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A55" w:rsidRDefault="00120A55" w:rsidP="00120A55">
      <w:r>
        <w:rPr>
          <w:noProof/>
          <w:lang w:val="ru-RU" w:eastAsia="ru-RU"/>
        </w:rPr>
        <w:drawing>
          <wp:anchor distT="0" distB="0" distL="114300" distR="114300" simplePos="0" relativeHeight="251659264" behindDoc="0" locked="0" layoutInCell="1" allowOverlap="1">
            <wp:simplePos x="0" y="0"/>
            <wp:positionH relativeFrom="page">
              <wp:posOffset>3587750</wp:posOffset>
            </wp:positionH>
            <wp:positionV relativeFrom="paragraph">
              <wp:posOffset>-635</wp:posOffset>
            </wp:positionV>
            <wp:extent cx="536575" cy="7239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575" cy="723900"/>
                    </a:xfrm>
                    <a:prstGeom prst="rect">
                      <a:avLst/>
                    </a:prstGeom>
                    <a:noFill/>
                  </pic:spPr>
                </pic:pic>
              </a:graphicData>
            </a:graphic>
          </wp:anchor>
        </w:drawing>
      </w:r>
    </w:p>
    <w:p w:rsidR="00120A55" w:rsidRDefault="00120A55" w:rsidP="00120A55">
      <w:pPr>
        <w:pStyle w:val="30"/>
        <w:shd w:val="clear" w:color="auto" w:fill="auto"/>
        <w:spacing w:after="0" w:line="240" w:lineRule="auto"/>
        <w:ind w:right="23"/>
        <w:rPr>
          <w:color w:val="000000"/>
          <w:lang w:eastAsia="uk-UA" w:bidi="uk-UA"/>
        </w:rPr>
      </w:pPr>
    </w:p>
    <w:p w:rsidR="00120A55" w:rsidRDefault="00120A55" w:rsidP="00120A55">
      <w:pPr>
        <w:pStyle w:val="30"/>
        <w:shd w:val="clear" w:color="auto" w:fill="auto"/>
        <w:spacing w:after="0" w:line="240" w:lineRule="auto"/>
        <w:ind w:right="23"/>
        <w:rPr>
          <w:color w:val="000000"/>
          <w:lang w:eastAsia="uk-UA" w:bidi="uk-UA"/>
        </w:rPr>
      </w:pPr>
    </w:p>
    <w:p w:rsidR="00120A55" w:rsidRDefault="00120A55" w:rsidP="00120A55">
      <w:pPr>
        <w:pStyle w:val="30"/>
        <w:shd w:val="clear" w:color="auto" w:fill="auto"/>
        <w:spacing w:after="0" w:line="240" w:lineRule="auto"/>
        <w:rPr>
          <w:color w:val="000000"/>
          <w:lang w:eastAsia="uk-UA" w:bidi="uk-UA"/>
        </w:rPr>
      </w:pPr>
    </w:p>
    <w:p w:rsidR="00120A55" w:rsidRPr="007A7052" w:rsidRDefault="00120A55" w:rsidP="00120A55">
      <w:pPr>
        <w:pStyle w:val="30"/>
        <w:pBdr>
          <w:bottom w:val="thickThinMediumGap" w:sz="12" w:space="1" w:color="auto"/>
        </w:pBdr>
        <w:shd w:val="clear" w:color="auto" w:fill="auto"/>
        <w:spacing w:after="0" w:line="240" w:lineRule="auto"/>
        <w:rPr>
          <w:lang w:val="ru-RU"/>
        </w:rPr>
      </w:pPr>
      <w:r w:rsidRPr="007A7052">
        <w:rPr>
          <w:color w:val="000000"/>
          <w:lang w:val="ru-RU" w:eastAsia="uk-UA" w:bidi="uk-UA"/>
        </w:rPr>
        <w:t>ДЕРЖАВНІ БУДІВЕЛЬНІ НОРМИ УКРАЇНИ</w:t>
      </w:r>
    </w:p>
    <w:p w:rsidR="00120A55" w:rsidRPr="007A7052" w:rsidRDefault="00120A55" w:rsidP="00120A55">
      <w:pPr>
        <w:pStyle w:val="30"/>
        <w:shd w:val="clear" w:color="auto" w:fill="auto"/>
        <w:spacing w:after="373" w:line="331" w:lineRule="exact"/>
        <w:rPr>
          <w:lang w:val="ru-RU"/>
        </w:rPr>
      </w:pPr>
    </w:p>
    <w:p w:rsidR="00120A55" w:rsidRDefault="00120A55" w:rsidP="00120A55">
      <w:pPr>
        <w:pStyle w:val="30"/>
        <w:shd w:val="clear" w:color="auto" w:fill="auto"/>
        <w:spacing w:after="373" w:line="331" w:lineRule="exact"/>
        <w:rPr>
          <w:lang w:val="ru-RU"/>
        </w:rPr>
      </w:pPr>
    </w:p>
    <w:p w:rsidR="00120A55" w:rsidRPr="007A7052" w:rsidRDefault="00120A55" w:rsidP="00120A55">
      <w:pPr>
        <w:pStyle w:val="30"/>
        <w:shd w:val="clear" w:color="auto" w:fill="auto"/>
        <w:spacing w:after="373" w:line="331" w:lineRule="exact"/>
        <w:rPr>
          <w:lang w:val="ru-RU"/>
        </w:rPr>
      </w:pPr>
    </w:p>
    <w:p w:rsidR="00120A55" w:rsidRDefault="00120A55" w:rsidP="00120A55">
      <w:pPr>
        <w:pStyle w:val="30"/>
        <w:shd w:val="clear" w:color="auto" w:fill="auto"/>
        <w:snapToGrid w:val="0"/>
        <w:spacing w:after="0" w:line="288" w:lineRule="auto"/>
        <w:contextualSpacing/>
        <w:rPr>
          <w:color w:val="000000"/>
          <w:sz w:val="28"/>
          <w:szCs w:val="28"/>
          <w:lang w:val="ru-RU" w:eastAsia="uk-UA" w:bidi="uk-UA"/>
        </w:rPr>
      </w:pPr>
      <w:r>
        <w:rPr>
          <w:color w:val="000000"/>
          <w:sz w:val="28"/>
          <w:szCs w:val="28"/>
          <w:lang w:val="ru-RU" w:eastAsia="uk-UA" w:bidi="uk-UA"/>
        </w:rPr>
        <w:t>Захист від небезпечних геологічних процесі</w:t>
      </w:r>
      <w:proofErr w:type="gramStart"/>
      <w:r>
        <w:rPr>
          <w:color w:val="000000"/>
          <w:sz w:val="28"/>
          <w:szCs w:val="28"/>
          <w:lang w:val="ru-RU" w:eastAsia="uk-UA" w:bidi="uk-UA"/>
        </w:rPr>
        <w:t>в</w:t>
      </w:r>
      <w:proofErr w:type="gramEnd"/>
      <w:r>
        <w:rPr>
          <w:color w:val="000000"/>
          <w:sz w:val="28"/>
          <w:szCs w:val="28"/>
          <w:lang w:val="ru-RU" w:eastAsia="uk-UA" w:bidi="uk-UA"/>
        </w:rPr>
        <w:t>,</w:t>
      </w:r>
    </w:p>
    <w:p w:rsidR="00120A55" w:rsidRPr="007A7052" w:rsidRDefault="00120A55" w:rsidP="00120A55">
      <w:pPr>
        <w:pStyle w:val="30"/>
        <w:shd w:val="clear" w:color="auto" w:fill="auto"/>
        <w:snapToGrid w:val="0"/>
        <w:spacing w:after="0" w:line="288" w:lineRule="auto"/>
        <w:contextualSpacing/>
        <w:rPr>
          <w:color w:val="000000"/>
          <w:sz w:val="28"/>
          <w:szCs w:val="28"/>
          <w:lang w:val="ru-RU" w:eastAsia="uk-UA" w:bidi="uk-UA"/>
        </w:rPr>
      </w:pPr>
      <w:r>
        <w:rPr>
          <w:color w:val="000000"/>
          <w:sz w:val="28"/>
          <w:szCs w:val="28"/>
          <w:lang w:val="ru-RU" w:eastAsia="uk-UA" w:bidi="uk-UA"/>
        </w:rPr>
        <w:t>шкідливих експлуатаційних впливів, від пожежі</w:t>
      </w:r>
    </w:p>
    <w:p w:rsidR="00120A55" w:rsidRDefault="00120A55" w:rsidP="00120A55">
      <w:pPr>
        <w:pStyle w:val="30"/>
        <w:shd w:val="clear" w:color="auto" w:fill="auto"/>
        <w:snapToGrid w:val="0"/>
        <w:spacing w:after="0" w:line="288" w:lineRule="auto"/>
        <w:contextualSpacing/>
        <w:rPr>
          <w:lang w:val="ru-RU"/>
        </w:rPr>
      </w:pPr>
    </w:p>
    <w:p w:rsidR="00120A55" w:rsidRPr="007A7052" w:rsidRDefault="00120A55" w:rsidP="00120A55">
      <w:pPr>
        <w:pStyle w:val="30"/>
        <w:shd w:val="clear" w:color="auto" w:fill="auto"/>
        <w:snapToGrid w:val="0"/>
        <w:spacing w:after="0" w:line="288" w:lineRule="auto"/>
        <w:contextualSpacing/>
        <w:rPr>
          <w:lang w:val="ru-RU"/>
        </w:rPr>
      </w:pP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ІНЖЕНЕРНИЙ ЗАХИСТ</w:t>
      </w: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ТЕРИТОРІЙ ТА СПОРУД ВІД</w:t>
      </w: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ПІДТОПЛЕННЯ ТА ЗАТОПЛЕННЯ</w:t>
      </w:r>
    </w:p>
    <w:p w:rsidR="00120A55" w:rsidRPr="007A7052" w:rsidRDefault="00120A55" w:rsidP="00120A55">
      <w:pPr>
        <w:pStyle w:val="10"/>
        <w:shd w:val="clear" w:color="auto" w:fill="auto"/>
        <w:adjustRightInd w:val="0"/>
        <w:snapToGrid w:val="0"/>
        <w:spacing w:before="0" w:after="0" w:line="288" w:lineRule="auto"/>
        <w:contextualSpacing/>
        <w:rPr>
          <w:lang w:val="uk-UA"/>
        </w:rPr>
      </w:pPr>
    </w:p>
    <w:p w:rsidR="00120A55" w:rsidRPr="007A7052" w:rsidRDefault="00120A55" w:rsidP="00120A55">
      <w:pPr>
        <w:pStyle w:val="10"/>
        <w:shd w:val="clear" w:color="auto" w:fill="auto"/>
        <w:spacing w:before="0" w:after="403" w:line="360" w:lineRule="exact"/>
        <w:rPr>
          <w:lang w:val="uk-UA"/>
        </w:rPr>
      </w:pPr>
      <w:bookmarkStart w:id="0" w:name="bookmark1"/>
      <w:r w:rsidRPr="007A7052">
        <w:rPr>
          <w:color w:val="000000"/>
          <w:lang w:val="ru-RU" w:eastAsia="uk-UA" w:bidi="uk-UA"/>
        </w:rPr>
        <w:t xml:space="preserve">ДБН </w:t>
      </w:r>
      <w:r>
        <w:rPr>
          <w:color w:val="000000"/>
          <w:lang w:val="uk-UA" w:eastAsia="uk-UA" w:bidi="uk-UA"/>
        </w:rPr>
        <w:t>В</w:t>
      </w:r>
      <w:r w:rsidRPr="007A7052">
        <w:rPr>
          <w:color w:val="000000"/>
          <w:lang w:val="ru-RU" w:eastAsia="uk-UA" w:bidi="uk-UA"/>
        </w:rPr>
        <w:t xml:space="preserve"> </w:t>
      </w:r>
      <w:r>
        <w:rPr>
          <w:color w:val="000000"/>
          <w:lang w:val="uk-UA" w:eastAsia="uk-UA" w:bidi="uk-UA"/>
        </w:rPr>
        <w:t>1</w:t>
      </w:r>
      <w:r w:rsidRPr="007A7052">
        <w:rPr>
          <w:color w:val="000000"/>
          <w:lang w:val="ru-RU" w:eastAsia="uk-UA" w:bidi="uk-UA"/>
        </w:rPr>
        <w:t>.</w:t>
      </w:r>
      <w:r>
        <w:rPr>
          <w:color w:val="000000"/>
          <w:lang w:val="ru-RU" w:eastAsia="uk-UA" w:bidi="uk-UA"/>
        </w:rPr>
        <w:t>1</w:t>
      </w:r>
      <w:r w:rsidRPr="007A7052">
        <w:rPr>
          <w:color w:val="000000"/>
          <w:lang w:val="ru-RU" w:eastAsia="uk-UA" w:bidi="uk-UA"/>
        </w:rPr>
        <w:t>-</w:t>
      </w:r>
      <w:r>
        <w:rPr>
          <w:color w:val="000000"/>
          <w:lang w:val="ru-RU" w:eastAsia="uk-UA" w:bidi="uk-UA"/>
        </w:rPr>
        <w:t>2</w:t>
      </w:r>
      <w:r>
        <w:rPr>
          <w:color w:val="000000"/>
          <w:lang w:val="uk-UA" w:eastAsia="uk-UA" w:bidi="uk-UA"/>
        </w:rPr>
        <w:t>5</w:t>
      </w:r>
      <w:r w:rsidRPr="007A7052">
        <w:rPr>
          <w:color w:val="000000"/>
          <w:lang w:val="ru-RU" w:eastAsia="uk-UA" w:bidi="uk-UA"/>
        </w:rPr>
        <w:t>:200</w:t>
      </w:r>
      <w:bookmarkEnd w:id="0"/>
      <w:r>
        <w:rPr>
          <w:color w:val="000000"/>
          <w:lang w:val="uk-UA" w:eastAsia="uk-UA" w:bidi="uk-UA"/>
        </w:rPr>
        <w:t>9</w:t>
      </w:r>
    </w:p>
    <w:p w:rsidR="00120A55" w:rsidRPr="007A7052" w:rsidRDefault="00120A55" w:rsidP="00120A55">
      <w:pPr>
        <w:pStyle w:val="40"/>
        <w:shd w:val="clear" w:color="auto" w:fill="auto"/>
        <w:spacing w:before="0" w:after="0" w:line="240" w:lineRule="exact"/>
        <w:rPr>
          <w:lang w:val="ru-RU"/>
        </w:rPr>
      </w:pPr>
      <w:r w:rsidRPr="007A7052">
        <w:rPr>
          <w:color w:val="000000"/>
          <w:lang w:val="ru-RU" w:eastAsia="uk-UA" w:bidi="uk-UA"/>
        </w:rPr>
        <w:t>Видання офіційне</w:t>
      </w: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2004B5">
      <w:pPr>
        <w:jc w:val="center"/>
        <w:rPr>
          <w:lang w:val="ru-RU"/>
        </w:rPr>
      </w:pPr>
    </w:p>
    <w:p w:rsidR="00120A55" w:rsidRPr="002004B5" w:rsidRDefault="00120A55" w:rsidP="002004B5">
      <w:pPr>
        <w:pStyle w:val="50"/>
        <w:shd w:val="clear" w:color="auto" w:fill="auto"/>
        <w:spacing w:before="0"/>
        <w:ind w:right="300"/>
        <w:rPr>
          <w:rFonts w:ascii="Arial" w:hAnsi="Arial" w:cs="Arial"/>
          <w:sz w:val="21"/>
          <w:szCs w:val="21"/>
          <w:lang w:val="ru-RU"/>
        </w:rPr>
      </w:pPr>
      <w:r w:rsidRPr="002004B5">
        <w:rPr>
          <w:rFonts w:ascii="Arial" w:hAnsi="Arial" w:cs="Arial"/>
          <w:color w:val="000000"/>
          <w:sz w:val="21"/>
          <w:szCs w:val="21"/>
          <w:lang w:val="ru-RU" w:eastAsia="uk-UA" w:bidi="uk-UA"/>
        </w:rPr>
        <w:t>Киї</w:t>
      </w:r>
      <w:proofErr w:type="gramStart"/>
      <w:r w:rsidRPr="002004B5">
        <w:rPr>
          <w:rFonts w:ascii="Arial" w:hAnsi="Arial" w:cs="Arial"/>
          <w:color w:val="000000"/>
          <w:sz w:val="21"/>
          <w:szCs w:val="21"/>
          <w:lang w:val="ru-RU" w:eastAsia="uk-UA" w:bidi="uk-UA"/>
        </w:rPr>
        <w:t>в</w:t>
      </w:r>
      <w:proofErr w:type="gramEnd"/>
    </w:p>
    <w:p w:rsidR="00120A55" w:rsidRPr="002004B5" w:rsidRDefault="00120A55" w:rsidP="002004B5">
      <w:pPr>
        <w:jc w:val="center"/>
        <w:rPr>
          <w:rFonts w:ascii="Arial" w:hAnsi="Arial" w:cs="Arial"/>
          <w:color w:val="000000"/>
          <w:sz w:val="21"/>
          <w:szCs w:val="21"/>
          <w:lang w:val="ru-RU" w:eastAsia="uk-UA" w:bidi="uk-UA"/>
        </w:rPr>
      </w:pPr>
      <w:r w:rsidRPr="002004B5">
        <w:rPr>
          <w:rFonts w:ascii="Arial" w:hAnsi="Arial" w:cs="Arial"/>
          <w:color w:val="000000"/>
          <w:sz w:val="21"/>
          <w:szCs w:val="21"/>
          <w:lang w:val="ru-RU" w:eastAsia="uk-UA" w:bidi="uk-UA"/>
        </w:rPr>
        <w:t>Мін</w:t>
      </w:r>
      <w:r w:rsidRPr="002004B5">
        <w:rPr>
          <w:rFonts w:ascii="Arial" w:hAnsi="Arial" w:cs="Arial"/>
          <w:color w:val="000000"/>
          <w:sz w:val="21"/>
          <w:szCs w:val="21"/>
          <w:lang w:val="uk-UA" w:eastAsia="uk-UA" w:bidi="uk-UA"/>
        </w:rPr>
        <w:t>істерство регіонального розвитку та будівництва</w:t>
      </w:r>
      <w:r w:rsidRPr="002004B5">
        <w:rPr>
          <w:rFonts w:ascii="Arial" w:hAnsi="Arial" w:cs="Arial"/>
          <w:color w:val="000000"/>
          <w:sz w:val="21"/>
          <w:szCs w:val="21"/>
          <w:lang w:val="ru-RU" w:eastAsia="uk-UA" w:bidi="uk-UA"/>
        </w:rPr>
        <w:t xml:space="preserve"> України</w:t>
      </w:r>
    </w:p>
    <w:p w:rsidR="001346E0" w:rsidRPr="002004B5" w:rsidRDefault="00120A55" w:rsidP="002004B5">
      <w:pPr>
        <w:pStyle w:val="a3"/>
        <w:ind w:left="3281" w:right="3281" w:firstLine="0"/>
        <w:jc w:val="center"/>
        <w:rPr>
          <w:sz w:val="21"/>
          <w:szCs w:val="21"/>
          <w:lang w:val="ru-RU"/>
        </w:rPr>
      </w:pPr>
      <w:r w:rsidRPr="002004B5">
        <w:rPr>
          <w:rStyle w:val="5Arial"/>
          <w:sz w:val="21"/>
          <w:szCs w:val="21"/>
        </w:rPr>
        <w:t>2010</w:t>
      </w:r>
    </w:p>
    <w:p w:rsidR="001346E0" w:rsidRPr="00683468" w:rsidRDefault="001346E0">
      <w:pPr>
        <w:jc w:val="center"/>
        <w:rPr>
          <w:lang w:val="ru-RU"/>
        </w:rPr>
        <w:sectPr w:rsidR="001346E0" w:rsidRPr="00683468">
          <w:type w:val="continuous"/>
          <w:pgSz w:w="11910" w:h="16840"/>
          <w:pgMar w:top="1040" w:right="960" w:bottom="280" w:left="960" w:header="720" w:footer="720" w:gutter="0"/>
          <w:cols w:space="720"/>
        </w:sectPr>
      </w:pPr>
    </w:p>
    <w:p w:rsidR="00120A55" w:rsidRPr="00EA4725" w:rsidRDefault="00120A55" w:rsidP="00120A55">
      <w:pPr>
        <w:rPr>
          <w:lang w:val="ru-RU"/>
        </w:rPr>
      </w:pPr>
      <w:r>
        <w:rPr>
          <w:noProof/>
          <w:lang w:val="ru-RU" w:eastAsia="ru-RU"/>
        </w:rPr>
        <w:lastRenderedPageBreak/>
        <w:drawing>
          <wp:anchor distT="0" distB="0" distL="114300" distR="114300" simplePos="0" relativeHeight="251661312" behindDoc="0" locked="0" layoutInCell="1" allowOverlap="1">
            <wp:simplePos x="0" y="0"/>
            <wp:positionH relativeFrom="page">
              <wp:posOffset>3587750</wp:posOffset>
            </wp:positionH>
            <wp:positionV relativeFrom="paragraph">
              <wp:posOffset>-635</wp:posOffset>
            </wp:positionV>
            <wp:extent cx="536575" cy="7239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575" cy="723900"/>
                    </a:xfrm>
                    <a:prstGeom prst="rect">
                      <a:avLst/>
                    </a:prstGeom>
                    <a:noFill/>
                  </pic:spPr>
                </pic:pic>
              </a:graphicData>
            </a:graphic>
          </wp:anchor>
        </w:drawing>
      </w:r>
    </w:p>
    <w:p w:rsidR="00120A55" w:rsidRPr="00EA4725" w:rsidRDefault="00120A55" w:rsidP="00120A55">
      <w:pPr>
        <w:pStyle w:val="30"/>
        <w:shd w:val="clear" w:color="auto" w:fill="auto"/>
        <w:spacing w:after="0" w:line="240" w:lineRule="auto"/>
        <w:ind w:right="23"/>
        <w:rPr>
          <w:color w:val="000000"/>
          <w:lang w:val="ru-RU" w:eastAsia="uk-UA" w:bidi="uk-UA"/>
        </w:rPr>
      </w:pPr>
    </w:p>
    <w:p w:rsidR="00120A55" w:rsidRPr="00EA4725" w:rsidRDefault="00120A55" w:rsidP="00120A55">
      <w:pPr>
        <w:pStyle w:val="30"/>
        <w:shd w:val="clear" w:color="auto" w:fill="auto"/>
        <w:spacing w:after="0" w:line="240" w:lineRule="auto"/>
        <w:ind w:right="23"/>
        <w:rPr>
          <w:color w:val="000000"/>
          <w:lang w:val="ru-RU" w:eastAsia="uk-UA" w:bidi="uk-UA"/>
        </w:rPr>
      </w:pPr>
    </w:p>
    <w:p w:rsidR="00120A55" w:rsidRPr="00EA4725" w:rsidRDefault="00120A55" w:rsidP="00120A55">
      <w:pPr>
        <w:pStyle w:val="30"/>
        <w:shd w:val="clear" w:color="auto" w:fill="auto"/>
        <w:spacing w:after="0" w:line="240" w:lineRule="auto"/>
        <w:rPr>
          <w:color w:val="000000"/>
          <w:lang w:val="ru-RU" w:eastAsia="uk-UA" w:bidi="uk-UA"/>
        </w:rPr>
      </w:pPr>
    </w:p>
    <w:p w:rsidR="00120A55" w:rsidRPr="007A7052" w:rsidRDefault="00120A55" w:rsidP="00120A55">
      <w:pPr>
        <w:pStyle w:val="30"/>
        <w:pBdr>
          <w:bottom w:val="thickThinMediumGap" w:sz="12" w:space="1" w:color="auto"/>
        </w:pBdr>
        <w:shd w:val="clear" w:color="auto" w:fill="auto"/>
        <w:spacing w:after="0" w:line="240" w:lineRule="auto"/>
        <w:rPr>
          <w:lang w:val="ru-RU"/>
        </w:rPr>
      </w:pPr>
      <w:r w:rsidRPr="007A7052">
        <w:rPr>
          <w:color w:val="000000"/>
          <w:lang w:val="ru-RU" w:eastAsia="uk-UA" w:bidi="uk-UA"/>
        </w:rPr>
        <w:t>ДЕРЖАВНІ БУДІВЕЛЬНІ НОРМИ УКРАЇНИ</w:t>
      </w:r>
    </w:p>
    <w:p w:rsidR="00120A55" w:rsidRPr="007A7052" w:rsidRDefault="00120A55" w:rsidP="00120A55">
      <w:pPr>
        <w:pStyle w:val="30"/>
        <w:shd w:val="clear" w:color="auto" w:fill="auto"/>
        <w:spacing w:after="373" w:line="331" w:lineRule="exact"/>
        <w:rPr>
          <w:lang w:val="ru-RU"/>
        </w:rPr>
      </w:pPr>
    </w:p>
    <w:p w:rsidR="00120A55" w:rsidRDefault="00120A55" w:rsidP="00120A55">
      <w:pPr>
        <w:pStyle w:val="30"/>
        <w:shd w:val="clear" w:color="auto" w:fill="auto"/>
        <w:spacing w:after="373" w:line="331" w:lineRule="exact"/>
        <w:rPr>
          <w:lang w:val="ru-RU"/>
        </w:rPr>
      </w:pPr>
    </w:p>
    <w:p w:rsidR="00120A55" w:rsidRPr="007A7052" w:rsidRDefault="00120A55" w:rsidP="00120A55">
      <w:pPr>
        <w:pStyle w:val="30"/>
        <w:shd w:val="clear" w:color="auto" w:fill="auto"/>
        <w:spacing w:after="373" w:line="331" w:lineRule="exact"/>
        <w:rPr>
          <w:lang w:val="ru-RU"/>
        </w:rPr>
      </w:pPr>
    </w:p>
    <w:p w:rsidR="00120A55" w:rsidRDefault="00120A55" w:rsidP="00120A55">
      <w:pPr>
        <w:pStyle w:val="30"/>
        <w:shd w:val="clear" w:color="auto" w:fill="auto"/>
        <w:snapToGrid w:val="0"/>
        <w:spacing w:after="0" w:line="288" w:lineRule="auto"/>
        <w:contextualSpacing/>
        <w:rPr>
          <w:color w:val="000000"/>
          <w:sz w:val="28"/>
          <w:szCs w:val="28"/>
          <w:lang w:val="ru-RU" w:eastAsia="uk-UA" w:bidi="uk-UA"/>
        </w:rPr>
      </w:pPr>
      <w:r>
        <w:rPr>
          <w:color w:val="000000"/>
          <w:sz w:val="28"/>
          <w:szCs w:val="28"/>
          <w:lang w:val="ru-RU" w:eastAsia="uk-UA" w:bidi="uk-UA"/>
        </w:rPr>
        <w:t>Захист від небезпечних геологічних процесі</w:t>
      </w:r>
      <w:proofErr w:type="gramStart"/>
      <w:r>
        <w:rPr>
          <w:color w:val="000000"/>
          <w:sz w:val="28"/>
          <w:szCs w:val="28"/>
          <w:lang w:val="ru-RU" w:eastAsia="uk-UA" w:bidi="uk-UA"/>
        </w:rPr>
        <w:t>в</w:t>
      </w:r>
      <w:proofErr w:type="gramEnd"/>
      <w:r>
        <w:rPr>
          <w:color w:val="000000"/>
          <w:sz w:val="28"/>
          <w:szCs w:val="28"/>
          <w:lang w:val="ru-RU" w:eastAsia="uk-UA" w:bidi="uk-UA"/>
        </w:rPr>
        <w:t>,</w:t>
      </w:r>
    </w:p>
    <w:p w:rsidR="00120A55" w:rsidRPr="007A7052" w:rsidRDefault="00120A55" w:rsidP="00120A55">
      <w:pPr>
        <w:pStyle w:val="30"/>
        <w:shd w:val="clear" w:color="auto" w:fill="auto"/>
        <w:snapToGrid w:val="0"/>
        <w:spacing w:after="0" w:line="288" w:lineRule="auto"/>
        <w:contextualSpacing/>
        <w:rPr>
          <w:color w:val="000000"/>
          <w:sz w:val="28"/>
          <w:szCs w:val="28"/>
          <w:lang w:val="ru-RU" w:eastAsia="uk-UA" w:bidi="uk-UA"/>
        </w:rPr>
      </w:pPr>
      <w:r>
        <w:rPr>
          <w:color w:val="000000"/>
          <w:sz w:val="28"/>
          <w:szCs w:val="28"/>
          <w:lang w:val="ru-RU" w:eastAsia="uk-UA" w:bidi="uk-UA"/>
        </w:rPr>
        <w:t>шкідливих експлуатаційних впливів, від пожежі</w:t>
      </w:r>
    </w:p>
    <w:p w:rsidR="00120A55" w:rsidRDefault="00120A55" w:rsidP="00120A55">
      <w:pPr>
        <w:pStyle w:val="30"/>
        <w:shd w:val="clear" w:color="auto" w:fill="auto"/>
        <w:snapToGrid w:val="0"/>
        <w:spacing w:after="0" w:line="288" w:lineRule="auto"/>
        <w:contextualSpacing/>
        <w:rPr>
          <w:lang w:val="ru-RU"/>
        </w:rPr>
      </w:pPr>
    </w:p>
    <w:p w:rsidR="00120A55" w:rsidRPr="007A7052" w:rsidRDefault="00120A55" w:rsidP="00120A55">
      <w:pPr>
        <w:pStyle w:val="30"/>
        <w:shd w:val="clear" w:color="auto" w:fill="auto"/>
        <w:snapToGrid w:val="0"/>
        <w:spacing w:after="0" w:line="288" w:lineRule="auto"/>
        <w:contextualSpacing/>
        <w:rPr>
          <w:lang w:val="ru-RU"/>
        </w:rPr>
      </w:pP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ІНЖЕНЕРНИЙ ЗАХИСТ</w:t>
      </w: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ТЕРИТОРІЙ ТА СПОРУД ВІД</w:t>
      </w: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ПІДТОПЛЕННЯ ТА ЗАТОПЛЕННЯ</w:t>
      </w:r>
    </w:p>
    <w:p w:rsidR="00120A55" w:rsidRPr="007A7052" w:rsidRDefault="00120A55" w:rsidP="00120A55">
      <w:pPr>
        <w:pStyle w:val="10"/>
        <w:shd w:val="clear" w:color="auto" w:fill="auto"/>
        <w:adjustRightInd w:val="0"/>
        <w:snapToGrid w:val="0"/>
        <w:spacing w:before="0" w:after="0" w:line="288" w:lineRule="auto"/>
        <w:contextualSpacing/>
        <w:rPr>
          <w:lang w:val="uk-UA"/>
        </w:rPr>
      </w:pPr>
    </w:p>
    <w:p w:rsidR="00120A55" w:rsidRPr="007A7052" w:rsidRDefault="00120A55" w:rsidP="00120A55">
      <w:pPr>
        <w:pStyle w:val="10"/>
        <w:shd w:val="clear" w:color="auto" w:fill="auto"/>
        <w:spacing w:before="0" w:after="403" w:line="360" w:lineRule="exact"/>
        <w:rPr>
          <w:lang w:val="uk-UA"/>
        </w:rPr>
      </w:pPr>
      <w:r w:rsidRPr="007A7052">
        <w:rPr>
          <w:color w:val="000000"/>
          <w:lang w:val="ru-RU" w:eastAsia="uk-UA" w:bidi="uk-UA"/>
        </w:rPr>
        <w:t xml:space="preserve">ДБН </w:t>
      </w:r>
      <w:r>
        <w:rPr>
          <w:color w:val="000000"/>
          <w:lang w:val="uk-UA" w:eastAsia="uk-UA" w:bidi="uk-UA"/>
        </w:rPr>
        <w:t>В</w:t>
      </w:r>
      <w:r w:rsidRPr="007A7052">
        <w:rPr>
          <w:color w:val="000000"/>
          <w:lang w:val="ru-RU" w:eastAsia="uk-UA" w:bidi="uk-UA"/>
        </w:rPr>
        <w:t xml:space="preserve"> </w:t>
      </w:r>
      <w:r>
        <w:rPr>
          <w:color w:val="000000"/>
          <w:lang w:val="uk-UA" w:eastAsia="uk-UA" w:bidi="uk-UA"/>
        </w:rPr>
        <w:t>1</w:t>
      </w:r>
      <w:r w:rsidRPr="007A7052">
        <w:rPr>
          <w:color w:val="000000"/>
          <w:lang w:val="ru-RU" w:eastAsia="uk-UA" w:bidi="uk-UA"/>
        </w:rPr>
        <w:t>.</w:t>
      </w:r>
      <w:r>
        <w:rPr>
          <w:color w:val="000000"/>
          <w:lang w:val="ru-RU" w:eastAsia="uk-UA" w:bidi="uk-UA"/>
        </w:rPr>
        <w:t>1</w:t>
      </w:r>
      <w:r w:rsidRPr="007A7052">
        <w:rPr>
          <w:color w:val="000000"/>
          <w:lang w:val="ru-RU" w:eastAsia="uk-UA" w:bidi="uk-UA"/>
        </w:rPr>
        <w:t>-</w:t>
      </w:r>
      <w:r>
        <w:rPr>
          <w:color w:val="000000"/>
          <w:lang w:val="ru-RU" w:eastAsia="uk-UA" w:bidi="uk-UA"/>
        </w:rPr>
        <w:t>2</w:t>
      </w:r>
      <w:r>
        <w:rPr>
          <w:color w:val="000000"/>
          <w:lang w:val="uk-UA" w:eastAsia="uk-UA" w:bidi="uk-UA"/>
        </w:rPr>
        <w:t>5</w:t>
      </w:r>
      <w:r w:rsidRPr="007A7052">
        <w:rPr>
          <w:color w:val="000000"/>
          <w:lang w:val="ru-RU" w:eastAsia="uk-UA" w:bidi="uk-UA"/>
        </w:rPr>
        <w:t>:200</w:t>
      </w:r>
      <w:r>
        <w:rPr>
          <w:color w:val="000000"/>
          <w:lang w:val="uk-UA" w:eastAsia="uk-UA" w:bidi="uk-UA"/>
        </w:rPr>
        <w:t>9</w:t>
      </w:r>
    </w:p>
    <w:p w:rsidR="00120A55" w:rsidRPr="007A7052" w:rsidRDefault="00120A55" w:rsidP="00120A55">
      <w:pPr>
        <w:pStyle w:val="40"/>
        <w:shd w:val="clear" w:color="auto" w:fill="auto"/>
        <w:spacing w:before="0" w:after="0" w:line="240" w:lineRule="exact"/>
        <w:rPr>
          <w:lang w:val="ru-RU"/>
        </w:rPr>
      </w:pPr>
      <w:r w:rsidRPr="007A7052">
        <w:rPr>
          <w:color w:val="000000"/>
          <w:lang w:val="ru-RU" w:eastAsia="uk-UA" w:bidi="uk-UA"/>
        </w:rPr>
        <w:t>Видання офіційне</w:t>
      </w: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2004B5" w:rsidRDefault="00120A55" w:rsidP="00120A55">
      <w:pPr>
        <w:pStyle w:val="50"/>
        <w:shd w:val="clear" w:color="auto" w:fill="auto"/>
        <w:spacing w:before="0"/>
        <w:ind w:right="300"/>
        <w:contextualSpacing/>
        <w:rPr>
          <w:rFonts w:ascii="Arial" w:hAnsi="Arial" w:cs="Arial"/>
          <w:sz w:val="21"/>
          <w:szCs w:val="21"/>
          <w:lang w:val="ru-RU"/>
        </w:rPr>
      </w:pPr>
      <w:r w:rsidRPr="002004B5">
        <w:rPr>
          <w:rFonts w:ascii="Arial" w:hAnsi="Arial" w:cs="Arial"/>
          <w:color w:val="000000"/>
          <w:sz w:val="21"/>
          <w:szCs w:val="21"/>
          <w:lang w:val="ru-RU" w:eastAsia="uk-UA" w:bidi="uk-UA"/>
        </w:rPr>
        <w:t>Киї</w:t>
      </w:r>
      <w:proofErr w:type="gramStart"/>
      <w:r w:rsidRPr="002004B5">
        <w:rPr>
          <w:rFonts w:ascii="Arial" w:hAnsi="Arial" w:cs="Arial"/>
          <w:color w:val="000000"/>
          <w:sz w:val="21"/>
          <w:szCs w:val="21"/>
          <w:lang w:val="ru-RU" w:eastAsia="uk-UA" w:bidi="uk-UA"/>
        </w:rPr>
        <w:t>в</w:t>
      </w:r>
      <w:proofErr w:type="gramEnd"/>
    </w:p>
    <w:p w:rsidR="00120A55" w:rsidRPr="002004B5" w:rsidRDefault="00120A55" w:rsidP="00120A55">
      <w:pPr>
        <w:contextualSpacing/>
        <w:jc w:val="center"/>
        <w:rPr>
          <w:rFonts w:ascii="Arial" w:hAnsi="Arial" w:cs="Arial"/>
          <w:color w:val="000000"/>
          <w:sz w:val="21"/>
          <w:szCs w:val="21"/>
          <w:lang w:val="ru-RU" w:eastAsia="uk-UA" w:bidi="uk-UA"/>
        </w:rPr>
      </w:pPr>
      <w:r w:rsidRPr="002004B5">
        <w:rPr>
          <w:rFonts w:ascii="Arial" w:hAnsi="Arial" w:cs="Arial"/>
          <w:color w:val="000000"/>
          <w:sz w:val="21"/>
          <w:szCs w:val="21"/>
          <w:lang w:val="ru-RU" w:eastAsia="uk-UA" w:bidi="uk-UA"/>
        </w:rPr>
        <w:t>Мін</w:t>
      </w:r>
      <w:r w:rsidRPr="002004B5">
        <w:rPr>
          <w:rFonts w:ascii="Arial" w:hAnsi="Arial" w:cs="Arial"/>
          <w:color w:val="000000"/>
          <w:sz w:val="21"/>
          <w:szCs w:val="21"/>
          <w:lang w:val="uk-UA" w:eastAsia="uk-UA" w:bidi="uk-UA"/>
        </w:rPr>
        <w:t>регіонбуд</w:t>
      </w:r>
      <w:r w:rsidRPr="002004B5">
        <w:rPr>
          <w:rFonts w:ascii="Arial" w:hAnsi="Arial" w:cs="Arial"/>
          <w:color w:val="000000"/>
          <w:sz w:val="21"/>
          <w:szCs w:val="21"/>
          <w:lang w:val="ru-RU" w:eastAsia="uk-UA" w:bidi="uk-UA"/>
        </w:rPr>
        <w:t xml:space="preserve"> України</w:t>
      </w:r>
    </w:p>
    <w:p w:rsidR="00120A55" w:rsidRDefault="00120A55" w:rsidP="00120A55">
      <w:pPr>
        <w:pStyle w:val="a3"/>
        <w:ind w:left="3281" w:right="3281" w:firstLine="0"/>
        <w:contextualSpacing/>
        <w:jc w:val="center"/>
        <w:rPr>
          <w:rStyle w:val="5Arial"/>
        </w:rPr>
        <w:sectPr w:rsidR="00120A55">
          <w:headerReference w:type="default" r:id="rId9"/>
          <w:footerReference w:type="default" r:id="rId10"/>
          <w:pgSz w:w="11910" w:h="16840"/>
          <w:pgMar w:top="940" w:right="1020" w:bottom="940" w:left="960" w:header="725" w:footer="743" w:gutter="0"/>
          <w:pgNumType w:start="2"/>
          <w:cols w:space="720"/>
        </w:sectPr>
      </w:pPr>
      <w:r w:rsidRPr="002004B5">
        <w:rPr>
          <w:rStyle w:val="5Arial"/>
          <w:sz w:val="21"/>
          <w:szCs w:val="21"/>
        </w:rPr>
        <w:t>2010</w:t>
      </w:r>
    </w:p>
    <w:p w:rsidR="001346E0" w:rsidRPr="00120A55" w:rsidRDefault="00920700">
      <w:pPr>
        <w:pStyle w:val="110"/>
        <w:ind w:left="4061" w:right="4002"/>
        <w:jc w:val="center"/>
        <w:rPr>
          <w:rFonts w:ascii="Arial" w:hAnsi="Arial" w:cs="Arial"/>
          <w:sz w:val="21"/>
          <w:szCs w:val="21"/>
        </w:rPr>
      </w:pPr>
      <w:bookmarkStart w:id="1" w:name="_GoBack"/>
      <w:bookmarkEnd w:id="1"/>
      <w:r w:rsidRPr="00120A55">
        <w:rPr>
          <w:rFonts w:ascii="Arial" w:hAnsi="Arial" w:cs="Arial"/>
          <w:sz w:val="21"/>
          <w:szCs w:val="21"/>
        </w:rPr>
        <w:lastRenderedPageBreak/>
        <w:t>ПЕРЕДМОВА</w:t>
      </w:r>
    </w:p>
    <w:p w:rsidR="001346E0" w:rsidRPr="00120A55" w:rsidRDefault="001346E0">
      <w:pPr>
        <w:pStyle w:val="a3"/>
        <w:spacing w:before="0"/>
        <w:ind w:left="0" w:firstLine="0"/>
        <w:jc w:val="left"/>
        <w:rPr>
          <w:rFonts w:ascii="Arial" w:hAnsi="Arial" w:cs="Arial"/>
          <w:b/>
          <w:sz w:val="21"/>
          <w:szCs w:val="21"/>
        </w:rPr>
      </w:pPr>
    </w:p>
    <w:p w:rsidR="001346E0" w:rsidRPr="00120A55" w:rsidRDefault="001346E0" w:rsidP="00EA4725">
      <w:pPr>
        <w:pStyle w:val="a3"/>
        <w:spacing w:before="0" w:line="288" w:lineRule="auto"/>
        <w:ind w:left="0" w:firstLine="0"/>
        <w:contextualSpacing/>
        <w:mirrorIndents/>
        <w:jc w:val="left"/>
        <w:rPr>
          <w:rFonts w:ascii="Arial" w:hAnsi="Arial" w:cs="Arial"/>
          <w:b/>
          <w:sz w:val="21"/>
          <w:szCs w:val="21"/>
        </w:rPr>
      </w:pPr>
    </w:p>
    <w:p w:rsidR="001346E0" w:rsidRPr="00120A55" w:rsidRDefault="001346E0" w:rsidP="00EA4725">
      <w:pPr>
        <w:pStyle w:val="a3"/>
        <w:spacing w:before="7" w:line="288" w:lineRule="auto"/>
        <w:ind w:left="0" w:firstLine="0"/>
        <w:contextualSpacing/>
        <w:mirrorIndents/>
        <w:jc w:val="left"/>
        <w:rPr>
          <w:rFonts w:ascii="Arial" w:hAnsi="Arial" w:cs="Arial"/>
          <w:b/>
          <w:sz w:val="21"/>
          <w:szCs w:val="21"/>
        </w:rPr>
      </w:pPr>
    </w:p>
    <w:tbl>
      <w:tblPr>
        <w:tblStyle w:val="TableNormal"/>
        <w:tblW w:w="0" w:type="auto"/>
        <w:tblInd w:w="111" w:type="dxa"/>
        <w:tblBorders>
          <w:top w:val="nil"/>
          <w:left w:val="nil"/>
          <w:bottom w:val="nil"/>
          <w:right w:val="nil"/>
          <w:insideH w:val="nil"/>
          <w:insideV w:val="nil"/>
        </w:tblBorders>
        <w:tblLayout w:type="fixed"/>
        <w:tblLook w:val="01E0"/>
      </w:tblPr>
      <w:tblGrid>
        <w:gridCol w:w="2937"/>
        <w:gridCol w:w="6678"/>
      </w:tblGrid>
      <w:tr w:rsidR="001346E0" w:rsidRPr="002004B5" w:rsidTr="00120A55">
        <w:trPr>
          <w:trHeight w:hRule="exact" w:val="1672"/>
        </w:trPr>
        <w:tc>
          <w:tcPr>
            <w:tcW w:w="2937" w:type="dxa"/>
          </w:tcPr>
          <w:p w:rsidR="001346E0" w:rsidRPr="00120A55" w:rsidRDefault="00920700" w:rsidP="00EA4725">
            <w:pPr>
              <w:pStyle w:val="TableParagraph"/>
              <w:spacing w:line="288" w:lineRule="auto"/>
              <w:ind w:left="200"/>
              <w:contextualSpacing/>
              <w:mirrorIndents/>
              <w:rPr>
                <w:rFonts w:ascii="Arial" w:hAnsi="Arial" w:cs="Arial"/>
                <w:sz w:val="21"/>
                <w:szCs w:val="21"/>
              </w:rPr>
            </w:pPr>
            <w:r w:rsidRPr="00120A55">
              <w:rPr>
                <w:rFonts w:ascii="Arial" w:hAnsi="Arial" w:cs="Arial"/>
                <w:sz w:val="21"/>
                <w:szCs w:val="21"/>
              </w:rPr>
              <w:t>1 РОЗРОБЛЕНО:</w:t>
            </w:r>
          </w:p>
        </w:tc>
        <w:tc>
          <w:tcPr>
            <w:tcW w:w="6678" w:type="dxa"/>
          </w:tcPr>
          <w:p w:rsidR="001346E0" w:rsidRPr="00120A55" w:rsidRDefault="00920700" w:rsidP="00EA4725">
            <w:pPr>
              <w:pStyle w:val="TableParagraph"/>
              <w:spacing w:line="288" w:lineRule="auto"/>
              <w:ind w:left="97" w:right="183"/>
              <w:contextualSpacing/>
              <w:mirrorIndents/>
              <w:rPr>
                <w:rFonts w:ascii="Arial" w:hAnsi="Arial" w:cs="Arial"/>
                <w:sz w:val="21"/>
                <w:szCs w:val="21"/>
                <w:lang w:val="ru-RU"/>
              </w:rPr>
            </w:pPr>
            <w:r w:rsidRPr="00120A55">
              <w:rPr>
                <w:rFonts w:ascii="Arial" w:hAnsi="Arial" w:cs="Arial"/>
                <w:sz w:val="21"/>
                <w:szCs w:val="21"/>
                <w:lang w:val="ru-RU"/>
              </w:rPr>
              <w:t>Український державний науково-дослідний інститут проблем водопостачання, водовідведення та охорони навколишнього природного середовища "УкрВОДГЕО" (УДНДІ "УкрВОДГЕО")</w:t>
            </w:r>
          </w:p>
          <w:p w:rsidR="001346E0" w:rsidRPr="00120A55" w:rsidRDefault="00920700" w:rsidP="00EA4725">
            <w:pPr>
              <w:pStyle w:val="TableParagraph"/>
              <w:spacing w:before="13" w:line="288" w:lineRule="auto"/>
              <w:ind w:left="97"/>
              <w:contextualSpacing/>
              <w:mirrorIndents/>
              <w:rPr>
                <w:rFonts w:ascii="Arial" w:hAnsi="Arial" w:cs="Arial"/>
                <w:sz w:val="21"/>
                <w:szCs w:val="21"/>
                <w:lang w:val="ru-RU"/>
              </w:rPr>
            </w:pPr>
            <w:r w:rsidRPr="00120A55">
              <w:rPr>
                <w:rFonts w:ascii="Arial" w:hAnsi="Arial" w:cs="Arial"/>
                <w:sz w:val="21"/>
                <w:szCs w:val="21"/>
                <w:lang w:val="ru-RU"/>
              </w:rPr>
              <w:t>Мінжитлокомунгоспу України (О. Абрамович;</w:t>
            </w:r>
          </w:p>
          <w:p w:rsidR="001346E0" w:rsidRPr="00120A55" w:rsidRDefault="00920700" w:rsidP="00EA4725">
            <w:pPr>
              <w:pStyle w:val="TableParagraph"/>
              <w:spacing w:line="288" w:lineRule="auto"/>
              <w:ind w:left="97" w:right="400"/>
              <w:contextualSpacing/>
              <w:mirrorIndents/>
              <w:rPr>
                <w:rFonts w:ascii="Arial" w:hAnsi="Arial" w:cs="Arial"/>
                <w:sz w:val="21"/>
                <w:szCs w:val="21"/>
                <w:lang w:val="ru-RU"/>
              </w:rPr>
            </w:pPr>
            <w:proofErr w:type="gramStart"/>
            <w:r w:rsidRPr="00120A55">
              <w:rPr>
                <w:rFonts w:ascii="Arial" w:hAnsi="Arial" w:cs="Arial"/>
                <w:sz w:val="21"/>
                <w:szCs w:val="21"/>
                <w:lang w:val="ru-RU"/>
              </w:rPr>
              <w:t>В. Єгупов, канд. техн. наук; С. Размєтаєв, канд. юр. наук; О. Чебанов, канд. геогр. наук (науковий керівник)</w:t>
            </w:r>
            <w:proofErr w:type="gramEnd"/>
          </w:p>
        </w:tc>
      </w:tr>
      <w:tr w:rsidR="001346E0" w:rsidRPr="002004B5" w:rsidTr="00120A55">
        <w:trPr>
          <w:trHeight w:hRule="exact" w:val="3552"/>
        </w:trPr>
        <w:tc>
          <w:tcPr>
            <w:tcW w:w="2937" w:type="dxa"/>
          </w:tcPr>
          <w:p w:rsidR="001346E0" w:rsidRPr="00120A55" w:rsidRDefault="00920700" w:rsidP="00EA4725">
            <w:pPr>
              <w:pStyle w:val="TableParagraph"/>
              <w:spacing w:line="288" w:lineRule="auto"/>
              <w:ind w:left="200"/>
              <w:contextualSpacing/>
              <w:mirrorIndents/>
              <w:rPr>
                <w:rFonts w:ascii="Arial" w:hAnsi="Arial" w:cs="Arial"/>
                <w:sz w:val="21"/>
                <w:szCs w:val="21"/>
              </w:rPr>
            </w:pPr>
            <w:r w:rsidRPr="00120A55">
              <w:rPr>
                <w:rFonts w:ascii="Arial" w:hAnsi="Arial" w:cs="Arial"/>
                <w:sz w:val="21"/>
                <w:szCs w:val="21"/>
              </w:rPr>
              <w:t>ЗА УЧАСТЮ:</w:t>
            </w:r>
          </w:p>
        </w:tc>
        <w:tc>
          <w:tcPr>
            <w:tcW w:w="6678" w:type="dxa"/>
          </w:tcPr>
          <w:p w:rsidR="001346E0" w:rsidRPr="00120A55" w:rsidRDefault="00920700" w:rsidP="00EA4725">
            <w:pPr>
              <w:pStyle w:val="TableParagraph"/>
              <w:spacing w:line="288" w:lineRule="auto"/>
              <w:ind w:left="97" w:right="231"/>
              <w:contextualSpacing/>
              <w:mirrorIndents/>
              <w:rPr>
                <w:rFonts w:ascii="Arial" w:hAnsi="Arial" w:cs="Arial"/>
                <w:sz w:val="21"/>
                <w:szCs w:val="21"/>
              </w:rPr>
            </w:pPr>
            <w:r w:rsidRPr="00120A55">
              <w:rPr>
                <w:rFonts w:ascii="Arial" w:hAnsi="Arial" w:cs="Arial"/>
                <w:sz w:val="21"/>
                <w:szCs w:val="21"/>
              </w:rPr>
              <w:t>Український державний головний науково- дослідний та виробничий інститут інженерно- технічних та екологічних вишукувань (УкрНДІНТВ) Мінрегіонбуду України (А. Головков; О. Куденко, канд. геогр. наук; В. Соколов, канд. техн. наук; Ю. Солодовніков; Г. Стрижельчик, канд. геол.- мінералог. наук)</w:t>
            </w:r>
          </w:p>
          <w:p w:rsidR="001346E0" w:rsidRPr="00120A55" w:rsidRDefault="00920700" w:rsidP="00EA4725">
            <w:pPr>
              <w:pStyle w:val="TableParagraph"/>
              <w:spacing w:before="5" w:line="288" w:lineRule="auto"/>
              <w:ind w:left="97" w:right="249"/>
              <w:contextualSpacing/>
              <w:mirrorIndents/>
              <w:rPr>
                <w:rFonts w:ascii="Arial" w:hAnsi="Arial" w:cs="Arial"/>
                <w:sz w:val="21"/>
                <w:szCs w:val="21"/>
                <w:lang w:val="ru-RU"/>
              </w:rPr>
            </w:pPr>
            <w:r w:rsidRPr="00120A55">
              <w:rPr>
                <w:rFonts w:ascii="Arial" w:hAnsi="Arial" w:cs="Arial"/>
                <w:sz w:val="21"/>
                <w:szCs w:val="21"/>
                <w:lang w:val="ru-RU"/>
              </w:rPr>
              <w:t>Державний науково-дослідний інститут будівельних конструкцій (НДІБК) Мінрегіонбуду України</w:t>
            </w:r>
          </w:p>
          <w:p w:rsidR="001346E0" w:rsidRPr="00120A55" w:rsidRDefault="00920700" w:rsidP="00EA4725">
            <w:pPr>
              <w:pStyle w:val="TableParagraph"/>
              <w:spacing w:before="1" w:line="288" w:lineRule="auto"/>
              <w:ind w:left="97" w:right="300"/>
              <w:contextualSpacing/>
              <w:mirrorIndents/>
              <w:rPr>
                <w:rFonts w:ascii="Arial" w:hAnsi="Arial" w:cs="Arial"/>
                <w:sz w:val="21"/>
                <w:szCs w:val="21"/>
                <w:lang w:val="ru-RU"/>
              </w:rPr>
            </w:pPr>
            <w:r w:rsidRPr="00120A55">
              <w:rPr>
                <w:rFonts w:ascii="Arial" w:hAnsi="Arial" w:cs="Arial"/>
                <w:sz w:val="21"/>
                <w:szCs w:val="21"/>
                <w:lang w:val="ru-RU"/>
              </w:rPr>
              <w:t>(Я. Червінський, канд. техн. наук; В. Шумінський) Дніпропетровський державний проектний інститут житлового і цивільного будівництва "ДНІПРОЦИВІЛЬПРОЕКТ" Мінжитлокомунгоспу України (С. Домашенко; А. Самойленко, канд. техн. наук; Л. Самойленко)</w:t>
            </w:r>
          </w:p>
          <w:p w:rsidR="001346E0" w:rsidRPr="00120A55" w:rsidRDefault="00920700" w:rsidP="00EA4725">
            <w:pPr>
              <w:pStyle w:val="TableParagraph"/>
              <w:spacing w:before="1" w:line="288" w:lineRule="auto"/>
              <w:ind w:left="97" w:right="949"/>
              <w:contextualSpacing/>
              <w:mirrorIndents/>
              <w:rPr>
                <w:rFonts w:ascii="Arial" w:hAnsi="Arial" w:cs="Arial"/>
                <w:sz w:val="21"/>
                <w:szCs w:val="21"/>
                <w:lang w:val="ru-RU"/>
              </w:rPr>
            </w:pPr>
            <w:r w:rsidRPr="00120A55">
              <w:rPr>
                <w:rFonts w:ascii="Arial" w:hAnsi="Arial" w:cs="Arial"/>
                <w:sz w:val="21"/>
                <w:szCs w:val="21"/>
                <w:lang w:val="ru-RU"/>
              </w:rPr>
              <w:t xml:space="preserve">Харківська національна академія </w:t>
            </w:r>
            <w:proofErr w:type="gramStart"/>
            <w:r w:rsidRPr="00120A55">
              <w:rPr>
                <w:rFonts w:ascii="Arial" w:hAnsi="Arial" w:cs="Arial"/>
                <w:sz w:val="21"/>
                <w:szCs w:val="21"/>
                <w:lang w:val="ru-RU"/>
              </w:rPr>
              <w:t>м</w:t>
            </w:r>
            <w:proofErr w:type="gramEnd"/>
            <w:r w:rsidRPr="00120A55">
              <w:rPr>
                <w:rFonts w:ascii="Arial" w:hAnsi="Arial" w:cs="Arial"/>
                <w:sz w:val="21"/>
                <w:szCs w:val="21"/>
                <w:lang w:val="ru-RU"/>
              </w:rPr>
              <w:t>іського господарства (ХНАМГ) Міносвіти України (В. Таранов, д-р техн. наук)</w:t>
            </w:r>
          </w:p>
        </w:tc>
      </w:tr>
      <w:tr w:rsidR="001346E0" w:rsidRPr="002004B5" w:rsidTr="00120A55">
        <w:trPr>
          <w:trHeight w:hRule="exact" w:val="1124"/>
        </w:trPr>
        <w:tc>
          <w:tcPr>
            <w:tcW w:w="2937" w:type="dxa"/>
          </w:tcPr>
          <w:p w:rsidR="001346E0" w:rsidRPr="00120A55" w:rsidRDefault="00920700" w:rsidP="00EA4725">
            <w:pPr>
              <w:pStyle w:val="TableParagraph"/>
              <w:spacing w:line="288" w:lineRule="auto"/>
              <w:ind w:left="200"/>
              <w:contextualSpacing/>
              <w:mirrorIndents/>
              <w:rPr>
                <w:rFonts w:ascii="Arial" w:hAnsi="Arial" w:cs="Arial"/>
                <w:sz w:val="21"/>
                <w:szCs w:val="21"/>
              </w:rPr>
            </w:pPr>
            <w:r w:rsidRPr="00120A55">
              <w:rPr>
                <w:rFonts w:ascii="Arial" w:hAnsi="Arial" w:cs="Arial"/>
                <w:sz w:val="21"/>
                <w:szCs w:val="21"/>
              </w:rPr>
              <w:t>2 ПОГОДЖЕНО:</w:t>
            </w:r>
          </w:p>
        </w:tc>
        <w:tc>
          <w:tcPr>
            <w:tcW w:w="6678" w:type="dxa"/>
          </w:tcPr>
          <w:p w:rsidR="001346E0" w:rsidRPr="00120A55" w:rsidRDefault="00920700" w:rsidP="00EA4725">
            <w:pPr>
              <w:pStyle w:val="TableParagraph"/>
              <w:spacing w:line="288" w:lineRule="auto"/>
              <w:ind w:left="97" w:right="1527"/>
              <w:contextualSpacing/>
              <w:mirrorIndents/>
              <w:rPr>
                <w:rFonts w:ascii="Arial" w:hAnsi="Arial" w:cs="Arial"/>
                <w:sz w:val="21"/>
                <w:szCs w:val="21"/>
              </w:rPr>
            </w:pPr>
            <w:r w:rsidRPr="00120A55">
              <w:rPr>
                <w:rFonts w:ascii="Arial" w:hAnsi="Arial" w:cs="Arial"/>
                <w:sz w:val="21"/>
                <w:szCs w:val="21"/>
              </w:rPr>
              <w:t>Мінжитлокомунгосп (лист № 8/20-360 від 14.07.2008); МНС (лист № 02-736/133 від</w:t>
            </w:r>
          </w:p>
          <w:p w:rsidR="001346E0" w:rsidRPr="00120A55" w:rsidRDefault="00920700" w:rsidP="00EA4725">
            <w:pPr>
              <w:pStyle w:val="TableParagraph"/>
              <w:spacing w:before="5" w:line="288" w:lineRule="auto"/>
              <w:ind w:left="97" w:right="570"/>
              <w:contextualSpacing/>
              <w:mirrorIndents/>
              <w:rPr>
                <w:rFonts w:ascii="Arial" w:hAnsi="Arial" w:cs="Arial"/>
                <w:sz w:val="21"/>
                <w:szCs w:val="21"/>
                <w:lang w:val="ru-RU"/>
              </w:rPr>
            </w:pPr>
            <w:r w:rsidRPr="00120A55">
              <w:rPr>
                <w:rFonts w:ascii="Arial" w:hAnsi="Arial" w:cs="Arial"/>
                <w:sz w:val="21"/>
                <w:szCs w:val="21"/>
                <w:lang w:val="ru-RU"/>
              </w:rPr>
              <w:t>25.01.2007); Мінприроди (лист № 639/30/5-5 від 24.01.2007); Держводгосп (лист №1 48/2/11-07 від 19.01.2007)</w:t>
            </w:r>
          </w:p>
        </w:tc>
      </w:tr>
      <w:tr w:rsidR="001346E0" w:rsidRPr="002004B5" w:rsidTr="00120A55">
        <w:trPr>
          <w:trHeight w:hRule="exact" w:val="855"/>
        </w:trPr>
        <w:tc>
          <w:tcPr>
            <w:tcW w:w="2937" w:type="dxa"/>
          </w:tcPr>
          <w:p w:rsidR="001346E0" w:rsidRPr="00120A55" w:rsidRDefault="00920700" w:rsidP="00EA4725">
            <w:pPr>
              <w:pStyle w:val="TableParagraph"/>
              <w:spacing w:line="288" w:lineRule="auto"/>
              <w:ind w:left="200" w:right="77"/>
              <w:contextualSpacing/>
              <w:mirrorIndents/>
              <w:rPr>
                <w:rFonts w:ascii="Arial" w:hAnsi="Arial" w:cs="Arial"/>
                <w:sz w:val="21"/>
                <w:szCs w:val="21"/>
                <w:lang w:val="ru-RU"/>
              </w:rPr>
            </w:pPr>
            <w:r w:rsidRPr="00120A55">
              <w:rPr>
                <w:rFonts w:ascii="Arial" w:hAnsi="Arial" w:cs="Arial"/>
                <w:sz w:val="21"/>
                <w:szCs w:val="21"/>
                <w:lang w:val="ru-RU"/>
              </w:rPr>
              <w:t xml:space="preserve">3 ВНЕСЕНО ТА </w:t>
            </w:r>
            <w:proofErr w:type="gramStart"/>
            <w:r w:rsidRPr="00120A55">
              <w:rPr>
                <w:rFonts w:ascii="Arial" w:hAnsi="Arial" w:cs="Arial"/>
                <w:sz w:val="21"/>
                <w:szCs w:val="21"/>
                <w:lang w:val="ru-RU"/>
              </w:rPr>
              <w:t>П</w:t>
            </w:r>
            <w:proofErr w:type="gramEnd"/>
            <w:r w:rsidRPr="00120A55">
              <w:rPr>
                <w:rFonts w:ascii="Arial" w:hAnsi="Arial" w:cs="Arial"/>
                <w:sz w:val="21"/>
                <w:szCs w:val="21"/>
                <w:lang w:val="ru-RU"/>
              </w:rPr>
              <w:t>ІДГОТОВЛЕНО ДО ЗАТВЕРДЖЕННЯ:</w:t>
            </w:r>
          </w:p>
        </w:tc>
        <w:tc>
          <w:tcPr>
            <w:tcW w:w="6678" w:type="dxa"/>
          </w:tcPr>
          <w:p w:rsidR="001346E0" w:rsidRPr="00120A55" w:rsidRDefault="00920700" w:rsidP="00EA4725">
            <w:pPr>
              <w:pStyle w:val="TableParagraph"/>
              <w:spacing w:line="288" w:lineRule="auto"/>
              <w:ind w:left="97" w:right="248"/>
              <w:contextualSpacing/>
              <w:mirrorIndents/>
              <w:rPr>
                <w:rFonts w:ascii="Arial" w:hAnsi="Arial" w:cs="Arial"/>
                <w:sz w:val="21"/>
                <w:szCs w:val="21"/>
                <w:lang w:val="ru-RU"/>
              </w:rPr>
            </w:pPr>
            <w:r w:rsidRPr="00120A55">
              <w:rPr>
                <w:rFonts w:ascii="Arial" w:hAnsi="Arial" w:cs="Arial"/>
                <w:sz w:val="21"/>
                <w:szCs w:val="21"/>
                <w:lang w:val="ru-RU"/>
              </w:rPr>
              <w:t>Відділ промислової забудови та проблем ЧАЕС Міністерства регіонального розвитку та будівництва України</w:t>
            </w:r>
          </w:p>
        </w:tc>
      </w:tr>
      <w:tr w:rsidR="001346E0" w:rsidRPr="002004B5">
        <w:trPr>
          <w:trHeight w:hRule="exact" w:val="1283"/>
        </w:trPr>
        <w:tc>
          <w:tcPr>
            <w:tcW w:w="2937" w:type="dxa"/>
          </w:tcPr>
          <w:p w:rsidR="001346E0" w:rsidRPr="00120A55" w:rsidRDefault="00920700" w:rsidP="00EA4725">
            <w:pPr>
              <w:pStyle w:val="TableParagraph"/>
              <w:spacing w:line="288" w:lineRule="auto"/>
              <w:ind w:left="200"/>
              <w:contextualSpacing/>
              <w:mirrorIndents/>
              <w:rPr>
                <w:rFonts w:ascii="Arial" w:hAnsi="Arial" w:cs="Arial"/>
                <w:sz w:val="21"/>
                <w:szCs w:val="21"/>
              </w:rPr>
            </w:pPr>
            <w:r w:rsidRPr="00120A55">
              <w:rPr>
                <w:rFonts w:ascii="Arial" w:hAnsi="Arial" w:cs="Arial"/>
                <w:sz w:val="21"/>
                <w:szCs w:val="21"/>
              </w:rPr>
              <w:t>4 ЗАТВЕРДЖЕНО:</w:t>
            </w:r>
          </w:p>
        </w:tc>
        <w:tc>
          <w:tcPr>
            <w:tcW w:w="6678" w:type="dxa"/>
          </w:tcPr>
          <w:p w:rsidR="001346E0" w:rsidRPr="00120A55" w:rsidRDefault="00920700" w:rsidP="00EA4725">
            <w:pPr>
              <w:pStyle w:val="TableParagraph"/>
              <w:spacing w:line="288" w:lineRule="auto"/>
              <w:ind w:left="97" w:right="365"/>
              <w:contextualSpacing/>
              <w:mirrorIndents/>
              <w:rPr>
                <w:rFonts w:ascii="Arial" w:hAnsi="Arial" w:cs="Arial"/>
                <w:sz w:val="21"/>
                <w:szCs w:val="21"/>
                <w:lang w:val="ru-RU"/>
              </w:rPr>
            </w:pPr>
            <w:r w:rsidRPr="00120A55">
              <w:rPr>
                <w:rFonts w:ascii="Arial" w:hAnsi="Arial" w:cs="Arial"/>
                <w:sz w:val="21"/>
                <w:szCs w:val="21"/>
                <w:lang w:val="ru-RU"/>
              </w:rPr>
              <w:t>Накази Міністерства регіонального розвитку та будівництва України від 02.12.2009 р. № 550 та від 29.07.2010 р. № 287. Введені в дію з 01.01.2011 р. зі скасуванням в Україні СНиП 2.06.15-85</w:t>
            </w:r>
          </w:p>
        </w:tc>
      </w:tr>
    </w:tbl>
    <w:p w:rsidR="00091FF9" w:rsidRDefault="00091FF9" w:rsidP="00091FF9">
      <w:pPr>
        <w:pStyle w:val="33"/>
        <w:shd w:val="clear" w:color="auto" w:fill="auto"/>
        <w:spacing w:before="0"/>
        <w:jc w:val="center"/>
        <w:rPr>
          <w:color w:val="000000"/>
          <w:sz w:val="21"/>
          <w:szCs w:val="21"/>
          <w:lang w:val="ru-RU" w:eastAsia="uk-UA" w:bidi="uk-UA"/>
        </w:rPr>
      </w:pPr>
    </w:p>
    <w:p w:rsidR="00091FF9" w:rsidRDefault="00091FF9" w:rsidP="00091FF9">
      <w:pPr>
        <w:pStyle w:val="33"/>
        <w:shd w:val="clear" w:color="auto" w:fill="auto"/>
        <w:spacing w:before="0"/>
        <w:jc w:val="center"/>
        <w:rPr>
          <w:color w:val="000000"/>
          <w:sz w:val="21"/>
          <w:szCs w:val="21"/>
          <w:lang w:val="ru-RU" w:eastAsia="uk-UA" w:bidi="uk-UA"/>
        </w:rPr>
      </w:pPr>
    </w:p>
    <w:p w:rsidR="00091FF9" w:rsidRDefault="00091FF9" w:rsidP="00091FF9">
      <w:pPr>
        <w:pStyle w:val="33"/>
        <w:shd w:val="clear" w:color="auto" w:fill="auto"/>
        <w:spacing w:before="0"/>
        <w:jc w:val="center"/>
        <w:rPr>
          <w:color w:val="000000"/>
          <w:sz w:val="21"/>
          <w:szCs w:val="21"/>
          <w:lang w:val="ru-RU" w:eastAsia="uk-UA" w:bidi="uk-UA"/>
        </w:rPr>
      </w:pPr>
    </w:p>
    <w:p w:rsidR="00091FF9" w:rsidRDefault="00091FF9" w:rsidP="00091FF9">
      <w:pPr>
        <w:pStyle w:val="33"/>
        <w:shd w:val="clear" w:color="auto" w:fill="auto"/>
        <w:spacing w:before="0"/>
        <w:jc w:val="center"/>
        <w:rPr>
          <w:color w:val="000000"/>
          <w:sz w:val="21"/>
          <w:szCs w:val="21"/>
          <w:lang w:val="ru-RU" w:eastAsia="uk-UA" w:bidi="uk-UA"/>
        </w:rPr>
      </w:pPr>
    </w:p>
    <w:p w:rsidR="00091FF9" w:rsidRDefault="00091FF9" w:rsidP="00091FF9">
      <w:pPr>
        <w:pStyle w:val="33"/>
        <w:shd w:val="clear" w:color="auto" w:fill="auto"/>
        <w:spacing w:before="0"/>
        <w:jc w:val="center"/>
        <w:rPr>
          <w:color w:val="000000"/>
          <w:sz w:val="21"/>
          <w:szCs w:val="21"/>
          <w:lang w:val="ru-RU" w:eastAsia="uk-UA" w:bidi="uk-UA"/>
        </w:rPr>
      </w:pPr>
    </w:p>
    <w:p w:rsidR="00091FF9" w:rsidRPr="00091FF9" w:rsidRDefault="00091FF9" w:rsidP="00091FF9">
      <w:pPr>
        <w:pStyle w:val="33"/>
        <w:shd w:val="clear" w:color="auto" w:fill="auto"/>
        <w:spacing w:before="0"/>
        <w:jc w:val="center"/>
        <w:rPr>
          <w:sz w:val="21"/>
          <w:szCs w:val="21"/>
          <w:lang w:val="ru-RU"/>
        </w:rPr>
      </w:pPr>
      <w:r w:rsidRPr="00091FF9">
        <w:rPr>
          <w:color w:val="000000"/>
          <w:sz w:val="21"/>
          <w:szCs w:val="21"/>
          <w:lang w:val="ru-RU" w:eastAsia="uk-UA" w:bidi="uk-UA"/>
        </w:rPr>
        <w:t>Право власності на цей документ належить державі.</w:t>
      </w:r>
    </w:p>
    <w:p w:rsidR="00091FF9" w:rsidRPr="00091FF9" w:rsidRDefault="00091FF9" w:rsidP="00091FF9">
      <w:pPr>
        <w:pStyle w:val="60"/>
        <w:shd w:val="clear" w:color="auto" w:fill="auto"/>
        <w:spacing w:after="227" w:line="259" w:lineRule="exact"/>
        <w:jc w:val="center"/>
        <w:rPr>
          <w:sz w:val="21"/>
          <w:szCs w:val="21"/>
          <w:lang w:val="ru-RU"/>
        </w:rPr>
      </w:pPr>
      <w:r w:rsidRPr="00091FF9">
        <w:rPr>
          <w:color w:val="000000"/>
          <w:sz w:val="21"/>
          <w:szCs w:val="21"/>
          <w:lang w:val="ru-RU" w:eastAsia="uk-UA" w:bidi="uk-UA"/>
        </w:rPr>
        <w:t>Цей документ не може бути повністю чи частково відтворений,</w:t>
      </w:r>
      <w:r w:rsidRPr="00091FF9">
        <w:rPr>
          <w:color w:val="000000"/>
          <w:sz w:val="21"/>
          <w:szCs w:val="21"/>
          <w:lang w:val="ru-RU" w:eastAsia="uk-UA" w:bidi="uk-UA"/>
        </w:rPr>
        <w:br/>
        <w:t>тиражований і розповсюджений як офіційне видання без дозволу</w:t>
      </w:r>
      <w:r w:rsidRPr="00091FF9">
        <w:rPr>
          <w:color w:val="000000"/>
          <w:sz w:val="21"/>
          <w:szCs w:val="21"/>
          <w:lang w:val="ru-RU" w:eastAsia="uk-UA" w:bidi="uk-UA"/>
        </w:rPr>
        <w:br/>
        <w:t>Міністерства регіонального розвитку, будівництва України</w:t>
      </w:r>
    </w:p>
    <w:p w:rsidR="00091FF9" w:rsidRPr="00091FF9" w:rsidRDefault="00091FF9" w:rsidP="00091FF9">
      <w:pPr>
        <w:rPr>
          <w:rFonts w:ascii="Arial" w:hAnsi="Arial" w:cs="Arial"/>
          <w:color w:val="000000"/>
          <w:sz w:val="21"/>
          <w:szCs w:val="21"/>
          <w:lang w:val="ru-RU" w:eastAsia="uk-UA" w:bidi="uk-UA"/>
        </w:rPr>
      </w:pPr>
    </w:p>
    <w:p w:rsidR="00091FF9" w:rsidRPr="00091FF9" w:rsidRDefault="00091FF9" w:rsidP="00091FF9">
      <w:pPr>
        <w:jc w:val="right"/>
        <w:rPr>
          <w:rFonts w:ascii="Arial" w:hAnsi="Arial" w:cs="Arial"/>
          <w:b/>
          <w:bCs/>
          <w:color w:val="000000"/>
          <w:sz w:val="21"/>
          <w:szCs w:val="21"/>
          <w:lang w:val="ru-RU" w:eastAsia="uk-UA" w:bidi="uk-UA"/>
        </w:rPr>
      </w:pPr>
      <w:r w:rsidRPr="00091FF9">
        <w:rPr>
          <w:rFonts w:ascii="Arial" w:hAnsi="Arial" w:cs="Arial"/>
          <w:b/>
          <w:bCs/>
          <w:color w:val="000000"/>
          <w:sz w:val="21"/>
          <w:szCs w:val="21"/>
          <w:lang w:val="ru-RU" w:eastAsia="uk-UA" w:bidi="uk-UA"/>
        </w:rPr>
        <w:t>© Мінрегіон України, 201</w:t>
      </w:r>
      <w:r>
        <w:rPr>
          <w:rFonts w:ascii="Arial" w:hAnsi="Arial" w:cs="Arial"/>
          <w:b/>
          <w:bCs/>
          <w:color w:val="000000"/>
          <w:sz w:val="21"/>
          <w:szCs w:val="21"/>
          <w:lang w:val="ru-RU" w:eastAsia="uk-UA" w:bidi="uk-UA"/>
        </w:rPr>
        <w:t>0</w:t>
      </w:r>
    </w:p>
    <w:p w:rsidR="00091FF9" w:rsidRPr="00091FF9" w:rsidRDefault="00091FF9" w:rsidP="00091FF9">
      <w:pPr>
        <w:jc w:val="right"/>
        <w:rPr>
          <w:rFonts w:ascii="Arial" w:hAnsi="Arial" w:cs="Arial"/>
          <w:color w:val="000000"/>
          <w:sz w:val="21"/>
          <w:szCs w:val="21"/>
          <w:lang w:val="ru-RU" w:eastAsia="uk-UA" w:bidi="uk-UA"/>
        </w:rPr>
      </w:pPr>
    </w:p>
    <w:p w:rsidR="00091FF9" w:rsidRPr="00091FF9" w:rsidRDefault="00091FF9" w:rsidP="00091FF9">
      <w:pPr>
        <w:jc w:val="right"/>
        <w:rPr>
          <w:rFonts w:ascii="Arial" w:hAnsi="Arial" w:cs="Arial"/>
          <w:color w:val="000000"/>
          <w:sz w:val="21"/>
          <w:szCs w:val="21"/>
          <w:lang w:val="ru-RU" w:eastAsia="uk-UA" w:bidi="uk-UA"/>
        </w:rPr>
      </w:pPr>
    </w:p>
    <w:p w:rsidR="00091FF9" w:rsidRDefault="00091FF9" w:rsidP="00091FF9">
      <w:pPr>
        <w:spacing w:line="288" w:lineRule="auto"/>
        <w:contextualSpacing/>
        <w:mirrorIndents/>
        <w:jc w:val="center"/>
        <w:rPr>
          <w:rFonts w:ascii="Arial" w:hAnsi="Arial" w:cs="Arial"/>
          <w:color w:val="000000"/>
          <w:sz w:val="21"/>
          <w:szCs w:val="21"/>
          <w:lang w:val="uk-UA" w:eastAsia="uk-UA" w:bidi="uk-UA"/>
        </w:rPr>
      </w:pPr>
      <w:r w:rsidRPr="00091FF9">
        <w:rPr>
          <w:rFonts w:ascii="Arial" w:hAnsi="Arial" w:cs="Arial"/>
          <w:color w:val="000000"/>
          <w:sz w:val="21"/>
          <w:szCs w:val="21"/>
          <w:lang w:val="uk-UA" w:eastAsia="uk-UA" w:bidi="uk-UA"/>
        </w:rPr>
        <w:t>Офіційний видавець нормативних документів у галузі будівництва</w:t>
      </w:r>
    </w:p>
    <w:p w:rsidR="00091FF9" w:rsidRDefault="00091FF9" w:rsidP="00091FF9">
      <w:pPr>
        <w:spacing w:line="288" w:lineRule="auto"/>
        <w:contextualSpacing/>
        <w:mirrorIndents/>
        <w:jc w:val="center"/>
        <w:rPr>
          <w:rFonts w:ascii="Arial" w:hAnsi="Arial" w:cs="Arial"/>
          <w:color w:val="000000"/>
          <w:sz w:val="21"/>
          <w:szCs w:val="21"/>
          <w:lang w:val="uk-UA" w:eastAsia="uk-UA" w:bidi="uk-UA"/>
        </w:rPr>
      </w:pPr>
      <w:r w:rsidRPr="00091FF9">
        <w:rPr>
          <w:rFonts w:ascii="Arial" w:hAnsi="Arial" w:cs="Arial"/>
          <w:color w:val="000000"/>
          <w:sz w:val="21"/>
          <w:szCs w:val="21"/>
          <w:lang w:val="uk-UA" w:eastAsia="uk-UA" w:bidi="uk-UA"/>
        </w:rPr>
        <w:t>і промисловості будівельних матеріалів Мінрегіонбуду України</w:t>
      </w:r>
    </w:p>
    <w:p w:rsidR="001346E0" w:rsidRPr="00091FF9" w:rsidRDefault="00091FF9" w:rsidP="00091FF9">
      <w:pPr>
        <w:spacing w:line="288" w:lineRule="auto"/>
        <w:contextualSpacing/>
        <w:mirrorIndents/>
        <w:jc w:val="center"/>
        <w:rPr>
          <w:rFonts w:ascii="Arial" w:hAnsi="Arial" w:cs="Arial"/>
          <w:sz w:val="21"/>
          <w:szCs w:val="21"/>
          <w:lang w:val="ru-RU"/>
        </w:rPr>
      </w:pPr>
      <w:r w:rsidRPr="00091FF9">
        <w:rPr>
          <w:rStyle w:val="2"/>
          <w:sz w:val="21"/>
          <w:szCs w:val="21"/>
        </w:rPr>
        <w:t>ДП "Укрархбудінформ"</w:t>
      </w:r>
    </w:p>
    <w:p w:rsidR="00091FF9" w:rsidRPr="00091FF9" w:rsidRDefault="00091FF9" w:rsidP="00EA4725">
      <w:pPr>
        <w:spacing w:line="288" w:lineRule="auto"/>
        <w:contextualSpacing/>
        <w:mirrorIndents/>
        <w:rPr>
          <w:sz w:val="28"/>
          <w:lang w:val="ru-RU"/>
        </w:rPr>
      </w:pPr>
    </w:p>
    <w:p w:rsidR="00091FF9" w:rsidRPr="00091FF9" w:rsidRDefault="00091FF9" w:rsidP="00EA4725">
      <w:pPr>
        <w:spacing w:line="288" w:lineRule="auto"/>
        <w:contextualSpacing/>
        <w:mirrorIndents/>
        <w:rPr>
          <w:sz w:val="28"/>
          <w:lang w:val="ru-RU"/>
        </w:rPr>
        <w:sectPr w:rsidR="00091FF9" w:rsidRPr="00091FF9">
          <w:pgSz w:w="11910" w:h="16840"/>
          <w:pgMar w:top="940" w:right="1020" w:bottom="940" w:left="960" w:header="725" w:footer="743" w:gutter="0"/>
          <w:pgNumType w:start="2"/>
          <w:cols w:space="720"/>
        </w:sectPr>
      </w:pPr>
    </w:p>
    <w:p w:rsidR="001346E0" w:rsidRPr="00091FF9" w:rsidRDefault="00920700" w:rsidP="00EA4725">
      <w:pPr>
        <w:spacing w:before="185" w:line="288" w:lineRule="auto"/>
        <w:ind w:left="1953"/>
        <w:contextualSpacing/>
        <w:mirrorIndents/>
        <w:rPr>
          <w:rFonts w:ascii="Arial" w:hAnsi="Arial" w:cs="Arial"/>
          <w:b/>
          <w:sz w:val="21"/>
          <w:szCs w:val="21"/>
          <w:lang w:val="ru-RU"/>
        </w:rPr>
      </w:pPr>
      <w:r w:rsidRPr="00091FF9">
        <w:rPr>
          <w:rFonts w:ascii="Arial" w:hAnsi="Arial" w:cs="Arial"/>
          <w:b/>
          <w:sz w:val="21"/>
          <w:szCs w:val="21"/>
          <w:lang w:val="ru-RU"/>
        </w:rPr>
        <w:lastRenderedPageBreak/>
        <w:t>ДЕРЖАВНІ БУДІВЕЛЬНІ НОРМИ УКРАЇНИ</w:t>
      </w:r>
    </w:p>
    <w:p w:rsidR="001346E0" w:rsidRPr="00091FF9" w:rsidRDefault="001346E0" w:rsidP="00EA4725">
      <w:pPr>
        <w:pStyle w:val="a3"/>
        <w:spacing w:before="3" w:after="1" w:line="288" w:lineRule="auto"/>
        <w:ind w:left="0" w:firstLine="0"/>
        <w:contextualSpacing/>
        <w:mirrorIndents/>
        <w:jc w:val="left"/>
        <w:rPr>
          <w:rFonts w:ascii="Arial" w:hAnsi="Arial" w:cs="Arial"/>
          <w:b/>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951"/>
        <w:gridCol w:w="3454"/>
      </w:tblGrid>
      <w:tr w:rsidR="001346E0" w:rsidRPr="00091FF9" w:rsidTr="00091FF9">
        <w:trPr>
          <w:trHeight w:hRule="exact" w:val="1282"/>
        </w:trPr>
        <w:tc>
          <w:tcPr>
            <w:tcW w:w="5951" w:type="dxa"/>
            <w:tcBorders>
              <w:right w:val="nil"/>
            </w:tcBorders>
          </w:tcPr>
          <w:p w:rsidR="001346E0" w:rsidRPr="00814980" w:rsidRDefault="00920700" w:rsidP="00EA4725">
            <w:pPr>
              <w:pStyle w:val="TableParagraph"/>
              <w:spacing w:line="288" w:lineRule="auto"/>
              <w:ind w:right="80"/>
              <w:contextualSpacing/>
              <w:mirrorIndents/>
              <w:rPr>
                <w:rFonts w:ascii="Arial" w:hAnsi="Arial" w:cs="Arial"/>
                <w:b/>
                <w:sz w:val="21"/>
                <w:szCs w:val="21"/>
                <w:lang w:val="ru-RU"/>
              </w:rPr>
            </w:pPr>
            <w:r w:rsidRPr="00814980">
              <w:rPr>
                <w:rFonts w:ascii="Arial" w:hAnsi="Arial" w:cs="Arial"/>
                <w:b/>
                <w:sz w:val="21"/>
                <w:szCs w:val="21"/>
                <w:lang w:val="ru-RU"/>
              </w:rPr>
              <w:t xml:space="preserve">Захист від небезпечних геологічних процесів, шкідливих експлуатаційних впливів, від пожежі Інженерний захист територій та споруд від </w:t>
            </w:r>
            <w:proofErr w:type="gramStart"/>
            <w:r w:rsidRPr="00814980">
              <w:rPr>
                <w:rFonts w:ascii="Arial" w:hAnsi="Arial" w:cs="Arial"/>
                <w:b/>
                <w:sz w:val="21"/>
                <w:szCs w:val="21"/>
                <w:lang w:val="ru-RU"/>
              </w:rPr>
              <w:t>п</w:t>
            </w:r>
            <w:proofErr w:type="gramEnd"/>
            <w:r w:rsidRPr="00814980">
              <w:rPr>
                <w:rFonts w:ascii="Arial" w:hAnsi="Arial" w:cs="Arial"/>
                <w:b/>
                <w:sz w:val="21"/>
                <w:szCs w:val="21"/>
                <w:lang w:val="ru-RU"/>
              </w:rPr>
              <w:t>ідтоплення та затоплення</w:t>
            </w:r>
          </w:p>
        </w:tc>
        <w:tc>
          <w:tcPr>
            <w:tcW w:w="3454" w:type="dxa"/>
            <w:tcBorders>
              <w:left w:val="nil"/>
            </w:tcBorders>
          </w:tcPr>
          <w:p w:rsidR="001346E0" w:rsidRPr="003D50F8" w:rsidRDefault="00920700" w:rsidP="00EA4725">
            <w:pPr>
              <w:pStyle w:val="TableParagraph"/>
              <w:spacing w:line="288" w:lineRule="auto"/>
              <w:ind w:left="100"/>
              <w:contextualSpacing/>
              <w:mirrorIndents/>
              <w:rPr>
                <w:rFonts w:ascii="Arial" w:hAnsi="Arial" w:cs="Arial"/>
                <w:b/>
                <w:sz w:val="21"/>
                <w:szCs w:val="21"/>
                <w:lang w:val="ru-RU"/>
              </w:rPr>
            </w:pPr>
            <w:r w:rsidRPr="003D50F8">
              <w:rPr>
                <w:rFonts w:ascii="Arial" w:hAnsi="Arial" w:cs="Arial"/>
                <w:b/>
                <w:sz w:val="21"/>
                <w:szCs w:val="21"/>
                <w:lang w:val="ru-RU"/>
              </w:rPr>
              <w:t>ДБН В.1.1-25-2009</w:t>
            </w:r>
          </w:p>
          <w:p w:rsidR="001346E0" w:rsidRPr="003D50F8" w:rsidRDefault="001346E0" w:rsidP="00EA4725">
            <w:pPr>
              <w:pStyle w:val="TableParagraph"/>
              <w:spacing w:line="288" w:lineRule="auto"/>
              <w:ind w:left="0"/>
              <w:contextualSpacing/>
              <w:mirrorIndents/>
              <w:rPr>
                <w:rFonts w:ascii="Arial" w:hAnsi="Arial" w:cs="Arial"/>
                <w:b/>
                <w:sz w:val="21"/>
                <w:szCs w:val="21"/>
                <w:lang w:val="ru-RU"/>
              </w:rPr>
            </w:pPr>
          </w:p>
          <w:p w:rsidR="001346E0" w:rsidRPr="003D50F8" w:rsidRDefault="00920700" w:rsidP="00EA4725">
            <w:pPr>
              <w:pStyle w:val="TableParagraph"/>
              <w:spacing w:line="288" w:lineRule="auto"/>
              <w:ind w:left="100"/>
              <w:contextualSpacing/>
              <w:mirrorIndents/>
              <w:rPr>
                <w:rFonts w:ascii="Arial" w:hAnsi="Arial" w:cs="Arial"/>
                <w:b/>
                <w:sz w:val="21"/>
                <w:szCs w:val="21"/>
                <w:lang w:val="ru-RU"/>
              </w:rPr>
            </w:pPr>
            <w:proofErr w:type="gramStart"/>
            <w:r w:rsidRPr="003D50F8">
              <w:rPr>
                <w:rFonts w:ascii="Arial" w:hAnsi="Arial" w:cs="Arial"/>
                <w:b/>
                <w:sz w:val="21"/>
                <w:szCs w:val="21"/>
                <w:lang w:val="ru-RU"/>
              </w:rPr>
              <w:t>На</w:t>
            </w:r>
            <w:proofErr w:type="gramEnd"/>
            <w:r w:rsidRPr="003D50F8">
              <w:rPr>
                <w:rFonts w:ascii="Arial" w:hAnsi="Arial" w:cs="Arial"/>
                <w:b/>
                <w:sz w:val="21"/>
                <w:szCs w:val="21"/>
                <w:lang w:val="ru-RU"/>
              </w:rPr>
              <w:t xml:space="preserve"> заміну СНиП 2.06.15-85</w:t>
            </w:r>
          </w:p>
        </w:tc>
      </w:tr>
    </w:tbl>
    <w:p w:rsidR="001346E0" w:rsidRPr="003D50F8" w:rsidRDefault="00920700" w:rsidP="00EA4725">
      <w:pPr>
        <w:pStyle w:val="a3"/>
        <w:spacing w:before="0" w:line="288" w:lineRule="auto"/>
        <w:ind w:left="0" w:right="293" w:firstLine="0"/>
        <w:contextualSpacing/>
        <w:mirrorIndents/>
        <w:jc w:val="right"/>
        <w:rPr>
          <w:rFonts w:ascii="Arial" w:hAnsi="Arial" w:cs="Arial"/>
          <w:sz w:val="21"/>
          <w:szCs w:val="21"/>
          <w:lang w:val="ru-RU"/>
        </w:rPr>
      </w:pPr>
      <w:r w:rsidRPr="003D50F8">
        <w:rPr>
          <w:rFonts w:ascii="Arial" w:hAnsi="Arial" w:cs="Arial"/>
          <w:sz w:val="21"/>
          <w:szCs w:val="21"/>
          <w:lang w:val="ru-RU"/>
        </w:rPr>
        <w:t xml:space="preserve">Чинні від </w:t>
      </w:r>
      <w:r w:rsidRPr="003D50F8">
        <w:rPr>
          <w:rFonts w:ascii="Arial" w:hAnsi="Arial" w:cs="Arial"/>
          <w:sz w:val="21"/>
          <w:szCs w:val="21"/>
          <w:u w:val="single"/>
          <w:lang w:val="ru-RU"/>
        </w:rPr>
        <w:t>2011-01-01</w:t>
      </w:r>
    </w:p>
    <w:p w:rsidR="001346E0" w:rsidRPr="003D50F8" w:rsidRDefault="001346E0" w:rsidP="00EA4725">
      <w:pPr>
        <w:pStyle w:val="a3"/>
        <w:adjustRightInd w:val="0"/>
        <w:snapToGrid w:val="0"/>
        <w:spacing w:before="1" w:line="288" w:lineRule="auto"/>
        <w:ind w:left="0" w:firstLine="0"/>
        <w:contextualSpacing/>
        <w:mirrorIndents/>
        <w:jc w:val="left"/>
        <w:rPr>
          <w:rFonts w:ascii="Arial" w:hAnsi="Arial" w:cs="Arial"/>
          <w:sz w:val="21"/>
          <w:szCs w:val="21"/>
          <w:lang w:val="ru-RU"/>
        </w:rPr>
      </w:pPr>
    </w:p>
    <w:p w:rsidR="001346E0" w:rsidRPr="003D50F8" w:rsidRDefault="00920700" w:rsidP="00EA4725">
      <w:pPr>
        <w:pStyle w:val="a3"/>
        <w:adjustRightInd w:val="0"/>
        <w:snapToGrid w:val="0"/>
        <w:spacing w:before="0" w:line="288" w:lineRule="auto"/>
        <w:ind w:right="289"/>
        <w:contextualSpacing/>
        <w:mirrorIndents/>
        <w:rPr>
          <w:rFonts w:ascii="Arial" w:hAnsi="Arial" w:cs="Arial"/>
          <w:sz w:val="21"/>
          <w:szCs w:val="21"/>
          <w:lang w:val="ru-RU"/>
        </w:rPr>
      </w:pPr>
      <w:proofErr w:type="gramStart"/>
      <w:r w:rsidRPr="003D50F8">
        <w:rPr>
          <w:rFonts w:ascii="Arial" w:hAnsi="Arial" w:cs="Arial"/>
          <w:sz w:val="21"/>
          <w:szCs w:val="21"/>
          <w:lang w:val="ru-RU"/>
        </w:rPr>
        <w:t>Ц</w:t>
      </w:r>
      <w:proofErr w:type="gramEnd"/>
      <w:r w:rsidRPr="003D50F8">
        <w:rPr>
          <w:rFonts w:ascii="Arial" w:hAnsi="Arial" w:cs="Arial"/>
          <w:sz w:val="21"/>
          <w:szCs w:val="21"/>
          <w:lang w:val="ru-RU"/>
        </w:rPr>
        <w:t>і Норми поширюються на проектування інженерних заходів із запобігання підтопленню ґрунтовими водами та затопленню поверхневими водами територій та споруд, а також на проектування гідротехнічних і інших споруд для запобігання та захисту від цих підтоплень.</w:t>
      </w:r>
    </w:p>
    <w:p w:rsidR="001346E0" w:rsidRPr="003D50F8" w:rsidRDefault="00920700" w:rsidP="00EA4725">
      <w:pPr>
        <w:pStyle w:val="a3"/>
        <w:adjustRightInd w:val="0"/>
        <w:snapToGrid w:val="0"/>
        <w:spacing w:before="0" w:line="288" w:lineRule="auto"/>
        <w:ind w:right="291"/>
        <w:contextualSpacing/>
        <w:mirrorIndents/>
        <w:rPr>
          <w:rFonts w:ascii="Arial" w:hAnsi="Arial" w:cs="Arial"/>
          <w:sz w:val="21"/>
          <w:szCs w:val="21"/>
          <w:lang w:val="ru-RU"/>
        </w:rPr>
      </w:pPr>
      <w:r w:rsidRPr="003D50F8">
        <w:rPr>
          <w:rFonts w:ascii="Arial" w:hAnsi="Arial" w:cs="Arial"/>
          <w:sz w:val="21"/>
          <w:szCs w:val="21"/>
          <w:lang w:val="ru-RU"/>
        </w:rPr>
        <w:t xml:space="preserve">Вимоги цих Норм повинні виконуватися разом із вимогами ДБН В.1.1-24 на </w:t>
      </w:r>
      <w:proofErr w:type="gramStart"/>
      <w:r w:rsidRPr="003D50F8">
        <w:rPr>
          <w:rFonts w:ascii="Arial" w:hAnsi="Arial" w:cs="Arial"/>
          <w:sz w:val="21"/>
          <w:szCs w:val="21"/>
          <w:lang w:val="ru-RU"/>
        </w:rPr>
        <w:t>вс</w:t>
      </w:r>
      <w:proofErr w:type="gramEnd"/>
      <w:r w:rsidRPr="003D50F8">
        <w:rPr>
          <w:rFonts w:ascii="Arial" w:hAnsi="Arial" w:cs="Arial"/>
          <w:sz w:val="21"/>
          <w:szCs w:val="21"/>
          <w:lang w:val="ru-RU"/>
        </w:rPr>
        <w:t xml:space="preserve">іх стадіях проектування інженерного захисту територій та споруд від підтоплення та затоплення, також вони визначають склад та зміст вихідних даних, необхідних для проектування, склад інженерно-вишукувальних робіт. Крім того, при проектуванні інженерного захисту від підтоплень належить дотримуватися вимог "Земельного кодексу України", "Водного кодексу України", "Лісового кодексу України", Законів України "Про надра" та "Про тваринний </w:t>
      </w:r>
      <w:proofErr w:type="gramStart"/>
      <w:r w:rsidRPr="003D50F8">
        <w:rPr>
          <w:rFonts w:ascii="Arial" w:hAnsi="Arial" w:cs="Arial"/>
          <w:sz w:val="21"/>
          <w:szCs w:val="21"/>
          <w:lang w:val="ru-RU"/>
        </w:rPr>
        <w:t>св</w:t>
      </w:r>
      <w:proofErr w:type="gramEnd"/>
      <w:r w:rsidRPr="003D50F8">
        <w:rPr>
          <w:rFonts w:ascii="Arial" w:hAnsi="Arial" w:cs="Arial"/>
          <w:sz w:val="21"/>
          <w:szCs w:val="21"/>
          <w:lang w:val="ru-RU"/>
        </w:rPr>
        <w:t>іт", інших директивних документів із питань охорони природи та використання природних ресурсів, а також вимог нормативних документів, затверджених або погоджених Міністерством регіонального розвитку та будівництва України.</w:t>
      </w:r>
    </w:p>
    <w:p w:rsidR="00091FF9" w:rsidRDefault="00920700" w:rsidP="00934B0E">
      <w:pPr>
        <w:pStyle w:val="a3"/>
        <w:adjustRightInd w:val="0"/>
        <w:snapToGrid w:val="0"/>
        <w:spacing w:before="0" w:line="288" w:lineRule="auto"/>
        <w:ind w:left="0" w:firstLine="851"/>
        <w:contextualSpacing/>
        <w:jc w:val="left"/>
        <w:rPr>
          <w:rFonts w:ascii="Arial" w:hAnsi="Arial" w:cs="Arial"/>
          <w:sz w:val="21"/>
          <w:szCs w:val="21"/>
          <w:lang w:val="ru-RU"/>
        </w:rPr>
      </w:pPr>
      <w:r w:rsidRPr="003D50F8">
        <w:rPr>
          <w:rFonts w:ascii="Arial" w:hAnsi="Arial" w:cs="Arial"/>
          <w:sz w:val="21"/>
          <w:szCs w:val="21"/>
          <w:lang w:val="ru-RU"/>
        </w:rPr>
        <w:t>Перелік нормативних документі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наведено у додатку А. </w:t>
      </w:r>
    </w:p>
    <w:p w:rsidR="001346E0" w:rsidRPr="003D50F8" w:rsidRDefault="00920700" w:rsidP="00934B0E">
      <w:pPr>
        <w:pStyle w:val="a3"/>
        <w:adjustRightInd w:val="0"/>
        <w:snapToGrid w:val="0"/>
        <w:spacing w:before="0" w:line="288" w:lineRule="auto"/>
        <w:ind w:left="0" w:firstLine="851"/>
        <w:contextualSpacing/>
        <w:jc w:val="left"/>
        <w:rPr>
          <w:rFonts w:ascii="Arial" w:hAnsi="Arial" w:cs="Arial"/>
          <w:sz w:val="21"/>
          <w:szCs w:val="21"/>
          <w:lang w:val="ru-RU"/>
        </w:rPr>
      </w:pPr>
      <w:r w:rsidRPr="003D50F8">
        <w:rPr>
          <w:rFonts w:ascii="Arial" w:hAnsi="Arial" w:cs="Arial"/>
          <w:sz w:val="21"/>
          <w:szCs w:val="21"/>
          <w:lang w:val="ru-RU"/>
        </w:rPr>
        <w:t>Терміни та визначення понять наведені у додатку Б.</w:t>
      </w:r>
    </w:p>
    <w:p w:rsidR="001346E0" w:rsidRPr="003D50F8" w:rsidRDefault="00920700" w:rsidP="008864AA">
      <w:pPr>
        <w:pStyle w:val="110"/>
        <w:numPr>
          <w:ilvl w:val="0"/>
          <w:numId w:val="5"/>
        </w:numPr>
        <w:tabs>
          <w:tab w:val="left" w:pos="1045"/>
        </w:tabs>
        <w:adjustRightInd w:val="0"/>
        <w:snapToGrid w:val="0"/>
        <w:spacing w:before="0" w:line="288" w:lineRule="auto"/>
        <w:ind w:left="1043" w:hanging="210"/>
        <w:contextualSpacing/>
        <w:rPr>
          <w:rFonts w:ascii="Arial" w:hAnsi="Arial" w:cs="Arial"/>
          <w:sz w:val="21"/>
          <w:szCs w:val="21"/>
        </w:rPr>
      </w:pPr>
      <w:bookmarkStart w:id="2" w:name="1_ЗАГАЛЬНІ_ПОЛОЖЕННЯ"/>
      <w:bookmarkStart w:id="3" w:name="_bookmark0"/>
      <w:bookmarkEnd w:id="2"/>
      <w:bookmarkEnd w:id="3"/>
      <w:r w:rsidRPr="003D50F8">
        <w:rPr>
          <w:rFonts w:ascii="Arial" w:hAnsi="Arial" w:cs="Arial"/>
          <w:sz w:val="21"/>
          <w:szCs w:val="21"/>
        </w:rPr>
        <w:t>ЗАГАЛЬНІ</w:t>
      </w:r>
      <w:r w:rsidRPr="003D50F8">
        <w:rPr>
          <w:rFonts w:ascii="Arial" w:hAnsi="Arial" w:cs="Arial"/>
          <w:spacing w:val="-4"/>
          <w:sz w:val="21"/>
          <w:szCs w:val="21"/>
        </w:rPr>
        <w:t xml:space="preserve"> </w:t>
      </w:r>
      <w:r w:rsidRPr="003D50F8">
        <w:rPr>
          <w:rFonts w:ascii="Arial" w:hAnsi="Arial" w:cs="Arial"/>
          <w:sz w:val="21"/>
          <w:szCs w:val="21"/>
        </w:rPr>
        <w:t>ПОЛОЖЕННЯ</w:t>
      </w:r>
    </w:p>
    <w:p w:rsidR="001346E0" w:rsidRPr="003D50F8" w:rsidRDefault="00920700" w:rsidP="00934B0E">
      <w:pPr>
        <w:pStyle w:val="a4"/>
        <w:numPr>
          <w:ilvl w:val="1"/>
          <w:numId w:val="5"/>
        </w:numPr>
        <w:tabs>
          <w:tab w:val="left" w:pos="993"/>
        </w:tabs>
        <w:adjustRightInd w:val="0"/>
        <w:snapToGrid w:val="0"/>
        <w:spacing w:before="0" w:line="288" w:lineRule="auto"/>
        <w:ind w:left="113" w:right="289" w:firstLine="720"/>
        <w:contextualSpacing/>
        <w:rPr>
          <w:rFonts w:ascii="Arial" w:hAnsi="Arial" w:cs="Arial"/>
          <w:sz w:val="21"/>
          <w:szCs w:val="21"/>
        </w:rPr>
      </w:pPr>
      <w:r w:rsidRPr="003D50F8">
        <w:rPr>
          <w:rFonts w:ascii="Arial" w:hAnsi="Arial" w:cs="Arial"/>
          <w:sz w:val="21"/>
          <w:szCs w:val="21"/>
        </w:rPr>
        <w:t>При проектуванні інженерного захисту територій та споруд від підтоплення</w:t>
      </w:r>
      <w:r w:rsidRPr="003D50F8">
        <w:rPr>
          <w:rFonts w:ascii="Arial" w:hAnsi="Arial" w:cs="Arial"/>
          <w:spacing w:val="-20"/>
          <w:sz w:val="21"/>
          <w:szCs w:val="21"/>
        </w:rPr>
        <w:t xml:space="preserve"> </w:t>
      </w:r>
      <w:r w:rsidRPr="003D50F8">
        <w:rPr>
          <w:rFonts w:ascii="Arial" w:hAnsi="Arial" w:cs="Arial"/>
          <w:sz w:val="21"/>
          <w:szCs w:val="21"/>
        </w:rPr>
        <w:t>та</w:t>
      </w:r>
      <w:r w:rsidRPr="003D50F8">
        <w:rPr>
          <w:rFonts w:ascii="Arial" w:hAnsi="Arial" w:cs="Arial"/>
          <w:spacing w:val="-21"/>
          <w:sz w:val="21"/>
          <w:szCs w:val="21"/>
        </w:rPr>
        <w:t xml:space="preserve"> </w:t>
      </w:r>
      <w:r w:rsidRPr="003D50F8">
        <w:rPr>
          <w:rFonts w:ascii="Arial" w:hAnsi="Arial" w:cs="Arial"/>
          <w:sz w:val="21"/>
          <w:szCs w:val="21"/>
        </w:rPr>
        <w:t>затоплення</w:t>
      </w:r>
      <w:r w:rsidRPr="003D50F8">
        <w:rPr>
          <w:rFonts w:ascii="Arial" w:hAnsi="Arial" w:cs="Arial"/>
          <w:spacing w:val="-19"/>
          <w:sz w:val="21"/>
          <w:szCs w:val="21"/>
        </w:rPr>
        <w:t xml:space="preserve"> </w:t>
      </w:r>
      <w:r w:rsidRPr="003D50F8">
        <w:rPr>
          <w:rFonts w:ascii="Arial" w:hAnsi="Arial" w:cs="Arial"/>
          <w:sz w:val="21"/>
          <w:szCs w:val="21"/>
        </w:rPr>
        <w:t>слід</w:t>
      </w:r>
      <w:r w:rsidRPr="003D50F8">
        <w:rPr>
          <w:rFonts w:ascii="Arial" w:hAnsi="Arial" w:cs="Arial"/>
          <w:spacing w:val="-22"/>
          <w:sz w:val="21"/>
          <w:szCs w:val="21"/>
        </w:rPr>
        <w:t xml:space="preserve"> </w:t>
      </w:r>
      <w:r w:rsidRPr="003D50F8">
        <w:rPr>
          <w:rFonts w:ascii="Arial" w:hAnsi="Arial" w:cs="Arial"/>
          <w:sz w:val="21"/>
          <w:szCs w:val="21"/>
        </w:rPr>
        <w:t>розробляти</w:t>
      </w:r>
      <w:r w:rsidRPr="003D50F8">
        <w:rPr>
          <w:rFonts w:ascii="Arial" w:hAnsi="Arial" w:cs="Arial"/>
          <w:spacing w:val="-20"/>
          <w:sz w:val="21"/>
          <w:szCs w:val="21"/>
        </w:rPr>
        <w:t xml:space="preserve"> </w:t>
      </w:r>
      <w:r w:rsidRPr="003D50F8">
        <w:rPr>
          <w:rFonts w:ascii="Arial" w:hAnsi="Arial" w:cs="Arial"/>
          <w:sz w:val="21"/>
          <w:szCs w:val="21"/>
        </w:rPr>
        <w:t>комплекс</w:t>
      </w:r>
      <w:r w:rsidRPr="003D50F8">
        <w:rPr>
          <w:rFonts w:ascii="Arial" w:hAnsi="Arial" w:cs="Arial"/>
          <w:spacing w:val="-21"/>
          <w:sz w:val="21"/>
          <w:szCs w:val="21"/>
        </w:rPr>
        <w:t xml:space="preserve"> </w:t>
      </w:r>
      <w:r w:rsidRPr="003D50F8">
        <w:rPr>
          <w:rFonts w:ascii="Arial" w:hAnsi="Arial" w:cs="Arial"/>
          <w:sz w:val="21"/>
          <w:szCs w:val="21"/>
        </w:rPr>
        <w:t>заходів,</w:t>
      </w:r>
      <w:r w:rsidRPr="003D50F8">
        <w:rPr>
          <w:rFonts w:ascii="Arial" w:hAnsi="Arial" w:cs="Arial"/>
          <w:spacing w:val="-21"/>
          <w:sz w:val="21"/>
          <w:szCs w:val="21"/>
        </w:rPr>
        <w:t xml:space="preserve"> </w:t>
      </w:r>
      <w:r w:rsidRPr="003D50F8">
        <w:rPr>
          <w:rFonts w:ascii="Arial" w:hAnsi="Arial" w:cs="Arial"/>
          <w:sz w:val="21"/>
          <w:szCs w:val="21"/>
        </w:rPr>
        <w:t>які</w:t>
      </w:r>
      <w:r w:rsidRPr="003D50F8">
        <w:rPr>
          <w:rFonts w:ascii="Arial" w:hAnsi="Arial" w:cs="Arial"/>
          <w:spacing w:val="-20"/>
          <w:sz w:val="21"/>
          <w:szCs w:val="21"/>
        </w:rPr>
        <w:t xml:space="preserve"> </w:t>
      </w:r>
      <w:r w:rsidRPr="003D50F8">
        <w:rPr>
          <w:rFonts w:ascii="Arial" w:hAnsi="Arial" w:cs="Arial"/>
          <w:sz w:val="21"/>
          <w:szCs w:val="21"/>
        </w:rPr>
        <w:t>б</w:t>
      </w:r>
      <w:r w:rsidRPr="003D50F8">
        <w:rPr>
          <w:rFonts w:ascii="Arial" w:hAnsi="Arial" w:cs="Arial"/>
          <w:spacing w:val="-20"/>
          <w:sz w:val="21"/>
          <w:szCs w:val="21"/>
        </w:rPr>
        <w:t xml:space="preserve"> </w:t>
      </w:r>
      <w:r w:rsidRPr="003D50F8">
        <w:rPr>
          <w:rFonts w:ascii="Arial" w:hAnsi="Arial" w:cs="Arial"/>
          <w:sz w:val="21"/>
          <w:szCs w:val="21"/>
        </w:rPr>
        <w:t>забезпечували запобігання підтопленню та затопленню або усунення негативного впливу цих процесів у залежності від вимог щодо функціонального використання територій і охорони природного</w:t>
      </w:r>
      <w:r w:rsidRPr="003D50F8">
        <w:rPr>
          <w:rFonts w:ascii="Arial" w:hAnsi="Arial" w:cs="Arial"/>
          <w:spacing w:val="-11"/>
          <w:sz w:val="21"/>
          <w:szCs w:val="21"/>
        </w:rPr>
        <w:t xml:space="preserve"> </w:t>
      </w:r>
      <w:r w:rsidRPr="003D50F8">
        <w:rPr>
          <w:rFonts w:ascii="Arial" w:hAnsi="Arial" w:cs="Arial"/>
          <w:sz w:val="21"/>
          <w:szCs w:val="21"/>
        </w:rPr>
        <w:t>середовища.</w:t>
      </w:r>
    </w:p>
    <w:p w:rsidR="001346E0" w:rsidRPr="003D50F8" w:rsidRDefault="00920700" w:rsidP="00934B0E">
      <w:pPr>
        <w:pStyle w:val="a4"/>
        <w:numPr>
          <w:ilvl w:val="1"/>
          <w:numId w:val="5"/>
        </w:numPr>
        <w:tabs>
          <w:tab w:val="left" w:pos="1253"/>
        </w:tabs>
        <w:adjustRightInd w:val="0"/>
        <w:snapToGrid w:val="0"/>
        <w:spacing w:before="180" w:line="288" w:lineRule="auto"/>
        <w:ind w:left="113" w:right="108" w:firstLine="720"/>
        <w:contextualSpacing/>
        <w:mirrorIndents/>
        <w:rPr>
          <w:rFonts w:ascii="Arial" w:hAnsi="Arial" w:cs="Arial"/>
          <w:sz w:val="21"/>
          <w:szCs w:val="21"/>
        </w:rPr>
      </w:pPr>
      <w:r w:rsidRPr="003D50F8">
        <w:rPr>
          <w:rFonts w:ascii="Arial" w:hAnsi="Arial" w:cs="Arial"/>
          <w:sz w:val="21"/>
          <w:szCs w:val="21"/>
        </w:rPr>
        <w:t>Інженерний захист територій та споруд від підтоплення та затоплення виконується з метою забезпечення безперебійного і надійного функціонування та розвитку всіх об'єктів господарювання, створення належних екологічних та соціальних умов життя населення, дотримання нормативних санітарно- гігієнічних</w:t>
      </w:r>
      <w:r w:rsidRPr="003D50F8">
        <w:rPr>
          <w:rFonts w:ascii="Arial" w:hAnsi="Arial" w:cs="Arial"/>
          <w:spacing w:val="-6"/>
          <w:sz w:val="21"/>
          <w:szCs w:val="21"/>
        </w:rPr>
        <w:t xml:space="preserve"> </w:t>
      </w:r>
      <w:r w:rsidRPr="003D50F8">
        <w:rPr>
          <w:rFonts w:ascii="Arial" w:hAnsi="Arial" w:cs="Arial"/>
          <w:sz w:val="21"/>
          <w:szCs w:val="21"/>
        </w:rPr>
        <w:t>умов.</w:t>
      </w:r>
    </w:p>
    <w:p w:rsidR="001346E0" w:rsidRPr="003D50F8" w:rsidRDefault="00920700" w:rsidP="00EA4725">
      <w:pPr>
        <w:pStyle w:val="a3"/>
        <w:adjustRightInd w:val="0"/>
        <w:snapToGrid w:val="0"/>
        <w:spacing w:before="7"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Діяльність із забезпечення інженерного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відноситься до природоохоронних видів господарської діяльності.</w:t>
      </w:r>
    </w:p>
    <w:p w:rsidR="001346E0" w:rsidRPr="003D50F8" w:rsidRDefault="00920700" w:rsidP="00EA4725">
      <w:pPr>
        <w:pStyle w:val="a4"/>
        <w:numPr>
          <w:ilvl w:val="1"/>
          <w:numId w:val="5"/>
        </w:numPr>
        <w:tabs>
          <w:tab w:val="left" w:pos="1263"/>
        </w:tabs>
        <w:adjustRightInd w:val="0"/>
        <w:snapToGrid w:val="0"/>
        <w:spacing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 xml:space="preserve">При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ідтопленні ґрунтовими водами територій та споруд відбувається збільшення воло гості ґрунтів або підняття рівня ґрунтових вод до граничних глибин, за якими порушуються норми будівництва та експлуатації будинків і споруд, санітарно-екологічні умови життя людей, завдається шкода землям сільськогосподарського</w:t>
      </w:r>
      <w:r w:rsidRPr="003D50F8">
        <w:rPr>
          <w:rFonts w:ascii="Arial" w:hAnsi="Arial" w:cs="Arial"/>
          <w:spacing w:val="-10"/>
          <w:sz w:val="21"/>
          <w:szCs w:val="21"/>
          <w:lang w:val="ru-RU"/>
        </w:rPr>
        <w:t xml:space="preserve"> </w:t>
      </w:r>
      <w:r w:rsidRPr="003D50F8">
        <w:rPr>
          <w:rFonts w:ascii="Arial" w:hAnsi="Arial" w:cs="Arial"/>
          <w:sz w:val="21"/>
          <w:szCs w:val="21"/>
          <w:lang w:val="ru-RU"/>
        </w:rPr>
        <w:t>призначення.</w:t>
      </w:r>
    </w:p>
    <w:p w:rsidR="001346E0" w:rsidRPr="003D50F8" w:rsidRDefault="00920700" w:rsidP="00934B0E">
      <w:pPr>
        <w:pStyle w:val="a3"/>
        <w:adjustRightInd w:val="0"/>
        <w:snapToGrid w:val="0"/>
        <w:spacing w:before="0" w:line="288" w:lineRule="auto"/>
        <w:ind w:left="833" w:firstLine="0"/>
        <w:contextualSpacing/>
        <w:jc w:val="left"/>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є одним з проявів шкідливої дії вод.</w:t>
      </w:r>
    </w:p>
    <w:p w:rsidR="001346E0" w:rsidRPr="004902A6" w:rsidRDefault="00920700" w:rsidP="00EA4725">
      <w:pPr>
        <w:pStyle w:val="a3"/>
        <w:adjustRightInd w:val="0"/>
        <w:snapToGrid w:val="0"/>
        <w:spacing w:before="162" w:line="288" w:lineRule="auto"/>
        <w:ind w:right="109"/>
        <w:contextualSpacing/>
        <w:mirrorIndents/>
        <w:rPr>
          <w:rFonts w:ascii="Arial" w:hAnsi="Arial" w:cs="Arial"/>
          <w:sz w:val="19"/>
          <w:szCs w:val="19"/>
          <w:lang w:val="ru-RU"/>
        </w:rPr>
      </w:pPr>
      <w:r w:rsidRPr="004902A6">
        <w:rPr>
          <w:rFonts w:ascii="Arial" w:hAnsi="Arial" w:cs="Arial"/>
          <w:b/>
          <w:sz w:val="19"/>
          <w:szCs w:val="19"/>
          <w:lang w:val="ru-RU"/>
        </w:rPr>
        <w:t xml:space="preserve">Примітка. </w:t>
      </w:r>
      <w:r w:rsidRPr="004902A6">
        <w:rPr>
          <w:rFonts w:ascii="Arial" w:hAnsi="Arial" w:cs="Arial"/>
          <w:sz w:val="19"/>
          <w:szCs w:val="19"/>
          <w:lang w:val="ru-RU"/>
        </w:rPr>
        <w:t xml:space="preserve">Розвиток процесу </w:t>
      </w:r>
      <w:proofErr w:type="gramStart"/>
      <w:r w:rsidRPr="004902A6">
        <w:rPr>
          <w:rFonts w:ascii="Arial" w:hAnsi="Arial" w:cs="Arial"/>
          <w:sz w:val="19"/>
          <w:szCs w:val="19"/>
          <w:lang w:val="ru-RU"/>
        </w:rPr>
        <w:t>п</w:t>
      </w:r>
      <w:proofErr w:type="gramEnd"/>
      <w:r w:rsidRPr="004902A6">
        <w:rPr>
          <w:rFonts w:ascii="Arial" w:hAnsi="Arial" w:cs="Arial"/>
          <w:sz w:val="19"/>
          <w:szCs w:val="19"/>
          <w:lang w:val="ru-RU"/>
        </w:rPr>
        <w:t>ідтоплення супроводжується зміною фізико-механічних властивостей ґрунтів, зменшенням їх несучої здатності та природного ґрунтового опору, активізацією небезпечних геологічних процесів (карст, зсуви, суфозія), що призводить до непередбачених осідань будівель і споруд та їх руйнування.</w:t>
      </w:r>
    </w:p>
    <w:p w:rsidR="001346E0" w:rsidRPr="004902A6" w:rsidRDefault="00920700" w:rsidP="00EA4725">
      <w:pPr>
        <w:pStyle w:val="a3"/>
        <w:adjustRightInd w:val="0"/>
        <w:snapToGrid w:val="0"/>
        <w:spacing w:before="7" w:line="288" w:lineRule="auto"/>
        <w:ind w:right="111"/>
        <w:contextualSpacing/>
        <w:mirrorIndents/>
        <w:rPr>
          <w:rFonts w:ascii="Arial" w:hAnsi="Arial" w:cs="Arial"/>
          <w:sz w:val="19"/>
          <w:szCs w:val="19"/>
          <w:lang w:val="ru-RU"/>
        </w:rPr>
      </w:pPr>
      <w:proofErr w:type="gramStart"/>
      <w:r w:rsidRPr="004902A6">
        <w:rPr>
          <w:rFonts w:ascii="Arial" w:hAnsi="Arial" w:cs="Arial"/>
          <w:sz w:val="19"/>
          <w:szCs w:val="19"/>
          <w:lang w:val="ru-RU"/>
        </w:rPr>
        <w:t>П</w:t>
      </w:r>
      <w:proofErr w:type="gramEnd"/>
      <w:r w:rsidRPr="004902A6">
        <w:rPr>
          <w:rFonts w:ascii="Arial" w:hAnsi="Arial" w:cs="Arial"/>
          <w:sz w:val="19"/>
          <w:szCs w:val="19"/>
          <w:lang w:val="ru-RU"/>
        </w:rPr>
        <w:t xml:space="preserve">ідтоплення призводить до зміни хімічного складу ґрунтових вод, забруднення поверхневих і підземних вод, деградації ґрунтового покриву. </w:t>
      </w:r>
      <w:proofErr w:type="gramStart"/>
      <w:r w:rsidRPr="004902A6">
        <w:rPr>
          <w:rFonts w:ascii="Arial" w:hAnsi="Arial" w:cs="Arial"/>
          <w:sz w:val="19"/>
          <w:szCs w:val="19"/>
          <w:lang w:val="ru-RU"/>
        </w:rPr>
        <w:t>П</w:t>
      </w:r>
      <w:proofErr w:type="gramEnd"/>
      <w:r w:rsidRPr="004902A6">
        <w:rPr>
          <w:rFonts w:ascii="Arial" w:hAnsi="Arial" w:cs="Arial"/>
          <w:sz w:val="19"/>
          <w:szCs w:val="19"/>
          <w:lang w:val="ru-RU"/>
        </w:rPr>
        <w:t>ідвищення агресивності ґрунтових вод стосовно матеріалів будівельних конструкцій</w:t>
      </w:r>
      <w:r w:rsidRPr="004902A6">
        <w:rPr>
          <w:rFonts w:ascii="Arial" w:hAnsi="Arial" w:cs="Arial"/>
          <w:spacing w:val="-7"/>
          <w:sz w:val="19"/>
          <w:szCs w:val="19"/>
          <w:lang w:val="ru-RU"/>
        </w:rPr>
        <w:t xml:space="preserve"> </w:t>
      </w:r>
      <w:r w:rsidRPr="004902A6">
        <w:rPr>
          <w:rFonts w:ascii="Arial" w:hAnsi="Arial" w:cs="Arial"/>
          <w:sz w:val="19"/>
          <w:szCs w:val="19"/>
          <w:lang w:val="ru-RU"/>
        </w:rPr>
        <w:t>викликає</w:t>
      </w:r>
      <w:r w:rsidRPr="004902A6">
        <w:rPr>
          <w:rFonts w:ascii="Arial" w:hAnsi="Arial" w:cs="Arial"/>
          <w:spacing w:val="-8"/>
          <w:sz w:val="19"/>
          <w:szCs w:val="19"/>
          <w:lang w:val="ru-RU"/>
        </w:rPr>
        <w:t xml:space="preserve"> </w:t>
      </w:r>
      <w:r w:rsidRPr="004902A6">
        <w:rPr>
          <w:rFonts w:ascii="Arial" w:hAnsi="Arial" w:cs="Arial"/>
          <w:sz w:val="19"/>
          <w:szCs w:val="19"/>
          <w:lang w:val="ru-RU"/>
        </w:rPr>
        <w:t>їх</w:t>
      </w:r>
      <w:r w:rsidRPr="004902A6">
        <w:rPr>
          <w:rFonts w:ascii="Arial" w:hAnsi="Arial" w:cs="Arial"/>
          <w:spacing w:val="-6"/>
          <w:sz w:val="19"/>
          <w:szCs w:val="19"/>
          <w:lang w:val="ru-RU"/>
        </w:rPr>
        <w:t xml:space="preserve"> </w:t>
      </w:r>
      <w:r w:rsidRPr="004902A6">
        <w:rPr>
          <w:rFonts w:ascii="Arial" w:hAnsi="Arial" w:cs="Arial"/>
          <w:sz w:val="19"/>
          <w:szCs w:val="19"/>
          <w:lang w:val="ru-RU"/>
        </w:rPr>
        <w:t>корозію,</w:t>
      </w:r>
      <w:r w:rsidRPr="004902A6">
        <w:rPr>
          <w:rFonts w:ascii="Arial" w:hAnsi="Arial" w:cs="Arial"/>
          <w:spacing w:val="-8"/>
          <w:sz w:val="19"/>
          <w:szCs w:val="19"/>
          <w:lang w:val="ru-RU"/>
        </w:rPr>
        <w:t xml:space="preserve"> </w:t>
      </w:r>
      <w:r w:rsidRPr="004902A6">
        <w:rPr>
          <w:rFonts w:ascii="Arial" w:hAnsi="Arial" w:cs="Arial"/>
          <w:sz w:val="19"/>
          <w:szCs w:val="19"/>
          <w:lang w:val="ru-RU"/>
        </w:rPr>
        <w:t>передчасне</w:t>
      </w:r>
      <w:r w:rsidRPr="004902A6">
        <w:rPr>
          <w:rFonts w:ascii="Arial" w:hAnsi="Arial" w:cs="Arial"/>
          <w:spacing w:val="-8"/>
          <w:sz w:val="19"/>
          <w:szCs w:val="19"/>
          <w:lang w:val="ru-RU"/>
        </w:rPr>
        <w:t xml:space="preserve"> </w:t>
      </w:r>
      <w:r w:rsidRPr="004902A6">
        <w:rPr>
          <w:rFonts w:ascii="Arial" w:hAnsi="Arial" w:cs="Arial"/>
          <w:sz w:val="19"/>
          <w:szCs w:val="19"/>
          <w:lang w:val="ru-RU"/>
        </w:rPr>
        <w:t>руйнування</w:t>
      </w:r>
      <w:r w:rsidRPr="004902A6">
        <w:rPr>
          <w:rFonts w:ascii="Arial" w:hAnsi="Arial" w:cs="Arial"/>
          <w:spacing w:val="-7"/>
          <w:sz w:val="19"/>
          <w:szCs w:val="19"/>
          <w:lang w:val="ru-RU"/>
        </w:rPr>
        <w:t xml:space="preserve"> </w:t>
      </w:r>
      <w:r w:rsidRPr="004902A6">
        <w:rPr>
          <w:rFonts w:ascii="Arial" w:hAnsi="Arial" w:cs="Arial"/>
          <w:sz w:val="19"/>
          <w:szCs w:val="19"/>
          <w:lang w:val="ru-RU"/>
        </w:rPr>
        <w:t>і</w:t>
      </w:r>
      <w:r w:rsidRPr="004902A6">
        <w:rPr>
          <w:rFonts w:ascii="Arial" w:hAnsi="Arial" w:cs="Arial"/>
          <w:spacing w:val="-9"/>
          <w:sz w:val="19"/>
          <w:szCs w:val="19"/>
          <w:lang w:val="ru-RU"/>
        </w:rPr>
        <w:t xml:space="preserve"> </w:t>
      </w:r>
      <w:r w:rsidRPr="004902A6">
        <w:rPr>
          <w:rFonts w:ascii="Arial" w:hAnsi="Arial" w:cs="Arial"/>
          <w:sz w:val="19"/>
          <w:szCs w:val="19"/>
          <w:lang w:val="ru-RU"/>
        </w:rPr>
        <w:t>деформацію</w:t>
      </w:r>
      <w:r w:rsidRPr="004902A6">
        <w:rPr>
          <w:rFonts w:ascii="Arial" w:hAnsi="Arial" w:cs="Arial"/>
          <w:spacing w:val="-9"/>
          <w:sz w:val="19"/>
          <w:szCs w:val="19"/>
          <w:lang w:val="ru-RU"/>
        </w:rPr>
        <w:t xml:space="preserve"> </w:t>
      </w:r>
      <w:r w:rsidRPr="004902A6">
        <w:rPr>
          <w:rFonts w:ascii="Arial" w:hAnsi="Arial" w:cs="Arial"/>
          <w:sz w:val="19"/>
          <w:szCs w:val="19"/>
          <w:lang w:val="ru-RU"/>
        </w:rPr>
        <w:t>будівель та</w:t>
      </w:r>
      <w:r w:rsidRPr="004902A6">
        <w:rPr>
          <w:rFonts w:ascii="Arial" w:hAnsi="Arial" w:cs="Arial"/>
          <w:spacing w:val="-2"/>
          <w:sz w:val="19"/>
          <w:szCs w:val="19"/>
          <w:lang w:val="ru-RU"/>
        </w:rPr>
        <w:t xml:space="preserve"> </w:t>
      </w:r>
      <w:r w:rsidRPr="004902A6">
        <w:rPr>
          <w:rFonts w:ascii="Arial" w:hAnsi="Arial" w:cs="Arial"/>
          <w:sz w:val="19"/>
          <w:szCs w:val="19"/>
          <w:lang w:val="ru-RU"/>
        </w:rPr>
        <w:t>споруд.</w:t>
      </w:r>
    </w:p>
    <w:p w:rsidR="00091FF9" w:rsidRDefault="00920700" w:rsidP="00EA4725">
      <w:pPr>
        <w:pStyle w:val="a3"/>
        <w:adjustRightInd w:val="0"/>
        <w:snapToGrid w:val="0"/>
        <w:spacing w:line="288" w:lineRule="auto"/>
        <w:ind w:right="110"/>
        <w:contextualSpacing/>
        <w:mirrorIndents/>
        <w:rPr>
          <w:rFonts w:ascii="Arial" w:hAnsi="Arial" w:cs="Arial"/>
          <w:sz w:val="19"/>
          <w:szCs w:val="19"/>
          <w:lang w:val="ru-RU"/>
        </w:rPr>
        <w:sectPr w:rsidR="00091FF9">
          <w:pgSz w:w="11910" w:h="16840"/>
          <w:pgMar w:top="940" w:right="1020" w:bottom="940" w:left="1020" w:header="725" w:footer="743" w:gutter="0"/>
          <w:cols w:space="720"/>
        </w:sectPr>
      </w:pPr>
      <w:r w:rsidRPr="004902A6">
        <w:rPr>
          <w:rFonts w:ascii="Arial" w:hAnsi="Arial" w:cs="Arial"/>
          <w:sz w:val="19"/>
          <w:szCs w:val="19"/>
          <w:lang w:val="ru-RU"/>
        </w:rPr>
        <w:t xml:space="preserve">Основними природними умовами, в яких формується процес підтоплення, є наявність слабопроникних ґрунтів і їх прошарків, розташування водотривких шарів </w:t>
      </w:r>
      <w:proofErr w:type="gramStart"/>
      <w:r w:rsidRPr="004902A6">
        <w:rPr>
          <w:rFonts w:ascii="Arial" w:hAnsi="Arial" w:cs="Arial"/>
          <w:sz w:val="19"/>
          <w:szCs w:val="19"/>
          <w:lang w:val="ru-RU"/>
        </w:rPr>
        <w:t>в</w:t>
      </w:r>
      <w:proofErr w:type="gramEnd"/>
      <w:r w:rsidRPr="004902A6">
        <w:rPr>
          <w:rFonts w:ascii="Arial" w:hAnsi="Arial" w:cs="Arial"/>
          <w:sz w:val="19"/>
          <w:szCs w:val="19"/>
          <w:lang w:val="ru-RU"/>
        </w:rPr>
        <w:t xml:space="preserve">ідносно близько до поверхні ґрунту, слабка дренованість територій. На </w:t>
      </w:r>
      <w:proofErr w:type="gramStart"/>
      <w:r w:rsidRPr="004902A6">
        <w:rPr>
          <w:rFonts w:ascii="Arial" w:hAnsi="Arial" w:cs="Arial"/>
          <w:sz w:val="19"/>
          <w:szCs w:val="19"/>
          <w:lang w:val="ru-RU"/>
        </w:rPr>
        <w:t>м</w:t>
      </w:r>
      <w:proofErr w:type="gramEnd"/>
      <w:r w:rsidRPr="004902A6">
        <w:rPr>
          <w:rFonts w:ascii="Arial" w:hAnsi="Arial" w:cs="Arial"/>
          <w:sz w:val="19"/>
          <w:szCs w:val="19"/>
          <w:lang w:val="ru-RU"/>
        </w:rPr>
        <w:t>іських територіях до природних факторів додається</w:t>
      </w:r>
    </w:p>
    <w:p w:rsidR="001346E0" w:rsidRPr="004902A6" w:rsidRDefault="00920700" w:rsidP="00091FF9">
      <w:pPr>
        <w:pStyle w:val="a3"/>
        <w:adjustRightInd w:val="0"/>
        <w:snapToGrid w:val="0"/>
        <w:spacing w:line="288" w:lineRule="auto"/>
        <w:ind w:right="110" w:firstLine="30"/>
        <w:contextualSpacing/>
        <w:mirrorIndents/>
        <w:rPr>
          <w:rFonts w:ascii="Arial" w:hAnsi="Arial" w:cs="Arial"/>
          <w:sz w:val="19"/>
          <w:szCs w:val="19"/>
          <w:lang w:val="ru-RU"/>
        </w:rPr>
      </w:pPr>
      <w:r w:rsidRPr="004902A6">
        <w:rPr>
          <w:rFonts w:ascii="Arial" w:hAnsi="Arial" w:cs="Arial"/>
          <w:sz w:val="19"/>
          <w:szCs w:val="19"/>
          <w:lang w:val="ru-RU"/>
        </w:rPr>
        <w:lastRenderedPageBreak/>
        <w:t>техногенний вплив, який призводить</w:t>
      </w:r>
      <w:r w:rsidRPr="004902A6">
        <w:rPr>
          <w:rFonts w:ascii="Arial" w:hAnsi="Arial" w:cs="Arial"/>
          <w:spacing w:val="-50"/>
          <w:sz w:val="19"/>
          <w:szCs w:val="19"/>
          <w:lang w:val="ru-RU"/>
        </w:rPr>
        <w:t xml:space="preserve"> </w:t>
      </w:r>
      <w:r w:rsidRPr="004902A6">
        <w:rPr>
          <w:rFonts w:ascii="Arial" w:hAnsi="Arial" w:cs="Arial"/>
          <w:sz w:val="19"/>
          <w:szCs w:val="19"/>
          <w:lang w:val="ru-RU"/>
        </w:rPr>
        <w:t xml:space="preserve">до активізації процесів </w:t>
      </w:r>
      <w:proofErr w:type="gramStart"/>
      <w:r w:rsidRPr="004902A6">
        <w:rPr>
          <w:rFonts w:ascii="Arial" w:hAnsi="Arial" w:cs="Arial"/>
          <w:sz w:val="19"/>
          <w:szCs w:val="19"/>
          <w:lang w:val="ru-RU"/>
        </w:rPr>
        <w:t>п</w:t>
      </w:r>
      <w:proofErr w:type="gramEnd"/>
      <w:r w:rsidRPr="004902A6">
        <w:rPr>
          <w:rFonts w:ascii="Arial" w:hAnsi="Arial" w:cs="Arial"/>
          <w:sz w:val="19"/>
          <w:szCs w:val="19"/>
          <w:lang w:val="ru-RU"/>
        </w:rPr>
        <w:t>ідтоплення; цей вплив обумовлений зміною відміток поверхні (плануванням) територій, що забудовуються, погіршенням природної  дренованості,  ефектом  екранування  потоків  вологи  тощо.</w:t>
      </w:r>
      <w:r w:rsidRPr="004902A6">
        <w:rPr>
          <w:rFonts w:ascii="Arial" w:hAnsi="Arial" w:cs="Arial"/>
          <w:spacing w:val="56"/>
          <w:sz w:val="19"/>
          <w:szCs w:val="19"/>
          <w:lang w:val="ru-RU"/>
        </w:rPr>
        <w:t xml:space="preserve"> </w:t>
      </w:r>
      <w:r w:rsidRPr="004902A6">
        <w:rPr>
          <w:rFonts w:ascii="Arial" w:hAnsi="Arial" w:cs="Arial"/>
          <w:sz w:val="19"/>
          <w:szCs w:val="19"/>
          <w:lang w:val="ru-RU"/>
        </w:rPr>
        <w:t>Ознаки</w:t>
      </w:r>
      <w:r w:rsidR="003D50F8" w:rsidRPr="004902A6">
        <w:rPr>
          <w:rFonts w:ascii="Arial" w:hAnsi="Arial" w:cs="Arial"/>
          <w:sz w:val="19"/>
          <w:szCs w:val="19"/>
          <w:lang w:val="ru-RU"/>
        </w:rPr>
        <w:t xml:space="preserve"> </w:t>
      </w:r>
      <w:r w:rsidRPr="004902A6">
        <w:rPr>
          <w:rFonts w:ascii="Arial" w:hAnsi="Arial" w:cs="Arial"/>
          <w:sz w:val="19"/>
          <w:szCs w:val="19"/>
          <w:lang w:val="ru-RU"/>
        </w:rPr>
        <w:t xml:space="preserve">головних видів та причин </w:t>
      </w:r>
      <w:proofErr w:type="gramStart"/>
      <w:r w:rsidRPr="004902A6">
        <w:rPr>
          <w:rFonts w:ascii="Arial" w:hAnsi="Arial" w:cs="Arial"/>
          <w:sz w:val="19"/>
          <w:szCs w:val="19"/>
          <w:lang w:val="ru-RU"/>
        </w:rPr>
        <w:t>п</w:t>
      </w:r>
      <w:proofErr w:type="gramEnd"/>
      <w:r w:rsidRPr="004902A6">
        <w:rPr>
          <w:rFonts w:ascii="Arial" w:hAnsi="Arial" w:cs="Arial"/>
          <w:sz w:val="19"/>
          <w:szCs w:val="19"/>
          <w:lang w:val="ru-RU"/>
        </w:rPr>
        <w:t>ідтоплення територій наведені в додатку В, класифікація причин та факторів підтоплення – в додатку Г, причини та наслідки підтоплення урбанізованих територій – у додатку Д.</w:t>
      </w:r>
    </w:p>
    <w:p w:rsidR="001346E0" w:rsidRPr="003D50F8" w:rsidRDefault="00920700" w:rsidP="00EA4725">
      <w:pPr>
        <w:pStyle w:val="a4"/>
        <w:numPr>
          <w:ilvl w:val="1"/>
          <w:numId w:val="5"/>
        </w:numPr>
        <w:tabs>
          <w:tab w:val="left" w:pos="1253"/>
        </w:tabs>
        <w:adjustRightInd w:val="0"/>
        <w:snapToGrid w:val="0"/>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Граничні значення вологості ґрунтів визначаються такими, </w:t>
      </w:r>
      <w:r w:rsidRPr="003D50F8">
        <w:rPr>
          <w:rFonts w:ascii="Arial" w:hAnsi="Arial" w:cs="Arial"/>
          <w:spacing w:val="-3"/>
          <w:sz w:val="21"/>
          <w:szCs w:val="21"/>
          <w:lang w:val="ru-RU"/>
        </w:rPr>
        <w:t xml:space="preserve">що </w:t>
      </w:r>
      <w:r w:rsidRPr="003D50F8">
        <w:rPr>
          <w:rFonts w:ascii="Arial" w:hAnsi="Arial" w:cs="Arial"/>
          <w:sz w:val="21"/>
          <w:szCs w:val="21"/>
          <w:lang w:val="ru-RU"/>
        </w:rPr>
        <w:t xml:space="preserve">подальше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 вологості призведе до недопустимих змін властивостей ґрунтових основ, виникнення загрози порушення стійкості</w:t>
      </w:r>
      <w:r w:rsidRPr="003D50F8">
        <w:rPr>
          <w:rFonts w:ascii="Arial" w:hAnsi="Arial" w:cs="Arial"/>
          <w:spacing w:val="-24"/>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5"/>
        </w:numPr>
        <w:tabs>
          <w:tab w:val="left" w:pos="1253"/>
        </w:tabs>
        <w:adjustRightInd w:val="0"/>
        <w:snapToGrid w:val="0"/>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Граничні глибини залягання ґрунтових вод, які мають забезпечуватися на територіях мі</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 xml:space="preserve"> і селищ шляхом вжиття заходів інженерного захисту від підтоплення, приймають відповідно до даних таблиці 1 за умов, що висота капілярного</w:t>
      </w:r>
      <w:r w:rsidRPr="003D50F8">
        <w:rPr>
          <w:rFonts w:ascii="Arial" w:hAnsi="Arial" w:cs="Arial"/>
          <w:spacing w:val="-13"/>
          <w:sz w:val="21"/>
          <w:szCs w:val="21"/>
          <w:lang w:val="ru-RU"/>
        </w:rPr>
        <w:t xml:space="preserve"> </w:t>
      </w:r>
      <w:r w:rsidRPr="003D50F8">
        <w:rPr>
          <w:rFonts w:ascii="Arial" w:hAnsi="Arial" w:cs="Arial"/>
          <w:sz w:val="21"/>
          <w:szCs w:val="21"/>
          <w:lang w:val="ru-RU"/>
        </w:rPr>
        <w:t>підняття</w:t>
      </w:r>
      <w:r w:rsidRPr="003D50F8">
        <w:rPr>
          <w:rFonts w:ascii="Arial" w:hAnsi="Arial" w:cs="Arial"/>
          <w:spacing w:val="-11"/>
          <w:sz w:val="21"/>
          <w:szCs w:val="21"/>
          <w:lang w:val="ru-RU"/>
        </w:rPr>
        <w:t xml:space="preserve"> </w:t>
      </w:r>
      <w:r w:rsidRPr="003D50F8">
        <w:rPr>
          <w:rFonts w:ascii="Arial" w:hAnsi="Arial" w:cs="Arial"/>
          <w:spacing w:val="4"/>
          <w:sz w:val="21"/>
          <w:szCs w:val="21"/>
        </w:rPr>
        <w:t>Δ</w:t>
      </w:r>
      <w:r w:rsidRPr="003D50F8">
        <w:rPr>
          <w:rFonts w:ascii="Arial" w:hAnsi="Arial" w:cs="Arial"/>
          <w:i/>
          <w:spacing w:val="4"/>
          <w:sz w:val="21"/>
          <w:szCs w:val="21"/>
        </w:rPr>
        <w:t>h</w:t>
      </w:r>
      <w:r w:rsidRPr="003D50F8">
        <w:rPr>
          <w:rFonts w:ascii="Arial" w:hAnsi="Arial" w:cs="Arial"/>
          <w:spacing w:val="4"/>
          <w:position w:val="-2"/>
          <w:sz w:val="21"/>
          <w:szCs w:val="21"/>
          <w:lang w:val="ru-RU"/>
        </w:rPr>
        <w:t>К</w:t>
      </w:r>
      <w:r w:rsidRPr="003D50F8">
        <w:rPr>
          <w:rFonts w:ascii="Arial" w:hAnsi="Arial" w:cs="Arial"/>
          <w:position w:val="-2"/>
          <w:sz w:val="21"/>
          <w:szCs w:val="21"/>
          <w:lang w:val="ru-RU"/>
        </w:rPr>
        <w:t xml:space="preserve"> </w:t>
      </w:r>
      <w:r w:rsidRPr="003D50F8">
        <w:rPr>
          <w:rFonts w:ascii="Arial" w:hAnsi="Arial" w:cs="Arial"/>
          <w:sz w:val="21"/>
          <w:szCs w:val="21"/>
          <w:lang w:val="ru-RU"/>
        </w:rPr>
        <w:t>найвищого</w:t>
      </w:r>
      <w:r w:rsidRPr="003D50F8">
        <w:rPr>
          <w:rFonts w:ascii="Arial" w:hAnsi="Arial" w:cs="Arial"/>
          <w:spacing w:val="-13"/>
          <w:sz w:val="21"/>
          <w:szCs w:val="21"/>
          <w:lang w:val="ru-RU"/>
        </w:rPr>
        <w:t xml:space="preserve"> </w:t>
      </w:r>
      <w:r w:rsidRPr="003D50F8">
        <w:rPr>
          <w:rFonts w:ascii="Arial" w:hAnsi="Arial" w:cs="Arial"/>
          <w:sz w:val="21"/>
          <w:szCs w:val="21"/>
          <w:lang w:val="ru-RU"/>
        </w:rPr>
        <w:t>обводненого</w:t>
      </w:r>
      <w:r w:rsidRPr="003D50F8">
        <w:rPr>
          <w:rFonts w:ascii="Arial" w:hAnsi="Arial" w:cs="Arial"/>
          <w:spacing w:val="-10"/>
          <w:sz w:val="21"/>
          <w:szCs w:val="21"/>
          <w:lang w:val="ru-RU"/>
        </w:rPr>
        <w:t xml:space="preserve"> </w:t>
      </w:r>
      <w:r w:rsidRPr="003D50F8">
        <w:rPr>
          <w:rFonts w:ascii="Arial" w:hAnsi="Arial" w:cs="Arial"/>
          <w:sz w:val="21"/>
          <w:szCs w:val="21"/>
          <w:lang w:val="ru-RU"/>
        </w:rPr>
        <w:t>шару</w:t>
      </w:r>
      <w:r w:rsidRPr="003D50F8">
        <w:rPr>
          <w:rFonts w:ascii="Arial" w:hAnsi="Arial" w:cs="Arial"/>
          <w:spacing w:val="-15"/>
          <w:sz w:val="21"/>
          <w:szCs w:val="21"/>
          <w:lang w:val="ru-RU"/>
        </w:rPr>
        <w:t xml:space="preserve"> </w:t>
      </w:r>
      <w:r w:rsidRPr="003D50F8">
        <w:rPr>
          <w:rFonts w:ascii="Arial" w:hAnsi="Arial" w:cs="Arial"/>
          <w:sz w:val="21"/>
          <w:szCs w:val="21"/>
          <w:lang w:val="ru-RU"/>
        </w:rPr>
        <w:t>ґрунту</w:t>
      </w:r>
      <w:r w:rsidRPr="003D50F8">
        <w:rPr>
          <w:rFonts w:ascii="Arial" w:hAnsi="Arial" w:cs="Arial"/>
          <w:spacing w:val="-14"/>
          <w:sz w:val="21"/>
          <w:szCs w:val="21"/>
          <w:lang w:val="ru-RU"/>
        </w:rPr>
        <w:t xml:space="preserve"> </w:t>
      </w:r>
      <w:r w:rsidRPr="003D50F8">
        <w:rPr>
          <w:rFonts w:ascii="Arial" w:hAnsi="Arial" w:cs="Arial"/>
          <w:sz w:val="21"/>
          <w:szCs w:val="21"/>
          <w:lang w:val="ru-RU"/>
        </w:rPr>
        <w:t>не</w:t>
      </w:r>
      <w:r w:rsidRPr="003D50F8">
        <w:rPr>
          <w:rFonts w:ascii="Arial" w:hAnsi="Arial" w:cs="Arial"/>
          <w:spacing w:val="-11"/>
          <w:sz w:val="21"/>
          <w:szCs w:val="21"/>
          <w:lang w:val="ru-RU"/>
        </w:rPr>
        <w:t xml:space="preserve"> </w:t>
      </w:r>
      <w:r w:rsidRPr="003D50F8">
        <w:rPr>
          <w:rFonts w:ascii="Arial" w:hAnsi="Arial" w:cs="Arial"/>
          <w:sz w:val="21"/>
          <w:szCs w:val="21"/>
          <w:lang w:val="ru-RU"/>
        </w:rPr>
        <w:t>перевищує</w:t>
      </w:r>
      <w:r w:rsidRPr="003D50F8">
        <w:rPr>
          <w:rFonts w:ascii="Arial" w:hAnsi="Arial" w:cs="Arial"/>
          <w:spacing w:val="-12"/>
          <w:sz w:val="21"/>
          <w:szCs w:val="21"/>
          <w:lang w:val="ru-RU"/>
        </w:rPr>
        <w:t xml:space="preserve"> </w:t>
      </w:r>
      <w:r w:rsidRPr="003D50F8">
        <w:rPr>
          <w:rFonts w:ascii="Arial" w:hAnsi="Arial" w:cs="Arial"/>
          <w:sz w:val="21"/>
          <w:szCs w:val="21"/>
          <w:lang w:val="ru-RU"/>
        </w:rPr>
        <w:t>0,5 м, а також на території відсутні карстові</w:t>
      </w:r>
      <w:r w:rsidRPr="003D50F8">
        <w:rPr>
          <w:rFonts w:ascii="Arial" w:hAnsi="Arial" w:cs="Arial"/>
          <w:spacing w:val="-14"/>
          <w:sz w:val="21"/>
          <w:szCs w:val="21"/>
          <w:lang w:val="ru-RU"/>
        </w:rPr>
        <w:t xml:space="preserve"> </w:t>
      </w:r>
      <w:r w:rsidRPr="003D50F8">
        <w:rPr>
          <w:rFonts w:ascii="Arial" w:hAnsi="Arial" w:cs="Arial"/>
          <w:sz w:val="21"/>
          <w:szCs w:val="21"/>
          <w:lang w:val="ru-RU"/>
        </w:rPr>
        <w:t>явища.</w:t>
      </w:r>
    </w:p>
    <w:p w:rsidR="001346E0" w:rsidRPr="003D50F8" w:rsidRDefault="00920700" w:rsidP="00EA4725">
      <w:pPr>
        <w:pStyle w:val="a3"/>
        <w:adjustRightInd w:val="0"/>
        <w:snapToGrid w:val="0"/>
        <w:spacing w:before="8"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 xml:space="preserve">У випадках, коли висота капілярного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ідняття складає більше 0,5 м (у глинистих, суглинистих або інших слабкопроникних ґрунтах), необхідно:</w:t>
      </w:r>
    </w:p>
    <w:p w:rsidR="001346E0" w:rsidRPr="003D50F8" w:rsidRDefault="00920700" w:rsidP="00EA4725">
      <w:pPr>
        <w:pStyle w:val="a4"/>
        <w:numPr>
          <w:ilvl w:val="0"/>
          <w:numId w:val="4"/>
        </w:numPr>
        <w:tabs>
          <w:tab w:val="left" w:pos="1028"/>
        </w:tabs>
        <w:adjustRightInd w:val="0"/>
        <w:snapToGrid w:val="0"/>
        <w:spacing w:before="7"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передбачувати у проектах переривники капілярного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ідняття у вигляді піщаних або щебеневих прошарків,</w:t>
      </w:r>
      <w:r w:rsidRPr="003D50F8">
        <w:rPr>
          <w:rFonts w:ascii="Arial" w:hAnsi="Arial" w:cs="Arial"/>
          <w:spacing w:val="-15"/>
          <w:sz w:val="21"/>
          <w:szCs w:val="21"/>
          <w:lang w:val="ru-RU"/>
        </w:rPr>
        <w:t xml:space="preserve"> </w:t>
      </w:r>
      <w:r w:rsidRPr="003D50F8">
        <w:rPr>
          <w:rFonts w:ascii="Arial" w:hAnsi="Arial" w:cs="Arial"/>
          <w:sz w:val="21"/>
          <w:szCs w:val="21"/>
          <w:lang w:val="ru-RU"/>
        </w:rPr>
        <w:t>подушок;</w:t>
      </w:r>
    </w:p>
    <w:p w:rsidR="001346E0" w:rsidRPr="003D50F8" w:rsidRDefault="00920700" w:rsidP="00EA4725">
      <w:pPr>
        <w:pStyle w:val="a4"/>
        <w:numPr>
          <w:ilvl w:val="0"/>
          <w:numId w:val="4"/>
        </w:numPr>
        <w:tabs>
          <w:tab w:val="left" w:pos="982"/>
        </w:tabs>
        <w:adjustRightInd w:val="0"/>
        <w:snapToGrid w:val="0"/>
        <w:spacing w:before="4" w:line="288" w:lineRule="auto"/>
        <w:ind w:right="112" w:firstLine="720"/>
        <w:contextualSpacing/>
        <w:mirrorIndents/>
        <w:rPr>
          <w:rFonts w:ascii="Arial" w:hAnsi="Arial" w:cs="Arial"/>
          <w:sz w:val="21"/>
          <w:szCs w:val="21"/>
        </w:rPr>
      </w:pPr>
      <w:r w:rsidRPr="003D50F8">
        <w:rPr>
          <w:rFonts w:ascii="Arial" w:hAnsi="Arial" w:cs="Arial"/>
          <w:sz w:val="21"/>
          <w:szCs w:val="21"/>
          <w:lang w:val="ru-RU"/>
        </w:rPr>
        <w:t>якщо</w:t>
      </w:r>
      <w:r w:rsidRPr="003D50F8">
        <w:rPr>
          <w:rFonts w:ascii="Arial" w:hAnsi="Arial" w:cs="Arial"/>
          <w:spacing w:val="-18"/>
          <w:sz w:val="21"/>
          <w:szCs w:val="21"/>
          <w:lang w:val="ru-RU"/>
        </w:rPr>
        <w:t xml:space="preserve"> </w:t>
      </w:r>
      <w:r w:rsidRPr="003D50F8">
        <w:rPr>
          <w:rFonts w:ascii="Arial" w:hAnsi="Arial" w:cs="Arial"/>
          <w:sz w:val="21"/>
          <w:szCs w:val="21"/>
          <w:lang w:val="ru-RU"/>
        </w:rPr>
        <w:t>влаштування</w:t>
      </w:r>
      <w:r w:rsidRPr="003D50F8">
        <w:rPr>
          <w:rFonts w:ascii="Arial" w:hAnsi="Arial" w:cs="Arial"/>
          <w:spacing w:val="-24"/>
          <w:sz w:val="21"/>
          <w:szCs w:val="21"/>
          <w:lang w:val="ru-RU"/>
        </w:rPr>
        <w:t xml:space="preserve"> </w:t>
      </w:r>
      <w:r w:rsidRPr="003D50F8">
        <w:rPr>
          <w:rFonts w:ascii="Arial" w:hAnsi="Arial" w:cs="Arial"/>
          <w:sz w:val="21"/>
          <w:szCs w:val="21"/>
          <w:lang w:val="ru-RU"/>
        </w:rPr>
        <w:t>переривників</w:t>
      </w:r>
      <w:r w:rsidRPr="003D50F8">
        <w:rPr>
          <w:rFonts w:ascii="Arial" w:hAnsi="Arial" w:cs="Arial"/>
          <w:spacing w:val="-22"/>
          <w:sz w:val="21"/>
          <w:szCs w:val="21"/>
          <w:lang w:val="ru-RU"/>
        </w:rPr>
        <w:t xml:space="preserve"> </w:t>
      </w:r>
      <w:r w:rsidRPr="003D50F8">
        <w:rPr>
          <w:rFonts w:ascii="Arial" w:hAnsi="Arial" w:cs="Arial"/>
          <w:sz w:val="21"/>
          <w:szCs w:val="21"/>
          <w:lang w:val="ru-RU"/>
        </w:rPr>
        <w:t>неможливе,</w:t>
      </w:r>
      <w:r w:rsidRPr="003D50F8">
        <w:rPr>
          <w:rFonts w:ascii="Arial" w:hAnsi="Arial" w:cs="Arial"/>
          <w:spacing w:val="-20"/>
          <w:sz w:val="21"/>
          <w:szCs w:val="21"/>
          <w:lang w:val="ru-RU"/>
        </w:rPr>
        <w:t xml:space="preserve"> </w:t>
      </w:r>
      <w:r w:rsidRPr="003D50F8">
        <w:rPr>
          <w:rFonts w:ascii="Arial" w:hAnsi="Arial" w:cs="Arial"/>
          <w:sz w:val="21"/>
          <w:szCs w:val="21"/>
          <w:lang w:val="ru-RU"/>
        </w:rPr>
        <w:t>приймати</w:t>
      </w:r>
      <w:r w:rsidRPr="003D50F8">
        <w:rPr>
          <w:rFonts w:ascii="Arial" w:hAnsi="Arial" w:cs="Arial"/>
          <w:spacing w:val="-18"/>
          <w:sz w:val="21"/>
          <w:szCs w:val="21"/>
          <w:lang w:val="ru-RU"/>
        </w:rPr>
        <w:t xml:space="preserve"> </w:t>
      </w:r>
      <w:r w:rsidRPr="003D50F8">
        <w:rPr>
          <w:rFonts w:ascii="Arial" w:hAnsi="Arial" w:cs="Arial"/>
          <w:sz w:val="21"/>
          <w:szCs w:val="21"/>
          <w:lang w:val="ru-RU"/>
        </w:rPr>
        <w:t>граничну</w:t>
      </w:r>
      <w:r w:rsidRPr="003D50F8">
        <w:rPr>
          <w:rFonts w:ascii="Arial" w:hAnsi="Arial" w:cs="Arial"/>
          <w:spacing w:val="-23"/>
          <w:sz w:val="21"/>
          <w:szCs w:val="21"/>
          <w:lang w:val="ru-RU"/>
        </w:rPr>
        <w:t xml:space="preserve"> </w:t>
      </w:r>
      <w:r w:rsidRPr="003D50F8">
        <w:rPr>
          <w:rFonts w:ascii="Arial" w:hAnsi="Arial" w:cs="Arial"/>
          <w:sz w:val="21"/>
          <w:szCs w:val="21"/>
          <w:lang w:val="ru-RU"/>
        </w:rPr>
        <w:t xml:space="preserve">глибину залягання ґрунтових вод, </w:t>
      </w:r>
      <w:hyperlink r:id="rId11">
        <w:r w:rsidRPr="003D50F8">
          <w:rPr>
            <w:rFonts w:ascii="Arial" w:hAnsi="Arial" w:cs="Arial"/>
            <w:sz w:val="21"/>
            <w:szCs w:val="21"/>
            <w:lang w:val="ru-RU"/>
          </w:rPr>
          <w:t>з</w:t>
        </w:r>
      </w:hyperlink>
      <w:r w:rsidRPr="003D50F8">
        <w:rPr>
          <w:rFonts w:ascii="Arial" w:hAnsi="Arial" w:cs="Arial"/>
          <w:sz w:val="21"/>
          <w:szCs w:val="21"/>
          <w:lang w:val="ru-RU"/>
        </w:rPr>
        <w:t xml:space="preserve">більшену на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ізницю </w:t>
      </w:r>
      <w:r w:rsidRPr="003D50F8">
        <w:rPr>
          <w:rFonts w:ascii="Arial" w:hAnsi="Arial" w:cs="Arial"/>
          <w:spacing w:val="2"/>
          <w:sz w:val="21"/>
          <w:szCs w:val="21"/>
        </w:rPr>
        <w:t>(Δ</w:t>
      </w:r>
      <w:r w:rsidRPr="003D50F8">
        <w:rPr>
          <w:rFonts w:ascii="Arial" w:hAnsi="Arial" w:cs="Arial"/>
          <w:i/>
          <w:spacing w:val="2"/>
          <w:sz w:val="21"/>
          <w:szCs w:val="21"/>
        </w:rPr>
        <w:t>h</w:t>
      </w:r>
      <w:r w:rsidRPr="003D50F8">
        <w:rPr>
          <w:rFonts w:ascii="Arial" w:hAnsi="Arial" w:cs="Arial"/>
          <w:spacing w:val="2"/>
          <w:position w:val="-2"/>
          <w:sz w:val="21"/>
          <w:szCs w:val="21"/>
        </w:rPr>
        <w:t xml:space="preserve">К </w:t>
      </w:r>
      <w:r w:rsidRPr="003D50F8">
        <w:rPr>
          <w:rFonts w:ascii="Arial" w:hAnsi="Arial" w:cs="Arial"/>
          <w:position w:val="-2"/>
          <w:sz w:val="21"/>
          <w:szCs w:val="21"/>
        </w:rPr>
        <w:t xml:space="preserve">– </w:t>
      </w:r>
      <w:r w:rsidRPr="003D50F8">
        <w:rPr>
          <w:rFonts w:ascii="Arial" w:hAnsi="Arial" w:cs="Arial"/>
          <w:sz w:val="21"/>
          <w:szCs w:val="21"/>
        </w:rPr>
        <w:t>0,5) м відносно значень у таблиці</w:t>
      </w:r>
      <w:r w:rsidRPr="003D50F8">
        <w:rPr>
          <w:rFonts w:ascii="Arial" w:hAnsi="Arial" w:cs="Arial"/>
          <w:spacing w:val="1"/>
          <w:sz w:val="21"/>
          <w:szCs w:val="21"/>
        </w:rPr>
        <w:t xml:space="preserve"> </w:t>
      </w:r>
      <w:r w:rsidRPr="003D50F8">
        <w:rPr>
          <w:rFonts w:ascii="Arial" w:hAnsi="Arial" w:cs="Arial"/>
          <w:sz w:val="21"/>
          <w:szCs w:val="21"/>
        </w:rPr>
        <w:t>1.</w:t>
      </w:r>
    </w:p>
    <w:p w:rsidR="001346E0" w:rsidRPr="003D50F8" w:rsidRDefault="00920700" w:rsidP="00EA4725">
      <w:pPr>
        <w:pStyle w:val="a3"/>
        <w:adjustRightInd w:val="0"/>
        <w:snapToGrid w:val="0"/>
        <w:spacing w:before="10" w:line="288" w:lineRule="auto"/>
        <w:ind w:right="108"/>
        <w:contextualSpacing/>
        <w:mirrorIndents/>
        <w:rPr>
          <w:rFonts w:ascii="Arial" w:hAnsi="Arial" w:cs="Arial"/>
          <w:sz w:val="21"/>
          <w:szCs w:val="21"/>
          <w:lang w:val="ru-RU"/>
        </w:rPr>
      </w:pPr>
      <w:r w:rsidRPr="003D50F8">
        <w:rPr>
          <w:rFonts w:ascii="Arial" w:hAnsi="Arial" w:cs="Arial"/>
          <w:sz w:val="21"/>
          <w:szCs w:val="21"/>
          <w:lang w:val="ru-RU"/>
        </w:rPr>
        <w:t xml:space="preserve">Висота капілярного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ідняття визначається за матеріалами інженерно-геологічних вишукувань або за посібниками.</w:t>
      </w:r>
    </w:p>
    <w:p w:rsidR="001346E0" w:rsidRPr="003D50F8" w:rsidRDefault="00920700" w:rsidP="00EA4725">
      <w:pPr>
        <w:pStyle w:val="a4"/>
        <w:numPr>
          <w:ilvl w:val="1"/>
          <w:numId w:val="5"/>
        </w:numPr>
        <w:tabs>
          <w:tab w:val="left" w:pos="1253"/>
        </w:tabs>
        <w:adjustRightInd w:val="0"/>
        <w:snapToGrid w:val="0"/>
        <w:spacing w:line="288" w:lineRule="auto"/>
        <w:ind w:right="112"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На територіях сільськогосподарського призначення та у межах населених пунктів сільського типу граничні глибини залягання ґрунтових вод визначаються відповідно до норм осушення згідно з ДБН</w:t>
      </w:r>
      <w:r w:rsidRPr="003D50F8">
        <w:rPr>
          <w:rFonts w:ascii="Arial" w:hAnsi="Arial" w:cs="Arial"/>
          <w:spacing w:val="-18"/>
          <w:sz w:val="21"/>
          <w:szCs w:val="21"/>
          <w:lang w:val="ru-RU"/>
        </w:rPr>
        <w:t xml:space="preserve"> </w:t>
      </w:r>
      <w:r w:rsidRPr="003D50F8">
        <w:rPr>
          <w:rFonts w:ascii="Arial" w:hAnsi="Arial" w:cs="Arial"/>
          <w:sz w:val="21"/>
          <w:szCs w:val="21"/>
          <w:lang w:val="ru-RU"/>
        </w:rPr>
        <w:t>В.2.4-1.</w:t>
      </w:r>
      <w:proofErr w:type="gramEnd"/>
    </w:p>
    <w:p w:rsidR="003D50F8" w:rsidRDefault="00920700" w:rsidP="00EA4725">
      <w:pPr>
        <w:pStyle w:val="a4"/>
        <w:numPr>
          <w:ilvl w:val="1"/>
          <w:numId w:val="5"/>
        </w:numPr>
        <w:tabs>
          <w:tab w:val="left" w:pos="1253"/>
        </w:tabs>
        <w:adjustRightInd w:val="0"/>
        <w:snapToGrid w:val="0"/>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На територіях промислових зон та окремих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ідприємств граничні глибини залягання ґрунтових вод визначаються відповідно до технологічних вимог виробництв, стандартів підприємств, галузевих стандартів. Водночас, на прилеглих до промислових зон територіях </w:t>
      </w:r>
      <w:r w:rsidRPr="003D50F8">
        <w:rPr>
          <w:rFonts w:ascii="Arial" w:hAnsi="Arial" w:cs="Arial"/>
          <w:w w:val="95"/>
          <w:sz w:val="21"/>
          <w:szCs w:val="21"/>
          <w:lang w:val="ru-RU"/>
        </w:rPr>
        <w:t>іншого призначення ці глибини належить забезпечувати відповідно до призначення території (1.5,</w:t>
      </w:r>
      <w:r w:rsidRPr="003D50F8">
        <w:rPr>
          <w:rFonts w:ascii="Arial" w:hAnsi="Arial" w:cs="Arial"/>
          <w:spacing w:val="-22"/>
          <w:w w:val="95"/>
          <w:sz w:val="21"/>
          <w:szCs w:val="21"/>
          <w:lang w:val="ru-RU"/>
        </w:rPr>
        <w:t xml:space="preserve"> </w:t>
      </w:r>
      <w:r w:rsidRPr="003D50F8">
        <w:rPr>
          <w:rFonts w:ascii="Arial" w:hAnsi="Arial" w:cs="Arial"/>
          <w:w w:val="95"/>
          <w:sz w:val="21"/>
          <w:szCs w:val="21"/>
          <w:lang w:val="ru-RU"/>
        </w:rPr>
        <w:t>1.6).</w:t>
      </w:r>
    </w:p>
    <w:p w:rsidR="001346E0" w:rsidRPr="003D50F8" w:rsidRDefault="00920700" w:rsidP="00DC6128">
      <w:pPr>
        <w:pStyle w:val="a3"/>
        <w:spacing w:before="0" w:line="288" w:lineRule="auto"/>
        <w:ind w:left="0" w:firstLine="142"/>
        <w:contextualSpacing/>
        <w:jc w:val="left"/>
        <w:rPr>
          <w:rFonts w:ascii="Arial" w:hAnsi="Arial" w:cs="Arial"/>
          <w:sz w:val="21"/>
          <w:szCs w:val="21"/>
          <w:lang w:val="ru-RU"/>
        </w:rPr>
      </w:pPr>
      <w:r w:rsidRPr="003D50F8">
        <w:rPr>
          <w:rFonts w:ascii="Arial" w:hAnsi="Arial" w:cs="Arial"/>
          <w:b/>
          <w:sz w:val="21"/>
          <w:szCs w:val="21"/>
          <w:lang w:val="ru-RU"/>
        </w:rPr>
        <w:t xml:space="preserve">Таблиця 1 </w:t>
      </w:r>
      <w:r w:rsidRPr="003D50F8">
        <w:rPr>
          <w:rFonts w:ascii="Arial" w:hAnsi="Arial" w:cs="Arial"/>
          <w:sz w:val="21"/>
          <w:szCs w:val="21"/>
          <w:lang w:val="ru-RU"/>
        </w:rPr>
        <w:t>– Граничні глибини залягання ґрунтових вод для територій мі</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 xml:space="preserve"> і селищ</w:t>
      </w:r>
    </w:p>
    <w:p w:rsidR="001346E0" w:rsidRPr="00683468" w:rsidRDefault="001346E0" w:rsidP="00EA4725">
      <w:pPr>
        <w:pStyle w:val="a3"/>
        <w:spacing w:before="3" w:line="288" w:lineRule="auto"/>
        <w:ind w:left="0" w:firstLine="0"/>
        <w:contextualSpacing/>
        <w:mirrorIndents/>
        <w:jc w:val="left"/>
        <w:rPr>
          <w:sz w:val="16"/>
          <w:lang w:val="ru-RU"/>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2844"/>
        <w:gridCol w:w="2966"/>
      </w:tblGrid>
      <w:tr w:rsidR="001346E0" w:rsidTr="00934B0E">
        <w:trPr>
          <w:trHeight w:hRule="exact" w:val="627"/>
        </w:trPr>
        <w:tc>
          <w:tcPr>
            <w:tcW w:w="3828" w:type="dxa"/>
          </w:tcPr>
          <w:p w:rsidR="001346E0" w:rsidRPr="003D50F8" w:rsidRDefault="001346E0" w:rsidP="00EA4725">
            <w:pPr>
              <w:pStyle w:val="TableParagraph"/>
              <w:spacing w:before="11" w:line="288" w:lineRule="auto"/>
              <w:ind w:left="0"/>
              <w:contextualSpacing/>
              <w:mirrorIndents/>
              <w:rPr>
                <w:rFonts w:ascii="Arial" w:hAnsi="Arial" w:cs="Arial"/>
                <w:sz w:val="21"/>
                <w:szCs w:val="21"/>
                <w:lang w:val="ru-RU"/>
              </w:rPr>
            </w:pPr>
          </w:p>
          <w:p w:rsidR="001346E0" w:rsidRPr="003D50F8" w:rsidRDefault="00920700" w:rsidP="00EA4725">
            <w:pPr>
              <w:pStyle w:val="TableParagraph"/>
              <w:spacing w:line="288" w:lineRule="auto"/>
              <w:ind w:left="439"/>
              <w:contextualSpacing/>
              <w:mirrorIndents/>
              <w:rPr>
                <w:rFonts w:ascii="Arial" w:hAnsi="Arial" w:cs="Arial"/>
                <w:b/>
                <w:sz w:val="21"/>
                <w:szCs w:val="21"/>
              </w:rPr>
            </w:pPr>
            <w:r w:rsidRPr="003D50F8">
              <w:rPr>
                <w:rFonts w:ascii="Arial" w:hAnsi="Arial" w:cs="Arial"/>
                <w:b/>
                <w:sz w:val="21"/>
                <w:szCs w:val="21"/>
              </w:rPr>
              <w:t>Призначення території</w:t>
            </w:r>
          </w:p>
        </w:tc>
        <w:tc>
          <w:tcPr>
            <w:tcW w:w="2844" w:type="dxa"/>
          </w:tcPr>
          <w:p w:rsidR="001346E0" w:rsidRPr="003D50F8" w:rsidRDefault="00920700" w:rsidP="00EA4725">
            <w:pPr>
              <w:pStyle w:val="TableParagraph"/>
              <w:spacing w:line="288" w:lineRule="auto"/>
              <w:ind w:left="50" w:right="56"/>
              <w:contextualSpacing/>
              <w:mirrorIndents/>
              <w:jc w:val="center"/>
              <w:rPr>
                <w:rFonts w:ascii="Arial" w:hAnsi="Arial" w:cs="Arial"/>
                <w:b/>
                <w:sz w:val="21"/>
                <w:szCs w:val="21"/>
                <w:lang w:val="ru-RU"/>
              </w:rPr>
            </w:pPr>
            <w:r w:rsidRPr="003D50F8">
              <w:rPr>
                <w:rFonts w:ascii="Arial" w:hAnsi="Arial" w:cs="Arial"/>
                <w:b/>
                <w:sz w:val="21"/>
                <w:szCs w:val="21"/>
                <w:lang w:val="ru-RU"/>
              </w:rPr>
              <w:t xml:space="preserve">Гранична глибина до </w:t>
            </w:r>
            <w:proofErr w:type="gramStart"/>
            <w:r w:rsidRPr="003D50F8">
              <w:rPr>
                <w:rFonts w:ascii="Arial" w:hAnsi="Arial" w:cs="Arial"/>
                <w:b/>
                <w:sz w:val="21"/>
                <w:szCs w:val="21"/>
                <w:lang w:val="ru-RU"/>
              </w:rPr>
              <w:t>р</w:t>
            </w:r>
            <w:proofErr w:type="gramEnd"/>
            <w:r w:rsidRPr="003D50F8">
              <w:rPr>
                <w:rFonts w:ascii="Arial" w:hAnsi="Arial" w:cs="Arial"/>
                <w:b/>
                <w:sz w:val="21"/>
                <w:szCs w:val="21"/>
                <w:lang w:val="ru-RU"/>
              </w:rPr>
              <w:t>івня ґрунтових вод, м</w:t>
            </w:r>
          </w:p>
        </w:tc>
        <w:tc>
          <w:tcPr>
            <w:tcW w:w="2966" w:type="dxa"/>
          </w:tcPr>
          <w:p w:rsidR="001346E0" w:rsidRPr="003D50F8" w:rsidRDefault="001346E0" w:rsidP="00EA4725">
            <w:pPr>
              <w:pStyle w:val="TableParagraph"/>
              <w:spacing w:before="11" w:line="288" w:lineRule="auto"/>
              <w:ind w:left="0"/>
              <w:contextualSpacing/>
              <w:mirrorIndents/>
              <w:rPr>
                <w:rFonts w:ascii="Arial" w:hAnsi="Arial" w:cs="Arial"/>
                <w:sz w:val="21"/>
                <w:szCs w:val="21"/>
                <w:lang w:val="ru-RU"/>
              </w:rPr>
            </w:pPr>
          </w:p>
          <w:p w:rsidR="001346E0" w:rsidRPr="003D50F8" w:rsidRDefault="00920700" w:rsidP="00EA4725">
            <w:pPr>
              <w:pStyle w:val="TableParagraph"/>
              <w:spacing w:line="288" w:lineRule="auto"/>
              <w:ind w:left="842"/>
              <w:contextualSpacing/>
              <w:mirrorIndents/>
              <w:rPr>
                <w:rFonts w:ascii="Arial" w:hAnsi="Arial" w:cs="Arial"/>
                <w:b/>
                <w:sz w:val="21"/>
                <w:szCs w:val="21"/>
              </w:rPr>
            </w:pPr>
            <w:r w:rsidRPr="003D50F8">
              <w:rPr>
                <w:rFonts w:ascii="Arial" w:hAnsi="Arial" w:cs="Arial"/>
                <w:b/>
                <w:sz w:val="21"/>
                <w:szCs w:val="21"/>
              </w:rPr>
              <w:t>Примітки</w:t>
            </w:r>
          </w:p>
        </w:tc>
      </w:tr>
      <w:tr w:rsidR="001346E0" w:rsidTr="00934B0E">
        <w:trPr>
          <w:trHeight w:hRule="exact" w:val="579"/>
        </w:trPr>
        <w:tc>
          <w:tcPr>
            <w:tcW w:w="3828" w:type="dxa"/>
          </w:tcPr>
          <w:p w:rsidR="001346E0" w:rsidRPr="003D50F8" w:rsidRDefault="00920700" w:rsidP="00EA4725">
            <w:pPr>
              <w:pStyle w:val="TableParagraph"/>
              <w:spacing w:line="288" w:lineRule="auto"/>
              <w:ind w:left="36" w:right="406"/>
              <w:contextualSpacing/>
              <w:mirrorIndents/>
              <w:rPr>
                <w:rFonts w:ascii="Arial" w:hAnsi="Arial" w:cs="Arial"/>
                <w:sz w:val="21"/>
                <w:szCs w:val="21"/>
              </w:rPr>
            </w:pPr>
            <w:r w:rsidRPr="003D50F8">
              <w:rPr>
                <w:rFonts w:ascii="Arial" w:hAnsi="Arial" w:cs="Arial"/>
                <w:sz w:val="21"/>
                <w:szCs w:val="21"/>
              </w:rPr>
              <w:t>Багатоповерхова капітальна забудова:</w:t>
            </w:r>
          </w:p>
        </w:tc>
        <w:tc>
          <w:tcPr>
            <w:tcW w:w="2844" w:type="dxa"/>
          </w:tcPr>
          <w:p w:rsidR="001346E0" w:rsidRPr="003D50F8" w:rsidRDefault="001346E0" w:rsidP="00EA4725">
            <w:pPr>
              <w:spacing w:line="288" w:lineRule="auto"/>
              <w:contextualSpacing/>
              <w:mirrorIndents/>
              <w:rPr>
                <w:rFonts w:ascii="Arial" w:hAnsi="Arial" w:cs="Arial"/>
                <w:sz w:val="21"/>
                <w:szCs w:val="21"/>
              </w:rPr>
            </w:pPr>
          </w:p>
        </w:tc>
        <w:tc>
          <w:tcPr>
            <w:tcW w:w="2966" w:type="dxa"/>
          </w:tcPr>
          <w:p w:rsidR="001346E0" w:rsidRPr="003D50F8" w:rsidRDefault="001346E0" w:rsidP="00EA4725">
            <w:pPr>
              <w:spacing w:line="288" w:lineRule="auto"/>
              <w:contextualSpacing/>
              <w:mirrorIndents/>
              <w:rPr>
                <w:rFonts w:ascii="Arial" w:hAnsi="Arial" w:cs="Arial"/>
                <w:sz w:val="21"/>
                <w:szCs w:val="21"/>
              </w:rPr>
            </w:pPr>
          </w:p>
        </w:tc>
      </w:tr>
      <w:tr w:rsidR="001346E0" w:rsidRPr="002004B5" w:rsidTr="003D50F8">
        <w:trPr>
          <w:trHeight w:hRule="exact" w:val="907"/>
        </w:trPr>
        <w:tc>
          <w:tcPr>
            <w:tcW w:w="3828" w:type="dxa"/>
          </w:tcPr>
          <w:p w:rsidR="001346E0" w:rsidRPr="003D50F8" w:rsidRDefault="00920700" w:rsidP="00EA4725">
            <w:pPr>
              <w:pStyle w:val="TableParagraph"/>
              <w:spacing w:line="288" w:lineRule="auto"/>
              <w:ind w:left="280" w:right="252"/>
              <w:contextualSpacing/>
              <w:mirrorIndents/>
              <w:rPr>
                <w:rFonts w:ascii="Arial" w:hAnsi="Arial" w:cs="Arial"/>
                <w:sz w:val="21"/>
                <w:szCs w:val="21"/>
                <w:lang w:val="ru-RU"/>
              </w:rPr>
            </w:pPr>
            <w:r w:rsidRPr="003D50F8">
              <w:rPr>
                <w:rFonts w:ascii="Arial" w:hAnsi="Arial" w:cs="Arial"/>
                <w:sz w:val="21"/>
                <w:szCs w:val="21"/>
                <w:lang w:val="ru-RU"/>
              </w:rPr>
              <w:t xml:space="preserve">якщо глибина промерзання 0,7 </w:t>
            </w:r>
            <w:proofErr w:type="gramStart"/>
            <w:r w:rsidRPr="003D50F8">
              <w:rPr>
                <w:rFonts w:ascii="Arial" w:hAnsi="Arial" w:cs="Arial"/>
                <w:sz w:val="21"/>
                <w:szCs w:val="21"/>
                <w:lang w:val="ru-RU"/>
              </w:rPr>
              <w:t>м і б</w:t>
            </w:r>
            <w:proofErr w:type="gramEnd"/>
            <w:r w:rsidRPr="003D50F8">
              <w:rPr>
                <w:rFonts w:ascii="Arial" w:hAnsi="Arial" w:cs="Arial"/>
                <w:sz w:val="21"/>
                <w:szCs w:val="21"/>
                <w:lang w:val="ru-RU"/>
              </w:rPr>
              <w:t>ільше</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2,0</w:t>
            </w:r>
          </w:p>
        </w:tc>
        <w:tc>
          <w:tcPr>
            <w:tcW w:w="2966" w:type="dxa"/>
          </w:tcPr>
          <w:p w:rsidR="001346E0" w:rsidRPr="003D50F8" w:rsidRDefault="00920700" w:rsidP="00EA4725">
            <w:pPr>
              <w:pStyle w:val="TableParagraph"/>
              <w:spacing w:line="288" w:lineRule="auto"/>
              <w:ind w:left="26" w:right="321"/>
              <w:contextualSpacing/>
              <w:mirrorIndents/>
              <w:rPr>
                <w:rFonts w:ascii="Arial" w:hAnsi="Arial" w:cs="Arial"/>
                <w:sz w:val="21"/>
                <w:szCs w:val="21"/>
                <w:lang w:val="ru-RU"/>
              </w:rPr>
            </w:pPr>
            <w:r w:rsidRPr="003D50F8">
              <w:rPr>
                <w:rFonts w:ascii="Arial" w:hAnsi="Arial" w:cs="Arial"/>
                <w:sz w:val="21"/>
                <w:szCs w:val="21"/>
                <w:lang w:val="ru-RU"/>
              </w:rPr>
              <w:t xml:space="preserve">Не менше 0,5 м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ідошов фундаментів споруд</w:t>
            </w:r>
          </w:p>
        </w:tc>
      </w:tr>
      <w:tr w:rsidR="001346E0">
        <w:trPr>
          <w:trHeight w:hRule="exact" w:val="334"/>
        </w:trPr>
        <w:tc>
          <w:tcPr>
            <w:tcW w:w="3828" w:type="dxa"/>
          </w:tcPr>
          <w:p w:rsidR="001346E0" w:rsidRPr="003D50F8" w:rsidRDefault="00920700" w:rsidP="00EA4725">
            <w:pPr>
              <w:pStyle w:val="TableParagraph"/>
              <w:spacing w:line="288" w:lineRule="auto"/>
              <w:ind w:left="280"/>
              <w:contextualSpacing/>
              <w:mirrorIndents/>
              <w:rPr>
                <w:rFonts w:ascii="Arial" w:hAnsi="Arial" w:cs="Arial"/>
                <w:sz w:val="21"/>
                <w:szCs w:val="21"/>
              </w:rPr>
            </w:pPr>
            <w:r w:rsidRPr="003D50F8">
              <w:rPr>
                <w:rFonts w:ascii="Arial" w:hAnsi="Arial" w:cs="Arial"/>
                <w:sz w:val="21"/>
                <w:szCs w:val="21"/>
              </w:rPr>
              <w:t>те саме менше 0,7 м</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1,5</w:t>
            </w:r>
          </w:p>
        </w:tc>
        <w:tc>
          <w:tcPr>
            <w:tcW w:w="2966" w:type="dxa"/>
          </w:tcPr>
          <w:p w:rsidR="001346E0" w:rsidRPr="003D50F8" w:rsidRDefault="00920700" w:rsidP="00EA4725">
            <w:pPr>
              <w:pStyle w:val="TableParagraph"/>
              <w:spacing w:line="288" w:lineRule="auto"/>
              <w:ind w:left="26"/>
              <w:contextualSpacing/>
              <w:mirrorIndents/>
              <w:rPr>
                <w:rFonts w:ascii="Arial" w:hAnsi="Arial" w:cs="Arial"/>
                <w:sz w:val="21"/>
                <w:szCs w:val="21"/>
              </w:rPr>
            </w:pPr>
            <w:r w:rsidRPr="003D50F8">
              <w:rPr>
                <w:rFonts w:ascii="Arial" w:hAnsi="Arial" w:cs="Arial"/>
                <w:sz w:val="21"/>
                <w:szCs w:val="21"/>
              </w:rPr>
              <w:t>Те саме</w:t>
            </w:r>
          </w:p>
        </w:tc>
      </w:tr>
      <w:tr w:rsidR="001346E0">
        <w:trPr>
          <w:trHeight w:hRule="exact" w:val="653"/>
        </w:trPr>
        <w:tc>
          <w:tcPr>
            <w:tcW w:w="3828" w:type="dxa"/>
          </w:tcPr>
          <w:p w:rsidR="001346E0" w:rsidRPr="003D50F8" w:rsidRDefault="00920700" w:rsidP="00EA4725">
            <w:pPr>
              <w:pStyle w:val="TableParagraph"/>
              <w:spacing w:line="288" w:lineRule="auto"/>
              <w:ind w:left="280" w:right="1728"/>
              <w:contextualSpacing/>
              <w:mirrorIndents/>
              <w:rPr>
                <w:rFonts w:ascii="Arial" w:hAnsi="Arial" w:cs="Arial"/>
                <w:sz w:val="21"/>
                <w:szCs w:val="21"/>
              </w:rPr>
            </w:pPr>
            <w:r w:rsidRPr="003D50F8">
              <w:rPr>
                <w:rFonts w:ascii="Arial" w:hAnsi="Arial" w:cs="Arial"/>
                <w:sz w:val="21"/>
                <w:szCs w:val="21"/>
              </w:rPr>
              <w:t>з підвальними приміщеннями</w:t>
            </w:r>
          </w:p>
        </w:tc>
        <w:tc>
          <w:tcPr>
            <w:tcW w:w="2844" w:type="dxa"/>
          </w:tcPr>
          <w:p w:rsidR="001346E0" w:rsidRPr="003D50F8" w:rsidRDefault="00920700" w:rsidP="00EA4725">
            <w:pPr>
              <w:pStyle w:val="TableParagraph"/>
              <w:spacing w:line="288" w:lineRule="auto"/>
              <w:ind w:left="36" w:right="340"/>
              <w:contextualSpacing/>
              <w:mirrorIndents/>
              <w:rPr>
                <w:rFonts w:ascii="Arial" w:hAnsi="Arial" w:cs="Arial"/>
                <w:sz w:val="21"/>
                <w:szCs w:val="21"/>
                <w:lang w:val="ru-RU"/>
              </w:rPr>
            </w:pPr>
            <w:r w:rsidRPr="003D50F8">
              <w:rPr>
                <w:rFonts w:ascii="Arial" w:hAnsi="Arial" w:cs="Arial"/>
                <w:sz w:val="21"/>
                <w:szCs w:val="21"/>
                <w:lang w:val="ru-RU"/>
              </w:rPr>
              <w:t xml:space="preserve">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ідлоги підвалів не менше 1,0</w:t>
            </w:r>
          </w:p>
        </w:tc>
        <w:tc>
          <w:tcPr>
            <w:tcW w:w="2966" w:type="dxa"/>
          </w:tcPr>
          <w:p w:rsidR="001346E0" w:rsidRPr="003D50F8" w:rsidRDefault="00920700" w:rsidP="00EA4725">
            <w:pPr>
              <w:pStyle w:val="TableParagraph"/>
              <w:spacing w:line="288" w:lineRule="auto"/>
              <w:ind w:left="26"/>
              <w:contextualSpacing/>
              <w:mirrorIndents/>
              <w:rPr>
                <w:rFonts w:ascii="Arial" w:hAnsi="Arial" w:cs="Arial"/>
                <w:sz w:val="21"/>
                <w:szCs w:val="21"/>
              </w:rPr>
            </w:pPr>
            <w:r w:rsidRPr="003D50F8">
              <w:rPr>
                <w:rFonts w:ascii="Arial" w:hAnsi="Arial" w:cs="Arial"/>
                <w:sz w:val="21"/>
                <w:szCs w:val="21"/>
              </w:rPr>
              <w:t>»</w:t>
            </w:r>
          </w:p>
        </w:tc>
      </w:tr>
      <w:tr w:rsidR="001346E0" w:rsidTr="003D50F8">
        <w:trPr>
          <w:trHeight w:hRule="exact" w:val="1133"/>
        </w:trPr>
        <w:tc>
          <w:tcPr>
            <w:tcW w:w="3828" w:type="dxa"/>
          </w:tcPr>
          <w:p w:rsidR="001346E0" w:rsidRPr="003D50F8" w:rsidRDefault="00920700" w:rsidP="00EA4725">
            <w:pPr>
              <w:pStyle w:val="TableParagraph"/>
              <w:spacing w:line="288" w:lineRule="auto"/>
              <w:ind w:left="280" w:right="108"/>
              <w:contextualSpacing/>
              <w:mirrorIndents/>
              <w:rPr>
                <w:rFonts w:ascii="Arial" w:hAnsi="Arial" w:cs="Arial"/>
                <w:sz w:val="21"/>
                <w:szCs w:val="21"/>
                <w:lang w:val="ru-RU"/>
              </w:rPr>
            </w:pPr>
            <w:r w:rsidRPr="003D50F8">
              <w:rPr>
                <w:rFonts w:ascii="Arial" w:hAnsi="Arial" w:cs="Arial"/>
                <w:sz w:val="21"/>
                <w:szCs w:val="21"/>
                <w:lang w:val="ru-RU"/>
              </w:rPr>
              <w:t xml:space="preserve">із розвинутим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ідземним простором (підземні пішохідно-транспортні споруди, комунікаційні тунелі, колектори та канали)</w:t>
            </w:r>
          </w:p>
        </w:tc>
        <w:tc>
          <w:tcPr>
            <w:tcW w:w="2844" w:type="dxa"/>
          </w:tcPr>
          <w:p w:rsidR="001346E0" w:rsidRPr="003D50F8" w:rsidRDefault="00920700" w:rsidP="00EA4725">
            <w:pPr>
              <w:pStyle w:val="TableParagraph"/>
              <w:spacing w:line="288" w:lineRule="auto"/>
              <w:ind w:left="36" w:right="42"/>
              <w:contextualSpacing/>
              <w:mirrorIndents/>
              <w:rPr>
                <w:rFonts w:ascii="Arial" w:hAnsi="Arial" w:cs="Arial"/>
                <w:sz w:val="21"/>
                <w:szCs w:val="21"/>
                <w:lang w:val="ru-RU"/>
              </w:rPr>
            </w:pPr>
            <w:r w:rsidRPr="003D50F8">
              <w:rPr>
                <w:rFonts w:ascii="Arial" w:hAnsi="Arial" w:cs="Arial"/>
                <w:sz w:val="21"/>
                <w:szCs w:val="21"/>
                <w:lang w:val="ru-RU"/>
              </w:rPr>
              <w:t xml:space="preserve">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ідлоги заглиблених споруд не менше 0,5</w:t>
            </w:r>
          </w:p>
        </w:tc>
        <w:tc>
          <w:tcPr>
            <w:tcW w:w="2966" w:type="dxa"/>
          </w:tcPr>
          <w:p w:rsidR="001346E0" w:rsidRPr="003D50F8" w:rsidRDefault="00920700" w:rsidP="00EA4725">
            <w:pPr>
              <w:pStyle w:val="TableParagraph"/>
              <w:spacing w:line="288" w:lineRule="auto"/>
              <w:ind w:left="26"/>
              <w:contextualSpacing/>
              <w:mirrorIndents/>
              <w:rPr>
                <w:rFonts w:ascii="Arial" w:hAnsi="Arial" w:cs="Arial"/>
                <w:sz w:val="21"/>
                <w:szCs w:val="21"/>
              </w:rPr>
            </w:pPr>
            <w:r w:rsidRPr="003D50F8">
              <w:rPr>
                <w:rFonts w:ascii="Arial" w:hAnsi="Arial" w:cs="Arial"/>
                <w:sz w:val="21"/>
                <w:szCs w:val="21"/>
              </w:rPr>
              <w:t>»</w:t>
            </w:r>
          </w:p>
        </w:tc>
      </w:tr>
      <w:tr w:rsidR="001346E0" w:rsidTr="00934B0E">
        <w:trPr>
          <w:trHeight w:hRule="exact" w:val="646"/>
        </w:trPr>
        <w:tc>
          <w:tcPr>
            <w:tcW w:w="3828" w:type="dxa"/>
          </w:tcPr>
          <w:p w:rsidR="001346E0" w:rsidRPr="003D50F8" w:rsidRDefault="00920700" w:rsidP="00EA4725">
            <w:pPr>
              <w:pStyle w:val="TableParagraph"/>
              <w:spacing w:line="288" w:lineRule="auto"/>
              <w:ind w:left="36" w:right="859"/>
              <w:contextualSpacing/>
              <w:mirrorIndents/>
              <w:rPr>
                <w:rFonts w:ascii="Arial" w:hAnsi="Arial" w:cs="Arial"/>
                <w:sz w:val="21"/>
                <w:szCs w:val="21"/>
              </w:rPr>
            </w:pPr>
            <w:r w:rsidRPr="003D50F8">
              <w:rPr>
                <w:rFonts w:ascii="Arial" w:hAnsi="Arial" w:cs="Arial"/>
                <w:sz w:val="21"/>
                <w:szCs w:val="21"/>
              </w:rPr>
              <w:t>Малоповерхова садибна забудова</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1,5</w:t>
            </w:r>
          </w:p>
        </w:tc>
        <w:tc>
          <w:tcPr>
            <w:tcW w:w="2966" w:type="dxa"/>
          </w:tcPr>
          <w:p w:rsidR="001346E0" w:rsidRPr="003D50F8" w:rsidRDefault="00920700" w:rsidP="00EA4725">
            <w:pPr>
              <w:pStyle w:val="TableParagraph"/>
              <w:spacing w:line="288" w:lineRule="auto"/>
              <w:ind w:left="26" w:right="656"/>
              <w:contextualSpacing/>
              <w:mirrorIndents/>
              <w:rPr>
                <w:rFonts w:ascii="Arial" w:hAnsi="Arial" w:cs="Arial"/>
                <w:sz w:val="21"/>
                <w:szCs w:val="21"/>
              </w:rPr>
            </w:pPr>
            <w:r w:rsidRPr="003D50F8">
              <w:rPr>
                <w:rFonts w:ascii="Arial" w:hAnsi="Arial" w:cs="Arial"/>
                <w:sz w:val="21"/>
                <w:szCs w:val="21"/>
              </w:rPr>
              <w:t>Не менше глибини промерзання</w:t>
            </w:r>
          </w:p>
        </w:tc>
      </w:tr>
      <w:tr w:rsidR="001346E0">
        <w:trPr>
          <w:trHeight w:hRule="exact" w:val="334"/>
        </w:trPr>
        <w:tc>
          <w:tcPr>
            <w:tcW w:w="3828"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Вулиці, дороги, площі</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1,0</w:t>
            </w:r>
          </w:p>
        </w:tc>
        <w:tc>
          <w:tcPr>
            <w:tcW w:w="2966" w:type="dxa"/>
          </w:tcPr>
          <w:p w:rsidR="001346E0" w:rsidRPr="003D50F8" w:rsidRDefault="00920700" w:rsidP="00EA4725">
            <w:pPr>
              <w:pStyle w:val="TableParagraph"/>
              <w:spacing w:line="288" w:lineRule="auto"/>
              <w:ind w:left="26"/>
              <w:contextualSpacing/>
              <w:mirrorIndents/>
              <w:rPr>
                <w:rFonts w:ascii="Arial" w:hAnsi="Arial" w:cs="Arial"/>
                <w:sz w:val="21"/>
                <w:szCs w:val="21"/>
              </w:rPr>
            </w:pPr>
            <w:r w:rsidRPr="003D50F8">
              <w:rPr>
                <w:rFonts w:ascii="Arial" w:hAnsi="Arial" w:cs="Arial"/>
                <w:sz w:val="21"/>
                <w:szCs w:val="21"/>
              </w:rPr>
              <w:t>Те саме</w:t>
            </w:r>
          </w:p>
        </w:tc>
      </w:tr>
      <w:tr w:rsidR="001346E0" w:rsidTr="003D50F8">
        <w:trPr>
          <w:trHeight w:hRule="exact" w:val="850"/>
        </w:trPr>
        <w:tc>
          <w:tcPr>
            <w:tcW w:w="3828" w:type="dxa"/>
          </w:tcPr>
          <w:p w:rsidR="001346E0" w:rsidRPr="003D50F8" w:rsidRDefault="00920700" w:rsidP="00EA4725">
            <w:pPr>
              <w:pStyle w:val="TableParagraph"/>
              <w:spacing w:line="288" w:lineRule="auto"/>
              <w:ind w:left="36" w:right="127"/>
              <w:contextualSpacing/>
              <w:mirrorIndents/>
              <w:rPr>
                <w:rFonts w:ascii="Arial" w:hAnsi="Arial" w:cs="Arial"/>
                <w:sz w:val="21"/>
                <w:szCs w:val="21"/>
                <w:lang w:val="ru-RU"/>
              </w:rPr>
            </w:pPr>
            <w:r w:rsidRPr="003D50F8">
              <w:rPr>
                <w:rFonts w:ascii="Arial" w:hAnsi="Arial" w:cs="Arial"/>
                <w:sz w:val="21"/>
                <w:szCs w:val="21"/>
                <w:lang w:val="ru-RU"/>
              </w:rPr>
              <w:t>Міжміські автошляхи в межах мі</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 xml:space="preserve"> та селищ</w:t>
            </w:r>
          </w:p>
        </w:tc>
        <w:tc>
          <w:tcPr>
            <w:tcW w:w="2844" w:type="dxa"/>
          </w:tcPr>
          <w:p w:rsidR="001346E0" w:rsidRPr="003D50F8" w:rsidRDefault="00920700" w:rsidP="00EA4725">
            <w:pPr>
              <w:pStyle w:val="TableParagraph"/>
              <w:spacing w:line="288" w:lineRule="auto"/>
              <w:ind w:left="36" w:right="329"/>
              <w:contextualSpacing/>
              <w:mirrorIndents/>
              <w:rPr>
                <w:rFonts w:ascii="Arial" w:hAnsi="Arial" w:cs="Arial"/>
                <w:sz w:val="21"/>
                <w:szCs w:val="21"/>
                <w:lang w:val="ru-RU"/>
              </w:rPr>
            </w:pPr>
            <w:r w:rsidRPr="003D50F8">
              <w:rPr>
                <w:rFonts w:ascii="Arial" w:hAnsi="Arial" w:cs="Arial"/>
                <w:sz w:val="21"/>
                <w:szCs w:val="21"/>
                <w:lang w:val="ru-RU"/>
              </w:rPr>
              <w:t>Згідно з нормами будівництва автомобільних доріг</w:t>
            </w:r>
          </w:p>
        </w:tc>
        <w:tc>
          <w:tcPr>
            <w:tcW w:w="2966" w:type="dxa"/>
          </w:tcPr>
          <w:p w:rsidR="001346E0" w:rsidRPr="003D50F8" w:rsidRDefault="00920700" w:rsidP="00EA4725">
            <w:pPr>
              <w:pStyle w:val="TableParagraph"/>
              <w:spacing w:line="288" w:lineRule="auto"/>
              <w:ind w:left="45"/>
              <w:contextualSpacing/>
              <w:mirrorIndents/>
              <w:rPr>
                <w:rFonts w:ascii="Arial" w:hAnsi="Arial" w:cs="Arial"/>
                <w:sz w:val="21"/>
                <w:szCs w:val="21"/>
              </w:rPr>
            </w:pPr>
            <w:r w:rsidRPr="003D50F8">
              <w:rPr>
                <w:rFonts w:ascii="Arial" w:hAnsi="Arial" w:cs="Arial"/>
                <w:sz w:val="21"/>
                <w:szCs w:val="21"/>
              </w:rPr>
              <w:t>Те саме</w:t>
            </w:r>
          </w:p>
        </w:tc>
      </w:tr>
      <w:tr w:rsidR="00934B0E" w:rsidTr="00934B0E">
        <w:trPr>
          <w:trHeight w:hRule="exact" w:val="380"/>
        </w:trPr>
        <w:tc>
          <w:tcPr>
            <w:tcW w:w="9638" w:type="dxa"/>
            <w:gridSpan w:val="3"/>
            <w:tcBorders>
              <w:top w:val="nil"/>
              <w:left w:val="nil"/>
              <w:right w:val="nil"/>
            </w:tcBorders>
          </w:tcPr>
          <w:p w:rsidR="00934B0E" w:rsidRPr="00934B0E" w:rsidRDefault="00934B0E" w:rsidP="00EA4725">
            <w:pPr>
              <w:pStyle w:val="TableParagraph"/>
              <w:spacing w:line="288" w:lineRule="auto"/>
              <w:ind w:left="45"/>
              <w:contextualSpacing/>
              <w:mirrorIndents/>
              <w:rPr>
                <w:rFonts w:ascii="Arial" w:hAnsi="Arial" w:cs="Arial"/>
                <w:sz w:val="21"/>
                <w:szCs w:val="21"/>
                <w:lang w:val="uk-UA"/>
              </w:rPr>
            </w:pPr>
            <w:r>
              <w:rPr>
                <w:rFonts w:ascii="Arial" w:hAnsi="Arial" w:cs="Arial"/>
                <w:sz w:val="21"/>
                <w:szCs w:val="21"/>
                <w:lang w:val="uk-UA"/>
              </w:rPr>
              <w:lastRenderedPageBreak/>
              <w:t>Кінець таблиці 1</w:t>
            </w:r>
          </w:p>
        </w:tc>
      </w:tr>
      <w:tr w:rsidR="00934B0E">
        <w:trPr>
          <w:trHeight w:hRule="exact" w:val="655"/>
        </w:trPr>
        <w:tc>
          <w:tcPr>
            <w:tcW w:w="3828" w:type="dxa"/>
          </w:tcPr>
          <w:p w:rsidR="00934B0E" w:rsidRPr="003D50F8" w:rsidRDefault="00934B0E" w:rsidP="004508BF">
            <w:pPr>
              <w:pStyle w:val="TableParagraph"/>
              <w:spacing w:before="11" w:line="288" w:lineRule="auto"/>
              <w:ind w:left="0"/>
              <w:contextualSpacing/>
              <w:mirrorIndents/>
              <w:rPr>
                <w:rFonts w:ascii="Arial" w:hAnsi="Arial" w:cs="Arial"/>
                <w:sz w:val="21"/>
                <w:szCs w:val="21"/>
                <w:lang w:val="ru-RU"/>
              </w:rPr>
            </w:pPr>
          </w:p>
          <w:p w:rsidR="00934B0E" w:rsidRPr="003D50F8" w:rsidRDefault="00934B0E" w:rsidP="004508BF">
            <w:pPr>
              <w:pStyle w:val="TableParagraph"/>
              <w:spacing w:line="288" w:lineRule="auto"/>
              <w:ind w:left="439"/>
              <w:contextualSpacing/>
              <w:mirrorIndents/>
              <w:rPr>
                <w:rFonts w:ascii="Arial" w:hAnsi="Arial" w:cs="Arial"/>
                <w:b/>
                <w:sz w:val="21"/>
                <w:szCs w:val="21"/>
              </w:rPr>
            </w:pPr>
            <w:r w:rsidRPr="003D50F8">
              <w:rPr>
                <w:rFonts w:ascii="Arial" w:hAnsi="Arial" w:cs="Arial"/>
                <w:b/>
                <w:sz w:val="21"/>
                <w:szCs w:val="21"/>
              </w:rPr>
              <w:t>Призначення території</w:t>
            </w:r>
          </w:p>
        </w:tc>
        <w:tc>
          <w:tcPr>
            <w:tcW w:w="2844" w:type="dxa"/>
          </w:tcPr>
          <w:p w:rsidR="00934B0E" w:rsidRPr="003D50F8" w:rsidRDefault="00934B0E" w:rsidP="004508BF">
            <w:pPr>
              <w:pStyle w:val="TableParagraph"/>
              <w:spacing w:line="288" w:lineRule="auto"/>
              <w:ind w:left="50" w:right="56"/>
              <w:contextualSpacing/>
              <w:mirrorIndents/>
              <w:jc w:val="center"/>
              <w:rPr>
                <w:rFonts w:ascii="Arial" w:hAnsi="Arial" w:cs="Arial"/>
                <w:b/>
                <w:sz w:val="21"/>
                <w:szCs w:val="21"/>
                <w:lang w:val="ru-RU"/>
              </w:rPr>
            </w:pPr>
            <w:r w:rsidRPr="003D50F8">
              <w:rPr>
                <w:rFonts w:ascii="Arial" w:hAnsi="Arial" w:cs="Arial"/>
                <w:b/>
                <w:sz w:val="21"/>
                <w:szCs w:val="21"/>
                <w:lang w:val="ru-RU"/>
              </w:rPr>
              <w:t xml:space="preserve">Гранична глибина до </w:t>
            </w:r>
            <w:proofErr w:type="gramStart"/>
            <w:r w:rsidRPr="003D50F8">
              <w:rPr>
                <w:rFonts w:ascii="Arial" w:hAnsi="Arial" w:cs="Arial"/>
                <w:b/>
                <w:sz w:val="21"/>
                <w:szCs w:val="21"/>
                <w:lang w:val="ru-RU"/>
              </w:rPr>
              <w:t>р</w:t>
            </w:r>
            <w:proofErr w:type="gramEnd"/>
            <w:r w:rsidRPr="003D50F8">
              <w:rPr>
                <w:rFonts w:ascii="Arial" w:hAnsi="Arial" w:cs="Arial"/>
                <w:b/>
                <w:sz w:val="21"/>
                <w:szCs w:val="21"/>
                <w:lang w:val="ru-RU"/>
              </w:rPr>
              <w:t>івня ґрунтових вод, м</w:t>
            </w:r>
          </w:p>
        </w:tc>
        <w:tc>
          <w:tcPr>
            <w:tcW w:w="2966" w:type="dxa"/>
          </w:tcPr>
          <w:p w:rsidR="00934B0E" w:rsidRPr="003D50F8" w:rsidRDefault="00934B0E" w:rsidP="004508BF">
            <w:pPr>
              <w:pStyle w:val="TableParagraph"/>
              <w:spacing w:before="11" w:line="288" w:lineRule="auto"/>
              <w:ind w:left="0"/>
              <w:contextualSpacing/>
              <w:mirrorIndents/>
              <w:rPr>
                <w:rFonts w:ascii="Arial" w:hAnsi="Arial" w:cs="Arial"/>
                <w:sz w:val="21"/>
                <w:szCs w:val="21"/>
                <w:lang w:val="ru-RU"/>
              </w:rPr>
            </w:pPr>
          </w:p>
          <w:p w:rsidR="00934B0E" w:rsidRPr="003D50F8" w:rsidRDefault="00934B0E" w:rsidP="004508BF">
            <w:pPr>
              <w:pStyle w:val="TableParagraph"/>
              <w:spacing w:line="288" w:lineRule="auto"/>
              <w:ind w:left="842"/>
              <w:contextualSpacing/>
              <w:mirrorIndents/>
              <w:rPr>
                <w:rFonts w:ascii="Arial" w:hAnsi="Arial" w:cs="Arial"/>
                <w:b/>
                <w:sz w:val="21"/>
                <w:szCs w:val="21"/>
              </w:rPr>
            </w:pPr>
            <w:r w:rsidRPr="003D50F8">
              <w:rPr>
                <w:rFonts w:ascii="Arial" w:hAnsi="Arial" w:cs="Arial"/>
                <w:b/>
                <w:sz w:val="21"/>
                <w:szCs w:val="21"/>
              </w:rPr>
              <w:t>Примітки</w:t>
            </w:r>
          </w:p>
        </w:tc>
      </w:tr>
      <w:tr w:rsidR="001346E0">
        <w:trPr>
          <w:trHeight w:hRule="exact" w:val="655"/>
        </w:trPr>
        <w:tc>
          <w:tcPr>
            <w:tcW w:w="3828" w:type="dxa"/>
          </w:tcPr>
          <w:p w:rsidR="001346E0" w:rsidRPr="003D50F8" w:rsidRDefault="00920700" w:rsidP="00EA4725">
            <w:pPr>
              <w:pStyle w:val="TableParagraph"/>
              <w:spacing w:line="288" w:lineRule="auto"/>
              <w:ind w:left="36" w:right="66"/>
              <w:contextualSpacing/>
              <w:mirrorIndents/>
              <w:rPr>
                <w:rFonts w:ascii="Arial" w:hAnsi="Arial" w:cs="Arial"/>
                <w:sz w:val="21"/>
                <w:szCs w:val="21"/>
                <w:lang w:val="ru-RU"/>
              </w:rPr>
            </w:pPr>
            <w:r w:rsidRPr="003D50F8">
              <w:rPr>
                <w:rFonts w:ascii="Arial" w:hAnsi="Arial" w:cs="Arial"/>
                <w:sz w:val="21"/>
                <w:szCs w:val="21"/>
                <w:lang w:val="ru-RU"/>
              </w:rPr>
              <w:t>Від низу трубопроводів питної води</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0,5</w:t>
            </w:r>
          </w:p>
        </w:tc>
        <w:tc>
          <w:tcPr>
            <w:tcW w:w="2966" w:type="dxa"/>
          </w:tcPr>
          <w:p w:rsidR="001346E0" w:rsidRPr="003D50F8" w:rsidRDefault="00920700" w:rsidP="00EA4725">
            <w:pPr>
              <w:pStyle w:val="TableParagraph"/>
              <w:spacing w:line="288" w:lineRule="auto"/>
              <w:ind w:left="45"/>
              <w:contextualSpacing/>
              <w:mirrorIndents/>
              <w:rPr>
                <w:rFonts w:ascii="Arial" w:hAnsi="Arial" w:cs="Arial"/>
                <w:sz w:val="21"/>
                <w:szCs w:val="21"/>
              </w:rPr>
            </w:pPr>
            <w:r w:rsidRPr="003D50F8">
              <w:rPr>
                <w:rFonts w:ascii="Arial" w:hAnsi="Arial" w:cs="Arial"/>
                <w:sz w:val="21"/>
                <w:szCs w:val="21"/>
              </w:rPr>
              <w:t>Те саме</w:t>
            </w:r>
          </w:p>
        </w:tc>
      </w:tr>
      <w:tr w:rsidR="001346E0" w:rsidRPr="002004B5" w:rsidTr="00934B0E">
        <w:trPr>
          <w:trHeight w:hRule="exact" w:val="956"/>
        </w:trPr>
        <w:tc>
          <w:tcPr>
            <w:tcW w:w="3828" w:type="dxa"/>
          </w:tcPr>
          <w:p w:rsidR="001346E0" w:rsidRPr="003D50F8" w:rsidRDefault="00920700" w:rsidP="00EA4725">
            <w:pPr>
              <w:pStyle w:val="TableParagraph"/>
              <w:spacing w:line="288" w:lineRule="auto"/>
              <w:ind w:left="36" w:right="1196"/>
              <w:contextualSpacing/>
              <w:mirrorIndents/>
              <w:rPr>
                <w:rFonts w:ascii="Arial" w:hAnsi="Arial" w:cs="Arial"/>
                <w:sz w:val="21"/>
                <w:szCs w:val="21"/>
              </w:rPr>
            </w:pPr>
            <w:r w:rsidRPr="003D50F8">
              <w:rPr>
                <w:rFonts w:ascii="Arial" w:hAnsi="Arial" w:cs="Arial"/>
                <w:sz w:val="21"/>
                <w:szCs w:val="21"/>
              </w:rPr>
              <w:t>Парки, сквери, зелені насадження</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1,0</w:t>
            </w:r>
          </w:p>
        </w:tc>
        <w:tc>
          <w:tcPr>
            <w:tcW w:w="2966" w:type="dxa"/>
          </w:tcPr>
          <w:p w:rsidR="001346E0" w:rsidRPr="003D50F8" w:rsidRDefault="00920700" w:rsidP="00EA4725">
            <w:pPr>
              <w:pStyle w:val="TableParagraph"/>
              <w:spacing w:line="288" w:lineRule="auto"/>
              <w:ind w:left="45" w:right="625"/>
              <w:contextualSpacing/>
              <w:mirrorIndents/>
              <w:jc w:val="both"/>
              <w:rPr>
                <w:rFonts w:ascii="Arial" w:hAnsi="Arial" w:cs="Arial"/>
                <w:sz w:val="21"/>
                <w:szCs w:val="21"/>
                <w:lang w:val="ru-RU"/>
              </w:rPr>
            </w:pPr>
            <w:r w:rsidRPr="003D50F8">
              <w:rPr>
                <w:rFonts w:ascii="Arial" w:hAnsi="Arial" w:cs="Arial"/>
                <w:sz w:val="21"/>
                <w:szCs w:val="21"/>
                <w:lang w:val="ru-RU"/>
              </w:rPr>
              <w:t>Не менше глибини нормального росту дерев*</w:t>
            </w:r>
          </w:p>
        </w:tc>
      </w:tr>
      <w:tr w:rsidR="001346E0" w:rsidRPr="002004B5" w:rsidTr="003D50F8">
        <w:trPr>
          <w:trHeight w:hRule="exact" w:val="855"/>
        </w:trPr>
        <w:tc>
          <w:tcPr>
            <w:tcW w:w="3828" w:type="dxa"/>
          </w:tcPr>
          <w:p w:rsidR="001346E0" w:rsidRPr="003D50F8" w:rsidRDefault="00920700" w:rsidP="00EA4725">
            <w:pPr>
              <w:pStyle w:val="TableParagraph"/>
              <w:spacing w:line="288" w:lineRule="auto"/>
              <w:ind w:left="36" w:right="414"/>
              <w:contextualSpacing/>
              <w:mirrorIndents/>
              <w:rPr>
                <w:rFonts w:ascii="Arial" w:hAnsi="Arial" w:cs="Arial"/>
                <w:sz w:val="21"/>
                <w:szCs w:val="21"/>
                <w:lang w:val="ru-RU"/>
              </w:rPr>
            </w:pPr>
            <w:r w:rsidRPr="003D50F8">
              <w:rPr>
                <w:rFonts w:ascii="Arial" w:hAnsi="Arial" w:cs="Arial"/>
                <w:sz w:val="21"/>
                <w:szCs w:val="21"/>
                <w:lang w:val="ru-RU"/>
              </w:rPr>
              <w:t>Стадіони, спортивні майданчики, інші площинні споруди</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0,5</w:t>
            </w:r>
          </w:p>
        </w:tc>
        <w:tc>
          <w:tcPr>
            <w:tcW w:w="2966" w:type="dxa"/>
          </w:tcPr>
          <w:p w:rsidR="001346E0" w:rsidRPr="003D50F8" w:rsidRDefault="00920700" w:rsidP="00EA4725">
            <w:pPr>
              <w:pStyle w:val="TableParagraph"/>
              <w:spacing w:line="288" w:lineRule="auto"/>
              <w:ind w:left="45" w:right="496"/>
              <w:contextualSpacing/>
              <w:mirrorIndents/>
              <w:rPr>
                <w:rFonts w:ascii="Arial" w:hAnsi="Arial" w:cs="Arial"/>
                <w:sz w:val="21"/>
                <w:szCs w:val="21"/>
                <w:lang w:val="ru-RU"/>
              </w:rPr>
            </w:pPr>
            <w:r w:rsidRPr="003D50F8">
              <w:rPr>
                <w:rFonts w:ascii="Arial" w:hAnsi="Arial" w:cs="Arial"/>
                <w:sz w:val="21"/>
                <w:szCs w:val="21"/>
                <w:lang w:val="ru-RU"/>
              </w:rPr>
              <w:t xml:space="preserve">Необхідне локальне водозниження </w:t>
            </w:r>
            <w:proofErr w:type="gramStart"/>
            <w:r w:rsidRPr="003D50F8">
              <w:rPr>
                <w:rFonts w:ascii="Arial" w:hAnsi="Arial" w:cs="Arial"/>
                <w:sz w:val="21"/>
                <w:szCs w:val="21"/>
                <w:lang w:val="ru-RU"/>
              </w:rPr>
              <w:t>для</w:t>
            </w:r>
            <w:proofErr w:type="gramEnd"/>
            <w:r w:rsidRPr="003D50F8">
              <w:rPr>
                <w:rFonts w:ascii="Arial" w:hAnsi="Arial" w:cs="Arial"/>
                <w:sz w:val="21"/>
                <w:szCs w:val="21"/>
                <w:lang w:val="ru-RU"/>
              </w:rPr>
              <w:t xml:space="preserve"> капітальних споруд</w:t>
            </w:r>
          </w:p>
        </w:tc>
      </w:tr>
      <w:tr w:rsidR="001346E0">
        <w:trPr>
          <w:trHeight w:hRule="exact" w:val="331"/>
        </w:trPr>
        <w:tc>
          <w:tcPr>
            <w:tcW w:w="3828"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Промислова зона</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Див. 1.7</w:t>
            </w:r>
          </w:p>
        </w:tc>
        <w:tc>
          <w:tcPr>
            <w:tcW w:w="2966" w:type="dxa"/>
          </w:tcPr>
          <w:p w:rsidR="001346E0" w:rsidRPr="003D50F8" w:rsidRDefault="001346E0" w:rsidP="00EA4725">
            <w:pPr>
              <w:spacing w:line="288" w:lineRule="auto"/>
              <w:contextualSpacing/>
              <w:mirrorIndents/>
              <w:rPr>
                <w:rFonts w:ascii="Arial" w:hAnsi="Arial" w:cs="Arial"/>
                <w:sz w:val="21"/>
                <w:szCs w:val="21"/>
              </w:rPr>
            </w:pPr>
          </w:p>
        </w:tc>
      </w:tr>
      <w:tr w:rsidR="001346E0" w:rsidRPr="002004B5" w:rsidTr="003D50F8">
        <w:trPr>
          <w:trHeight w:hRule="exact" w:val="928"/>
        </w:trPr>
        <w:tc>
          <w:tcPr>
            <w:tcW w:w="9638" w:type="dxa"/>
            <w:gridSpan w:val="3"/>
          </w:tcPr>
          <w:p w:rsidR="001346E0" w:rsidRPr="003D50F8" w:rsidRDefault="00920700" w:rsidP="00EA4725">
            <w:pPr>
              <w:pStyle w:val="TableParagraph"/>
              <w:spacing w:line="288" w:lineRule="auto"/>
              <w:ind w:left="422" w:right="486" w:hanging="142"/>
              <w:contextualSpacing/>
              <w:mirrorIndents/>
              <w:rPr>
                <w:rFonts w:ascii="Arial" w:hAnsi="Arial" w:cs="Arial"/>
                <w:sz w:val="21"/>
                <w:szCs w:val="21"/>
                <w:lang w:val="ru-RU"/>
              </w:rPr>
            </w:pPr>
            <w:r w:rsidRPr="003D50F8">
              <w:rPr>
                <w:rFonts w:ascii="Arial" w:hAnsi="Arial" w:cs="Arial"/>
                <w:sz w:val="21"/>
                <w:szCs w:val="21"/>
                <w:lang w:val="ru-RU"/>
              </w:rPr>
              <w:t xml:space="preserve">* Граничні значення глибин залягання ґрунтових вод, необхідні для нормального росту дерев: тополя -0,4 м; сосна – 1,0 м; фруктові дерева – 1,0-1,5 м; береза – 1,5 м; для інших порід дерев – </w:t>
            </w:r>
            <w:proofErr w:type="gramStart"/>
            <w:r w:rsidRPr="003D50F8">
              <w:rPr>
                <w:rFonts w:ascii="Arial" w:hAnsi="Arial" w:cs="Arial"/>
                <w:sz w:val="21"/>
                <w:szCs w:val="21"/>
                <w:lang w:val="ru-RU"/>
              </w:rPr>
              <w:t>за</w:t>
            </w:r>
            <w:proofErr w:type="gramEnd"/>
            <w:r w:rsidRPr="003D50F8">
              <w:rPr>
                <w:rFonts w:ascii="Arial" w:hAnsi="Arial" w:cs="Arial"/>
                <w:sz w:val="21"/>
                <w:szCs w:val="21"/>
                <w:lang w:val="ru-RU"/>
              </w:rPr>
              <w:t xml:space="preserve"> спеціальними довідниками.</w:t>
            </w:r>
          </w:p>
        </w:tc>
      </w:tr>
    </w:tbl>
    <w:p w:rsidR="001346E0" w:rsidRPr="00683468" w:rsidRDefault="001346E0" w:rsidP="00EA4725">
      <w:pPr>
        <w:pStyle w:val="a3"/>
        <w:spacing w:before="6" w:line="288" w:lineRule="auto"/>
        <w:ind w:left="0" w:firstLine="0"/>
        <w:contextualSpacing/>
        <w:mirrorIndents/>
        <w:jc w:val="left"/>
        <w:rPr>
          <w:sz w:val="12"/>
          <w:lang w:val="ru-RU"/>
        </w:rPr>
      </w:pPr>
    </w:p>
    <w:p w:rsidR="001346E0" w:rsidRPr="003D50F8" w:rsidRDefault="00920700" w:rsidP="00EA4725">
      <w:pPr>
        <w:pStyle w:val="a4"/>
        <w:numPr>
          <w:ilvl w:val="1"/>
          <w:numId w:val="5"/>
        </w:numPr>
        <w:tabs>
          <w:tab w:val="left" w:pos="1186"/>
        </w:tabs>
        <w:snapToGrid w:val="0"/>
        <w:spacing w:before="89" w:line="288" w:lineRule="auto"/>
        <w:ind w:right="149" w:firstLine="720"/>
        <w:contextualSpacing/>
        <w:mirrorIndents/>
        <w:rPr>
          <w:rFonts w:ascii="Arial" w:hAnsi="Arial" w:cs="Arial"/>
          <w:sz w:val="21"/>
          <w:szCs w:val="21"/>
          <w:lang w:val="ru-RU"/>
        </w:rPr>
      </w:pPr>
      <w:r w:rsidRPr="003D50F8">
        <w:rPr>
          <w:rFonts w:ascii="Arial" w:hAnsi="Arial" w:cs="Arial"/>
          <w:sz w:val="21"/>
          <w:szCs w:val="21"/>
          <w:lang w:val="ru-RU"/>
        </w:rPr>
        <w:t>На</w:t>
      </w:r>
      <w:r w:rsidRPr="003D50F8">
        <w:rPr>
          <w:rFonts w:ascii="Arial" w:hAnsi="Arial" w:cs="Arial"/>
          <w:spacing w:val="-16"/>
          <w:sz w:val="21"/>
          <w:szCs w:val="21"/>
          <w:lang w:val="ru-RU"/>
        </w:rPr>
        <w:t xml:space="preserve"> </w:t>
      </w:r>
      <w:r w:rsidRPr="003D50F8">
        <w:rPr>
          <w:rFonts w:ascii="Arial" w:hAnsi="Arial" w:cs="Arial"/>
          <w:sz w:val="21"/>
          <w:szCs w:val="21"/>
          <w:lang w:val="ru-RU"/>
        </w:rPr>
        <w:t>територіях</w:t>
      </w:r>
      <w:r w:rsidRPr="003D50F8">
        <w:rPr>
          <w:rFonts w:ascii="Arial" w:hAnsi="Arial" w:cs="Arial"/>
          <w:spacing w:val="-15"/>
          <w:sz w:val="21"/>
          <w:szCs w:val="21"/>
          <w:lang w:val="ru-RU"/>
        </w:rPr>
        <w:t xml:space="preserve"> </w:t>
      </w:r>
      <w:r w:rsidRPr="003D50F8">
        <w:rPr>
          <w:rFonts w:ascii="Arial" w:hAnsi="Arial" w:cs="Arial"/>
          <w:sz w:val="21"/>
          <w:szCs w:val="21"/>
          <w:lang w:val="ru-RU"/>
        </w:rPr>
        <w:t>мі</w:t>
      </w:r>
      <w:proofErr w:type="gramStart"/>
      <w:r w:rsidRPr="003D50F8">
        <w:rPr>
          <w:rFonts w:ascii="Arial" w:hAnsi="Arial" w:cs="Arial"/>
          <w:sz w:val="21"/>
          <w:szCs w:val="21"/>
          <w:lang w:val="ru-RU"/>
        </w:rPr>
        <w:t>ст</w:t>
      </w:r>
      <w:proofErr w:type="gramEnd"/>
      <w:r w:rsidRPr="003D50F8">
        <w:rPr>
          <w:rFonts w:ascii="Arial" w:hAnsi="Arial" w:cs="Arial"/>
          <w:spacing w:val="-17"/>
          <w:sz w:val="21"/>
          <w:szCs w:val="21"/>
          <w:lang w:val="ru-RU"/>
        </w:rPr>
        <w:t xml:space="preserve"> </w:t>
      </w:r>
      <w:r w:rsidRPr="003D50F8">
        <w:rPr>
          <w:rFonts w:ascii="Arial" w:hAnsi="Arial" w:cs="Arial"/>
          <w:sz w:val="21"/>
          <w:szCs w:val="21"/>
          <w:lang w:val="ru-RU"/>
        </w:rPr>
        <w:t>і</w:t>
      </w:r>
      <w:r w:rsidRPr="003D50F8">
        <w:rPr>
          <w:rFonts w:ascii="Arial" w:hAnsi="Arial" w:cs="Arial"/>
          <w:spacing w:val="-18"/>
          <w:sz w:val="21"/>
          <w:szCs w:val="21"/>
          <w:lang w:val="ru-RU"/>
        </w:rPr>
        <w:t xml:space="preserve"> </w:t>
      </w:r>
      <w:r w:rsidRPr="003D50F8">
        <w:rPr>
          <w:rFonts w:ascii="Arial" w:hAnsi="Arial" w:cs="Arial"/>
          <w:sz w:val="21"/>
          <w:szCs w:val="21"/>
          <w:lang w:val="ru-RU"/>
        </w:rPr>
        <w:t>селищ</w:t>
      </w:r>
      <w:r w:rsidRPr="003D50F8">
        <w:rPr>
          <w:rFonts w:ascii="Arial" w:hAnsi="Arial" w:cs="Arial"/>
          <w:spacing w:val="-16"/>
          <w:sz w:val="21"/>
          <w:szCs w:val="21"/>
          <w:lang w:val="ru-RU"/>
        </w:rPr>
        <w:t xml:space="preserve"> </w:t>
      </w:r>
      <w:r w:rsidRPr="003D50F8">
        <w:rPr>
          <w:rFonts w:ascii="Arial" w:hAnsi="Arial" w:cs="Arial"/>
          <w:sz w:val="21"/>
          <w:szCs w:val="21"/>
          <w:lang w:val="ru-RU"/>
        </w:rPr>
        <w:t>належить</w:t>
      </w:r>
      <w:r w:rsidRPr="003D50F8">
        <w:rPr>
          <w:rFonts w:ascii="Arial" w:hAnsi="Arial" w:cs="Arial"/>
          <w:spacing w:val="-17"/>
          <w:sz w:val="21"/>
          <w:szCs w:val="21"/>
          <w:lang w:val="ru-RU"/>
        </w:rPr>
        <w:t xml:space="preserve"> </w:t>
      </w:r>
      <w:r w:rsidRPr="003D50F8">
        <w:rPr>
          <w:rFonts w:ascii="Arial" w:hAnsi="Arial" w:cs="Arial"/>
          <w:sz w:val="21"/>
          <w:szCs w:val="21"/>
          <w:lang w:val="ru-RU"/>
        </w:rPr>
        <w:t>визначати</w:t>
      </w:r>
      <w:r w:rsidRPr="003D50F8">
        <w:rPr>
          <w:rFonts w:ascii="Arial" w:hAnsi="Arial" w:cs="Arial"/>
          <w:spacing w:val="-15"/>
          <w:sz w:val="21"/>
          <w:szCs w:val="21"/>
          <w:lang w:val="ru-RU"/>
        </w:rPr>
        <w:t xml:space="preserve"> </w:t>
      </w:r>
      <w:r w:rsidRPr="003D50F8">
        <w:rPr>
          <w:rFonts w:ascii="Arial" w:hAnsi="Arial" w:cs="Arial"/>
          <w:sz w:val="21"/>
          <w:szCs w:val="21"/>
          <w:lang w:val="ru-RU"/>
        </w:rPr>
        <w:t>ділянки,</w:t>
      </w:r>
      <w:r w:rsidRPr="003D50F8">
        <w:rPr>
          <w:rFonts w:ascii="Arial" w:hAnsi="Arial" w:cs="Arial"/>
          <w:spacing w:val="-16"/>
          <w:sz w:val="21"/>
          <w:szCs w:val="21"/>
          <w:lang w:val="ru-RU"/>
        </w:rPr>
        <w:t xml:space="preserve"> </w:t>
      </w:r>
      <w:r w:rsidRPr="003D50F8">
        <w:rPr>
          <w:rFonts w:ascii="Arial" w:hAnsi="Arial" w:cs="Arial"/>
          <w:sz w:val="21"/>
          <w:szCs w:val="21"/>
          <w:lang w:val="ru-RU"/>
        </w:rPr>
        <w:t>на</w:t>
      </w:r>
      <w:r w:rsidRPr="003D50F8">
        <w:rPr>
          <w:rFonts w:ascii="Arial" w:hAnsi="Arial" w:cs="Arial"/>
          <w:spacing w:val="-16"/>
          <w:sz w:val="21"/>
          <w:szCs w:val="21"/>
          <w:lang w:val="ru-RU"/>
        </w:rPr>
        <w:t xml:space="preserve"> </w:t>
      </w:r>
      <w:r w:rsidRPr="003D50F8">
        <w:rPr>
          <w:rFonts w:ascii="Arial" w:hAnsi="Arial" w:cs="Arial"/>
          <w:sz w:val="21"/>
          <w:szCs w:val="21"/>
          <w:lang w:val="ru-RU"/>
        </w:rPr>
        <w:t>яких</w:t>
      </w:r>
      <w:r w:rsidRPr="003D50F8">
        <w:rPr>
          <w:rFonts w:ascii="Arial" w:hAnsi="Arial" w:cs="Arial"/>
          <w:spacing w:val="-15"/>
          <w:sz w:val="21"/>
          <w:szCs w:val="21"/>
          <w:lang w:val="ru-RU"/>
        </w:rPr>
        <w:t xml:space="preserve"> </w:t>
      </w:r>
      <w:r w:rsidRPr="003D50F8">
        <w:rPr>
          <w:rFonts w:ascii="Arial" w:hAnsi="Arial" w:cs="Arial"/>
          <w:sz w:val="21"/>
          <w:szCs w:val="21"/>
          <w:lang w:val="ru-RU"/>
        </w:rPr>
        <w:t>сталося або очікується в майбутньому (за прогнозом) перевищення граничних значень вологості ґрунтів, підняття ґрунтових вод вище граничних глибин залягання або затоплення.</w:t>
      </w:r>
      <w:r w:rsidRPr="003D50F8">
        <w:rPr>
          <w:rFonts w:ascii="Arial" w:hAnsi="Arial" w:cs="Arial"/>
          <w:spacing w:val="-9"/>
          <w:sz w:val="21"/>
          <w:szCs w:val="21"/>
          <w:lang w:val="ru-RU"/>
        </w:rPr>
        <w:t xml:space="preserve"> </w:t>
      </w:r>
      <w:r w:rsidRPr="003D50F8">
        <w:rPr>
          <w:rFonts w:ascii="Arial" w:hAnsi="Arial" w:cs="Arial"/>
          <w:sz w:val="21"/>
          <w:szCs w:val="21"/>
          <w:lang w:val="ru-RU"/>
        </w:rPr>
        <w:t>Сукупність</w:t>
      </w:r>
      <w:r w:rsidRPr="003D50F8">
        <w:rPr>
          <w:rFonts w:ascii="Arial" w:hAnsi="Arial" w:cs="Arial"/>
          <w:spacing w:val="-10"/>
          <w:sz w:val="21"/>
          <w:szCs w:val="21"/>
          <w:lang w:val="ru-RU"/>
        </w:rPr>
        <w:t xml:space="preserve"> </w:t>
      </w:r>
      <w:r w:rsidRPr="003D50F8">
        <w:rPr>
          <w:rFonts w:ascii="Arial" w:hAnsi="Arial" w:cs="Arial"/>
          <w:sz w:val="21"/>
          <w:szCs w:val="21"/>
          <w:lang w:val="ru-RU"/>
        </w:rPr>
        <w:t>таких</w:t>
      </w:r>
      <w:r w:rsidRPr="003D50F8">
        <w:rPr>
          <w:rFonts w:ascii="Arial" w:hAnsi="Arial" w:cs="Arial"/>
          <w:spacing w:val="-10"/>
          <w:sz w:val="21"/>
          <w:szCs w:val="21"/>
          <w:lang w:val="ru-RU"/>
        </w:rPr>
        <w:t xml:space="preserve"> </w:t>
      </w:r>
      <w:r w:rsidRPr="003D50F8">
        <w:rPr>
          <w:rFonts w:ascii="Arial" w:hAnsi="Arial" w:cs="Arial"/>
          <w:sz w:val="21"/>
          <w:szCs w:val="21"/>
          <w:lang w:val="ru-RU"/>
        </w:rPr>
        <w:t>ділянок</w:t>
      </w:r>
      <w:r w:rsidRPr="003D50F8">
        <w:rPr>
          <w:rFonts w:ascii="Arial" w:hAnsi="Arial" w:cs="Arial"/>
          <w:spacing w:val="-11"/>
          <w:sz w:val="21"/>
          <w:szCs w:val="21"/>
          <w:lang w:val="ru-RU"/>
        </w:rPr>
        <w:t xml:space="preserve"> </w:t>
      </w:r>
      <w:r w:rsidRPr="003D50F8">
        <w:rPr>
          <w:rFonts w:ascii="Arial" w:hAnsi="Arial" w:cs="Arial"/>
          <w:sz w:val="21"/>
          <w:szCs w:val="21"/>
          <w:lang w:val="ru-RU"/>
        </w:rPr>
        <w:t>слід</w:t>
      </w:r>
      <w:r w:rsidRPr="003D50F8">
        <w:rPr>
          <w:rFonts w:ascii="Arial" w:hAnsi="Arial" w:cs="Arial"/>
          <w:spacing w:val="-10"/>
          <w:sz w:val="21"/>
          <w:szCs w:val="21"/>
          <w:lang w:val="ru-RU"/>
        </w:rPr>
        <w:t xml:space="preserve"> </w:t>
      </w:r>
      <w:r w:rsidRPr="003D50F8">
        <w:rPr>
          <w:rFonts w:ascii="Arial" w:hAnsi="Arial" w:cs="Arial"/>
          <w:sz w:val="21"/>
          <w:szCs w:val="21"/>
          <w:lang w:val="ru-RU"/>
        </w:rPr>
        <w:t>вважати</w:t>
      </w:r>
      <w:r w:rsidRPr="003D50F8">
        <w:rPr>
          <w:rFonts w:ascii="Arial" w:hAnsi="Arial" w:cs="Arial"/>
          <w:spacing w:val="-10"/>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ідтоплюватиму</w:t>
      </w:r>
      <w:r w:rsidRPr="003D50F8">
        <w:rPr>
          <w:rFonts w:ascii="Arial" w:hAnsi="Arial" w:cs="Arial"/>
          <w:spacing w:val="-12"/>
          <w:sz w:val="21"/>
          <w:szCs w:val="21"/>
          <w:lang w:val="ru-RU"/>
        </w:rPr>
        <w:t xml:space="preserve"> </w:t>
      </w:r>
      <w:r w:rsidRPr="003D50F8">
        <w:rPr>
          <w:rFonts w:ascii="Arial" w:hAnsi="Arial" w:cs="Arial"/>
          <w:sz w:val="21"/>
          <w:szCs w:val="21"/>
          <w:lang w:val="ru-RU"/>
        </w:rPr>
        <w:t>(схильними до підтоплення або затоплення)</w:t>
      </w:r>
      <w:r w:rsidRPr="003D50F8">
        <w:rPr>
          <w:rFonts w:ascii="Arial" w:hAnsi="Arial" w:cs="Arial"/>
          <w:spacing w:val="-13"/>
          <w:sz w:val="21"/>
          <w:szCs w:val="21"/>
          <w:lang w:val="ru-RU"/>
        </w:rPr>
        <w:t xml:space="preserve"> </w:t>
      </w:r>
      <w:r w:rsidRPr="003D50F8">
        <w:rPr>
          <w:rFonts w:ascii="Arial" w:hAnsi="Arial" w:cs="Arial"/>
          <w:sz w:val="21"/>
          <w:szCs w:val="21"/>
          <w:lang w:val="ru-RU"/>
        </w:rPr>
        <w:t>територіями.</w:t>
      </w:r>
    </w:p>
    <w:p w:rsidR="004902A6" w:rsidRPr="004902A6" w:rsidRDefault="00920700" w:rsidP="00EA4725">
      <w:pPr>
        <w:pStyle w:val="a4"/>
        <w:numPr>
          <w:ilvl w:val="1"/>
          <w:numId w:val="5"/>
        </w:numPr>
        <w:tabs>
          <w:tab w:val="left" w:pos="1253"/>
          <w:tab w:val="left" w:pos="1807"/>
          <w:tab w:val="left" w:pos="3206"/>
          <w:tab w:val="left" w:pos="4507"/>
          <w:tab w:val="left" w:pos="7723"/>
          <w:tab w:val="left" w:pos="8416"/>
        </w:tabs>
        <w:snapToGrid w:val="0"/>
        <w:spacing w:before="180" w:line="288" w:lineRule="auto"/>
        <w:ind w:left="142" w:right="89" w:firstLine="709"/>
        <w:contextualSpacing/>
        <w:mirrorIndents/>
        <w:rPr>
          <w:rFonts w:ascii="Arial" w:hAnsi="Arial" w:cs="Arial"/>
          <w:sz w:val="21"/>
          <w:szCs w:val="21"/>
          <w:lang w:val="ru-RU"/>
        </w:rPr>
      </w:pPr>
      <w:r w:rsidRPr="004902A6">
        <w:rPr>
          <w:rFonts w:ascii="Arial" w:hAnsi="Arial" w:cs="Arial"/>
          <w:sz w:val="21"/>
          <w:szCs w:val="21"/>
          <w:lang w:val="ru-RU"/>
        </w:rPr>
        <w:t>За</w:t>
      </w:r>
      <w:r w:rsidR="004902A6" w:rsidRPr="004902A6">
        <w:rPr>
          <w:rFonts w:ascii="Arial" w:hAnsi="Arial" w:cs="Arial"/>
          <w:sz w:val="21"/>
          <w:szCs w:val="21"/>
          <w:lang w:val="ru-RU"/>
        </w:rPr>
        <w:t xml:space="preserve"> </w:t>
      </w:r>
      <w:r w:rsidRPr="004902A6">
        <w:rPr>
          <w:rFonts w:ascii="Arial" w:hAnsi="Arial" w:cs="Arial"/>
          <w:sz w:val="21"/>
          <w:szCs w:val="21"/>
          <w:lang w:val="ru-RU"/>
        </w:rPr>
        <w:t>ступенем</w:t>
      </w:r>
      <w:r w:rsidR="004902A6" w:rsidRPr="004902A6">
        <w:rPr>
          <w:rFonts w:ascii="Arial" w:hAnsi="Arial" w:cs="Arial"/>
          <w:sz w:val="21"/>
          <w:szCs w:val="21"/>
          <w:lang w:val="ru-RU"/>
        </w:rPr>
        <w:t xml:space="preserve"> </w:t>
      </w:r>
      <w:r w:rsidRPr="004902A6">
        <w:rPr>
          <w:rFonts w:ascii="Arial" w:hAnsi="Arial" w:cs="Arial"/>
          <w:sz w:val="21"/>
          <w:szCs w:val="21"/>
          <w:lang w:val="ru-RU"/>
        </w:rPr>
        <w:t>(стадією</w:t>
      </w:r>
      <w:r w:rsidR="004902A6" w:rsidRPr="004902A6">
        <w:rPr>
          <w:rFonts w:ascii="Arial" w:hAnsi="Arial" w:cs="Arial"/>
          <w:sz w:val="21"/>
          <w:szCs w:val="21"/>
          <w:lang w:val="ru-RU"/>
        </w:rPr>
        <w:t xml:space="preserve"> </w:t>
      </w:r>
      <w:r w:rsidRPr="004902A6">
        <w:rPr>
          <w:rFonts w:ascii="Arial" w:hAnsi="Arial" w:cs="Arial"/>
          <w:sz w:val="21"/>
          <w:szCs w:val="21"/>
          <w:lang w:val="ru-RU"/>
        </w:rPr>
        <w:t>розвитку)</w:t>
      </w:r>
      <w:r w:rsidR="004902A6" w:rsidRPr="004902A6">
        <w:rPr>
          <w:rFonts w:ascii="Arial" w:hAnsi="Arial" w:cs="Arial"/>
          <w:sz w:val="21"/>
          <w:szCs w:val="21"/>
          <w:lang w:val="ru-RU"/>
        </w:rPr>
        <w:t xml:space="preserve"> </w:t>
      </w:r>
      <w:proofErr w:type="gramStart"/>
      <w:r w:rsidRPr="004902A6">
        <w:rPr>
          <w:rFonts w:ascii="Arial" w:hAnsi="Arial" w:cs="Arial"/>
          <w:sz w:val="21"/>
          <w:szCs w:val="21"/>
          <w:lang w:val="ru-RU"/>
        </w:rPr>
        <w:t>п</w:t>
      </w:r>
      <w:proofErr w:type="gramEnd"/>
      <w:r w:rsidRPr="004902A6">
        <w:rPr>
          <w:rFonts w:ascii="Arial" w:hAnsi="Arial" w:cs="Arial"/>
          <w:sz w:val="21"/>
          <w:szCs w:val="21"/>
          <w:lang w:val="ru-RU"/>
        </w:rPr>
        <w:t>ідтоплення</w:t>
      </w:r>
      <w:r w:rsidR="004902A6" w:rsidRPr="004902A6">
        <w:rPr>
          <w:rFonts w:ascii="Arial" w:hAnsi="Arial" w:cs="Arial"/>
          <w:sz w:val="21"/>
          <w:szCs w:val="21"/>
          <w:lang w:val="ru-RU"/>
        </w:rPr>
        <w:t xml:space="preserve"> </w:t>
      </w:r>
      <w:r w:rsidRPr="004902A6">
        <w:rPr>
          <w:rFonts w:ascii="Arial" w:hAnsi="Arial" w:cs="Arial"/>
          <w:sz w:val="21"/>
          <w:szCs w:val="21"/>
          <w:lang w:val="ru-RU"/>
        </w:rPr>
        <w:t>або</w:t>
      </w:r>
      <w:r w:rsidR="004902A6" w:rsidRPr="004902A6">
        <w:rPr>
          <w:rFonts w:ascii="Arial" w:hAnsi="Arial" w:cs="Arial"/>
          <w:sz w:val="21"/>
          <w:szCs w:val="21"/>
          <w:lang w:val="ru-RU"/>
        </w:rPr>
        <w:t xml:space="preserve"> </w:t>
      </w:r>
      <w:r w:rsidRPr="004902A6">
        <w:rPr>
          <w:rFonts w:ascii="Arial" w:hAnsi="Arial" w:cs="Arial"/>
          <w:sz w:val="21"/>
          <w:szCs w:val="21"/>
          <w:lang w:val="ru-RU"/>
        </w:rPr>
        <w:t>затоплення</w:t>
      </w:r>
      <w:r w:rsidR="004902A6">
        <w:rPr>
          <w:rFonts w:ascii="Arial" w:hAnsi="Arial" w:cs="Arial"/>
          <w:sz w:val="21"/>
          <w:szCs w:val="21"/>
          <w:lang w:val="ru-RU"/>
        </w:rPr>
        <w:t xml:space="preserve"> </w:t>
      </w:r>
      <w:r w:rsidRPr="004902A6">
        <w:rPr>
          <w:rFonts w:ascii="Arial" w:hAnsi="Arial" w:cs="Arial"/>
          <w:sz w:val="21"/>
          <w:szCs w:val="21"/>
          <w:lang w:val="ru-RU"/>
        </w:rPr>
        <w:t>підтоплювати території міст і селищ поділяють на:</w:t>
      </w:r>
    </w:p>
    <w:p w:rsidR="001346E0" w:rsidRPr="003D50F8" w:rsidRDefault="00920700" w:rsidP="008864AA">
      <w:pPr>
        <w:pStyle w:val="a3"/>
        <w:snapToGrid w:val="0"/>
        <w:spacing w:before="0" w:line="288" w:lineRule="auto"/>
        <w:ind w:left="833" w:right="3640" w:firstLine="17"/>
        <w:contextualSpacing/>
        <w:jc w:val="left"/>
        <w:rPr>
          <w:rFonts w:ascii="Arial" w:hAnsi="Arial" w:cs="Arial"/>
          <w:sz w:val="21"/>
          <w:szCs w:val="21"/>
          <w:lang w:val="ru-RU"/>
        </w:rPr>
      </w:pPr>
      <w:r w:rsidRPr="003D50F8">
        <w:rPr>
          <w:rFonts w:ascii="Arial" w:hAnsi="Arial" w:cs="Arial"/>
          <w:sz w:val="21"/>
          <w:szCs w:val="21"/>
          <w:lang w:val="ru-RU"/>
        </w:rPr>
        <w:t xml:space="preserve">а)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ідтоплені території;</w:t>
      </w:r>
    </w:p>
    <w:p w:rsidR="004902A6" w:rsidRDefault="00920700" w:rsidP="008864AA">
      <w:pPr>
        <w:pStyle w:val="a3"/>
        <w:snapToGrid w:val="0"/>
        <w:spacing w:before="0" w:line="288" w:lineRule="auto"/>
        <w:ind w:left="833" w:right="1701" w:firstLine="0"/>
        <w:contextualSpacing/>
        <w:jc w:val="left"/>
        <w:rPr>
          <w:rFonts w:ascii="Arial" w:hAnsi="Arial" w:cs="Arial"/>
          <w:sz w:val="21"/>
          <w:szCs w:val="21"/>
          <w:lang w:val="ru-RU"/>
        </w:rPr>
      </w:pPr>
      <w:r w:rsidRPr="003D50F8">
        <w:rPr>
          <w:rFonts w:ascii="Arial" w:hAnsi="Arial" w:cs="Arial"/>
          <w:sz w:val="21"/>
          <w:szCs w:val="21"/>
          <w:lang w:val="ru-RU"/>
        </w:rPr>
        <w:t xml:space="preserve">б)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ідтоплені території, що потребують термінового захисту; </w:t>
      </w:r>
    </w:p>
    <w:p w:rsidR="001346E0" w:rsidRPr="003D50F8" w:rsidRDefault="00920700" w:rsidP="008864AA">
      <w:pPr>
        <w:pStyle w:val="a3"/>
        <w:snapToGrid w:val="0"/>
        <w:spacing w:before="0" w:line="288" w:lineRule="auto"/>
        <w:ind w:left="833" w:right="1701" w:firstLine="0"/>
        <w:contextualSpacing/>
        <w:jc w:val="left"/>
        <w:rPr>
          <w:rFonts w:ascii="Arial" w:hAnsi="Arial" w:cs="Arial"/>
          <w:sz w:val="21"/>
          <w:szCs w:val="21"/>
          <w:lang w:val="ru-RU"/>
        </w:rPr>
      </w:pPr>
      <w:r w:rsidRPr="003D50F8">
        <w:rPr>
          <w:rFonts w:ascii="Arial" w:hAnsi="Arial" w:cs="Arial"/>
          <w:sz w:val="21"/>
          <w:szCs w:val="21"/>
          <w:lang w:val="ru-RU"/>
        </w:rPr>
        <w:t xml:space="preserve">в) потенційно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ідтоплені території.</w:t>
      </w:r>
    </w:p>
    <w:p w:rsidR="001346E0" w:rsidRPr="003D50F8" w:rsidRDefault="00920700" w:rsidP="00EA4725">
      <w:pPr>
        <w:pStyle w:val="a4"/>
        <w:numPr>
          <w:ilvl w:val="1"/>
          <w:numId w:val="5"/>
        </w:numPr>
        <w:tabs>
          <w:tab w:val="left" w:pos="1392"/>
        </w:tabs>
        <w:adjustRightInd w:val="0"/>
        <w:snapToGrid w:val="0"/>
        <w:spacing w:line="288" w:lineRule="auto"/>
        <w:ind w:left="113" w:right="108" w:firstLine="720"/>
        <w:contextualSpacing/>
        <w:mirrorIndents/>
        <w:rPr>
          <w:rFonts w:ascii="Arial" w:hAnsi="Arial" w:cs="Arial"/>
          <w:sz w:val="21"/>
          <w:szCs w:val="21"/>
          <w:lang w:val="ru-RU"/>
        </w:rPr>
      </w:pPr>
      <w:r w:rsidRPr="003D50F8">
        <w:rPr>
          <w:rFonts w:ascii="Arial" w:hAnsi="Arial" w:cs="Arial"/>
          <w:sz w:val="21"/>
          <w:szCs w:val="21"/>
          <w:lang w:val="ru-RU"/>
        </w:rPr>
        <w:t xml:space="preserve">На протоплюваних територіях мають передбачатися заходи інженерного захисту з метою забезпечення сприятливих умов життя населення, благоустрою територій, будівництва та експлуатації будівель і споруд. Для будинків і споруд із розвинутим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ідземним простором слід передбачати заходи щодо захисту заглиблених</w:t>
      </w:r>
      <w:r w:rsidRPr="003D50F8">
        <w:rPr>
          <w:rFonts w:ascii="Arial" w:hAnsi="Arial" w:cs="Arial"/>
          <w:spacing w:val="-12"/>
          <w:sz w:val="21"/>
          <w:szCs w:val="21"/>
          <w:lang w:val="ru-RU"/>
        </w:rPr>
        <w:t xml:space="preserve"> </w:t>
      </w:r>
      <w:r w:rsidRPr="003D50F8">
        <w:rPr>
          <w:rFonts w:ascii="Arial" w:hAnsi="Arial" w:cs="Arial"/>
          <w:sz w:val="21"/>
          <w:szCs w:val="21"/>
          <w:lang w:val="ru-RU"/>
        </w:rPr>
        <w:t>приміщень.</w:t>
      </w:r>
    </w:p>
    <w:p w:rsidR="001346E0" w:rsidRPr="003D50F8" w:rsidRDefault="00920700" w:rsidP="00EA4725">
      <w:pPr>
        <w:pStyle w:val="a4"/>
        <w:numPr>
          <w:ilvl w:val="1"/>
          <w:numId w:val="5"/>
        </w:numPr>
        <w:tabs>
          <w:tab w:val="left" w:pos="1392"/>
        </w:tabs>
        <w:spacing w:before="7"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Комплекси заходів інженерного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мають включати запобіжні заходи та будівництво захисних</w:t>
      </w:r>
      <w:r w:rsidRPr="003D50F8">
        <w:rPr>
          <w:rFonts w:ascii="Arial" w:hAnsi="Arial" w:cs="Arial"/>
          <w:spacing w:val="-26"/>
          <w:sz w:val="21"/>
          <w:szCs w:val="21"/>
          <w:lang w:val="ru-RU"/>
        </w:rPr>
        <w:t xml:space="preserve"> </w:t>
      </w:r>
      <w:r w:rsidRPr="003D50F8">
        <w:rPr>
          <w:rFonts w:ascii="Arial" w:hAnsi="Arial" w:cs="Arial"/>
          <w:sz w:val="21"/>
          <w:szCs w:val="21"/>
          <w:lang w:val="ru-RU"/>
        </w:rPr>
        <w:t>споруд.</w:t>
      </w:r>
    </w:p>
    <w:p w:rsidR="001346E0" w:rsidRPr="00D65698" w:rsidRDefault="00920700" w:rsidP="00EA4725">
      <w:pPr>
        <w:pStyle w:val="a3"/>
        <w:spacing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 xml:space="preserve">Запобіжні заходи призначають на потенційно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ідтоплених та підтоплених територіях для компенсації техногенних змін складових водного балансу або підвищення відміток поверхні території. </w:t>
      </w:r>
      <w:r w:rsidRPr="00D65698">
        <w:rPr>
          <w:rFonts w:ascii="Arial" w:hAnsi="Arial" w:cs="Arial"/>
          <w:sz w:val="21"/>
          <w:szCs w:val="21"/>
          <w:lang w:val="ru-RU"/>
        </w:rPr>
        <w:t>Запобіжні заходи розглянуті в  розділі 3.</w:t>
      </w:r>
    </w:p>
    <w:p w:rsidR="001346E0" w:rsidRPr="003D50F8" w:rsidRDefault="00920700" w:rsidP="00EA4725">
      <w:pPr>
        <w:pStyle w:val="a3"/>
        <w:spacing w:line="288" w:lineRule="auto"/>
        <w:ind w:right="110"/>
        <w:contextualSpacing/>
        <w:mirrorIndents/>
        <w:rPr>
          <w:rFonts w:ascii="Arial" w:hAnsi="Arial" w:cs="Arial"/>
          <w:sz w:val="21"/>
          <w:szCs w:val="21"/>
        </w:rPr>
      </w:pPr>
      <w:r w:rsidRPr="00D65698">
        <w:rPr>
          <w:rFonts w:ascii="Arial" w:hAnsi="Arial" w:cs="Arial"/>
          <w:sz w:val="21"/>
          <w:szCs w:val="21"/>
          <w:lang w:val="ru-RU"/>
        </w:rPr>
        <w:t>Захисні</w:t>
      </w:r>
      <w:r w:rsidRPr="00D65698">
        <w:rPr>
          <w:rFonts w:ascii="Arial" w:hAnsi="Arial" w:cs="Arial"/>
          <w:spacing w:val="-16"/>
          <w:sz w:val="21"/>
          <w:szCs w:val="21"/>
          <w:lang w:val="ru-RU"/>
        </w:rPr>
        <w:t xml:space="preserve"> </w:t>
      </w:r>
      <w:r w:rsidRPr="00D65698">
        <w:rPr>
          <w:rFonts w:ascii="Arial" w:hAnsi="Arial" w:cs="Arial"/>
          <w:sz w:val="21"/>
          <w:szCs w:val="21"/>
          <w:lang w:val="ru-RU"/>
        </w:rPr>
        <w:t>споруди</w:t>
      </w:r>
      <w:r w:rsidRPr="00D65698">
        <w:rPr>
          <w:rFonts w:ascii="Arial" w:hAnsi="Arial" w:cs="Arial"/>
          <w:spacing w:val="-16"/>
          <w:sz w:val="21"/>
          <w:szCs w:val="21"/>
          <w:lang w:val="ru-RU"/>
        </w:rPr>
        <w:t xml:space="preserve"> </w:t>
      </w:r>
      <w:r w:rsidRPr="00D65698">
        <w:rPr>
          <w:rFonts w:ascii="Arial" w:hAnsi="Arial" w:cs="Arial"/>
          <w:sz w:val="21"/>
          <w:szCs w:val="21"/>
          <w:lang w:val="ru-RU"/>
        </w:rPr>
        <w:t>забезпечують</w:t>
      </w:r>
      <w:r w:rsidRPr="00D65698">
        <w:rPr>
          <w:rFonts w:ascii="Arial" w:hAnsi="Arial" w:cs="Arial"/>
          <w:spacing w:val="-18"/>
          <w:sz w:val="21"/>
          <w:szCs w:val="21"/>
          <w:lang w:val="ru-RU"/>
        </w:rPr>
        <w:t xml:space="preserve"> </w:t>
      </w:r>
      <w:r w:rsidRPr="00D65698">
        <w:rPr>
          <w:rFonts w:ascii="Arial" w:hAnsi="Arial" w:cs="Arial"/>
          <w:sz w:val="21"/>
          <w:szCs w:val="21"/>
          <w:lang w:val="ru-RU"/>
        </w:rPr>
        <w:t>безпосереднє</w:t>
      </w:r>
      <w:r w:rsidRPr="00D65698">
        <w:rPr>
          <w:rFonts w:ascii="Arial" w:hAnsi="Arial" w:cs="Arial"/>
          <w:spacing w:val="-18"/>
          <w:sz w:val="21"/>
          <w:szCs w:val="21"/>
          <w:lang w:val="ru-RU"/>
        </w:rPr>
        <w:t xml:space="preserve"> </w:t>
      </w:r>
      <w:r w:rsidRPr="00D65698">
        <w:rPr>
          <w:rFonts w:ascii="Arial" w:hAnsi="Arial" w:cs="Arial"/>
          <w:sz w:val="21"/>
          <w:szCs w:val="21"/>
          <w:lang w:val="ru-RU"/>
        </w:rPr>
        <w:t>зниження</w:t>
      </w:r>
      <w:r w:rsidRPr="00D65698">
        <w:rPr>
          <w:rFonts w:ascii="Arial" w:hAnsi="Arial" w:cs="Arial"/>
          <w:spacing w:val="-17"/>
          <w:sz w:val="21"/>
          <w:szCs w:val="21"/>
          <w:lang w:val="ru-RU"/>
        </w:rPr>
        <w:t xml:space="preserve"> </w:t>
      </w:r>
      <w:proofErr w:type="gramStart"/>
      <w:r w:rsidRPr="00D65698">
        <w:rPr>
          <w:rFonts w:ascii="Arial" w:hAnsi="Arial" w:cs="Arial"/>
          <w:sz w:val="21"/>
          <w:szCs w:val="21"/>
          <w:lang w:val="ru-RU"/>
        </w:rPr>
        <w:t>р</w:t>
      </w:r>
      <w:proofErr w:type="gramEnd"/>
      <w:r w:rsidRPr="00D65698">
        <w:rPr>
          <w:rFonts w:ascii="Arial" w:hAnsi="Arial" w:cs="Arial"/>
          <w:sz w:val="21"/>
          <w:szCs w:val="21"/>
          <w:lang w:val="ru-RU"/>
        </w:rPr>
        <w:t>івня</w:t>
      </w:r>
      <w:r w:rsidRPr="00D65698">
        <w:rPr>
          <w:rFonts w:ascii="Arial" w:hAnsi="Arial" w:cs="Arial"/>
          <w:spacing w:val="-19"/>
          <w:sz w:val="21"/>
          <w:szCs w:val="21"/>
          <w:lang w:val="ru-RU"/>
        </w:rPr>
        <w:t xml:space="preserve"> </w:t>
      </w:r>
      <w:r w:rsidRPr="00D65698">
        <w:rPr>
          <w:rFonts w:ascii="Arial" w:hAnsi="Arial" w:cs="Arial"/>
          <w:sz w:val="21"/>
          <w:szCs w:val="21"/>
          <w:lang w:val="ru-RU"/>
        </w:rPr>
        <w:t>ґрунтових</w:t>
      </w:r>
      <w:r w:rsidRPr="00D65698">
        <w:rPr>
          <w:rFonts w:ascii="Arial" w:hAnsi="Arial" w:cs="Arial"/>
          <w:spacing w:val="-16"/>
          <w:sz w:val="21"/>
          <w:szCs w:val="21"/>
          <w:lang w:val="ru-RU"/>
        </w:rPr>
        <w:t xml:space="preserve"> </w:t>
      </w:r>
      <w:r w:rsidRPr="00D65698">
        <w:rPr>
          <w:rFonts w:ascii="Arial" w:hAnsi="Arial" w:cs="Arial"/>
          <w:sz w:val="21"/>
          <w:szCs w:val="21"/>
          <w:lang w:val="ru-RU"/>
        </w:rPr>
        <w:t xml:space="preserve">вод або перешкоджають затопленню на підтоплених територіях та територіях, що потребують невідкладного захисту, вони також застосовуються для захисту від підтоплення та затоплення окремих будівель і споруд. </w:t>
      </w:r>
      <w:proofErr w:type="gramStart"/>
      <w:r w:rsidRPr="003D50F8">
        <w:rPr>
          <w:rFonts w:ascii="Arial" w:hAnsi="Arial" w:cs="Arial"/>
          <w:sz w:val="21"/>
          <w:szCs w:val="21"/>
        </w:rPr>
        <w:t>Захисні споруди розглянуті в розділі</w:t>
      </w:r>
      <w:r w:rsidRPr="003D50F8">
        <w:rPr>
          <w:rFonts w:ascii="Arial" w:hAnsi="Arial" w:cs="Arial"/>
          <w:spacing w:val="-3"/>
          <w:sz w:val="21"/>
          <w:szCs w:val="21"/>
        </w:rPr>
        <w:t xml:space="preserve"> </w:t>
      </w:r>
      <w:r w:rsidRPr="003D50F8">
        <w:rPr>
          <w:rFonts w:ascii="Arial" w:hAnsi="Arial" w:cs="Arial"/>
          <w:sz w:val="21"/>
          <w:szCs w:val="21"/>
        </w:rPr>
        <w:t>4.</w:t>
      </w:r>
      <w:proofErr w:type="gramEnd"/>
    </w:p>
    <w:p w:rsidR="001346E0" w:rsidRPr="003D50F8" w:rsidRDefault="00920700" w:rsidP="00EA4725">
      <w:pPr>
        <w:pStyle w:val="a4"/>
        <w:numPr>
          <w:ilvl w:val="1"/>
          <w:numId w:val="5"/>
        </w:numPr>
        <w:tabs>
          <w:tab w:val="left" w:pos="1392"/>
        </w:tabs>
        <w:spacing w:line="288" w:lineRule="auto"/>
        <w:ind w:right="111" w:firstLine="720"/>
        <w:contextualSpacing/>
        <w:mirrorIndents/>
        <w:rPr>
          <w:rFonts w:ascii="Arial" w:hAnsi="Arial" w:cs="Arial"/>
          <w:sz w:val="21"/>
          <w:szCs w:val="21"/>
        </w:rPr>
      </w:pPr>
      <w:r w:rsidRPr="003D50F8">
        <w:rPr>
          <w:rFonts w:ascii="Arial" w:hAnsi="Arial" w:cs="Arial"/>
          <w:sz w:val="21"/>
          <w:szCs w:val="21"/>
        </w:rPr>
        <w:t>Вибір типів споруд для захисту від підтоплення та затоплення належить здійснювати з урахуванням природних умов та містобудівного використання території на основі техніко-економічного порівняння</w:t>
      </w:r>
      <w:r w:rsidRPr="003D50F8">
        <w:rPr>
          <w:rFonts w:ascii="Arial" w:hAnsi="Arial" w:cs="Arial"/>
          <w:spacing w:val="-33"/>
          <w:sz w:val="21"/>
          <w:szCs w:val="21"/>
        </w:rPr>
        <w:t xml:space="preserve"> </w:t>
      </w:r>
      <w:r w:rsidRPr="003D50F8">
        <w:rPr>
          <w:rFonts w:ascii="Arial" w:hAnsi="Arial" w:cs="Arial"/>
          <w:sz w:val="21"/>
          <w:szCs w:val="21"/>
        </w:rPr>
        <w:t>варіантів.</w:t>
      </w:r>
    </w:p>
    <w:p w:rsidR="001346E0" w:rsidRPr="003D50F8" w:rsidRDefault="00920700" w:rsidP="00EA4725">
      <w:pPr>
        <w:pStyle w:val="a4"/>
        <w:numPr>
          <w:ilvl w:val="1"/>
          <w:numId w:val="5"/>
        </w:numPr>
        <w:tabs>
          <w:tab w:val="left" w:pos="1392"/>
        </w:tabs>
        <w:spacing w:line="288" w:lineRule="auto"/>
        <w:ind w:right="110" w:firstLine="720"/>
        <w:contextualSpacing/>
        <w:mirrorIndents/>
        <w:rPr>
          <w:rFonts w:ascii="Arial" w:hAnsi="Arial" w:cs="Arial"/>
          <w:sz w:val="21"/>
          <w:szCs w:val="21"/>
        </w:rPr>
      </w:pPr>
      <w:r w:rsidRPr="003D50F8">
        <w:rPr>
          <w:rFonts w:ascii="Arial" w:hAnsi="Arial" w:cs="Arial"/>
          <w:sz w:val="21"/>
          <w:szCs w:val="21"/>
        </w:rPr>
        <w:t>Споруди для захисту від підтоплення та затоплення мають забезпечувати в зоні свого впливу дотримання вимог санітарно-екологічної і техногенної безпеки, у тому числі захисту підземних вод від</w:t>
      </w:r>
      <w:r w:rsidRPr="003D50F8">
        <w:rPr>
          <w:rFonts w:ascii="Arial" w:hAnsi="Arial" w:cs="Arial"/>
          <w:spacing w:val="-24"/>
          <w:sz w:val="21"/>
          <w:szCs w:val="21"/>
        </w:rPr>
        <w:t xml:space="preserve"> </w:t>
      </w:r>
      <w:r w:rsidRPr="003D50F8">
        <w:rPr>
          <w:rFonts w:ascii="Arial" w:hAnsi="Arial" w:cs="Arial"/>
          <w:sz w:val="21"/>
          <w:szCs w:val="21"/>
        </w:rPr>
        <w:t>забруднення.</w:t>
      </w:r>
    </w:p>
    <w:p w:rsidR="001346E0" w:rsidRPr="003D50F8" w:rsidRDefault="00920700" w:rsidP="00EA4725">
      <w:pPr>
        <w:pStyle w:val="a4"/>
        <w:numPr>
          <w:ilvl w:val="1"/>
          <w:numId w:val="5"/>
        </w:numPr>
        <w:tabs>
          <w:tab w:val="left" w:pos="1392"/>
        </w:tabs>
        <w:spacing w:before="7" w:line="288" w:lineRule="auto"/>
        <w:ind w:right="112" w:firstLine="720"/>
        <w:contextualSpacing/>
        <w:mirrorIndents/>
        <w:rPr>
          <w:rFonts w:ascii="Arial" w:hAnsi="Arial" w:cs="Arial"/>
          <w:sz w:val="21"/>
          <w:szCs w:val="21"/>
        </w:rPr>
      </w:pPr>
      <w:r w:rsidRPr="003D50F8">
        <w:rPr>
          <w:rFonts w:ascii="Arial" w:hAnsi="Arial" w:cs="Arial"/>
          <w:sz w:val="21"/>
          <w:szCs w:val="21"/>
        </w:rPr>
        <w:t>Ступінь очищення і умови скиду дренажних вод у поверхневі водні об'єкти повинні задовольняти вимоги чинних санітарних норм та визначатися шляхом розрахунків з урахуванням категорії водокористування і гідрологічних характеристик водойм, наявності на ділянці скиду інших джерел</w:t>
      </w:r>
      <w:r w:rsidRPr="003D50F8">
        <w:rPr>
          <w:rFonts w:ascii="Arial" w:hAnsi="Arial" w:cs="Arial"/>
          <w:spacing w:val="-24"/>
          <w:sz w:val="21"/>
          <w:szCs w:val="21"/>
        </w:rPr>
        <w:t xml:space="preserve"> </w:t>
      </w:r>
      <w:r w:rsidRPr="003D50F8">
        <w:rPr>
          <w:rFonts w:ascii="Arial" w:hAnsi="Arial" w:cs="Arial"/>
          <w:sz w:val="21"/>
          <w:szCs w:val="21"/>
        </w:rPr>
        <w:t>забруднення.</w:t>
      </w:r>
    </w:p>
    <w:p w:rsidR="001346E0" w:rsidRPr="003D50F8" w:rsidRDefault="00920700" w:rsidP="00EA4725">
      <w:pPr>
        <w:pStyle w:val="a4"/>
        <w:numPr>
          <w:ilvl w:val="1"/>
          <w:numId w:val="5"/>
        </w:numPr>
        <w:tabs>
          <w:tab w:val="left" w:pos="1392"/>
        </w:tabs>
        <w:spacing w:before="180"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Проектами інженерного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повинні</w:t>
      </w:r>
      <w:r w:rsidRPr="003D50F8">
        <w:rPr>
          <w:rFonts w:ascii="Arial" w:hAnsi="Arial" w:cs="Arial"/>
          <w:spacing w:val="-17"/>
          <w:sz w:val="21"/>
          <w:szCs w:val="21"/>
          <w:lang w:val="ru-RU"/>
        </w:rPr>
        <w:t xml:space="preserve"> </w:t>
      </w:r>
      <w:r w:rsidRPr="003D50F8">
        <w:rPr>
          <w:rFonts w:ascii="Arial" w:hAnsi="Arial" w:cs="Arial"/>
          <w:sz w:val="21"/>
          <w:szCs w:val="21"/>
          <w:lang w:val="ru-RU"/>
        </w:rPr>
        <w:lastRenderedPageBreak/>
        <w:t>передбачатися</w:t>
      </w:r>
      <w:r w:rsidRPr="003D50F8">
        <w:rPr>
          <w:rFonts w:ascii="Arial" w:hAnsi="Arial" w:cs="Arial"/>
          <w:spacing w:val="-16"/>
          <w:sz w:val="21"/>
          <w:szCs w:val="21"/>
          <w:lang w:val="ru-RU"/>
        </w:rPr>
        <w:t xml:space="preserve"> </w:t>
      </w:r>
      <w:r w:rsidRPr="003D50F8">
        <w:rPr>
          <w:rFonts w:ascii="Arial" w:hAnsi="Arial" w:cs="Arial"/>
          <w:sz w:val="21"/>
          <w:szCs w:val="21"/>
          <w:lang w:val="ru-RU"/>
        </w:rPr>
        <w:t>за</w:t>
      </w:r>
      <w:r w:rsidRPr="003D50F8">
        <w:rPr>
          <w:rFonts w:ascii="Arial" w:hAnsi="Arial" w:cs="Arial"/>
          <w:spacing w:val="-18"/>
          <w:sz w:val="21"/>
          <w:szCs w:val="21"/>
          <w:lang w:val="ru-RU"/>
        </w:rPr>
        <w:t xml:space="preserve"> </w:t>
      </w:r>
      <w:r w:rsidRPr="003D50F8">
        <w:rPr>
          <w:rFonts w:ascii="Arial" w:hAnsi="Arial" w:cs="Arial"/>
          <w:sz w:val="21"/>
          <w:szCs w:val="21"/>
          <w:lang w:val="ru-RU"/>
        </w:rPr>
        <w:t>ходи</w:t>
      </w:r>
      <w:r w:rsidRPr="003D50F8">
        <w:rPr>
          <w:rFonts w:ascii="Arial" w:hAnsi="Arial" w:cs="Arial"/>
          <w:spacing w:val="-15"/>
          <w:sz w:val="21"/>
          <w:szCs w:val="21"/>
          <w:lang w:val="ru-RU"/>
        </w:rPr>
        <w:t xml:space="preserve"> </w:t>
      </w:r>
      <w:r w:rsidRPr="003D50F8">
        <w:rPr>
          <w:rFonts w:ascii="Arial" w:hAnsi="Arial" w:cs="Arial"/>
          <w:sz w:val="21"/>
          <w:szCs w:val="21"/>
          <w:lang w:val="ru-RU"/>
        </w:rPr>
        <w:t>щодо</w:t>
      </w:r>
      <w:r w:rsidRPr="003D50F8">
        <w:rPr>
          <w:rFonts w:ascii="Arial" w:hAnsi="Arial" w:cs="Arial"/>
          <w:spacing w:val="-15"/>
          <w:sz w:val="21"/>
          <w:szCs w:val="21"/>
          <w:lang w:val="ru-RU"/>
        </w:rPr>
        <w:t xml:space="preserve"> </w:t>
      </w:r>
      <w:r w:rsidRPr="003D50F8">
        <w:rPr>
          <w:rFonts w:ascii="Arial" w:hAnsi="Arial" w:cs="Arial"/>
          <w:sz w:val="21"/>
          <w:szCs w:val="21"/>
          <w:lang w:val="ru-RU"/>
        </w:rPr>
        <w:t>збереження</w:t>
      </w:r>
      <w:r w:rsidRPr="003D50F8">
        <w:rPr>
          <w:rFonts w:ascii="Arial" w:hAnsi="Arial" w:cs="Arial"/>
          <w:spacing w:val="-15"/>
          <w:sz w:val="21"/>
          <w:szCs w:val="21"/>
          <w:lang w:val="ru-RU"/>
        </w:rPr>
        <w:t xml:space="preserve"> </w:t>
      </w:r>
      <w:r w:rsidRPr="003D50F8">
        <w:rPr>
          <w:rFonts w:ascii="Arial" w:hAnsi="Arial" w:cs="Arial"/>
          <w:sz w:val="21"/>
          <w:szCs w:val="21"/>
          <w:lang w:val="ru-RU"/>
        </w:rPr>
        <w:t>ківшевого</w:t>
      </w:r>
      <w:r w:rsidRPr="003D50F8">
        <w:rPr>
          <w:rFonts w:ascii="Arial" w:hAnsi="Arial" w:cs="Arial"/>
          <w:spacing w:val="-17"/>
          <w:sz w:val="21"/>
          <w:szCs w:val="21"/>
          <w:lang w:val="ru-RU"/>
        </w:rPr>
        <w:t xml:space="preserve"> </w:t>
      </w:r>
      <w:r w:rsidRPr="003D50F8">
        <w:rPr>
          <w:rFonts w:ascii="Arial" w:hAnsi="Arial" w:cs="Arial"/>
          <w:sz w:val="21"/>
          <w:szCs w:val="21"/>
          <w:lang w:val="ru-RU"/>
        </w:rPr>
        <w:t>режиму</w:t>
      </w:r>
      <w:r w:rsidRPr="003D50F8">
        <w:rPr>
          <w:rFonts w:ascii="Arial" w:hAnsi="Arial" w:cs="Arial"/>
          <w:spacing w:val="-19"/>
          <w:sz w:val="21"/>
          <w:szCs w:val="21"/>
          <w:lang w:val="ru-RU"/>
        </w:rPr>
        <w:t xml:space="preserve"> </w:t>
      </w:r>
      <w:r w:rsidRPr="003D50F8">
        <w:rPr>
          <w:rFonts w:ascii="Arial" w:hAnsi="Arial" w:cs="Arial"/>
          <w:sz w:val="21"/>
          <w:szCs w:val="21"/>
          <w:lang w:val="ru-RU"/>
        </w:rPr>
        <w:t>поверхневих та підземних вод на заповідних</w:t>
      </w:r>
      <w:r w:rsidRPr="003D50F8">
        <w:rPr>
          <w:rFonts w:ascii="Arial" w:hAnsi="Arial" w:cs="Arial"/>
          <w:spacing w:val="-13"/>
          <w:sz w:val="21"/>
          <w:szCs w:val="21"/>
          <w:lang w:val="ru-RU"/>
        </w:rPr>
        <w:t xml:space="preserve"> </w:t>
      </w:r>
      <w:r w:rsidRPr="003D50F8">
        <w:rPr>
          <w:rFonts w:ascii="Arial" w:hAnsi="Arial" w:cs="Arial"/>
          <w:sz w:val="21"/>
          <w:szCs w:val="21"/>
          <w:lang w:val="ru-RU"/>
        </w:rPr>
        <w:t>територіях.</w:t>
      </w:r>
    </w:p>
    <w:p w:rsidR="001346E0" w:rsidRPr="003D50F8" w:rsidRDefault="00920700" w:rsidP="00EA4725">
      <w:pPr>
        <w:pStyle w:val="a4"/>
        <w:numPr>
          <w:ilvl w:val="1"/>
          <w:numId w:val="5"/>
        </w:numPr>
        <w:tabs>
          <w:tab w:val="left" w:pos="1392"/>
        </w:tabs>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Зміна режиму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івнів ґрунтових вод на територіях, що знаходяться у зоні</w:t>
      </w:r>
      <w:r w:rsidRPr="003D50F8">
        <w:rPr>
          <w:rFonts w:ascii="Arial" w:hAnsi="Arial" w:cs="Arial"/>
          <w:spacing w:val="-20"/>
          <w:sz w:val="21"/>
          <w:szCs w:val="21"/>
          <w:lang w:val="ru-RU"/>
        </w:rPr>
        <w:t xml:space="preserve"> </w:t>
      </w:r>
      <w:r w:rsidRPr="003D50F8">
        <w:rPr>
          <w:rFonts w:ascii="Arial" w:hAnsi="Arial" w:cs="Arial"/>
          <w:sz w:val="21"/>
          <w:szCs w:val="21"/>
          <w:lang w:val="ru-RU"/>
        </w:rPr>
        <w:t>впливу</w:t>
      </w:r>
      <w:r w:rsidRPr="003D50F8">
        <w:rPr>
          <w:rFonts w:ascii="Arial" w:hAnsi="Arial" w:cs="Arial"/>
          <w:spacing w:val="-23"/>
          <w:sz w:val="21"/>
          <w:szCs w:val="21"/>
          <w:lang w:val="ru-RU"/>
        </w:rPr>
        <w:t xml:space="preserve"> </w:t>
      </w:r>
      <w:r w:rsidRPr="003D50F8">
        <w:rPr>
          <w:rFonts w:ascii="Arial" w:hAnsi="Arial" w:cs="Arial"/>
          <w:sz w:val="21"/>
          <w:szCs w:val="21"/>
          <w:lang w:val="ru-RU"/>
        </w:rPr>
        <w:t>захисних</w:t>
      </w:r>
      <w:r w:rsidRPr="003D50F8">
        <w:rPr>
          <w:rFonts w:ascii="Arial" w:hAnsi="Arial" w:cs="Arial"/>
          <w:spacing w:val="-19"/>
          <w:sz w:val="21"/>
          <w:szCs w:val="21"/>
          <w:lang w:val="ru-RU"/>
        </w:rPr>
        <w:t xml:space="preserve"> </w:t>
      </w:r>
      <w:r w:rsidRPr="003D50F8">
        <w:rPr>
          <w:rFonts w:ascii="Arial" w:hAnsi="Arial" w:cs="Arial"/>
          <w:sz w:val="21"/>
          <w:szCs w:val="21"/>
          <w:lang w:val="ru-RU"/>
        </w:rPr>
        <w:t>споруд,</w:t>
      </w:r>
      <w:r w:rsidRPr="003D50F8">
        <w:rPr>
          <w:rFonts w:ascii="Arial" w:hAnsi="Arial" w:cs="Arial"/>
          <w:spacing w:val="-21"/>
          <w:sz w:val="21"/>
          <w:szCs w:val="21"/>
          <w:lang w:val="ru-RU"/>
        </w:rPr>
        <w:t xml:space="preserve"> </w:t>
      </w:r>
      <w:r w:rsidRPr="003D50F8">
        <w:rPr>
          <w:rFonts w:ascii="Arial" w:hAnsi="Arial" w:cs="Arial"/>
          <w:sz w:val="21"/>
          <w:szCs w:val="21"/>
          <w:lang w:val="ru-RU"/>
        </w:rPr>
        <w:t>не</w:t>
      </w:r>
      <w:r w:rsidRPr="003D50F8">
        <w:rPr>
          <w:rFonts w:ascii="Arial" w:hAnsi="Arial" w:cs="Arial"/>
          <w:spacing w:val="-21"/>
          <w:sz w:val="21"/>
          <w:szCs w:val="21"/>
          <w:lang w:val="ru-RU"/>
        </w:rPr>
        <w:t xml:space="preserve"> </w:t>
      </w:r>
      <w:r w:rsidRPr="003D50F8">
        <w:rPr>
          <w:rFonts w:ascii="Arial" w:hAnsi="Arial" w:cs="Arial"/>
          <w:sz w:val="21"/>
          <w:szCs w:val="21"/>
          <w:lang w:val="ru-RU"/>
        </w:rPr>
        <w:t>повинна</w:t>
      </w:r>
      <w:r w:rsidRPr="003D50F8">
        <w:rPr>
          <w:rFonts w:ascii="Arial" w:hAnsi="Arial" w:cs="Arial"/>
          <w:spacing w:val="-21"/>
          <w:sz w:val="21"/>
          <w:szCs w:val="21"/>
          <w:lang w:val="ru-RU"/>
        </w:rPr>
        <w:t xml:space="preserve"> </w:t>
      </w:r>
      <w:r w:rsidRPr="003D50F8">
        <w:rPr>
          <w:rFonts w:ascii="Arial" w:hAnsi="Arial" w:cs="Arial"/>
          <w:sz w:val="21"/>
          <w:szCs w:val="21"/>
          <w:lang w:val="ru-RU"/>
        </w:rPr>
        <w:t>призводити</w:t>
      </w:r>
      <w:r w:rsidRPr="003D50F8">
        <w:rPr>
          <w:rFonts w:ascii="Arial" w:hAnsi="Arial" w:cs="Arial"/>
          <w:spacing w:val="-21"/>
          <w:sz w:val="21"/>
          <w:szCs w:val="21"/>
          <w:lang w:val="ru-RU"/>
        </w:rPr>
        <w:t xml:space="preserve"> </w:t>
      </w:r>
      <w:r w:rsidRPr="003D50F8">
        <w:rPr>
          <w:rFonts w:ascii="Arial" w:hAnsi="Arial" w:cs="Arial"/>
          <w:sz w:val="21"/>
          <w:szCs w:val="21"/>
          <w:lang w:val="ru-RU"/>
        </w:rPr>
        <w:t>до</w:t>
      </w:r>
      <w:r w:rsidRPr="003D50F8">
        <w:rPr>
          <w:rFonts w:ascii="Arial" w:hAnsi="Arial" w:cs="Arial"/>
          <w:spacing w:val="-21"/>
          <w:sz w:val="21"/>
          <w:szCs w:val="21"/>
          <w:lang w:val="ru-RU"/>
        </w:rPr>
        <w:t xml:space="preserve"> </w:t>
      </w:r>
      <w:r w:rsidRPr="003D50F8">
        <w:rPr>
          <w:rFonts w:ascii="Arial" w:hAnsi="Arial" w:cs="Arial"/>
          <w:sz w:val="21"/>
          <w:szCs w:val="21"/>
          <w:lang w:val="ru-RU"/>
        </w:rPr>
        <w:t>несприятливих</w:t>
      </w:r>
      <w:r w:rsidRPr="003D50F8">
        <w:rPr>
          <w:rFonts w:ascii="Arial" w:hAnsi="Arial" w:cs="Arial"/>
          <w:spacing w:val="-19"/>
          <w:sz w:val="21"/>
          <w:szCs w:val="21"/>
          <w:lang w:val="ru-RU"/>
        </w:rPr>
        <w:t xml:space="preserve"> </w:t>
      </w:r>
      <w:r w:rsidRPr="003D50F8">
        <w:rPr>
          <w:rFonts w:ascii="Arial" w:hAnsi="Arial" w:cs="Arial"/>
          <w:sz w:val="21"/>
          <w:szCs w:val="21"/>
          <w:lang w:val="ru-RU"/>
        </w:rPr>
        <w:t>наслідків на суміжних територіях, у тому числі: зниження несучої здатності природних і штучних основ; заболочування територій; зменшення рекреаційного потенціалу територій; активізації небезпечних геологічних процесів, що призводять до осідання поверхні землі та недопустимих деформацій існуючих</w:t>
      </w:r>
      <w:r w:rsidRPr="003D50F8">
        <w:rPr>
          <w:rFonts w:ascii="Arial" w:hAnsi="Arial" w:cs="Arial"/>
          <w:spacing w:val="-25"/>
          <w:sz w:val="21"/>
          <w:szCs w:val="21"/>
          <w:lang w:val="ru-RU"/>
        </w:rPr>
        <w:t xml:space="preserve"> </w:t>
      </w:r>
      <w:r w:rsidRPr="003D50F8">
        <w:rPr>
          <w:rFonts w:ascii="Arial" w:hAnsi="Arial" w:cs="Arial"/>
          <w:sz w:val="21"/>
          <w:szCs w:val="21"/>
          <w:lang w:val="ru-RU"/>
        </w:rPr>
        <w:t>будівель.</w:t>
      </w:r>
    </w:p>
    <w:p w:rsidR="001346E0" w:rsidRPr="003D50F8" w:rsidRDefault="00920700" w:rsidP="00EA4725">
      <w:pPr>
        <w:pStyle w:val="a3"/>
        <w:spacing w:before="7" w:line="288" w:lineRule="auto"/>
        <w:ind w:right="109"/>
        <w:contextualSpacing/>
        <w:mirrorIndents/>
        <w:rPr>
          <w:rFonts w:ascii="Arial" w:hAnsi="Arial" w:cs="Arial"/>
          <w:sz w:val="21"/>
          <w:szCs w:val="21"/>
        </w:rPr>
      </w:pPr>
      <w:r w:rsidRPr="003D50F8">
        <w:rPr>
          <w:rFonts w:ascii="Arial" w:hAnsi="Arial" w:cs="Arial"/>
          <w:sz w:val="21"/>
          <w:szCs w:val="21"/>
          <w:lang w:val="ru-RU"/>
        </w:rPr>
        <w:t xml:space="preserve">При зниженні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 вод більше ніж на 2 м, особливо в слабких глинистих ґрунтах, торфах та мулах, необхідно виконувати оцінку додаткового осідання</w:t>
      </w:r>
      <w:r w:rsidRPr="003D50F8">
        <w:rPr>
          <w:rFonts w:ascii="Arial" w:hAnsi="Arial" w:cs="Arial"/>
          <w:spacing w:val="-14"/>
          <w:sz w:val="21"/>
          <w:szCs w:val="21"/>
          <w:lang w:val="ru-RU"/>
        </w:rPr>
        <w:t xml:space="preserve"> </w:t>
      </w:r>
      <w:r w:rsidRPr="003D50F8">
        <w:rPr>
          <w:rFonts w:ascii="Arial" w:hAnsi="Arial" w:cs="Arial"/>
          <w:sz w:val="21"/>
          <w:szCs w:val="21"/>
          <w:lang w:val="ru-RU"/>
        </w:rPr>
        <w:t>поверхні</w:t>
      </w:r>
      <w:r w:rsidRPr="003D50F8">
        <w:rPr>
          <w:rFonts w:ascii="Arial" w:hAnsi="Arial" w:cs="Arial"/>
          <w:spacing w:val="-14"/>
          <w:sz w:val="21"/>
          <w:szCs w:val="21"/>
          <w:lang w:val="ru-RU"/>
        </w:rPr>
        <w:t xml:space="preserve"> </w:t>
      </w:r>
      <w:r w:rsidRPr="003D50F8">
        <w:rPr>
          <w:rFonts w:ascii="Arial" w:hAnsi="Arial" w:cs="Arial"/>
          <w:sz w:val="21"/>
          <w:szCs w:val="21"/>
          <w:lang w:val="ru-RU"/>
        </w:rPr>
        <w:t>землі</w:t>
      </w:r>
      <w:r w:rsidRPr="003D50F8">
        <w:rPr>
          <w:rFonts w:ascii="Arial" w:hAnsi="Arial" w:cs="Arial"/>
          <w:spacing w:val="-14"/>
          <w:sz w:val="21"/>
          <w:szCs w:val="21"/>
          <w:lang w:val="ru-RU"/>
        </w:rPr>
        <w:t xml:space="preserve"> </w:t>
      </w:r>
      <w:r w:rsidRPr="003D50F8">
        <w:rPr>
          <w:rFonts w:ascii="Arial" w:hAnsi="Arial" w:cs="Arial"/>
          <w:sz w:val="21"/>
          <w:szCs w:val="21"/>
          <w:lang w:val="ru-RU"/>
        </w:rPr>
        <w:t>в</w:t>
      </w:r>
      <w:r w:rsidRPr="003D50F8">
        <w:rPr>
          <w:rFonts w:ascii="Arial" w:hAnsi="Arial" w:cs="Arial"/>
          <w:spacing w:val="-15"/>
          <w:sz w:val="21"/>
          <w:szCs w:val="21"/>
          <w:lang w:val="ru-RU"/>
        </w:rPr>
        <w:t xml:space="preserve"> </w:t>
      </w:r>
      <w:r w:rsidRPr="003D50F8">
        <w:rPr>
          <w:rFonts w:ascii="Arial" w:hAnsi="Arial" w:cs="Arial"/>
          <w:sz w:val="21"/>
          <w:szCs w:val="21"/>
          <w:lang w:val="ru-RU"/>
        </w:rPr>
        <w:t>основах</w:t>
      </w:r>
      <w:r w:rsidRPr="003D50F8">
        <w:rPr>
          <w:rFonts w:ascii="Arial" w:hAnsi="Arial" w:cs="Arial"/>
          <w:spacing w:val="-14"/>
          <w:sz w:val="21"/>
          <w:szCs w:val="21"/>
          <w:lang w:val="ru-RU"/>
        </w:rPr>
        <w:t xml:space="preserve"> </w:t>
      </w:r>
      <w:r w:rsidRPr="003D50F8">
        <w:rPr>
          <w:rFonts w:ascii="Arial" w:hAnsi="Arial" w:cs="Arial"/>
          <w:sz w:val="21"/>
          <w:szCs w:val="21"/>
          <w:lang w:val="ru-RU"/>
        </w:rPr>
        <w:t>будівель</w:t>
      </w:r>
      <w:r w:rsidRPr="003D50F8">
        <w:rPr>
          <w:rFonts w:ascii="Arial" w:hAnsi="Arial" w:cs="Arial"/>
          <w:spacing w:val="-16"/>
          <w:sz w:val="21"/>
          <w:szCs w:val="21"/>
          <w:lang w:val="ru-RU"/>
        </w:rPr>
        <w:t xml:space="preserve"> </w:t>
      </w:r>
      <w:r w:rsidRPr="003D50F8">
        <w:rPr>
          <w:rFonts w:ascii="Arial" w:hAnsi="Arial" w:cs="Arial"/>
          <w:sz w:val="21"/>
          <w:szCs w:val="21"/>
          <w:lang w:val="ru-RU"/>
        </w:rPr>
        <w:t>та</w:t>
      </w:r>
      <w:r w:rsidRPr="003D50F8">
        <w:rPr>
          <w:rFonts w:ascii="Arial" w:hAnsi="Arial" w:cs="Arial"/>
          <w:spacing w:val="-15"/>
          <w:sz w:val="21"/>
          <w:szCs w:val="21"/>
          <w:lang w:val="ru-RU"/>
        </w:rPr>
        <w:t xml:space="preserve"> </w:t>
      </w:r>
      <w:r w:rsidRPr="003D50F8">
        <w:rPr>
          <w:rFonts w:ascii="Arial" w:hAnsi="Arial" w:cs="Arial"/>
          <w:sz w:val="21"/>
          <w:szCs w:val="21"/>
          <w:lang w:val="ru-RU"/>
        </w:rPr>
        <w:t>споруд</w:t>
      </w:r>
      <w:r w:rsidRPr="003D50F8">
        <w:rPr>
          <w:rFonts w:ascii="Arial" w:hAnsi="Arial" w:cs="Arial"/>
          <w:spacing w:val="-11"/>
          <w:sz w:val="21"/>
          <w:szCs w:val="21"/>
          <w:lang w:val="ru-RU"/>
        </w:rPr>
        <w:t xml:space="preserve"> </w:t>
      </w:r>
      <w:r w:rsidRPr="003D50F8">
        <w:rPr>
          <w:rFonts w:ascii="Arial" w:hAnsi="Arial" w:cs="Arial"/>
          <w:sz w:val="21"/>
          <w:szCs w:val="21"/>
          <w:lang w:val="ru-RU"/>
        </w:rPr>
        <w:t>у</w:t>
      </w:r>
      <w:r w:rsidRPr="003D50F8">
        <w:rPr>
          <w:rFonts w:ascii="Arial" w:hAnsi="Arial" w:cs="Arial"/>
          <w:spacing w:val="-18"/>
          <w:sz w:val="21"/>
          <w:szCs w:val="21"/>
          <w:lang w:val="ru-RU"/>
        </w:rPr>
        <w:t xml:space="preserve"> </w:t>
      </w:r>
      <w:r w:rsidRPr="003D50F8">
        <w:rPr>
          <w:rFonts w:ascii="Arial" w:hAnsi="Arial" w:cs="Arial"/>
          <w:sz w:val="21"/>
          <w:szCs w:val="21"/>
          <w:lang w:val="ru-RU"/>
        </w:rPr>
        <w:t>зоні</w:t>
      </w:r>
      <w:r w:rsidRPr="003D50F8">
        <w:rPr>
          <w:rFonts w:ascii="Arial" w:hAnsi="Arial" w:cs="Arial"/>
          <w:spacing w:val="-14"/>
          <w:sz w:val="21"/>
          <w:szCs w:val="21"/>
          <w:lang w:val="ru-RU"/>
        </w:rPr>
        <w:t xml:space="preserve"> </w:t>
      </w:r>
      <w:r w:rsidRPr="003D50F8">
        <w:rPr>
          <w:rFonts w:ascii="Arial" w:hAnsi="Arial" w:cs="Arial"/>
          <w:sz w:val="21"/>
          <w:szCs w:val="21"/>
          <w:lang w:val="ru-RU"/>
        </w:rPr>
        <w:t>розвитку</w:t>
      </w:r>
      <w:r w:rsidRPr="003D50F8">
        <w:rPr>
          <w:rFonts w:ascii="Arial" w:hAnsi="Arial" w:cs="Arial"/>
          <w:spacing w:val="-18"/>
          <w:sz w:val="21"/>
          <w:szCs w:val="21"/>
          <w:lang w:val="ru-RU"/>
        </w:rPr>
        <w:t xml:space="preserve"> </w:t>
      </w:r>
      <w:r w:rsidRPr="003D50F8">
        <w:rPr>
          <w:rFonts w:ascii="Arial" w:hAnsi="Arial" w:cs="Arial"/>
          <w:sz w:val="21"/>
          <w:szCs w:val="21"/>
          <w:lang w:val="ru-RU"/>
        </w:rPr>
        <w:t xml:space="preserve">депресійної вирви. Така оцінка виконується шляхом випробувального водозниження на майданчику будівництва або на аналогічній за будовою ґрунтів ділянці. </w:t>
      </w:r>
      <w:r w:rsidRPr="003D50F8">
        <w:rPr>
          <w:rFonts w:ascii="Arial" w:hAnsi="Arial" w:cs="Arial"/>
          <w:sz w:val="21"/>
          <w:szCs w:val="21"/>
        </w:rPr>
        <w:t>Попередні орієнтовні визначення величини осідання виконуються шляхом розрахункі</w:t>
      </w:r>
      <w:proofErr w:type="gramStart"/>
      <w:r w:rsidRPr="003D50F8">
        <w:rPr>
          <w:rFonts w:ascii="Arial" w:hAnsi="Arial" w:cs="Arial"/>
          <w:sz w:val="21"/>
          <w:szCs w:val="21"/>
        </w:rPr>
        <w:t>в</w:t>
      </w:r>
      <w:proofErr w:type="gramEnd"/>
      <w:r w:rsidRPr="003D50F8">
        <w:rPr>
          <w:rFonts w:ascii="Arial" w:hAnsi="Arial" w:cs="Arial"/>
          <w:sz w:val="21"/>
          <w:szCs w:val="21"/>
        </w:rPr>
        <w:t>.</w:t>
      </w:r>
    </w:p>
    <w:p w:rsidR="001346E0" w:rsidRPr="003D50F8" w:rsidRDefault="00920700" w:rsidP="00EA4725">
      <w:pPr>
        <w:pStyle w:val="a4"/>
        <w:numPr>
          <w:ilvl w:val="1"/>
          <w:numId w:val="5"/>
        </w:numPr>
        <w:tabs>
          <w:tab w:val="left" w:pos="1392"/>
        </w:tabs>
        <w:spacing w:before="4" w:line="288" w:lineRule="auto"/>
        <w:ind w:right="112" w:firstLine="720"/>
        <w:contextualSpacing/>
        <w:mirrorIndents/>
        <w:rPr>
          <w:rFonts w:ascii="Arial" w:hAnsi="Arial" w:cs="Arial"/>
          <w:sz w:val="21"/>
          <w:szCs w:val="21"/>
          <w:lang w:val="ru-RU"/>
        </w:rPr>
      </w:pPr>
      <w:r w:rsidRPr="003D50F8">
        <w:rPr>
          <w:rFonts w:ascii="Arial" w:hAnsi="Arial" w:cs="Arial"/>
          <w:sz w:val="21"/>
          <w:szCs w:val="21"/>
        </w:rPr>
        <w:t xml:space="preserve">Необхідність захисту територій річкових заплав та низин від затоплення поверхневими водами визначається потребою і ступенем використання окремих </w:t>
      </w:r>
      <w:r w:rsidRPr="003D50F8">
        <w:rPr>
          <w:rFonts w:ascii="Arial" w:hAnsi="Arial" w:cs="Arial"/>
          <w:spacing w:val="-13"/>
          <w:sz w:val="21"/>
          <w:szCs w:val="21"/>
        </w:rPr>
        <w:t>д</w:t>
      </w:r>
      <w:r w:rsidRPr="003D50F8">
        <w:rPr>
          <w:rFonts w:ascii="Arial" w:hAnsi="Arial" w:cs="Arial"/>
          <w:color w:val="C1C1C1"/>
          <w:spacing w:val="-13"/>
          <w:sz w:val="21"/>
          <w:szCs w:val="21"/>
        </w:rPr>
        <w:t>з</w:t>
      </w:r>
      <w:r w:rsidRPr="003D50F8">
        <w:rPr>
          <w:rFonts w:ascii="Arial" w:hAnsi="Arial" w:cs="Arial"/>
          <w:spacing w:val="-13"/>
          <w:sz w:val="21"/>
          <w:szCs w:val="21"/>
        </w:rPr>
        <w:t>і</w:t>
      </w:r>
      <w:r w:rsidRPr="003D50F8">
        <w:rPr>
          <w:rFonts w:ascii="Arial" w:hAnsi="Arial" w:cs="Arial"/>
          <w:color w:val="C1C1C1"/>
          <w:spacing w:val="-13"/>
          <w:sz w:val="21"/>
          <w:szCs w:val="21"/>
        </w:rPr>
        <w:t>о</w:t>
      </w:r>
      <w:r w:rsidRPr="003D50F8">
        <w:rPr>
          <w:rFonts w:ascii="Arial" w:hAnsi="Arial" w:cs="Arial"/>
          <w:spacing w:val="-13"/>
          <w:sz w:val="21"/>
          <w:szCs w:val="21"/>
        </w:rPr>
        <w:t>л</w:t>
      </w:r>
      <w:r w:rsidRPr="003D50F8">
        <w:rPr>
          <w:rFonts w:ascii="Arial" w:hAnsi="Arial" w:cs="Arial"/>
          <w:color w:val="C1C1C1"/>
          <w:spacing w:val="-13"/>
          <w:sz w:val="21"/>
          <w:szCs w:val="21"/>
        </w:rPr>
        <w:t>д</w:t>
      </w:r>
      <w:r w:rsidRPr="003D50F8">
        <w:rPr>
          <w:rFonts w:ascii="Arial" w:hAnsi="Arial" w:cs="Arial"/>
          <w:spacing w:val="-13"/>
          <w:sz w:val="21"/>
          <w:szCs w:val="21"/>
        </w:rPr>
        <w:t>я</w:t>
      </w:r>
      <w:r w:rsidRPr="003D50F8">
        <w:rPr>
          <w:rFonts w:ascii="Arial" w:hAnsi="Arial" w:cs="Arial"/>
          <w:color w:val="C1C1C1"/>
          <w:spacing w:val="-13"/>
          <w:sz w:val="21"/>
          <w:szCs w:val="21"/>
        </w:rPr>
        <w:t>ч</w:t>
      </w:r>
      <w:r w:rsidRPr="003D50F8">
        <w:rPr>
          <w:rFonts w:ascii="Arial" w:hAnsi="Arial" w:cs="Arial"/>
          <w:spacing w:val="-13"/>
          <w:sz w:val="21"/>
          <w:szCs w:val="21"/>
        </w:rPr>
        <w:t>н</w:t>
      </w:r>
      <w:r w:rsidRPr="003D50F8">
        <w:rPr>
          <w:rFonts w:ascii="Arial" w:hAnsi="Arial" w:cs="Arial"/>
          <w:color w:val="C1C1C1"/>
          <w:spacing w:val="-13"/>
          <w:sz w:val="21"/>
          <w:szCs w:val="21"/>
        </w:rPr>
        <w:t>и</w:t>
      </w:r>
      <w:r w:rsidRPr="003D50F8">
        <w:rPr>
          <w:rFonts w:ascii="Arial" w:hAnsi="Arial" w:cs="Arial"/>
          <w:spacing w:val="-13"/>
          <w:sz w:val="21"/>
          <w:szCs w:val="21"/>
        </w:rPr>
        <w:t>о</w:t>
      </w:r>
      <w:r w:rsidRPr="003D50F8">
        <w:rPr>
          <w:rFonts w:ascii="Arial" w:hAnsi="Arial" w:cs="Arial"/>
          <w:color w:val="C1C1C1"/>
          <w:spacing w:val="-13"/>
          <w:sz w:val="21"/>
          <w:szCs w:val="21"/>
        </w:rPr>
        <w:t>й</w:t>
      </w:r>
      <w:r w:rsidRPr="003D50F8">
        <w:rPr>
          <w:rFonts w:ascii="Arial" w:hAnsi="Arial" w:cs="Arial"/>
          <w:spacing w:val="-13"/>
          <w:sz w:val="21"/>
          <w:szCs w:val="21"/>
        </w:rPr>
        <w:t xml:space="preserve">к </w:t>
      </w:r>
      <w:r w:rsidRPr="003D50F8">
        <w:rPr>
          <w:rFonts w:ascii="Arial" w:hAnsi="Arial" w:cs="Arial"/>
          <w:sz w:val="21"/>
          <w:szCs w:val="21"/>
        </w:rPr>
        <w:t xml:space="preserve">цих територій під міську або </w:t>
      </w:r>
      <w:r w:rsidRPr="003D50F8">
        <w:rPr>
          <w:rFonts w:ascii="Arial" w:hAnsi="Arial" w:cs="Arial"/>
          <w:spacing w:val="-5"/>
          <w:sz w:val="21"/>
          <w:szCs w:val="21"/>
        </w:rPr>
        <w:t xml:space="preserve">промислову </w:t>
      </w:r>
      <w:r w:rsidRPr="003D50F8">
        <w:rPr>
          <w:rFonts w:ascii="Arial" w:hAnsi="Arial" w:cs="Arial"/>
          <w:sz w:val="21"/>
          <w:szCs w:val="21"/>
        </w:rPr>
        <w:t xml:space="preserve">забудову або для іншого призначення. </w:t>
      </w:r>
      <w:r w:rsidRPr="003D50F8">
        <w:rPr>
          <w:rFonts w:ascii="Arial" w:hAnsi="Arial" w:cs="Arial"/>
          <w:sz w:val="21"/>
          <w:szCs w:val="21"/>
          <w:lang w:val="ru-RU"/>
        </w:rPr>
        <w:t xml:space="preserve">Планування та здійснення нового будівництва у межах зон потенційного затоплення (за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івнями води 1% забезпеченості у прилеглих водних об'єктах) належить здійснювати відповідно до вимог Водного</w:t>
      </w:r>
      <w:r w:rsidRPr="003D50F8">
        <w:rPr>
          <w:rFonts w:ascii="Arial" w:hAnsi="Arial" w:cs="Arial"/>
          <w:spacing w:val="-11"/>
          <w:sz w:val="21"/>
          <w:szCs w:val="21"/>
          <w:lang w:val="ru-RU"/>
        </w:rPr>
        <w:t xml:space="preserve"> </w:t>
      </w:r>
      <w:r w:rsidRPr="003D50F8">
        <w:rPr>
          <w:rFonts w:ascii="Arial" w:hAnsi="Arial" w:cs="Arial"/>
          <w:sz w:val="21"/>
          <w:szCs w:val="21"/>
          <w:lang w:val="ru-RU"/>
        </w:rPr>
        <w:t>кодексу.</w:t>
      </w:r>
    </w:p>
    <w:p w:rsidR="001346E0" w:rsidRPr="003D50F8" w:rsidRDefault="00920700" w:rsidP="00EA4725">
      <w:pPr>
        <w:pStyle w:val="a4"/>
        <w:numPr>
          <w:ilvl w:val="1"/>
          <w:numId w:val="5"/>
        </w:numPr>
        <w:tabs>
          <w:tab w:val="left" w:pos="1392"/>
        </w:tabs>
        <w:spacing w:before="4"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Розрахункові параметри постійних і тимчасових водотоків, зони затоплення належить визначати </w:t>
      </w:r>
      <w:proofErr w:type="gramStart"/>
      <w:r w:rsidRPr="003D50F8">
        <w:rPr>
          <w:rFonts w:ascii="Arial" w:hAnsi="Arial" w:cs="Arial"/>
          <w:sz w:val="21"/>
          <w:szCs w:val="21"/>
          <w:lang w:val="ru-RU"/>
        </w:rPr>
        <w:t>на</w:t>
      </w:r>
      <w:proofErr w:type="gramEnd"/>
      <w:r w:rsidRPr="003D50F8">
        <w:rPr>
          <w:rFonts w:ascii="Arial" w:hAnsi="Arial" w:cs="Arial"/>
          <w:sz w:val="21"/>
          <w:szCs w:val="21"/>
          <w:lang w:val="ru-RU"/>
        </w:rPr>
        <w:t xml:space="preserve"> основі інженерно-гідрологічних розрахунків у залежності від прийнятих класів наслідків (відповідальності) захисних споруд (ДБН В.1.2-14). Слід розрізняти затоплення: </w:t>
      </w:r>
      <w:r w:rsidRPr="00DC6128">
        <w:rPr>
          <w:rFonts w:ascii="Arial" w:hAnsi="Arial" w:cs="Arial"/>
          <w:w w:val="98"/>
          <w:sz w:val="21"/>
          <w:szCs w:val="21"/>
          <w:lang w:val="ru-RU"/>
        </w:rPr>
        <w:t>глибоководні (покриття поверхні суші водою понад 5 м), середні (від 2 м до 5 м), мілководні (до 2</w:t>
      </w:r>
      <w:r w:rsidRPr="00DC6128">
        <w:rPr>
          <w:rFonts w:ascii="Arial" w:hAnsi="Arial" w:cs="Arial"/>
          <w:spacing w:val="-16"/>
          <w:w w:val="98"/>
          <w:sz w:val="21"/>
          <w:szCs w:val="21"/>
          <w:lang w:val="ru-RU"/>
        </w:rPr>
        <w:t xml:space="preserve"> </w:t>
      </w:r>
      <w:r w:rsidRPr="00DC6128">
        <w:rPr>
          <w:rFonts w:ascii="Arial" w:hAnsi="Arial" w:cs="Arial"/>
          <w:w w:val="98"/>
          <w:sz w:val="21"/>
          <w:szCs w:val="21"/>
          <w:lang w:val="ru-RU"/>
        </w:rPr>
        <w:t>м).</w:t>
      </w:r>
    </w:p>
    <w:p w:rsidR="001346E0" w:rsidRPr="004902A6" w:rsidRDefault="00920700" w:rsidP="00934B0E">
      <w:pPr>
        <w:pStyle w:val="a4"/>
        <w:numPr>
          <w:ilvl w:val="1"/>
          <w:numId w:val="5"/>
        </w:numPr>
        <w:tabs>
          <w:tab w:val="left" w:pos="1392"/>
        </w:tabs>
        <w:spacing w:before="180" w:line="288" w:lineRule="auto"/>
        <w:ind w:left="113" w:right="113" w:firstLine="737"/>
        <w:contextualSpacing/>
        <w:mirrorIndents/>
        <w:rPr>
          <w:rFonts w:ascii="Arial" w:hAnsi="Arial" w:cs="Arial"/>
          <w:sz w:val="21"/>
          <w:szCs w:val="21"/>
          <w:lang w:val="ru-RU"/>
        </w:rPr>
      </w:pPr>
      <w:r w:rsidRPr="004902A6">
        <w:rPr>
          <w:rFonts w:ascii="Arial" w:hAnsi="Arial" w:cs="Arial"/>
          <w:sz w:val="21"/>
          <w:szCs w:val="21"/>
          <w:lang w:val="ru-RU"/>
        </w:rPr>
        <w:t xml:space="preserve">Межі територій техногенного затоплення мають визначатися за матеріалами </w:t>
      </w:r>
      <w:r w:rsidR="00DC6128">
        <w:rPr>
          <w:rFonts w:ascii="Arial" w:hAnsi="Arial" w:cs="Arial"/>
          <w:sz w:val="21"/>
          <w:szCs w:val="21"/>
          <w:lang w:val="ru-RU"/>
        </w:rPr>
        <w:t>п</w:t>
      </w:r>
      <w:r w:rsidRPr="004902A6">
        <w:rPr>
          <w:rFonts w:ascii="Arial" w:hAnsi="Arial" w:cs="Arial"/>
          <w:sz w:val="21"/>
          <w:szCs w:val="21"/>
          <w:lang w:val="ru-RU"/>
        </w:rPr>
        <w:t>роектів господарських та промислових об'єктів</w:t>
      </w:r>
      <w:r w:rsidR="00DC6128">
        <w:rPr>
          <w:rFonts w:ascii="Arial" w:hAnsi="Arial" w:cs="Arial"/>
          <w:sz w:val="21"/>
          <w:szCs w:val="21"/>
          <w:lang w:val="ru-RU"/>
        </w:rPr>
        <w:t xml:space="preserve"> </w:t>
      </w:r>
      <w:proofErr w:type="gramStart"/>
      <w:r w:rsidRPr="004902A6">
        <w:rPr>
          <w:rFonts w:ascii="Arial" w:hAnsi="Arial" w:cs="Arial"/>
          <w:sz w:val="21"/>
          <w:szCs w:val="21"/>
          <w:lang w:val="ru-RU"/>
        </w:rPr>
        <w:t>р</w:t>
      </w:r>
      <w:proofErr w:type="gramEnd"/>
      <w:r w:rsidRPr="004902A6">
        <w:rPr>
          <w:rFonts w:ascii="Arial" w:hAnsi="Arial" w:cs="Arial"/>
          <w:sz w:val="21"/>
          <w:szCs w:val="21"/>
          <w:lang w:val="ru-RU"/>
        </w:rPr>
        <w:t>ізного</w:t>
      </w:r>
      <w:r w:rsidR="004902A6">
        <w:rPr>
          <w:rFonts w:ascii="Arial" w:hAnsi="Arial" w:cs="Arial"/>
          <w:sz w:val="21"/>
          <w:szCs w:val="21"/>
          <w:lang w:val="ru-RU"/>
        </w:rPr>
        <w:t xml:space="preserve"> </w:t>
      </w:r>
      <w:r w:rsidRPr="004902A6">
        <w:rPr>
          <w:rFonts w:ascii="Arial" w:hAnsi="Arial" w:cs="Arial"/>
          <w:sz w:val="21"/>
          <w:szCs w:val="21"/>
          <w:lang w:val="ru-RU"/>
        </w:rPr>
        <w:t>призначення з урахуванням можливих аварійних ситуацій.</w:t>
      </w:r>
    </w:p>
    <w:p w:rsidR="001346E0" w:rsidRPr="00DC6128" w:rsidRDefault="00920700" w:rsidP="00934B0E">
      <w:pPr>
        <w:pStyle w:val="a4"/>
        <w:numPr>
          <w:ilvl w:val="1"/>
          <w:numId w:val="5"/>
        </w:numPr>
        <w:tabs>
          <w:tab w:val="left" w:pos="406"/>
          <w:tab w:val="left" w:pos="1392"/>
        </w:tabs>
        <w:spacing w:before="0" w:line="288" w:lineRule="auto"/>
        <w:ind w:left="0" w:right="91" w:firstLine="851"/>
        <w:contextualSpacing/>
        <w:rPr>
          <w:rFonts w:ascii="Arial" w:hAnsi="Arial" w:cs="Arial"/>
          <w:sz w:val="21"/>
          <w:szCs w:val="21"/>
          <w:lang w:val="ru-RU"/>
        </w:rPr>
      </w:pPr>
      <w:r w:rsidRPr="00DC6128">
        <w:rPr>
          <w:rFonts w:ascii="Arial" w:hAnsi="Arial" w:cs="Arial"/>
          <w:sz w:val="21"/>
          <w:szCs w:val="21"/>
          <w:lang w:val="ru-RU"/>
        </w:rPr>
        <w:t>Негативний вплив від затоплення земель водосховищами слі</w:t>
      </w:r>
      <w:proofErr w:type="gramStart"/>
      <w:r w:rsidRPr="00DC6128">
        <w:rPr>
          <w:rFonts w:ascii="Arial" w:hAnsi="Arial" w:cs="Arial"/>
          <w:sz w:val="21"/>
          <w:szCs w:val="21"/>
          <w:lang w:val="ru-RU"/>
        </w:rPr>
        <w:t>д оц</w:t>
      </w:r>
      <w:proofErr w:type="gramEnd"/>
      <w:r w:rsidRPr="00DC6128">
        <w:rPr>
          <w:rFonts w:ascii="Arial" w:hAnsi="Arial" w:cs="Arial"/>
          <w:sz w:val="21"/>
          <w:szCs w:val="21"/>
          <w:lang w:val="ru-RU"/>
        </w:rPr>
        <w:t>інювати в залежності від режимів спрацьовування водосховищ і тривалості впливу затоплення на прибережну територію. При цьому слід ві</w:t>
      </w:r>
      <w:proofErr w:type="gramStart"/>
      <w:r w:rsidRPr="00DC6128">
        <w:rPr>
          <w:rFonts w:ascii="Arial" w:hAnsi="Arial" w:cs="Arial"/>
          <w:sz w:val="21"/>
          <w:szCs w:val="21"/>
          <w:lang w:val="ru-RU"/>
        </w:rPr>
        <w:t>др</w:t>
      </w:r>
      <w:proofErr w:type="gramEnd"/>
      <w:r w:rsidRPr="00DC6128">
        <w:rPr>
          <w:rFonts w:ascii="Arial" w:hAnsi="Arial" w:cs="Arial"/>
          <w:sz w:val="21"/>
          <w:szCs w:val="21"/>
          <w:lang w:val="ru-RU"/>
        </w:rPr>
        <w:t>ізняти види затоплення:</w:t>
      </w:r>
      <w:r w:rsidRPr="00DC6128">
        <w:rPr>
          <w:rFonts w:ascii="Arial" w:hAnsi="Arial" w:cs="Arial"/>
          <w:spacing w:val="-9"/>
          <w:sz w:val="21"/>
          <w:szCs w:val="21"/>
          <w:lang w:val="ru-RU"/>
        </w:rPr>
        <w:t xml:space="preserve"> </w:t>
      </w:r>
      <w:r w:rsidRPr="00DC6128">
        <w:rPr>
          <w:rFonts w:ascii="Arial" w:hAnsi="Arial" w:cs="Arial"/>
          <w:sz w:val="21"/>
          <w:szCs w:val="21"/>
          <w:lang w:val="ru-RU"/>
        </w:rPr>
        <w:t>постійне</w:t>
      </w:r>
      <w:r w:rsidRPr="00DC6128">
        <w:rPr>
          <w:rFonts w:ascii="Arial" w:hAnsi="Arial" w:cs="Arial"/>
          <w:spacing w:val="-10"/>
          <w:sz w:val="21"/>
          <w:szCs w:val="21"/>
          <w:lang w:val="ru-RU"/>
        </w:rPr>
        <w:t xml:space="preserve"> </w:t>
      </w:r>
      <w:r w:rsidRPr="00DC6128">
        <w:rPr>
          <w:rFonts w:ascii="Arial" w:hAnsi="Arial" w:cs="Arial"/>
          <w:sz w:val="21"/>
          <w:szCs w:val="21"/>
          <w:lang w:val="ru-RU"/>
        </w:rPr>
        <w:t>–</w:t>
      </w:r>
      <w:r w:rsidRPr="00DC6128">
        <w:rPr>
          <w:rFonts w:ascii="Arial" w:hAnsi="Arial" w:cs="Arial"/>
          <w:spacing w:val="-9"/>
          <w:sz w:val="21"/>
          <w:szCs w:val="21"/>
          <w:lang w:val="ru-RU"/>
        </w:rPr>
        <w:t xml:space="preserve"> </w:t>
      </w:r>
      <w:r w:rsidRPr="00DC6128">
        <w:rPr>
          <w:rFonts w:ascii="Arial" w:hAnsi="Arial" w:cs="Arial"/>
          <w:sz w:val="21"/>
          <w:szCs w:val="21"/>
          <w:lang w:val="ru-RU"/>
        </w:rPr>
        <w:t>нижче</w:t>
      </w:r>
      <w:r w:rsidRPr="00DC6128">
        <w:rPr>
          <w:rFonts w:ascii="Arial" w:hAnsi="Arial" w:cs="Arial"/>
          <w:spacing w:val="-10"/>
          <w:sz w:val="21"/>
          <w:szCs w:val="21"/>
          <w:lang w:val="ru-RU"/>
        </w:rPr>
        <w:t xml:space="preserve"> </w:t>
      </w:r>
      <w:r w:rsidRPr="00DC6128">
        <w:rPr>
          <w:rFonts w:ascii="Arial" w:hAnsi="Arial" w:cs="Arial"/>
          <w:sz w:val="21"/>
          <w:szCs w:val="21"/>
          <w:lang w:val="ru-RU"/>
        </w:rPr>
        <w:t>відмітки</w:t>
      </w:r>
      <w:r w:rsidRPr="00DC6128">
        <w:rPr>
          <w:rFonts w:ascii="Arial" w:hAnsi="Arial" w:cs="Arial"/>
          <w:spacing w:val="-11"/>
          <w:sz w:val="21"/>
          <w:szCs w:val="21"/>
          <w:lang w:val="ru-RU"/>
        </w:rPr>
        <w:t xml:space="preserve"> </w:t>
      </w:r>
      <w:r w:rsidRPr="00DC6128">
        <w:rPr>
          <w:rFonts w:ascii="Arial" w:hAnsi="Arial" w:cs="Arial"/>
          <w:sz w:val="21"/>
          <w:szCs w:val="21"/>
          <w:lang w:val="ru-RU"/>
        </w:rPr>
        <w:t>рівня</w:t>
      </w:r>
      <w:r w:rsidRPr="00DC6128">
        <w:rPr>
          <w:rFonts w:ascii="Arial" w:hAnsi="Arial" w:cs="Arial"/>
          <w:spacing w:val="-10"/>
          <w:sz w:val="21"/>
          <w:szCs w:val="21"/>
          <w:lang w:val="ru-RU"/>
        </w:rPr>
        <w:t xml:space="preserve"> </w:t>
      </w:r>
      <w:r w:rsidRPr="00DC6128">
        <w:rPr>
          <w:rFonts w:ascii="Arial" w:hAnsi="Arial" w:cs="Arial"/>
          <w:sz w:val="21"/>
          <w:szCs w:val="21"/>
          <w:lang w:val="ru-RU"/>
        </w:rPr>
        <w:t>мертвого</w:t>
      </w:r>
      <w:r w:rsidRPr="00DC6128">
        <w:rPr>
          <w:rFonts w:ascii="Arial" w:hAnsi="Arial" w:cs="Arial"/>
          <w:spacing w:val="-11"/>
          <w:sz w:val="21"/>
          <w:szCs w:val="21"/>
          <w:lang w:val="ru-RU"/>
        </w:rPr>
        <w:t xml:space="preserve"> </w:t>
      </w:r>
      <w:r w:rsidRPr="00DC6128">
        <w:rPr>
          <w:rFonts w:ascii="Arial" w:hAnsi="Arial" w:cs="Arial"/>
          <w:sz w:val="21"/>
          <w:szCs w:val="21"/>
          <w:lang w:val="ru-RU"/>
        </w:rPr>
        <w:t>об'єму</w:t>
      </w:r>
      <w:r w:rsidRPr="00DC6128">
        <w:rPr>
          <w:rFonts w:ascii="Arial" w:hAnsi="Arial" w:cs="Arial"/>
          <w:spacing w:val="-11"/>
          <w:sz w:val="21"/>
          <w:szCs w:val="21"/>
          <w:lang w:val="ru-RU"/>
        </w:rPr>
        <w:t xml:space="preserve"> </w:t>
      </w:r>
      <w:r w:rsidRPr="00DC6128">
        <w:rPr>
          <w:rFonts w:ascii="Arial" w:hAnsi="Arial" w:cs="Arial"/>
          <w:sz w:val="21"/>
          <w:szCs w:val="21"/>
          <w:lang w:val="ru-RU"/>
        </w:rPr>
        <w:t>(РМО);</w:t>
      </w:r>
      <w:r w:rsidRPr="00DC6128">
        <w:rPr>
          <w:rFonts w:ascii="Arial" w:hAnsi="Arial" w:cs="Arial"/>
          <w:spacing w:val="-9"/>
          <w:sz w:val="21"/>
          <w:szCs w:val="21"/>
          <w:lang w:val="ru-RU"/>
        </w:rPr>
        <w:t xml:space="preserve"> </w:t>
      </w:r>
      <w:r w:rsidRPr="00DC6128">
        <w:rPr>
          <w:rFonts w:ascii="Arial" w:hAnsi="Arial" w:cs="Arial"/>
          <w:sz w:val="21"/>
          <w:szCs w:val="21"/>
          <w:lang w:val="ru-RU"/>
        </w:rPr>
        <w:t>періодичне</w:t>
      </w:r>
      <w:r w:rsidR="00DC6128" w:rsidRPr="00DC6128">
        <w:rPr>
          <w:rFonts w:ascii="Arial" w:hAnsi="Arial" w:cs="Arial"/>
          <w:sz w:val="21"/>
          <w:szCs w:val="21"/>
          <w:lang w:val="ru-RU"/>
        </w:rPr>
        <w:t xml:space="preserve"> - </w:t>
      </w:r>
      <w:r w:rsidRPr="00DC6128">
        <w:rPr>
          <w:rFonts w:ascii="Arial" w:hAnsi="Arial" w:cs="Arial"/>
          <w:sz w:val="21"/>
          <w:szCs w:val="21"/>
          <w:lang w:val="ru-RU"/>
        </w:rPr>
        <w:t>між відмітками нормального підпірного рівня (НПР) та РМО; тимчасове (форсування рівня водосховища вище</w:t>
      </w:r>
      <w:r w:rsidRPr="00DC6128">
        <w:rPr>
          <w:rFonts w:ascii="Arial" w:hAnsi="Arial" w:cs="Arial"/>
          <w:spacing w:val="-14"/>
          <w:sz w:val="21"/>
          <w:szCs w:val="21"/>
          <w:lang w:val="ru-RU"/>
        </w:rPr>
        <w:t xml:space="preserve"> </w:t>
      </w:r>
      <w:r w:rsidRPr="00DC6128">
        <w:rPr>
          <w:rFonts w:ascii="Arial" w:hAnsi="Arial" w:cs="Arial"/>
          <w:sz w:val="21"/>
          <w:szCs w:val="21"/>
          <w:lang w:val="ru-RU"/>
        </w:rPr>
        <w:t>НПР).</w:t>
      </w:r>
    </w:p>
    <w:p w:rsidR="001346E0" w:rsidRPr="003D50F8" w:rsidRDefault="00920700" w:rsidP="00EA4725">
      <w:pPr>
        <w:pStyle w:val="a4"/>
        <w:numPr>
          <w:ilvl w:val="1"/>
          <w:numId w:val="5"/>
        </w:numPr>
        <w:tabs>
          <w:tab w:val="left" w:pos="1392"/>
          <w:tab w:val="left" w:pos="9011"/>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Протипаводкові греблі, дамби обвалування населених пунктів, промислових і інших об'єкті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сільськогосподарських </w:t>
      </w:r>
      <w:proofErr w:type="gramStart"/>
      <w:r w:rsidRPr="003D50F8">
        <w:rPr>
          <w:rFonts w:ascii="Arial" w:hAnsi="Arial" w:cs="Arial"/>
          <w:sz w:val="21"/>
          <w:szCs w:val="21"/>
          <w:lang w:val="ru-RU"/>
        </w:rPr>
        <w:t>земель</w:t>
      </w:r>
      <w:proofErr w:type="gramEnd"/>
      <w:r w:rsidRPr="003D50F8">
        <w:rPr>
          <w:rFonts w:ascii="Arial" w:hAnsi="Arial" w:cs="Arial"/>
          <w:sz w:val="21"/>
          <w:szCs w:val="21"/>
          <w:lang w:val="ru-RU"/>
        </w:rPr>
        <w:t xml:space="preserve"> слід проектувати у відповідності з вимогами чинних будівельних норм</w:t>
      </w:r>
      <w:r w:rsidRPr="003D50F8">
        <w:rPr>
          <w:rFonts w:ascii="Arial" w:hAnsi="Arial" w:cs="Arial"/>
          <w:spacing w:val="-21"/>
          <w:sz w:val="21"/>
          <w:szCs w:val="21"/>
          <w:lang w:val="ru-RU"/>
        </w:rPr>
        <w:t xml:space="preserve"> </w:t>
      </w:r>
      <w:r w:rsidRPr="003D50F8">
        <w:rPr>
          <w:rFonts w:ascii="Arial" w:hAnsi="Arial" w:cs="Arial"/>
          <w:sz w:val="21"/>
          <w:szCs w:val="21"/>
          <w:lang w:val="ru-RU"/>
        </w:rPr>
        <w:t>(ДБН</w:t>
      </w:r>
      <w:r w:rsidRPr="003D50F8">
        <w:rPr>
          <w:rFonts w:ascii="Arial" w:hAnsi="Arial" w:cs="Arial"/>
          <w:spacing w:val="-5"/>
          <w:sz w:val="21"/>
          <w:szCs w:val="21"/>
          <w:lang w:val="ru-RU"/>
        </w:rPr>
        <w:t xml:space="preserve"> </w:t>
      </w:r>
      <w:r w:rsidRPr="003D50F8">
        <w:rPr>
          <w:rFonts w:ascii="Arial" w:hAnsi="Arial" w:cs="Arial"/>
          <w:sz w:val="21"/>
          <w:szCs w:val="21"/>
          <w:lang w:val="ru-RU"/>
        </w:rPr>
        <w:t>В.2.4-3,</w:t>
      </w:r>
      <w:r w:rsidR="004902A6">
        <w:rPr>
          <w:rFonts w:ascii="Arial" w:hAnsi="Arial" w:cs="Arial"/>
          <w:sz w:val="21"/>
          <w:szCs w:val="21"/>
          <w:lang w:val="ru-RU"/>
        </w:rPr>
        <w:t xml:space="preserve"> </w:t>
      </w:r>
      <w:r w:rsidRPr="003D50F8">
        <w:rPr>
          <w:rFonts w:ascii="Arial" w:hAnsi="Arial" w:cs="Arial"/>
          <w:sz w:val="21"/>
          <w:szCs w:val="21"/>
          <w:lang w:val="ru-RU"/>
        </w:rPr>
        <w:t>СНиП 2.06.05).</w:t>
      </w:r>
    </w:p>
    <w:p w:rsidR="001346E0" w:rsidRPr="003D50F8" w:rsidRDefault="00920700" w:rsidP="00EA4725">
      <w:pPr>
        <w:pStyle w:val="a4"/>
        <w:numPr>
          <w:ilvl w:val="1"/>
          <w:numId w:val="5"/>
        </w:numPr>
        <w:tabs>
          <w:tab w:val="left" w:pos="1392"/>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Поверхневий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ік, що надходить із боку вододілу до споруд захисту територій</w:t>
      </w:r>
      <w:r w:rsidRPr="003D50F8">
        <w:rPr>
          <w:rFonts w:ascii="Arial" w:hAnsi="Arial" w:cs="Arial"/>
          <w:spacing w:val="-4"/>
          <w:sz w:val="21"/>
          <w:szCs w:val="21"/>
          <w:lang w:val="ru-RU"/>
        </w:rPr>
        <w:t xml:space="preserve"> </w:t>
      </w:r>
      <w:r w:rsidRPr="003D50F8">
        <w:rPr>
          <w:rFonts w:ascii="Arial" w:hAnsi="Arial" w:cs="Arial"/>
          <w:sz w:val="21"/>
          <w:szCs w:val="21"/>
          <w:lang w:val="ru-RU"/>
        </w:rPr>
        <w:t>від</w:t>
      </w:r>
      <w:r w:rsidRPr="003D50F8">
        <w:rPr>
          <w:rFonts w:ascii="Arial" w:hAnsi="Arial" w:cs="Arial"/>
          <w:spacing w:val="-4"/>
          <w:sz w:val="21"/>
          <w:szCs w:val="21"/>
          <w:lang w:val="ru-RU"/>
        </w:rPr>
        <w:t xml:space="preserve"> </w:t>
      </w:r>
      <w:r w:rsidRPr="003D50F8">
        <w:rPr>
          <w:rFonts w:ascii="Arial" w:hAnsi="Arial" w:cs="Arial"/>
          <w:sz w:val="21"/>
          <w:szCs w:val="21"/>
          <w:lang w:val="ru-RU"/>
        </w:rPr>
        <w:t>затоплення,</w:t>
      </w:r>
      <w:r w:rsidRPr="003D50F8">
        <w:rPr>
          <w:rFonts w:ascii="Arial" w:hAnsi="Arial" w:cs="Arial"/>
          <w:spacing w:val="-6"/>
          <w:sz w:val="21"/>
          <w:szCs w:val="21"/>
          <w:lang w:val="ru-RU"/>
        </w:rPr>
        <w:t xml:space="preserve"> </w:t>
      </w:r>
      <w:r w:rsidRPr="003D50F8">
        <w:rPr>
          <w:rFonts w:ascii="Arial" w:hAnsi="Arial" w:cs="Arial"/>
          <w:sz w:val="21"/>
          <w:szCs w:val="21"/>
          <w:lang w:val="ru-RU"/>
        </w:rPr>
        <w:t>слід</w:t>
      </w:r>
      <w:r w:rsidRPr="003D50F8">
        <w:rPr>
          <w:rFonts w:ascii="Arial" w:hAnsi="Arial" w:cs="Arial"/>
          <w:spacing w:val="-4"/>
          <w:sz w:val="21"/>
          <w:szCs w:val="21"/>
          <w:lang w:val="ru-RU"/>
        </w:rPr>
        <w:t xml:space="preserve"> </w:t>
      </w:r>
      <w:r w:rsidRPr="003D50F8">
        <w:rPr>
          <w:rFonts w:ascii="Arial" w:hAnsi="Arial" w:cs="Arial"/>
          <w:sz w:val="21"/>
          <w:szCs w:val="21"/>
          <w:lang w:val="ru-RU"/>
        </w:rPr>
        <w:t>відводити</w:t>
      </w:r>
      <w:r w:rsidRPr="003D50F8">
        <w:rPr>
          <w:rFonts w:ascii="Arial" w:hAnsi="Arial" w:cs="Arial"/>
          <w:spacing w:val="-7"/>
          <w:sz w:val="21"/>
          <w:szCs w:val="21"/>
          <w:lang w:val="ru-RU"/>
        </w:rPr>
        <w:t xml:space="preserve"> </w:t>
      </w:r>
      <w:r w:rsidRPr="003D50F8">
        <w:rPr>
          <w:rFonts w:ascii="Arial" w:hAnsi="Arial" w:cs="Arial"/>
          <w:sz w:val="21"/>
          <w:szCs w:val="21"/>
          <w:lang w:val="ru-RU"/>
        </w:rPr>
        <w:t>за</w:t>
      </w:r>
      <w:r w:rsidRPr="003D50F8">
        <w:rPr>
          <w:rFonts w:ascii="Arial" w:hAnsi="Arial" w:cs="Arial"/>
          <w:spacing w:val="-5"/>
          <w:sz w:val="21"/>
          <w:szCs w:val="21"/>
          <w:lang w:val="ru-RU"/>
        </w:rPr>
        <w:t xml:space="preserve"> </w:t>
      </w:r>
      <w:r w:rsidRPr="003D50F8">
        <w:rPr>
          <w:rFonts w:ascii="Arial" w:hAnsi="Arial" w:cs="Arial"/>
          <w:sz w:val="21"/>
          <w:szCs w:val="21"/>
          <w:lang w:val="ru-RU"/>
        </w:rPr>
        <w:t>допомогою</w:t>
      </w:r>
      <w:r w:rsidRPr="003D50F8">
        <w:rPr>
          <w:rFonts w:ascii="Arial" w:hAnsi="Arial" w:cs="Arial"/>
          <w:spacing w:val="-6"/>
          <w:sz w:val="21"/>
          <w:szCs w:val="21"/>
          <w:lang w:val="ru-RU"/>
        </w:rPr>
        <w:t xml:space="preserve"> </w:t>
      </w:r>
      <w:r w:rsidRPr="003D50F8">
        <w:rPr>
          <w:rFonts w:ascii="Arial" w:hAnsi="Arial" w:cs="Arial"/>
          <w:sz w:val="21"/>
          <w:szCs w:val="21"/>
          <w:lang w:val="ru-RU"/>
        </w:rPr>
        <w:t>нагірних</w:t>
      </w:r>
      <w:r w:rsidRPr="003D50F8">
        <w:rPr>
          <w:rFonts w:ascii="Arial" w:hAnsi="Arial" w:cs="Arial"/>
          <w:spacing w:val="-4"/>
          <w:sz w:val="21"/>
          <w:szCs w:val="21"/>
          <w:lang w:val="ru-RU"/>
        </w:rPr>
        <w:t xml:space="preserve"> </w:t>
      </w:r>
      <w:r w:rsidRPr="003D50F8">
        <w:rPr>
          <w:rFonts w:ascii="Arial" w:hAnsi="Arial" w:cs="Arial"/>
          <w:sz w:val="21"/>
          <w:szCs w:val="21"/>
          <w:lang w:val="ru-RU"/>
        </w:rPr>
        <w:t>каналів,</w:t>
      </w:r>
      <w:r w:rsidRPr="003D50F8">
        <w:rPr>
          <w:rFonts w:ascii="Arial" w:hAnsi="Arial" w:cs="Arial"/>
          <w:spacing w:val="-6"/>
          <w:sz w:val="21"/>
          <w:szCs w:val="21"/>
          <w:lang w:val="ru-RU"/>
        </w:rPr>
        <w:t xml:space="preserve"> </w:t>
      </w:r>
      <w:r w:rsidRPr="003D50F8">
        <w:rPr>
          <w:rFonts w:ascii="Arial" w:hAnsi="Arial" w:cs="Arial"/>
          <w:sz w:val="21"/>
          <w:szCs w:val="21"/>
          <w:lang w:val="ru-RU"/>
        </w:rPr>
        <w:t>а</w:t>
      </w:r>
      <w:r w:rsidRPr="003D50F8">
        <w:rPr>
          <w:rFonts w:ascii="Arial" w:hAnsi="Arial" w:cs="Arial"/>
          <w:spacing w:val="-5"/>
          <w:sz w:val="21"/>
          <w:szCs w:val="21"/>
          <w:lang w:val="ru-RU"/>
        </w:rPr>
        <w:t xml:space="preserve"> </w:t>
      </w:r>
      <w:r w:rsidRPr="003D50F8">
        <w:rPr>
          <w:rFonts w:ascii="Arial" w:hAnsi="Arial" w:cs="Arial"/>
          <w:sz w:val="21"/>
          <w:szCs w:val="21"/>
          <w:lang w:val="ru-RU"/>
        </w:rPr>
        <w:t>в</w:t>
      </w:r>
      <w:r w:rsidRPr="003D50F8">
        <w:rPr>
          <w:rFonts w:ascii="Arial" w:hAnsi="Arial" w:cs="Arial"/>
          <w:spacing w:val="-8"/>
          <w:sz w:val="21"/>
          <w:szCs w:val="21"/>
          <w:lang w:val="ru-RU"/>
        </w:rPr>
        <w:t xml:space="preserve"> </w:t>
      </w:r>
      <w:r w:rsidRPr="003D50F8">
        <w:rPr>
          <w:rFonts w:ascii="Arial" w:hAnsi="Arial" w:cs="Arial"/>
          <w:sz w:val="21"/>
          <w:szCs w:val="21"/>
          <w:lang w:val="ru-RU"/>
        </w:rPr>
        <w:t>разі необхідності – передбачати облаштування водойм для акумулювання частини поверхневого</w:t>
      </w:r>
      <w:r w:rsidRPr="003D50F8">
        <w:rPr>
          <w:rFonts w:ascii="Arial" w:hAnsi="Arial" w:cs="Arial"/>
          <w:spacing w:val="-7"/>
          <w:sz w:val="21"/>
          <w:szCs w:val="21"/>
          <w:lang w:val="ru-RU"/>
        </w:rPr>
        <w:t xml:space="preserve"> </w:t>
      </w:r>
      <w:r w:rsidRPr="003D50F8">
        <w:rPr>
          <w:rFonts w:ascii="Arial" w:hAnsi="Arial" w:cs="Arial"/>
          <w:sz w:val="21"/>
          <w:szCs w:val="21"/>
          <w:lang w:val="ru-RU"/>
        </w:rPr>
        <w:t>стоку.</w:t>
      </w:r>
    </w:p>
    <w:p w:rsidR="001346E0" w:rsidRPr="003D50F8" w:rsidRDefault="00920700" w:rsidP="00EA4725">
      <w:pPr>
        <w:pStyle w:val="a3"/>
        <w:spacing w:line="288" w:lineRule="auto"/>
        <w:ind w:right="107"/>
        <w:contextualSpacing/>
        <w:mirrorIndents/>
        <w:rPr>
          <w:rFonts w:ascii="Arial" w:hAnsi="Arial" w:cs="Arial"/>
          <w:sz w:val="21"/>
          <w:szCs w:val="21"/>
          <w:lang w:val="ru-RU"/>
        </w:rPr>
      </w:pPr>
      <w:r w:rsidRPr="003D50F8">
        <w:rPr>
          <w:rFonts w:ascii="Arial" w:hAnsi="Arial" w:cs="Arial"/>
          <w:sz w:val="21"/>
          <w:szCs w:val="21"/>
          <w:lang w:val="ru-RU"/>
        </w:rPr>
        <w:t>Споруди для регулювання поверхневого стоку належить розраховувати</w:t>
      </w:r>
      <w:r w:rsidRPr="003D50F8">
        <w:rPr>
          <w:rFonts w:ascii="Arial" w:hAnsi="Arial" w:cs="Arial"/>
          <w:spacing w:val="-34"/>
          <w:sz w:val="21"/>
          <w:szCs w:val="21"/>
          <w:lang w:val="ru-RU"/>
        </w:rPr>
        <w:t xml:space="preserve"> </w:t>
      </w:r>
      <w:r w:rsidRPr="003D50F8">
        <w:rPr>
          <w:rFonts w:ascii="Arial" w:hAnsi="Arial" w:cs="Arial"/>
          <w:sz w:val="21"/>
          <w:szCs w:val="21"/>
          <w:lang w:val="ru-RU"/>
        </w:rPr>
        <w:t>на пропускання витрат води в залежності від класу наслідкі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(відповідальності) захисних споруд. Беруться до уваги витрати дощових і талих вод, які надходять до захисних споруд через тимчасові та постійні</w:t>
      </w:r>
      <w:r w:rsidRPr="003D50F8">
        <w:rPr>
          <w:rFonts w:ascii="Arial" w:hAnsi="Arial" w:cs="Arial"/>
          <w:spacing w:val="-16"/>
          <w:sz w:val="21"/>
          <w:szCs w:val="21"/>
          <w:lang w:val="ru-RU"/>
        </w:rPr>
        <w:t xml:space="preserve"> </w:t>
      </w:r>
      <w:r w:rsidRPr="003D50F8">
        <w:rPr>
          <w:rFonts w:ascii="Arial" w:hAnsi="Arial" w:cs="Arial"/>
          <w:sz w:val="21"/>
          <w:szCs w:val="21"/>
          <w:lang w:val="ru-RU"/>
        </w:rPr>
        <w:t>водотоки.</w:t>
      </w:r>
    </w:p>
    <w:p w:rsidR="001346E0" w:rsidRPr="003D50F8" w:rsidRDefault="00920700" w:rsidP="001A7C42">
      <w:pPr>
        <w:pStyle w:val="a4"/>
        <w:numPr>
          <w:ilvl w:val="1"/>
          <w:numId w:val="5"/>
        </w:numPr>
        <w:tabs>
          <w:tab w:val="left" w:pos="1419"/>
        </w:tabs>
        <w:spacing w:before="6"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Планування і проектування комплексів заходів інженерного захисту територій та споруд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ідтоплення та </w:t>
      </w:r>
      <w:hyperlink r:id="rId12">
        <w:r w:rsidRPr="003D50F8">
          <w:rPr>
            <w:rFonts w:ascii="Arial" w:hAnsi="Arial" w:cs="Arial"/>
            <w:sz w:val="21"/>
            <w:szCs w:val="21"/>
            <w:lang w:val="ru-RU"/>
          </w:rPr>
          <w:t>з</w:t>
        </w:r>
      </w:hyperlink>
      <w:r w:rsidRPr="003D50F8">
        <w:rPr>
          <w:rFonts w:ascii="Arial" w:hAnsi="Arial" w:cs="Arial"/>
          <w:sz w:val="21"/>
          <w:szCs w:val="21"/>
          <w:lang w:val="ru-RU"/>
        </w:rPr>
        <w:t>атоплення мають виконуватися із додержанням вимог інтегрованого керування водним балансом</w:t>
      </w:r>
      <w:r w:rsidRPr="003D50F8">
        <w:rPr>
          <w:rFonts w:ascii="Arial" w:hAnsi="Arial" w:cs="Arial"/>
          <w:spacing w:val="-21"/>
          <w:sz w:val="21"/>
          <w:szCs w:val="21"/>
          <w:lang w:val="ru-RU"/>
        </w:rPr>
        <w:t xml:space="preserve"> </w:t>
      </w:r>
      <w:r w:rsidRPr="003D50F8">
        <w:rPr>
          <w:rFonts w:ascii="Arial" w:hAnsi="Arial" w:cs="Arial"/>
          <w:sz w:val="21"/>
          <w:szCs w:val="21"/>
          <w:lang w:val="ru-RU"/>
        </w:rPr>
        <w:t>територій.</w:t>
      </w:r>
    </w:p>
    <w:p w:rsidR="001346E0" w:rsidRPr="003D50F8" w:rsidRDefault="00920700" w:rsidP="001A7C42">
      <w:pPr>
        <w:pStyle w:val="a3"/>
        <w:spacing w:before="6" w:line="288" w:lineRule="auto"/>
        <w:ind w:left="833" w:firstLine="0"/>
        <w:contextualSpacing/>
        <w:jc w:val="left"/>
        <w:rPr>
          <w:rFonts w:ascii="Arial" w:hAnsi="Arial" w:cs="Arial"/>
          <w:sz w:val="21"/>
          <w:szCs w:val="21"/>
        </w:rPr>
      </w:pPr>
      <w:r w:rsidRPr="003D50F8">
        <w:rPr>
          <w:rFonts w:ascii="Arial" w:hAnsi="Arial" w:cs="Arial"/>
          <w:sz w:val="21"/>
          <w:szCs w:val="21"/>
        </w:rPr>
        <w:t>Для цього оцінюються:</w:t>
      </w:r>
    </w:p>
    <w:p w:rsidR="001346E0" w:rsidRPr="003D50F8" w:rsidRDefault="00920700" w:rsidP="001A7C42">
      <w:pPr>
        <w:pStyle w:val="a4"/>
        <w:numPr>
          <w:ilvl w:val="1"/>
          <w:numId w:val="3"/>
        </w:numPr>
        <w:tabs>
          <w:tab w:val="left" w:pos="982"/>
        </w:tabs>
        <w:spacing w:before="6" w:line="288" w:lineRule="auto"/>
        <w:ind w:right="111" w:firstLine="720"/>
        <w:contextualSpacing/>
        <w:mirrorIndents/>
        <w:rPr>
          <w:rFonts w:ascii="Arial" w:hAnsi="Arial" w:cs="Arial"/>
          <w:sz w:val="21"/>
          <w:szCs w:val="21"/>
        </w:rPr>
      </w:pPr>
      <w:r w:rsidRPr="003D50F8">
        <w:rPr>
          <w:rFonts w:ascii="Arial" w:hAnsi="Arial" w:cs="Arial"/>
          <w:sz w:val="21"/>
          <w:szCs w:val="21"/>
        </w:rPr>
        <w:t>оптимальність заходів у регіональній системі захисту від підтоплення та затоплення, а також у комплексі із заходами захисту від інших небезпечних геологічних процесів (зсувів, ерозії,</w:t>
      </w:r>
      <w:r w:rsidRPr="003D50F8">
        <w:rPr>
          <w:rFonts w:ascii="Arial" w:hAnsi="Arial" w:cs="Arial"/>
          <w:spacing w:val="-12"/>
          <w:sz w:val="21"/>
          <w:szCs w:val="21"/>
        </w:rPr>
        <w:t xml:space="preserve"> </w:t>
      </w:r>
      <w:r w:rsidRPr="003D50F8">
        <w:rPr>
          <w:rFonts w:ascii="Arial" w:hAnsi="Arial" w:cs="Arial"/>
          <w:sz w:val="21"/>
          <w:szCs w:val="21"/>
        </w:rPr>
        <w:t>суфозії);</w:t>
      </w:r>
    </w:p>
    <w:p w:rsidR="001346E0" w:rsidRPr="003D50F8" w:rsidRDefault="00920700" w:rsidP="001A7C42">
      <w:pPr>
        <w:pStyle w:val="a4"/>
        <w:numPr>
          <w:ilvl w:val="1"/>
          <w:numId w:val="3"/>
        </w:numPr>
        <w:tabs>
          <w:tab w:val="left" w:pos="982"/>
        </w:tabs>
        <w:spacing w:before="6"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можливість використання дренажних вод та поверхневих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ічних вод у різних сферах</w:t>
      </w:r>
      <w:r w:rsidRPr="003D50F8">
        <w:rPr>
          <w:rFonts w:ascii="Arial" w:hAnsi="Arial" w:cs="Arial"/>
          <w:spacing w:val="-9"/>
          <w:sz w:val="21"/>
          <w:szCs w:val="21"/>
          <w:lang w:val="ru-RU"/>
        </w:rPr>
        <w:t xml:space="preserve"> </w:t>
      </w:r>
      <w:r w:rsidRPr="003D50F8">
        <w:rPr>
          <w:rFonts w:ascii="Arial" w:hAnsi="Arial" w:cs="Arial"/>
          <w:sz w:val="21"/>
          <w:szCs w:val="21"/>
          <w:lang w:val="ru-RU"/>
        </w:rPr>
        <w:t>господарювання;</w:t>
      </w:r>
    </w:p>
    <w:p w:rsidR="001346E0" w:rsidRPr="003D50F8" w:rsidRDefault="00920700" w:rsidP="00DC6128">
      <w:pPr>
        <w:pStyle w:val="a4"/>
        <w:numPr>
          <w:ilvl w:val="1"/>
          <w:numId w:val="3"/>
        </w:numPr>
        <w:tabs>
          <w:tab w:val="left" w:pos="982"/>
        </w:tabs>
        <w:spacing w:line="288" w:lineRule="auto"/>
        <w:ind w:right="112"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lastRenderedPageBreak/>
        <w:t>доц</w:t>
      </w:r>
      <w:proofErr w:type="gramEnd"/>
      <w:r w:rsidRPr="003D50F8">
        <w:rPr>
          <w:rFonts w:ascii="Arial" w:hAnsi="Arial" w:cs="Arial"/>
          <w:sz w:val="21"/>
          <w:szCs w:val="21"/>
          <w:lang w:val="ru-RU"/>
        </w:rPr>
        <w:t>ільність будівництва споруд для захисту від підтоплення та затоплення одночасно з іншими інженерними спорудами та</w:t>
      </w:r>
      <w:r w:rsidRPr="003D50F8">
        <w:rPr>
          <w:rFonts w:ascii="Arial" w:hAnsi="Arial" w:cs="Arial"/>
          <w:spacing w:val="-26"/>
          <w:sz w:val="21"/>
          <w:szCs w:val="21"/>
          <w:lang w:val="ru-RU"/>
        </w:rPr>
        <w:t xml:space="preserve"> </w:t>
      </w:r>
      <w:r w:rsidRPr="003D50F8">
        <w:rPr>
          <w:rFonts w:ascii="Arial" w:hAnsi="Arial" w:cs="Arial"/>
          <w:sz w:val="21"/>
          <w:szCs w:val="21"/>
          <w:lang w:val="ru-RU"/>
        </w:rPr>
        <w:t>мережами.</w:t>
      </w:r>
    </w:p>
    <w:p w:rsidR="001346E0" w:rsidRPr="003D50F8" w:rsidRDefault="00920700" w:rsidP="008864AA">
      <w:pPr>
        <w:pStyle w:val="110"/>
        <w:numPr>
          <w:ilvl w:val="0"/>
          <w:numId w:val="5"/>
        </w:numPr>
        <w:tabs>
          <w:tab w:val="left" w:pos="1044"/>
        </w:tabs>
        <w:spacing w:before="0" w:line="288" w:lineRule="auto"/>
        <w:ind w:left="1043" w:hanging="210"/>
        <w:contextualSpacing/>
        <w:rPr>
          <w:rFonts w:ascii="Arial" w:hAnsi="Arial" w:cs="Arial"/>
          <w:sz w:val="21"/>
          <w:szCs w:val="21"/>
          <w:lang w:val="ru-RU"/>
        </w:rPr>
      </w:pPr>
      <w:bookmarkStart w:id="4" w:name="2_МАТЕРІАЛИ_ІНЖЕНЕРНИХ_ВИШУКУВАНЬ_ТА_ВИХ"/>
      <w:bookmarkStart w:id="5" w:name="_bookmark1"/>
      <w:bookmarkEnd w:id="4"/>
      <w:bookmarkEnd w:id="5"/>
      <w:proofErr w:type="gramStart"/>
      <w:r w:rsidRPr="003D50F8">
        <w:rPr>
          <w:rFonts w:ascii="Arial" w:hAnsi="Arial" w:cs="Arial"/>
          <w:sz w:val="21"/>
          <w:szCs w:val="21"/>
          <w:lang w:val="ru-RU"/>
        </w:rPr>
        <w:t>МАТЕР</w:t>
      </w:r>
      <w:proofErr w:type="gramEnd"/>
      <w:r w:rsidRPr="003D50F8">
        <w:rPr>
          <w:rFonts w:ascii="Arial" w:hAnsi="Arial" w:cs="Arial"/>
          <w:sz w:val="21"/>
          <w:szCs w:val="21"/>
          <w:lang w:val="ru-RU"/>
        </w:rPr>
        <w:t>ІАЛИ ІНЖЕНЕРНИХ ВИШУКУВАНЬ ТА ВИХІДНІ</w:t>
      </w:r>
      <w:r w:rsidRPr="003D50F8">
        <w:rPr>
          <w:rFonts w:ascii="Arial" w:hAnsi="Arial" w:cs="Arial"/>
          <w:spacing w:val="-16"/>
          <w:sz w:val="21"/>
          <w:szCs w:val="21"/>
          <w:lang w:val="ru-RU"/>
        </w:rPr>
        <w:t xml:space="preserve"> </w:t>
      </w:r>
      <w:r w:rsidRPr="003D50F8">
        <w:rPr>
          <w:rFonts w:ascii="Arial" w:hAnsi="Arial" w:cs="Arial"/>
          <w:sz w:val="21"/>
          <w:szCs w:val="21"/>
          <w:lang w:val="ru-RU"/>
        </w:rPr>
        <w:t>ДАНІ</w:t>
      </w:r>
    </w:p>
    <w:p w:rsidR="001346E0" w:rsidRPr="00FD2DC7" w:rsidRDefault="00920700" w:rsidP="00744E2B">
      <w:pPr>
        <w:pStyle w:val="a4"/>
        <w:numPr>
          <w:ilvl w:val="1"/>
          <w:numId w:val="5"/>
        </w:numPr>
        <w:tabs>
          <w:tab w:val="left" w:pos="315"/>
          <w:tab w:val="left" w:pos="1486"/>
        </w:tabs>
        <w:spacing w:before="158" w:line="288" w:lineRule="auto"/>
        <w:ind w:left="-181" w:right="111" w:firstLine="720"/>
        <w:contextualSpacing/>
        <w:mirrorIndents/>
        <w:rPr>
          <w:rFonts w:ascii="Arial" w:hAnsi="Arial" w:cs="Arial"/>
          <w:sz w:val="21"/>
          <w:szCs w:val="21"/>
          <w:lang w:val="ru-RU"/>
        </w:rPr>
      </w:pPr>
      <w:r w:rsidRPr="00FD2DC7">
        <w:rPr>
          <w:rFonts w:ascii="Arial" w:hAnsi="Arial" w:cs="Arial"/>
          <w:sz w:val="21"/>
          <w:szCs w:val="21"/>
          <w:lang w:val="ru-RU"/>
        </w:rPr>
        <w:t xml:space="preserve">Інженерно-геологічні вишукування при проектуванні заходів інженерного захисту територій та споруд від </w:t>
      </w:r>
      <w:proofErr w:type="gramStart"/>
      <w:r w:rsidRPr="00FD2DC7">
        <w:rPr>
          <w:rFonts w:ascii="Arial" w:hAnsi="Arial" w:cs="Arial"/>
          <w:sz w:val="21"/>
          <w:szCs w:val="21"/>
          <w:lang w:val="ru-RU"/>
        </w:rPr>
        <w:t>п</w:t>
      </w:r>
      <w:proofErr w:type="gramEnd"/>
      <w:r w:rsidRPr="00FD2DC7">
        <w:rPr>
          <w:rFonts w:ascii="Arial" w:hAnsi="Arial" w:cs="Arial"/>
          <w:sz w:val="21"/>
          <w:szCs w:val="21"/>
          <w:lang w:val="ru-RU"/>
        </w:rPr>
        <w:t>ідтоплення та затоплення</w:t>
      </w:r>
      <w:r w:rsidRPr="00FD2DC7">
        <w:rPr>
          <w:rFonts w:ascii="Arial" w:hAnsi="Arial" w:cs="Arial"/>
          <w:spacing w:val="-49"/>
          <w:sz w:val="21"/>
          <w:szCs w:val="21"/>
          <w:lang w:val="ru-RU"/>
        </w:rPr>
        <w:t xml:space="preserve"> </w:t>
      </w:r>
      <w:r w:rsidRPr="00FD2DC7">
        <w:rPr>
          <w:rFonts w:ascii="Arial" w:hAnsi="Arial" w:cs="Arial"/>
          <w:sz w:val="21"/>
          <w:szCs w:val="21"/>
          <w:lang w:val="ru-RU"/>
        </w:rPr>
        <w:t>повинні виконуватися</w:t>
      </w:r>
      <w:r w:rsidRPr="00FD2DC7">
        <w:rPr>
          <w:rFonts w:ascii="Arial" w:hAnsi="Arial" w:cs="Arial"/>
          <w:spacing w:val="-19"/>
          <w:sz w:val="21"/>
          <w:szCs w:val="21"/>
          <w:lang w:val="ru-RU"/>
        </w:rPr>
        <w:t xml:space="preserve"> </w:t>
      </w:r>
      <w:r w:rsidRPr="00FD2DC7">
        <w:rPr>
          <w:rFonts w:ascii="Arial" w:hAnsi="Arial" w:cs="Arial"/>
          <w:sz w:val="21"/>
          <w:szCs w:val="21"/>
          <w:lang w:val="ru-RU"/>
        </w:rPr>
        <w:t>як</w:t>
      </w:r>
      <w:r w:rsidRPr="00FD2DC7">
        <w:rPr>
          <w:rFonts w:ascii="Arial" w:hAnsi="Arial" w:cs="Arial"/>
          <w:spacing w:val="-19"/>
          <w:sz w:val="21"/>
          <w:szCs w:val="21"/>
          <w:lang w:val="ru-RU"/>
        </w:rPr>
        <w:t xml:space="preserve"> </w:t>
      </w:r>
      <w:r w:rsidRPr="00FD2DC7">
        <w:rPr>
          <w:rFonts w:ascii="Arial" w:hAnsi="Arial" w:cs="Arial"/>
          <w:sz w:val="21"/>
          <w:szCs w:val="21"/>
          <w:lang w:val="ru-RU"/>
        </w:rPr>
        <w:t>у</w:t>
      </w:r>
      <w:r w:rsidRPr="00FD2DC7">
        <w:rPr>
          <w:rFonts w:ascii="Arial" w:hAnsi="Arial" w:cs="Arial"/>
          <w:spacing w:val="-23"/>
          <w:sz w:val="21"/>
          <w:szCs w:val="21"/>
          <w:lang w:val="ru-RU"/>
        </w:rPr>
        <w:t xml:space="preserve"> </w:t>
      </w:r>
      <w:r w:rsidRPr="00FD2DC7">
        <w:rPr>
          <w:rFonts w:ascii="Arial" w:hAnsi="Arial" w:cs="Arial"/>
          <w:sz w:val="21"/>
          <w:szCs w:val="21"/>
          <w:lang w:val="ru-RU"/>
        </w:rPr>
        <w:t>складі</w:t>
      </w:r>
      <w:r w:rsidRPr="00FD2DC7">
        <w:rPr>
          <w:rFonts w:ascii="Arial" w:hAnsi="Arial" w:cs="Arial"/>
          <w:spacing w:val="-19"/>
          <w:sz w:val="21"/>
          <w:szCs w:val="21"/>
          <w:lang w:val="ru-RU"/>
        </w:rPr>
        <w:t xml:space="preserve"> </w:t>
      </w:r>
      <w:r w:rsidRPr="00FD2DC7">
        <w:rPr>
          <w:rFonts w:ascii="Arial" w:hAnsi="Arial" w:cs="Arial"/>
          <w:sz w:val="21"/>
          <w:szCs w:val="21"/>
          <w:lang w:val="ru-RU"/>
        </w:rPr>
        <w:t>комплексних</w:t>
      </w:r>
      <w:r w:rsidRPr="00FD2DC7">
        <w:rPr>
          <w:rFonts w:ascii="Arial" w:hAnsi="Arial" w:cs="Arial"/>
          <w:spacing w:val="-18"/>
          <w:sz w:val="21"/>
          <w:szCs w:val="21"/>
          <w:lang w:val="ru-RU"/>
        </w:rPr>
        <w:t xml:space="preserve"> </w:t>
      </w:r>
      <w:r w:rsidRPr="00FD2DC7">
        <w:rPr>
          <w:rFonts w:ascii="Arial" w:hAnsi="Arial" w:cs="Arial"/>
          <w:sz w:val="21"/>
          <w:szCs w:val="21"/>
          <w:lang w:val="ru-RU"/>
        </w:rPr>
        <w:t>інженерних</w:t>
      </w:r>
      <w:r w:rsidRPr="00FD2DC7">
        <w:rPr>
          <w:rFonts w:ascii="Arial" w:hAnsi="Arial" w:cs="Arial"/>
          <w:spacing w:val="-18"/>
          <w:sz w:val="21"/>
          <w:szCs w:val="21"/>
          <w:lang w:val="ru-RU"/>
        </w:rPr>
        <w:t xml:space="preserve"> </w:t>
      </w:r>
      <w:r w:rsidRPr="00FD2DC7">
        <w:rPr>
          <w:rFonts w:ascii="Arial" w:hAnsi="Arial" w:cs="Arial"/>
          <w:sz w:val="21"/>
          <w:szCs w:val="21"/>
          <w:lang w:val="ru-RU"/>
        </w:rPr>
        <w:t>вишукувань,</w:t>
      </w:r>
      <w:r w:rsidRPr="00FD2DC7">
        <w:rPr>
          <w:rFonts w:ascii="Arial" w:hAnsi="Arial" w:cs="Arial"/>
          <w:spacing w:val="-20"/>
          <w:sz w:val="21"/>
          <w:szCs w:val="21"/>
          <w:lang w:val="ru-RU"/>
        </w:rPr>
        <w:t xml:space="preserve"> </w:t>
      </w:r>
      <w:r w:rsidRPr="00FD2DC7">
        <w:rPr>
          <w:rFonts w:ascii="Arial" w:hAnsi="Arial" w:cs="Arial"/>
          <w:sz w:val="21"/>
          <w:szCs w:val="21"/>
          <w:lang w:val="ru-RU"/>
        </w:rPr>
        <w:t>так</w:t>
      </w:r>
      <w:r w:rsidRPr="00FD2DC7">
        <w:rPr>
          <w:rFonts w:ascii="Arial" w:hAnsi="Arial" w:cs="Arial"/>
          <w:spacing w:val="31"/>
          <w:sz w:val="21"/>
          <w:szCs w:val="21"/>
          <w:lang w:val="ru-RU"/>
        </w:rPr>
        <w:t xml:space="preserve"> </w:t>
      </w:r>
      <w:r w:rsidRPr="00FD2DC7">
        <w:rPr>
          <w:rFonts w:ascii="Arial" w:hAnsi="Arial" w:cs="Arial"/>
          <w:sz w:val="21"/>
          <w:szCs w:val="21"/>
          <w:lang w:val="ru-RU"/>
        </w:rPr>
        <w:t>і</w:t>
      </w:r>
      <w:r w:rsidRPr="00FD2DC7">
        <w:rPr>
          <w:rFonts w:ascii="Arial" w:hAnsi="Arial" w:cs="Arial"/>
          <w:spacing w:val="32"/>
          <w:sz w:val="21"/>
          <w:szCs w:val="21"/>
          <w:lang w:val="ru-RU"/>
        </w:rPr>
        <w:t xml:space="preserve"> </w:t>
      </w:r>
      <w:r w:rsidRPr="00FD2DC7">
        <w:rPr>
          <w:rFonts w:ascii="Arial" w:hAnsi="Arial" w:cs="Arial"/>
          <w:sz w:val="21"/>
          <w:szCs w:val="21"/>
          <w:lang w:val="ru-RU"/>
        </w:rPr>
        <w:t>самостійно</w:t>
      </w:r>
      <w:r w:rsidR="00744E2B" w:rsidRPr="00FD2DC7">
        <w:rPr>
          <w:rFonts w:ascii="Arial" w:hAnsi="Arial" w:cs="Arial"/>
          <w:sz w:val="21"/>
          <w:szCs w:val="21"/>
          <w:lang w:val="ru-RU"/>
        </w:rPr>
        <w:t xml:space="preserve"> </w:t>
      </w:r>
      <w:r w:rsidRPr="00FD2DC7">
        <w:rPr>
          <w:rFonts w:ascii="Arial" w:hAnsi="Arial" w:cs="Arial"/>
          <w:sz w:val="21"/>
          <w:szCs w:val="21"/>
          <w:lang w:val="ru-RU"/>
        </w:rPr>
        <w:t>відповідно</w:t>
      </w:r>
      <w:r w:rsidRPr="00FD2DC7">
        <w:rPr>
          <w:rFonts w:ascii="Arial" w:hAnsi="Arial" w:cs="Arial"/>
          <w:spacing w:val="-14"/>
          <w:sz w:val="21"/>
          <w:szCs w:val="21"/>
          <w:lang w:val="ru-RU"/>
        </w:rPr>
        <w:t xml:space="preserve"> </w:t>
      </w:r>
      <w:r w:rsidRPr="00FD2DC7">
        <w:rPr>
          <w:rFonts w:ascii="Arial" w:hAnsi="Arial" w:cs="Arial"/>
          <w:sz w:val="21"/>
          <w:szCs w:val="21"/>
          <w:lang w:val="ru-RU"/>
        </w:rPr>
        <w:t>до</w:t>
      </w:r>
      <w:r w:rsidRPr="00FD2DC7">
        <w:rPr>
          <w:rFonts w:ascii="Arial" w:hAnsi="Arial" w:cs="Arial"/>
          <w:spacing w:val="-14"/>
          <w:sz w:val="21"/>
          <w:szCs w:val="21"/>
          <w:lang w:val="ru-RU"/>
        </w:rPr>
        <w:t xml:space="preserve"> </w:t>
      </w:r>
      <w:r w:rsidRPr="00FD2DC7">
        <w:rPr>
          <w:rFonts w:ascii="Arial" w:hAnsi="Arial" w:cs="Arial"/>
          <w:sz w:val="21"/>
          <w:szCs w:val="21"/>
          <w:lang w:val="ru-RU"/>
        </w:rPr>
        <w:t>порядку</w:t>
      </w:r>
      <w:r w:rsidRPr="00FD2DC7">
        <w:rPr>
          <w:rFonts w:ascii="Arial" w:hAnsi="Arial" w:cs="Arial"/>
          <w:spacing w:val="-16"/>
          <w:sz w:val="21"/>
          <w:szCs w:val="21"/>
          <w:lang w:val="ru-RU"/>
        </w:rPr>
        <w:t xml:space="preserve"> </w:t>
      </w:r>
      <w:r w:rsidRPr="00FD2DC7">
        <w:rPr>
          <w:rFonts w:ascii="Arial" w:hAnsi="Arial" w:cs="Arial"/>
          <w:sz w:val="21"/>
          <w:szCs w:val="21"/>
          <w:lang w:val="ru-RU"/>
        </w:rPr>
        <w:t>розроблення</w:t>
      </w:r>
      <w:r w:rsidRPr="00FD2DC7">
        <w:rPr>
          <w:rFonts w:ascii="Arial" w:hAnsi="Arial" w:cs="Arial"/>
          <w:spacing w:val="-13"/>
          <w:sz w:val="21"/>
          <w:szCs w:val="21"/>
          <w:lang w:val="ru-RU"/>
        </w:rPr>
        <w:t xml:space="preserve"> </w:t>
      </w:r>
      <w:r w:rsidRPr="00FD2DC7">
        <w:rPr>
          <w:rFonts w:ascii="Arial" w:hAnsi="Arial" w:cs="Arial"/>
          <w:sz w:val="21"/>
          <w:szCs w:val="21"/>
          <w:lang w:val="ru-RU"/>
        </w:rPr>
        <w:t>проектної</w:t>
      </w:r>
      <w:r w:rsidRPr="00FD2DC7">
        <w:rPr>
          <w:rFonts w:ascii="Arial" w:hAnsi="Arial" w:cs="Arial"/>
          <w:spacing w:val="-14"/>
          <w:sz w:val="21"/>
          <w:szCs w:val="21"/>
          <w:lang w:val="ru-RU"/>
        </w:rPr>
        <w:t xml:space="preserve"> </w:t>
      </w:r>
      <w:r w:rsidRPr="00FD2DC7">
        <w:rPr>
          <w:rFonts w:ascii="Arial" w:hAnsi="Arial" w:cs="Arial"/>
          <w:sz w:val="21"/>
          <w:szCs w:val="21"/>
          <w:lang w:val="ru-RU"/>
        </w:rPr>
        <w:t>документації</w:t>
      </w:r>
      <w:r w:rsidRPr="00FD2DC7">
        <w:rPr>
          <w:rFonts w:ascii="Arial" w:hAnsi="Arial" w:cs="Arial"/>
          <w:spacing w:val="-12"/>
          <w:sz w:val="21"/>
          <w:szCs w:val="21"/>
          <w:lang w:val="ru-RU"/>
        </w:rPr>
        <w:t xml:space="preserve"> </w:t>
      </w:r>
      <w:r w:rsidRPr="00FD2DC7">
        <w:rPr>
          <w:rFonts w:ascii="Arial" w:hAnsi="Arial" w:cs="Arial"/>
          <w:sz w:val="21"/>
          <w:szCs w:val="21"/>
          <w:lang w:val="ru-RU"/>
        </w:rPr>
        <w:t>згідно</w:t>
      </w:r>
      <w:r w:rsidRPr="00FD2DC7">
        <w:rPr>
          <w:rFonts w:ascii="Arial" w:hAnsi="Arial" w:cs="Arial"/>
          <w:spacing w:val="-14"/>
          <w:sz w:val="21"/>
          <w:szCs w:val="21"/>
          <w:lang w:val="ru-RU"/>
        </w:rPr>
        <w:t xml:space="preserve"> </w:t>
      </w:r>
      <w:r w:rsidRPr="00FD2DC7">
        <w:rPr>
          <w:rFonts w:ascii="Arial" w:hAnsi="Arial" w:cs="Arial"/>
          <w:sz w:val="21"/>
          <w:szCs w:val="21"/>
          <w:lang w:val="ru-RU"/>
        </w:rPr>
        <w:t>з</w:t>
      </w:r>
      <w:r w:rsidRPr="00FD2DC7">
        <w:rPr>
          <w:rFonts w:ascii="Arial" w:hAnsi="Arial" w:cs="Arial"/>
          <w:spacing w:val="-14"/>
          <w:sz w:val="21"/>
          <w:szCs w:val="21"/>
          <w:lang w:val="ru-RU"/>
        </w:rPr>
        <w:t xml:space="preserve"> </w:t>
      </w:r>
      <w:r w:rsidRPr="00FD2DC7">
        <w:rPr>
          <w:rFonts w:ascii="Arial" w:hAnsi="Arial" w:cs="Arial"/>
          <w:sz w:val="21"/>
          <w:szCs w:val="21"/>
          <w:lang w:val="ru-RU"/>
        </w:rPr>
        <w:t>ДБН</w:t>
      </w:r>
      <w:r w:rsidRPr="00FD2DC7">
        <w:rPr>
          <w:rFonts w:ascii="Arial" w:hAnsi="Arial" w:cs="Arial"/>
          <w:spacing w:val="-14"/>
          <w:sz w:val="21"/>
          <w:szCs w:val="21"/>
          <w:lang w:val="ru-RU"/>
        </w:rPr>
        <w:t xml:space="preserve"> </w:t>
      </w:r>
      <w:r w:rsidRPr="00FD2DC7">
        <w:rPr>
          <w:rFonts w:ascii="Arial" w:hAnsi="Arial" w:cs="Arial"/>
          <w:sz w:val="21"/>
          <w:szCs w:val="21"/>
          <w:lang w:val="ru-RU"/>
        </w:rPr>
        <w:t>А.2.2- 3.</w:t>
      </w:r>
    </w:p>
    <w:p w:rsidR="001346E0" w:rsidRPr="003D50F8" w:rsidRDefault="00920700" w:rsidP="00EA4725">
      <w:pPr>
        <w:pStyle w:val="a3"/>
        <w:spacing w:before="2"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Вишукування</w:t>
      </w:r>
      <w:r w:rsidRPr="003D50F8">
        <w:rPr>
          <w:rFonts w:ascii="Arial" w:hAnsi="Arial" w:cs="Arial"/>
          <w:spacing w:val="-13"/>
          <w:sz w:val="21"/>
          <w:szCs w:val="21"/>
          <w:lang w:val="ru-RU"/>
        </w:rPr>
        <w:t xml:space="preserve"> </w:t>
      </w:r>
      <w:proofErr w:type="gramStart"/>
      <w:r w:rsidRPr="003D50F8">
        <w:rPr>
          <w:rFonts w:ascii="Arial" w:hAnsi="Arial" w:cs="Arial"/>
          <w:sz w:val="21"/>
          <w:szCs w:val="21"/>
          <w:lang w:val="ru-RU"/>
        </w:rPr>
        <w:t>у</w:t>
      </w:r>
      <w:proofErr w:type="gramEnd"/>
      <w:r w:rsidRPr="003D50F8">
        <w:rPr>
          <w:rFonts w:ascii="Arial" w:hAnsi="Arial" w:cs="Arial"/>
          <w:spacing w:val="-16"/>
          <w:sz w:val="21"/>
          <w:szCs w:val="21"/>
          <w:lang w:val="ru-RU"/>
        </w:rPr>
        <w:t xml:space="preserve"> </w:t>
      </w:r>
      <w:r w:rsidRPr="003D50F8">
        <w:rPr>
          <w:rFonts w:ascii="Arial" w:hAnsi="Arial" w:cs="Arial"/>
          <w:sz w:val="21"/>
          <w:szCs w:val="21"/>
          <w:lang w:val="ru-RU"/>
        </w:rPr>
        <w:t>районах</w:t>
      </w:r>
      <w:r w:rsidRPr="003D50F8">
        <w:rPr>
          <w:rFonts w:ascii="Arial" w:hAnsi="Arial" w:cs="Arial"/>
          <w:spacing w:val="-12"/>
          <w:sz w:val="21"/>
          <w:szCs w:val="21"/>
          <w:lang w:val="ru-RU"/>
        </w:rPr>
        <w:t xml:space="preserve"> </w:t>
      </w:r>
      <w:r w:rsidRPr="003D50F8">
        <w:rPr>
          <w:rFonts w:ascii="Arial" w:hAnsi="Arial" w:cs="Arial"/>
          <w:sz w:val="21"/>
          <w:szCs w:val="21"/>
          <w:lang w:val="ru-RU"/>
        </w:rPr>
        <w:t>із</w:t>
      </w:r>
      <w:r w:rsidRPr="003D50F8">
        <w:rPr>
          <w:rFonts w:ascii="Arial" w:hAnsi="Arial" w:cs="Arial"/>
          <w:spacing w:val="-14"/>
          <w:sz w:val="21"/>
          <w:szCs w:val="21"/>
          <w:lang w:val="ru-RU"/>
        </w:rPr>
        <w:t xml:space="preserve"> </w:t>
      </w:r>
      <w:r w:rsidRPr="003D50F8">
        <w:rPr>
          <w:rFonts w:ascii="Arial" w:hAnsi="Arial" w:cs="Arial"/>
          <w:sz w:val="21"/>
          <w:szCs w:val="21"/>
          <w:lang w:val="ru-RU"/>
        </w:rPr>
        <w:t>складними</w:t>
      </w:r>
      <w:r w:rsidRPr="003D50F8">
        <w:rPr>
          <w:rFonts w:ascii="Arial" w:hAnsi="Arial" w:cs="Arial"/>
          <w:spacing w:val="-13"/>
          <w:sz w:val="21"/>
          <w:szCs w:val="21"/>
          <w:lang w:val="ru-RU"/>
        </w:rPr>
        <w:t xml:space="preserve"> </w:t>
      </w:r>
      <w:r w:rsidRPr="003D50F8">
        <w:rPr>
          <w:rFonts w:ascii="Arial" w:hAnsi="Arial" w:cs="Arial"/>
          <w:sz w:val="21"/>
          <w:szCs w:val="21"/>
          <w:lang w:val="ru-RU"/>
        </w:rPr>
        <w:t>інженерно-геологічними</w:t>
      </w:r>
      <w:r w:rsidRPr="003D50F8">
        <w:rPr>
          <w:rFonts w:ascii="Arial" w:hAnsi="Arial" w:cs="Arial"/>
          <w:spacing w:val="-13"/>
          <w:sz w:val="21"/>
          <w:szCs w:val="21"/>
          <w:lang w:val="ru-RU"/>
        </w:rPr>
        <w:t xml:space="preserve"> </w:t>
      </w:r>
      <w:r w:rsidRPr="003D50F8">
        <w:rPr>
          <w:rFonts w:ascii="Arial" w:hAnsi="Arial" w:cs="Arial"/>
          <w:sz w:val="21"/>
          <w:szCs w:val="21"/>
          <w:lang w:val="ru-RU"/>
        </w:rPr>
        <w:t>умовами</w:t>
      </w:r>
      <w:r w:rsidRPr="003D50F8">
        <w:rPr>
          <w:rFonts w:ascii="Arial" w:hAnsi="Arial" w:cs="Arial"/>
          <w:spacing w:val="-12"/>
          <w:sz w:val="21"/>
          <w:szCs w:val="21"/>
          <w:lang w:val="ru-RU"/>
        </w:rPr>
        <w:t xml:space="preserve"> </w:t>
      </w:r>
      <w:r w:rsidRPr="003D50F8">
        <w:rPr>
          <w:rFonts w:ascii="Arial" w:hAnsi="Arial" w:cs="Arial"/>
          <w:sz w:val="21"/>
          <w:szCs w:val="21"/>
          <w:lang w:val="ru-RU"/>
        </w:rPr>
        <w:t>та спеціальні види інженерних вишукувань виконуються спеціалізованими організаціями відповідно до норм про територіальну діяльність (ДБН</w:t>
      </w:r>
      <w:r w:rsidRPr="003D50F8">
        <w:rPr>
          <w:rFonts w:ascii="Arial" w:hAnsi="Arial" w:cs="Arial"/>
          <w:spacing w:val="-22"/>
          <w:sz w:val="21"/>
          <w:szCs w:val="21"/>
          <w:lang w:val="ru-RU"/>
        </w:rPr>
        <w:t xml:space="preserve"> </w:t>
      </w:r>
      <w:r w:rsidRPr="003D50F8">
        <w:rPr>
          <w:rFonts w:ascii="Arial" w:hAnsi="Arial" w:cs="Arial"/>
          <w:sz w:val="21"/>
          <w:szCs w:val="21"/>
          <w:lang w:val="ru-RU"/>
        </w:rPr>
        <w:t>А.2.3-1).</w:t>
      </w:r>
    </w:p>
    <w:p w:rsidR="001346E0" w:rsidRPr="003D50F8" w:rsidRDefault="00920700" w:rsidP="001A7C42">
      <w:pPr>
        <w:pStyle w:val="a3"/>
        <w:spacing w:before="6" w:line="288" w:lineRule="auto"/>
        <w:ind w:left="832" w:firstLine="0"/>
        <w:contextualSpacing/>
        <w:mirrorIndents/>
        <w:jc w:val="left"/>
        <w:rPr>
          <w:rFonts w:ascii="Arial" w:hAnsi="Arial" w:cs="Arial"/>
          <w:sz w:val="21"/>
          <w:szCs w:val="21"/>
          <w:lang w:val="ru-RU"/>
        </w:rPr>
      </w:pPr>
      <w:r w:rsidRPr="003D50F8">
        <w:rPr>
          <w:rFonts w:ascii="Arial" w:hAnsi="Arial" w:cs="Arial"/>
          <w:sz w:val="21"/>
          <w:szCs w:val="21"/>
          <w:lang w:val="ru-RU"/>
        </w:rPr>
        <w:t>Складні умови осушення ґрунтів визначаються за наявності:</w:t>
      </w:r>
    </w:p>
    <w:p w:rsidR="001346E0" w:rsidRPr="003D50F8" w:rsidRDefault="00920700" w:rsidP="001A7C42">
      <w:pPr>
        <w:pStyle w:val="a4"/>
        <w:numPr>
          <w:ilvl w:val="1"/>
          <w:numId w:val="3"/>
        </w:numPr>
        <w:tabs>
          <w:tab w:val="left" w:pos="1001"/>
        </w:tabs>
        <w:spacing w:before="6" w:line="288" w:lineRule="auto"/>
        <w:ind w:firstLine="720"/>
        <w:contextualSpacing/>
        <w:jc w:val="left"/>
        <w:rPr>
          <w:rFonts w:ascii="Arial" w:hAnsi="Arial" w:cs="Arial"/>
          <w:sz w:val="21"/>
          <w:szCs w:val="21"/>
          <w:lang w:val="ru-RU"/>
        </w:rPr>
      </w:pPr>
      <w:r w:rsidRPr="003D50F8">
        <w:rPr>
          <w:rFonts w:ascii="Arial" w:hAnsi="Arial" w:cs="Arial"/>
          <w:sz w:val="21"/>
          <w:szCs w:val="21"/>
          <w:lang w:val="ru-RU"/>
        </w:rPr>
        <w:t>ґрунтів з особливими властивостями (просадні, що набухають</w:t>
      </w:r>
      <w:r w:rsidRPr="003D50F8">
        <w:rPr>
          <w:rFonts w:ascii="Arial" w:hAnsi="Arial" w:cs="Arial"/>
          <w:spacing w:val="-19"/>
          <w:sz w:val="21"/>
          <w:szCs w:val="21"/>
          <w:lang w:val="ru-RU"/>
        </w:rPr>
        <w:t xml:space="preserve"> </w:t>
      </w:r>
      <w:r w:rsidRPr="003D50F8">
        <w:rPr>
          <w:rFonts w:ascii="Arial" w:hAnsi="Arial" w:cs="Arial"/>
          <w:sz w:val="21"/>
          <w:szCs w:val="21"/>
          <w:lang w:val="ru-RU"/>
        </w:rPr>
        <w:t>тощо);</w:t>
      </w:r>
    </w:p>
    <w:p w:rsidR="001346E0" w:rsidRPr="003D50F8" w:rsidRDefault="00920700" w:rsidP="008864AA">
      <w:pPr>
        <w:pStyle w:val="a4"/>
        <w:numPr>
          <w:ilvl w:val="1"/>
          <w:numId w:val="3"/>
        </w:numPr>
        <w:tabs>
          <w:tab w:val="left" w:pos="1001"/>
        </w:tabs>
        <w:spacing w:before="160" w:line="288" w:lineRule="auto"/>
        <w:ind w:right="113" w:firstLine="720"/>
        <w:contextualSpacing/>
        <w:rPr>
          <w:rFonts w:ascii="Arial" w:hAnsi="Arial" w:cs="Arial"/>
          <w:sz w:val="21"/>
          <w:szCs w:val="21"/>
          <w:lang w:val="ru-RU"/>
        </w:rPr>
      </w:pPr>
      <w:r w:rsidRPr="003D50F8">
        <w:rPr>
          <w:rFonts w:ascii="Arial" w:hAnsi="Arial" w:cs="Arial"/>
          <w:sz w:val="21"/>
          <w:szCs w:val="21"/>
          <w:lang w:val="ru-RU"/>
        </w:rPr>
        <w:t>ризику розвитку небезпечних геологічних процесів (карст, зсуви, осідання</w:t>
      </w:r>
      <w:r w:rsidRPr="003D50F8">
        <w:rPr>
          <w:rFonts w:ascii="Arial" w:hAnsi="Arial" w:cs="Arial"/>
          <w:spacing w:val="-4"/>
          <w:sz w:val="21"/>
          <w:szCs w:val="21"/>
          <w:lang w:val="ru-RU"/>
        </w:rPr>
        <w:t xml:space="preserve"> </w:t>
      </w:r>
      <w:r w:rsidRPr="003D50F8">
        <w:rPr>
          <w:rFonts w:ascii="Arial" w:hAnsi="Arial" w:cs="Arial"/>
          <w:sz w:val="21"/>
          <w:szCs w:val="21"/>
          <w:lang w:val="ru-RU"/>
        </w:rPr>
        <w:t>тощо);</w:t>
      </w:r>
    </w:p>
    <w:p w:rsidR="001346E0" w:rsidRPr="003D50F8" w:rsidRDefault="00920700" w:rsidP="008864AA">
      <w:pPr>
        <w:pStyle w:val="a4"/>
        <w:numPr>
          <w:ilvl w:val="1"/>
          <w:numId w:val="3"/>
        </w:numPr>
        <w:tabs>
          <w:tab w:val="left" w:pos="1001"/>
        </w:tabs>
        <w:spacing w:before="8" w:line="288" w:lineRule="auto"/>
        <w:ind w:left="1000" w:hanging="168"/>
        <w:contextualSpacing/>
        <w:jc w:val="left"/>
        <w:rPr>
          <w:rFonts w:ascii="Arial" w:hAnsi="Arial" w:cs="Arial"/>
          <w:sz w:val="21"/>
          <w:szCs w:val="21"/>
        </w:rPr>
      </w:pPr>
      <w:r w:rsidRPr="003D50F8">
        <w:rPr>
          <w:rFonts w:ascii="Arial" w:hAnsi="Arial" w:cs="Arial"/>
          <w:sz w:val="21"/>
          <w:szCs w:val="21"/>
        </w:rPr>
        <w:t>спрацьовування</w:t>
      </w:r>
      <w:r w:rsidRPr="003D50F8">
        <w:rPr>
          <w:rFonts w:ascii="Arial" w:hAnsi="Arial" w:cs="Arial"/>
          <w:spacing w:val="-13"/>
          <w:sz w:val="21"/>
          <w:szCs w:val="21"/>
        </w:rPr>
        <w:t xml:space="preserve"> </w:t>
      </w:r>
      <w:r w:rsidRPr="003D50F8">
        <w:rPr>
          <w:rFonts w:ascii="Arial" w:hAnsi="Arial" w:cs="Arial"/>
          <w:sz w:val="21"/>
          <w:szCs w:val="21"/>
        </w:rPr>
        <w:t>територій;</w:t>
      </w:r>
    </w:p>
    <w:p w:rsidR="001346E0" w:rsidRPr="003D50F8" w:rsidRDefault="00920700" w:rsidP="008864AA">
      <w:pPr>
        <w:pStyle w:val="a4"/>
        <w:numPr>
          <w:ilvl w:val="1"/>
          <w:numId w:val="3"/>
        </w:numPr>
        <w:tabs>
          <w:tab w:val="left" w:pos="1001"/>
        </w:tabs>
        <w:spacing w:before="160" w:line="288" w:lineRule="auto"/>
        <w:ind w:right="112" w:firstLine="720"/>
        <w:contextualSpacing/>
        <w:rPr>
          <w:rFonts w:ascii="Arial" w:hAnsi="Arial" w:cs="Arial"/>
          <w:sz w:val="21"/>
          <w:szCs w:val="21"/>
          <w:lang w:val="ru-RU"/>
        </w:rPr>
      </w:pPr>
      <w:r w:rsidRPr="003D50F8">
        <w:rPr>
          <w:rFonts w:ascii="Arial" w:hAnsi="Arial" w:cs="Arial"/>
          <w:sz w:val="21"/>
          <w:szCs w:val="21"/>
          <w:lang w:val="ru-RU"/>
        </w:rPr>
        <w:t>двох або більше водоносних горизонтів (чергування водоносних і водотривких шарів</w:t>
      </w:r>
      <w:r w:rsidRPr="003D50F8">
        <w:rPr>
          <w:rFonts w:ascii="Arial" w:hAnsi="Arial" w:cs="Arial"/>
          <w:spacing w:val="-9"/>
          <w:sz w:val="21"/>
          <w:szCs w:val="21"/>
          <w:lang w:val="ru-RU"/>
        </w:rPr>
        <w:t xml:space="preserve"> </w:t>
      </w:r>
      <w:r w:rsidRPr="003D50F8">
        <w:rPr>
          <w:rFonts w:ascii="Arial" w:hAnsi="Arial" w:cs="Arial"/>
          <w:sz w:val="21"/>
          <w:szCs w:val="21"/>
          <w:lang w:val="ru-RU"/>
        </w:rPr>
        <w:t>ґрунтів);</w:t>
      </w:r>
    </w:p>
    <w:p w:rsidR="001346E0" w:rsidRPr="003D50F8" w:rsidRDefault="00920700" w:rsidP="008864AA">
      <w:pPr>
        <w:pStyle w:val="a4"/>
        <w:numPr>
          <w:ilvl w:val="1"/>
          <w:numId w:val="3"/>
        </w:numPr>
        <w:tabs>
          <w:tab w:val="left" w:pos="1001"/>
        </w:tabs>
        <w:spacing w:before="4"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 xml:space="preserve">близького залягання водотривких шарів ґрунтів </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ід підошов</w:t>
      </w:r>
      <w:r w:rsidRPr="003D50F8">
        <w:rPr>
          <w:rFonts w:ascii="Arial" w:hAnsi="Arial" w:cs="Arial"/>
          <w:spacing w:val="-20"/>
          <w:sz w:val="21"/>
          <w:szCs w:val="21"/>
          <w:lang w:val="ru-RU"/>
        </w:rPr>
        <w:t xml:space="preserve"> </w:t>
      </w:r>
      <w:r w:rsidRPr="003D50F8">
        <w:rPr>
          <w:rFonts w:ascii="Arial" w:hAnsi="Arial" w:cs="Arial"/>
          <w:sz w:val="21"/>
          <w:szCs w:val="21"/>
          <w:lang w:val="ru-RU"/>
        </w:rPr>
        <w:t>споруд.</w:t>
      </w:r>
    </w:p>
    <w:p w:rsidR="001346E0" w:rsidRPr="003D50F8" w:rsidRDefault="00920700" w:rsidP="008864AA">
      <w:pPr>
        <w:pStyle w:val="a4"/>
        <w:numPr>
          <w:ilvl w:val="1"/>
          <w:numId w:val="5"/>
        </w:numPr>
        <w:tabs>
          <w:tab w:val="left" w:pos="1253"/>
        </w:tabs>
        <w:spacing w:before="159"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Основні вимоги до </w:t>
      </w:r>
      <w:proofErr w:type="gramStart"/>
      <w:r w:rsidRPr="003D50F8">
        <w:rPr>
          <w:rFonts w:ascii="Arial" w:hAnsi="Arial" w:cs="Arial"/>
          <w:sz w:val="21"/>
          <w:szCs w:val="21"/>
          <w:lang w:val="ru-RU"/>
        </w:rPr>
        <w:t>матер</w:t>
      </w:r>
      <w:proofErr w:type="gramEnd"/>
      <w:r w:rsidRPr="003D50F8">
        <w:rPr>
          <w:rFonts w:ascii="Arial" w:hAnsi="Arial" w:cs="Arial"/>
          <w:sz w:val="21"/>
          <w:szCs w:val="21"/>
          <w:lang w:val="ru-RU"/>
        </w:rPr>
        <w:t>іалів інженерно-геологічних вишукувань містяться у державних будівельних нормах ДБН</w:t>
      </w:r>
      <w:r w:rsidRPr="003D50F8">
        <w:rPr>
          <w:rFonts w:ascii="Arial" w:hAnsi="Arial" w:cs="Arial"/>
          <w:spacing w:val="-14"/>
          <w:sz w:val="21"/>
          <w:szCs w:val="21"/>
          <w:lang w:val="ru-RU"/>
        </w:rPr>
        <w:t xml:space="preserve"> </w:t>
      </w:r>
      <w:r w:rsidRPr="003D50F8">
        <w:rPr>
          <w:rFonts w:ascii="Arial" w:hAnsi="Arial" w:cs="Arial"/>
          <w:sz w:val="21"/>
          <w:szCs w:val="21"/>
          <w:lang w:val="ru-RU"/>
        </w:rPr>
        <w:t>А.2.1.1.</w:t>
      </w:r>
    </w:p>
    <w:p w:rsidR="001346E0" w:rsidRPr="003D50F8" w:rsidRDefault="00920700" w:rsidP="008864AA">
      <w:pPr>
        <w:pStyle w:val="a4"/>
        <w:numPr>
          <w:ilvl w:val="1"/>
          <w:numId w:val="5"/>
        </w:numPr>
        <w:tabs>
          <w:tab w:val="left" w:pos="1253"/>
        </w:tabs>
        <w:spacing w:before="1" w:line="288" w:lineRule="auto"/>
        <w:ind w:right="109" w:firstLine="720"/>
        <w:contextualSpacing/>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час проведення комплексних інженерних вишукувань у складі проектів</w:t>
      </w:r>
      <w:r w:rsidRPr="003D50F8">
        <w:rPr>
          <w:rFonts w:ascii="Arial" w:hAnsi="Arial" w:cs="Arial"/>
          <w:spacing w:val="-15"/>
          <w:sz w:val="21"/>
          <w:szCs w:val="21"/>
          <w:lang w:val="ru-RU"/>
        </w:rPr>
        <w:t xml:space="preserve"> </w:t>
      </w:r>
      <w:r w:rsidRPr="003D50F8">
        <w:rPr>
          <w:rFonts w:ascii="Arial" w:hAnsi="Arial" w:cs="Arial"/>
          <w:sz w:val="21"/>
          <w:szCs w:val="21"/>
          <w:lang w:val="ru-RU"/>
        </w:rPr>
        <w:t>інженерного</w:t>
      </w:r>
      <w:r w:rsidRPr="003D50F8">
        <w:rPr>
          <w:rFonts w:ascii="Arial" w:hAnsi="Arial" w:cs="Arial"/>
          <w:spacing w:val="-11"/>
          <w:sz w:val="21"/>
          <w:szCs w:val="21"/>
          <w:lang w:val="ru-RU"/>
        </w:rPr>
        <w:t xml:space="preserve"> </w:t>
      </w:r>
      <w:r w:rsidRPr="003D50F8">
        <w:rPr>
          <w:rFonts w:ascii="Arial" w:hAnsi="Arial" w:cs="Arial"/>
          <w:sz w:val="21"/>
          <w:szCs w:val="21"/>
          <w:lang w:val="ru-RU"/>
        </w:rPr>
        <w:t>захисту</w:t>
      </w:r>
      <w:r w:rsidRPr="003D50F8">
        <w:rPr>
          <w:rFonts w:ascii="Arial" w:hAnsi="Arial" w:cs="Arial"/>
          <w:spacing w:val="-16"/>
          <w:sz w:val="21"/>
          <w:szCs w:val="21"/>
          <w:lang w:val="ru-RU"/>
        </w:rPr>
        <w:t xml:space="preserve"> </w:t>
      </w:r>
      <w:r w:rsidRPr="003D50F8">
        <w:rPr>
          <w:rFonts w:ascii="Arial" w:hAnsi="Arial" w:cs="Arial"/>
          <w:sz w:val="21"/>
          <w:szCs w:val="21"/>
          <w:lang w:val="ru-RU"/>
        </w:rPr>
        <w:t>територій</w:t>
      </w:r>
      <w:r w:rsidRPr="003D50F8">
        <w:rPr>
          <w:rFonts w:ascii="Arial" w:hAnsi="Arial" w:cs="Arial"/>
          <w:spacing w:val="-14"/>
          <w:sz w:val="21"/>
          <w:szCs w:val="21"/>
          <w:lang w:val="ru-RU"/>
        </w:rPr>
        <w:t xml:space="preserve"> </w:t>
      </w:r>
      <w:r w:rsidRPr="003D50F8">
        <w:rPr>
          <w:rFonts w:ascii="Arial" w:hAnsi="Arial" w:cs="Arial"/>
          <w:sz w:val="21"/>
          <w:szCs w:val="21"/>
          <w:lang w:val="ru-RU"/>
        </w:rPr>
        <w:t>та</w:t>
      </w:r>
      <w:r w:rsidRPr="003D50F8">
        <w:rPr>
          <w:rFonts w:ascii="Arial" w:hAnsi="Arial" w:cs="Arial"/>
          <w:spacing w:val="-12"/>
          <w:sz w:val="21"/>
          <w:szCs w:val="21"/>
          <w:lang w:val="ru-RU"/>
        </w:rPr>
        <w:t xml:space="preserve"> </w:t>
      </w:r>
      <w:r w:rsidRPr="003D50F8">
        <w:rPr>
          <w:rFonts w:ascii="Arial" w:hAnsi="Arial" w:cs="Arial"/>
          <w:sz w:val="21"/>
          <w:szCs w:val="21"/>
          <w:lang w:val="ru-RU"/>
        </w:rPr>
        <w:t>споруд</w:t>
      </w:r>
      <w:r w:rsidRPr="003D50F8">
        <w:rPr>
          <w:rFonts w:ascii="Arial" w:hAnsi="Arial" w:cs="Arial"/>
          <w:spacing w:val="-11"/>
          <w:sz w:val="21"/>
          <w:szCs w:val="21"/>
          <w:lang w:val="ru-RU"/>
        </w:rPr>
        <w:t xml:space="preserve"> </w:t>
      </w:r>
      <w:r w:rsidRPr="003D50F8">
        <w:rPr>
          <w:rFonts w:ascii="Arial" w:hAnsi="Arial" w:cs="Arial"/>
          <w:sz w:val="21"/>
          <w:szCs w:val="21"/>
          <w:lang w:val="ru-RU"/>
        </w:rPr>
        <w:t>від</w:t>
      </w:r>
      <w:r w:rsidRPr="003D50F8">
        <w:rPr>
          <w:rFonts w:ascii="Arial" w:hAnsi="Arial" w:cs="Arial"/>
          <w:spacing w:val="-11"/>
          <w:sz w:val="21"/>
          <w:szCs w:val="21"/>
          <w:lang w:val="ru-RU"/>
        </w:rPr>
        <w:t xml:space="preserve"> </w:t>
      </w:r>
      <w:r w:rsidRPr="003D50F8">
        <w:rPr>
          <w:rFonts w:ascii="Arial" w:hAnsi="Arial" w:cs="Arial"/>
          <w:sz w:val="21"/>
          <w:szCs w:val="21"/>
          <w:lang w:val="ru-RU"/>
        </w:rPr>
        <w:t>підтоплення</w:t>
      </w:r>
      <w:r w:rsidRPr="003D50F8">
        <w:rPr>
          <w:rFonts w:ascii="Arial" w:hAnsi="Arial" w:cs="Arial"/>
          <w:spacing w:val="-12"/>
          <w:sz w:val="21"/>
          <w:szCs w:val="21"/>
          <w:lang w:val="ru-RU"/>
        </w:rPr>
        <w:t xml:space="preserve"> </w:t>
      </w:r>
      <w:r w:rsidRPr="003D50F8">
        <w:rPr>
          <w:rFonts w:ascii="Arial" w:hAnsi="Arial" w:cs="Arial"/>
          <w:sz w:val="21"/>
          <w:szCs w:val="21"/>
          <w:lang w:val="ru-RU"/>
        </w:rPr>
        <w:t>та</w:t>
      </w:r>
      <w:r w:rsidRPr="003D50F8">
        <w:rPr>
          <w:rFonts w:ascii="Arial" w:hAnsi="Arial" w:cs="Arial"/>
          <w:spacing w:val="-12"/>
          <w:sz w:val="21"/>
          <w:szCs w:val="21"/>
          <w:lang w:val="ru-RU"/>
        </w:rPr>
        <w:t xml:space="preserve"> </w:t>
      </w:r>
      <w:r w:rsidRPr="003D50F8">
        <w:rPr>
          <w:rFonts w:ascii="Arial" w:hAnsi="Arial" w:cs="Arial"/>
          <w:sz w:val="21"/>
          <w:szCs w:val="21"/>
          <w:lang w:val="ru-RU"/>
        </w:rPr>
        <w:t>затоплення виконуються:</w:t>
      </w:r>
    </w:p>
    <w:p w:rsidR="001346E0" w:rsidRPr="003D50F8" w:rsidRDefault="00920700" w:rsidP="008864AA">
      <w:pPr>
        <w:pStyle w:val="a4"/>
        <w:numPr>
          <w:ilvl w:val="1"/>
          <w:numId w:val="3"/>
        </w:numPr>
        <w:tabs>
          <w:tab w:val="left" w:pos="1001"/>
        </w:tabs>
        <w:spacing w:before="7" w:line="288" w:lineRule="auto"/>
        <w:ind w:right="110" w:firstLine="720"/>
        <w:contextualSpacing/>
        <w:rPr>
          <w:rFonts w:ascii="Arial" w:hAnsi="Arial" w:cs="Arial"/>
          <w:sz w:val="21"/>
          <w:szCs w:val="21"/>
          <w:lang w:val="ru-RU"/>
        </w:rPr>
      </w:pPr>
      <w:r w:rsidRPr="003D50F8">
        <w:rPr>
          <w:rFonts w:ascii="Arial" w:hAnsi="Arial" w:cs="Arial"/>
          <w:sz w:val="21"/>
          <w:szCs w:val="21"/>
          <w:lang w:val="ru-RU"/>
        </w:rPr>
        <w:t>вивчення кліматичних умов (з урахуванням матеріалів СНиП 2.01.01), видів та причин підтоплення, ступеня підтоплюваності території (додатки</w:t>
      </w:r>
      <w:proofErr w:type="gramStart"/>
      <w:r w:rsidRPr="003D50F8">
        <w:rPr>
          <w:rFonts w:ascii="Arial" w:hAnsi="Arial" w:cs="Arial"/>
          <w:sz w:val="21"/>
          <w:szCs w:val="21"/>
          <w:lang w:val="ru-RU"/>
        </w:rPr>
        <w:t xml:space="preserve"> Б</w:t>
      </w:r>
      <w:proofErr w:type="gramEnd"/>
      <w:r w:rsidRPr="003D50F8">
        <w:rPr>
          <w:rFonts w:ascii="Arial" w:hAnsi="Arial" w:cs="Arial"/>
          <w:sz w:val="21"/>
          <w:szCs w:val="21"/>
          <w:lang w:val="ru-RU"/>
        </w:rPr>
        <w:t>, В, Д);</w:t>
      </w:r>
    </w:p>
    <w:p w:rsidR="001346E0" w:rsidRPr="003D50F8" w:rsidRDefault="00920700" w:rsidP="008864AA">
      <w:pPr>
        <w:pStyle w:val="a4"/>
        <w:numPr>
          <w:ilvl w:val="1"/>
          <w:numId w:val="3"/>
        </w:numPr>
        <w:tabs>
          <w:tab w:val="left" w:pos="1001"/>
        </w:tabs>
        <w:spacing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збі</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 необхідних вихідних матеріалів та</w:t>
      </w:r>
      <w:r w:rsidRPr="003D50F8">
        <w:rPr>
          <w:rFonts w:ascii="Arial" w:hAnsi="Arial" w:cs="Arial"/>
          <w:spacing w:val="-13"/>
          <w:sz w:val="21"/>
          <w:szCs w:val="21"/>
          <w:lang w:val="ru-RU"/>
        </w:rPr>
        <w:t xml:space="preserve"> </w:t>
      </w:r>
      <w:r w:rsidRPr="003D50F8">
        <w:rPr>
          <w:rFonts w:ascii="Arial" w:hAnsi="Arial" w:cs="Arial"/>
          <w:sz w:val="21"/>
          <w:szCs w:val="21"/>
          <w:lang w:val="ru-RU"/>
        </w:rPr>
        <w:t>даних;</w:t>
      </w:r>
    </w:p>
    <w:p w:rsidR="001346E0" w:rsidRPr="003D50F8" w:rsidRDefault="00920700" w:rsidP="008864AA">
      <w:pPr>
        <w:pStyle w:val="a4"/>
        <w:numPr>
          <w:ilvl w:val="1"/>
          <w:numId w:val="3"/>
        </w:numPr>
        <w:tabs>
          <w:tab w:val="left" w:pos="1001"/>
        </w:tabs>
        <w:spacing w:before="162"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 xml:space="preserve">прогноз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ідйому рівня ґрунтових</w:t>
      </w:r>
      <w:r w:rsidRPr="003D50F8">
        <w:rPr>
          <w:rFonts w:ascii="Arial" w:hAnsi="Arial" w:cs="Arial"/>
          <w:spacing w:val="-10"/>
          <w:sz w:val="21"/>
          <w:szCs w:val="21"/>
          <w:lang w:val="ru-RU"/>
        </w:rPr>
        <w:t xml:space="preserve"> </w:t>
      </w:r>
      <w:r w:rsidRPr="003D50F8">
        <w:rPr>
          <w:rFonts w:ascii="Arial" w:hAnsi="Arial" w:cs="Arial"/>
          <w:sz w:val="21"/>
          <w:szCs w:val="21"/>
          <w:lang w:val="ru-RU"/>
        </w:rPr>
        <w:t>вод;</w:t>
      </w:r>
    </w:p>
    <w:p w:rsidR="001346E0" w:rsidRPr="003D50F8" w:rsidRDefault="00920700" w:rsidP="008864AA">
      <w:pPr>
        <w:pStyle w:val="a4"/>
        <w:numPr>
          <w:ilvl w:val="1"/>
          <w:numId w:val="3"/>
        </w:numPr>
        <w:tabs>
          <w:tab w:val="left" w:pos="1001"/>
        </w:tabs>
        <w:spacing w:before="160" w:line="288" w:lineRule="auto"/>
        <w:ind w:left="1000" w:hanging="168"/>
        <w:contextualSpacing/>
        <w:jc w:val="left"/>
        <w:rPr>
          <w:rFonts w:ascii="Arial" w:hAnsi="Arial" w:cs="Arial"/>
          <w:sz w:val="21"/>
          <w:szCs w:val="21"/>
        </w:rPr>
      </w:pPr>
      <w:r w:rsidRPr="003D50F8">
        <w:rPr>
          <w:rFonts w:ascii="Arial" w:hAnsi="Arial" w:cs="Arial"/>
          <w:sz w:val="21"/>
          <w:szCs w:val="21"/>
        </w:rPr>
        <w:t>гідрологічні</w:t>
      </w:r>
      <w:r w:rsidRPr="003D50F8">
        <w:rPr>
          <w:rFonts w:ascii="Arial" w:hAnsi="Arial" w:cs="Arial"/>
          <w:spacing w:val="-8"/>
          <w:sz w:val="21"/>
          <w:szCs w:val="21"/>
        </w:rPr>
        <w:t xml:space="preserve"> </w:t>
      </w:r>
      <w:r w:rsidRPr="003D50F8">
        <w:rPr>
          <w:rFonts w:ascii="Arial" w:hAnsi="Arial" w:cs="Arial"/>
          <w:sz w:val="21"/>
          <w:szCs w:val="21"/>
        </w:rPr>
        <w:t>розрахунки;</w:t>
      </w:r>
    </w:p>
    <w:p w:rsidR="001346E0" w:rsidRPr="003D50F8" w:rsidRDefault="00920700" w:rsidP="001A7C42">
      <w:pPr>
        <w:pStyle w:val="a4"/>
        <w:numPr>
          <w:ilvl w:val="1"/>
          <w:numId w:val="3"/>
        </w:numPr>
        <w:tabs>
          <w:tab w:val="left" w:pos="1001"/>
        </w:tabs>
        <w:spacing w:before="6" w:line="288" w:lineRule="auto"/>
        <w:ind w:right="109" w:firstLine="720"/>
        <w:contextualSpacing/>
        <w:jc w:val="left"/>
        <w:rPr>
          <w:rFonts w:ascii="Arial" w:hAnsi="Arial" w:cs="Arial"/>
          <w:sz w:val="21"/>
          <w:szCs w:val="21"/>
          <w:lang w:val="ru-RU"/>
        </w:rPr>
      </w:pPr>
      <w:r w:rsidRPr="003D50F8">
        <w:rPr>
          <w:rFonts w:ascii="Arial" w:hAnsi="Arial" w:cs="Arial"/>
          <w:sz w:val="21"/>
          <w:szCs w:val="21"/>
          <w:lang w:val="ru-RU"/>
        </w:rPr>
        <w:t>попередні розрахунки навантажень на споруди інженерного захисту (приплив до дренажних систем</w:t>
      </w:r>
      <w:r w:rsidRPr="003D50F8">
        <w:rPr>
          <w:rFonts w:ascii="Arial" w:hAnsi="Arial" w:cs="Arial"/>
          <w:spacing w:val="-12"/>
          <w:sz w:val="21"/>
          <w:szCs w:val="21"/>
          <w:lang w:val="ru-RU"/>
        </w:rPr>
        <w:t xml:space="preserve"> </w:t>
      </w:r>
      <w:r w:rsidRPr="003D50F8">
        <w:rPr>
          <w:rFonts w:ascii="Arial" w:hAnsi="Arial" w:cs="Arial"/>
          <w:sz w:val="21"/>
          <w:szCs w:val="21"/>
          <w:lang w:val="ru-RU"/>
        </w:rPr>
        <w:t>тощо).</w:t>
      </w:r>
    </w:p>
    <w:p w:rsidR="001346E0" w:rsidRPr="003D50F8" w:rsidRDefault="00920700" w:rsidP="001A7C42">
      <w:pPr>
        <w:pStyle w:val="a3"/>
        <w:spacing w:before="6"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 xml:space="preserve">Найдокладніше повинні бути висвітлені </w:t>
      </w:r>
      <w:proofErr w:type="gramStart"/>
      <w:r w:rsidRPr="003D50F8">
        <w:rPr>
          <w:rFonts w:ascii="Arial" w:hAnsi="Arial" w:cs="Arial"/>
          <w:sz w:val="21"/>
          <w:szCs w:val="21"/>
          <w:lang w:val="ru-RU"/>
        </w:rPr>
        <w:t>г</w:t>
      </w:r>
      <w:proofErr w:type="gramEnd"/>
      <w:r w:rsidRPr="003D50F8">
        <w:rPr>
          <w:rFonts w:ascii="Arial" w:hAnsi="Arial" w:cs="Arial"/>
          <w:sz w:val="21"/>
          <w:szCs w:val="21"/>
          <w:lang w:val="ru-RU"/>
        </w:rPr>
        <w:t>ідрогеологічні та гідрологічні умови території, а саме:</w:t>
      </w:r>
    </w:p>
    <w:p w:rsidR="001346E0" w:rsidRPr="003D50F8" w:rsidRDefault="00920700" w:rsidP="00EA4725">
      <w:pPr>
        <w:pStyle w:val="a4"/>
        <w:numPr>
          <w:ilvl w:val="1"/>
          <w:numId w:val="3"/>
        </w:numPr>
        <w:tabs>
          <w:tab w:val="left" w:pos="1001"/>
        </w:tabs>
        <w:spacing w:before="2" w:line="288" w:lineRule="auto"/>
        <w:ind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розташування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 вод у період до будівництва, на час проведення інженерних</w:t>
      </w:r>
      <w:r w:rsidRPr="003D50F8">
        <w:rPr>
          <w:rFonts w:ascii="Arial" w:hAnsi="Arial" w:cs="Arial"/>
          <w:spacing w:val="-13"/>
          <w:sz w:val="21"/>
          <w:szCs w:val="21"/>
          <w:lang w:val="ru-RU"/>
        </w:rPr>
        <w:t xml:space="preserve"> </w:t>
      </w:r>
      <w:r w:rsidRPr="003D50F8">
        <w:rPr>
          <w:rFonts w:ascii="Arial" w:hAnsi="Arial" w:cs="Arial"/>
          <w:sz w:val="21"/>
          <w:szCs w:val="21"/>
          <w:lang w:val="ru-RU"/>
        </w:rPr>
        <w:t>вишукувань;</w:t>
      </w:r>
    </w:p>
    <w:p w:rsidR="001346E0" w:rsidRPr="003D50F8" w:rsidRDefault="00920700" w:rsidP="00EA4725">
      <w:pPr>
        <w:pStyle w:val="a4"/>
        <w:numPr>
          <w:ilvl w:val="1"/>
          <w:numId w:val="3"/>
        </w:numPr>
        <w:tabs>
          <w:tab w:val="left" w:pos="1001"/>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джерела та чисельні оцінки </w:t>
      </w:r>
      <w:proofErr w:type="gramStart"/>
      <w:r w:rsidRPr="003D50F8">
        <w:rPr>
          <w:rFonts w:ascii="Arial" w:hAnsi="Arial" w:cs="Arial"/>
          <w:sz w:val="21"/>
          <w:szCs w:val="21"/>
          <w:lang w:val="ru-RU"/>
        </w:rPr>
        <w:t>природного</w:t>
      </w:r>
      <w:proofErr w:type="gramEnd"/>
      <w:r w:rsidRPr="003D50F8">
        <w:rPr>
          <w:rFonts w:ascii="Arial" w:hAnsi="Arial" w:cs="Arial"/>
          <w:sz w:val="21"/>
          <w:szCs w:val="21"/>
          <w:lang w:val="ru-RU"/>
        </w:rPr>
        <w:t xml:space="preserve"> живлення ґрунтових вод та техногенної</w:t>
      </w:r>
      <w:r w:rsidRPr="003D50F8">
        <w:rPr>
          <w:rFonts w:ascii="Arial" w:hAnsi="Arial" w:cs="Arial"/>
          <w:spacing w:val="-5"/>
          <w:sz w:val="21"/>
          <w:szCs w:val="21"/>
          <w:lang w:val="ru-RU"/>
        </w:rPr>
        <w:t xml:space="preserve"> </w:t>
      </w:r>
      <w:r w:rsidRPr="003D50F8">
        <w:rPr>
          <w:rFonts w:ascii="Arial" w:hAnsi="Arial" w:cs="Arial"/>
          <w:sz w:val="21"/>
          <w:szCs w:val="21"/>
          <w:lang w:val="ru-RU"/>
        </w:rPr>
        <w:t>інфільтрації;</w:t>
      </w:r>
    </w:p>
    <w:p w:rsidR="001346E0" w:rsidRPr="003D50F8" w:rsidRDefault="00920700" w:rsidP="008864AA">
      <w:pPr>
        <w:pStyle w:val="a4"/>
        <w:numPr>
          <w:ilvl w:val="1"/>
          <w:numId w:val="3"/>
        </w:numPr>
        <w:tabs>
          <w:tab w:val="left" w:pos="1001"/>
        </w:tabs>
        <w:spacing w:before="2" w:line="288" w:lineRule="auto"/>
        <w:ind w:right="111" w:firstLine="720"/>
        <w:contextualSpacing/>
        <w:rPr>
          <w:rFonts w:ascii="Arial" w:hAnsi="Arial" w:cs="Arial"/>
          <w:sz w:val="21"/>
          <w:szCs w:val="21"/>
          <w:lang w:val="ru-RU"/>
        </w:rPr>
      </w:pPr>
      <w:r w:rsidRPr="003D50F8">
        <w:rPr>
          <w:rFonts w:ascii="Arial" w:hAnsi="Arial" w:cs="Arial"/>
          <w:sz w:val="21"/>
          <w:szCs w:val="21"/>
          <w:lang w:val="ru-RU"/>
        </w:rPr>
        <w:t>коефіцієнти фільтрації, водовіддачі, нестачі насичення й анізотропії, висота капілярного</w:t>
      </w:r>
      <w:r w:rsidRPr="003D50F8">
        <w:rPr>
          <w:rFonts w:ascii="Arial" w:hAnsi="Arial" w:cs="Arial"/>
          <w:spacing w:val="-10"/>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ідняття;</w:t>
      </w:r>
    </w:p>
    <w:p w:rsidR="001346E0" w:rsidRPr="003D50F8" w:rsidRDefault="00920700" w:rsidP="008864AA">
      <w:pPr>
        <w:pStyle w:val="a4"/>
        <w:numPr>
          <w:ilvl w:val="1"/>
          <w:numId w:val="3"/>
        </w:numPr>
        <w:tabs>
          <w:tab w:val="left" w:pos="1001"/>
        </w:tabs>
        <w:spacing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розташування водотривких та слабкопроникних шарів</w:t>
      </w:r>
      <w:r w:rsidRPr="003D50F8">
        <w:rPr>
          <w:rFonts w:ascii="Arial" w:hAnsi="Arial" w:cs="Arial"/>
          <w:spacing w:val="-25"/>
          <w:sz w:val="21"/>
          <w:szCs w:val="21"/>
          <w:lang w:val="ru-RU"/>
        </w:rPr>
        <w:t xml:space="preserve"> </w:t>
      </w:r>
      <w:r w:rsidRPr="003D50F8">
        <w:rPr>
          <w:rFonts w:ascii="Arial" w:hAnsi="Arial" w:cs="Arial"/>
          <w:sz w:val="21"/>
          <w:szCs w:val="21"/>
          <w:lang w:val="ru-RU"/>
        </w:rPr>
        <w:t>ґрунті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8864AA">
      <w:pPr>
        <w:pStyle w:val="a4"/>
        <w:numPr>
          <w:ilvl w:val="1"/>
          <w:numId w:val="3"/>
        </w:numPr>
        <w:tabs>
          <w:tab w:val="left" w:pos="1001"/>
        </w:tabs>
        <w:spacing w:before="162" w:line="288" w:lineRule="auto"/>
        <w:ind w:right="107" w:firstLine="720"/>
        <w:contextualSpacing/>
        <w:rPr>
          <w:rFonts w:ascii="Arial" w:hAnsi="Arial" w:cs="Arial"/>
          <w:sz w:val="21"/>
          <w:szCs w:val="21"/>
          <w:lang w:val="ru-RU"/>
        </w:rPr>
      </w:pPr>
      <w:r w:rsidRPr="003D50F8">
        <w:rPr>
          <w:rFonts w:ascii="Arial" w:hAnsi="Arial" w:cs="Arial"/>
          <w:sz w:val="21"/>
          <w:szCs w:val="21"/>
          <w:lang w:val="ru-RU"/>
        </w:rPr>
        <w:t>розташування існуючих водотоків, їх гідрологічний режим у сучасному стані та на перспективу з урахуванням зміни містобудівної</w:t>
      </w:r>
      <w:r w:rsidRPr="003D50F8">
        <w:rPr>
          <w:rFonts w:ascii="Arial" w:hAnsi="Arial" w:cs="Arial"/>
          <w:spacing w:val="-24"/>
          <w:sz w:val="21"/>
          <w:szCs w:val="21"/>
          <w:lang w:val="ru-RU"/>
        </w:rPr>
        <w:t xml:space="preserve"> </w:t>
      </w:r>
      <w:r w:rsidRPr="003D50F8">
        <w:rPr>
          <w:rFonts w:ascii="Arial" w:hAnsi="Arial" w:cs="Arial"/>
          <w:sz w:val="21"/>
          <w:szCs w:val="21"/>
          <w:lang w:val="ru-RU"/>
        </w:rPr>
        <w:t>ситуації;</w:t>
      </w:r>
    </w:p>
    <w:p w:rsidR="001346E0" w:rsidRPr="003D50F8" w:rsidRDefault="00920700" w:rsidP="008864AA">
      <w:pPr>
        <w:pStyle w:val="a4"/>
        <w:numPr>
          <w:ilvl w:val="1"/>
          <w:numId w:val="3"/>
        </w:numPr>
        <w:tabs>
          <w:tab w:val="left" w:pos="1001"/>
        </w:tabs>
        <w:spacing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 xml:space="preserve">сезонні і багаторічні коливання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івнів поверхневих та ґрунтових</w:t>
      </w:r>
      <w:r w:rsidRPr="003D50F8">
        <w:rPr>
          <w:rFonts w:ascii="Arial" w:hAnsi="Arial" w:cs="Arial"/>
          <w:spacing w:val="-24"/>
          <w:sz w:val="21"/>
          <w:szCs w:val="21"/>
          <w:lang w:val="ru-RU"/>
        </w:rPr>
        <w:t xml:space="preserve"> </w:t>
      </w:r>
      <w:r w:rsidRPr="003D50F8">
        <w:rPr>
          <w:rFonts w:ascii="Arial" w:hAnsi="Arial" w:cs="Arial"/>
          <w:sz w:val="21"/>
          <w:szCs w:val="21"/>
          <w:lang w:val="ru-RU"/>
        </w:rPr>
        <w:t>вод;</w:t>
      </w:r>
    </w:p>
    <w:p w:rsidR="001346E0" w:rsidRPr="003D50F8" w:rsidRDefault="00920700" w:rsidP="008864AA">
      <w:pPr>
        <w:pStyle w:val="a4"/>
        <w:numPr>
          <w:ilvl w:val="1"/>
          <w:numId w:val="3"/>
        </w:numPr>
        <w:tabs>
          <w:tab w:val="left" w:pos="1001"/>
        </w:tabs>
        <w:spacing w:before="160"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 xml:space="preserve">можливі зміни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 вод на площадках</w:t>
      </w:r>
      <w:r w:rsidRPr="003D50F8">
        <w:rPr>
          <w:rFonts w:ascii="Arial" w:hAnsi="Arial" w:cs="Arial"/>
          <w:spacing w:val="-26"/>
          <w:sz w:val="21"/>
          <w:szCs w:val="21"/>
          <w:lang w:val="ru-RU"/>
        </w:rPr>
        <w:t xml:space="preserve"> </w:t>
      </w:r>
      <w:r w:rsidRPr="003D50F8">
        <w:rPr>
          <w:rFonts w:ascii="Arial" w:hAnsi="Arial" w:cs="Arial"/>
          <w:sz w:val="21"/>
          <w:szCs w:val="21"/>
          <w:lang w:val="ru-RU"/>
        </w:rPr>
        <w:t>будівництва;</w:t>
      </w:r>
    </w:p>
    <w:p w:rsidR="001346E0" w:rsidRPr="003D50F8" w:rsidRDefault="00920700" w:rsidP="008864AA">
      <w:pPr>
        <w:pStyle w:val="a4"/>
        <w:numPr>
          <w:ilvl w:val="1"/>
          <w:numId w:val="3"/>
        </w:numPr>
        <w:tabs>
          <w:tab w:val="left" w:pos="1001"/>
        </w:tabs>
        <w:spacing w:before="162"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хімічний склад ґрунтових вод, їх агресивність стосовно будівельних </w:t>
      </w:r>
      <w:proofErr w:type="gramStart"/>
      <w:r w:rsidRPr="003D50F8">
        <w:rPr>
          <w:rFonts w:ascii="Arial" w:hAnsi="Arial" w:cs="Arial"/>
          <w:sz w:val="21"/>
          <w:szCs w:val="21"/>
          <w:lang w:val="ru-RU"/>
        </w:rPr>
        <w:t>матер</w:t>
      </w:r>
      <w:proofErr w:type="gramEnd"/>
      <w:r w:rsidRPr="003D50F8">
        <w:rPr>
          <w:rFonts w:ascii="Arial" w:hAnsi="Arial" w:cs="Arial"/>
          <w:sz w:val="21"/>
          <w:szCs w:val="21"/>
          <w:lang w:val="ru-RU"/>
        </w:rPr>
        <w:t>іалів.</w:t>
      </w:r>
    </w:p>
    <w:p w:rsidR="001346E0" w:rsidRPr="003D50F8" w:rsidRDefault="00920700" w:rsidP="00EA4725">
      <w:pPr>
        <w:pStyle w:val="a3"/>
        <w:spacing w:line="288" w:lineRule="auto"/>
        <w:ind w:right="109"/>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ісля визначення хімічного складу ґрунтових вод необхідно отримати висновок щодо необхідності влаштування очисних споруд у місцях скиду перехопленого ґрунтового потоку в дощові мережі, водойми.</w:t>
      </w:r>
    </w:p>
    <w:p w:rsidR="001346E0" w:rsidRPr="003D50F8" w:rsidRDefault="00920700" w:rsidP="00EA4725">
      <w:pPr>
        <w:pStyle w:val="a4"/>
        <w:numPr>
          <w:ilvl w:val="1"/>
          <w:numId w:val="5"/>
        </w:numPr>
        <w:tabs>
          <w:tab w:val="left" w:pos="1438"/>
        </w:tabs>
        <w:spacing w:before="8"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Порівняльна оцінка варіантів інженерного захисту та оцінка оптимальності заходів </w:t>
      </w:r>
      <w:r w:rsidRPr="003D50F8">
        <w:rPr>
          <w:rFonts w:ascii="Arial" w:hAnsi="Arial" w:cs="Arial"/>
          <w:sz w:val="21"/>
          <w:szCs w:val="21"/>
          <w:lang w:val="ru-RU"/>
        </w:rPr>
        <w:lastRenderedPageBreak/>
        <w:t xml:space="preserve">(1.23) мають виконуватися з використанням додаткових </w:t>
      </w:r>
      <w:proofErr w:type="gramStart"/>
      <w:r w:rsidRPr="003D50F8">
        <w:rPr>
          <w:rFonts w:ascii="Arial" w:hAnsi="Arial" w:cs="Arial"/>
          <w:sz w:val="21"/>
          <w:szCs w:val="21"/>
          <w:lang w:val="ru-RU"/>
        </w:rPr>
        <w:t>матер</w:t>
      </w:r>
      <w:proofErr w:type="gramEnd"/>
      <w:r w:rsidRPr="003D50F8">
        <w:rPr>
          <w:rFonts w:ascii="Arial" w:hAnsi="Arial" w:cs="Arial"/>
          <w:sz w:val="21"/>
          <w:szCs w:val="21"/>
          <w:lang w:val="ru-RU"/>
        </w:rPr>
        <w:t>іалів інженерних вишукувань (за окремим завданням) у</w:t>
      </w:r>
      <w:r w:rsidRPr="003D50F8">
        <w:rPr>
          <w:rFonts w:ascii="Arial" w:hAnsi="Arial" w:cs="Arial"/>
          <w:spacing w:val="-20"/>
          <w:sz w:val="21"/>
          <w:szCs w:val="21"/>
          <w:lang w:val="ru-RU"/>
        </w:rPr>
        <w:t xml:space="preserve"> </w:t>
      </w:r>
      <w:r w:rsidRPr="003D50F8">
        <w:rPr>
          <w:rFonts w:ascii="Arial" w:hAnsi="Arial" w:cs="Arial"/>
          <w:sz w:val="21"/>
          <w:szCs w:val="21"/>
          <w:lang w:val="ru-RU"/>
        </w:rPr>
        <w:t>складі:</w:t>
      </w:r>
    </w:p>
    <w:p w:rsidR="001346E0" w:rsidRPr="00F518C6" w:rsidRDefault="00920700" w:rsidP="00F518C6">
      <w:pPr>
        <w:pStyle w:val="a4"/>
        <w:numPr>
          <w:ilvl w:val="1"/>
          <w:numId w:val="3"/>
        </w:numPr>
        <w:tabs>
          <w:tab w:val="left" w:pos="993"/>
        </w:tabs>
        <w:spacing w:before="0" w:line="288" w:lineRule="auto"/>
        <w:ind w:left="0" w:firstLine="851"/>
        <w:contextualSpacing/>
        <w:jc w:val="left"/>
        <w:rPr>
          <w:rFonts w:ascii="Arial" w:hAnsi="Arial" w:cs="Arial"/>
          <w:sz w:val="21"/>
          <w:szCs w:val="21"/>
          <w:lang w:val="ru-RU"/>
        </w:rPr>
      </w:pPr>
      <w:r w:rsidRPr="00F518C6">
        <w:rPr>
          <w:rFonts w:ascii="Arial" w:hAnsi="Arial" w:cs="Arial"/>
          <w:sz w:val="21"/>
          <w:szCs w:val="21"/>
          <w:lang w:val="ru-RU"/>
        </w:rPr>
        <w:t>характеристики граничних умов (живлення та розвантаження</w:t>
      </w:r>
      <w:r w:rsidRPr="00F518C6">
        <w:rPr>
          <w:rFonts w:ascii="Arial" w:hAnsi="Arial" w:cs="Arial"/>
          <w:spacing w:val="65"/>
          <w:sz w:val="21"/>
          <w:szCs w:val="21"/>
          <w:lang w:val="ru-RU"/>
        </w:rPr>
        <w:t xml:space="preserve"> </w:t>
      </w:r>
      <w:r w:rsidRPr="00F518C6">
        <w:rPr>
          <w:rFonts w:ascii="Arial" w:hAnsi="Arial" w:cs="Arial"/>
          <w:sz w:val="21"/>
          <w:szCs w:val="21"/>
          <w:lang w:val="ru-RU"/>
        </w:rPr>
        <w:t>ґрунтових</w:t>
      </w:r>
      <w:r w:rsidR="00F518C6">
        <w:rPr>
          <w:rFonts w:ascii="Arial" w:hAnsi="Arial" w:cs="Arial"/>
          <w:sz w:val="21"/>
          <w:szCs w:val="21"/>
          <w:lang w:val="ru-RU"/>
        </w:rPr>
        <w:t xml:space="preserve"> </w:t>
      </w:r>
      <w:r w:rsidRPr="00F518C6">
        <w:rPr>
          <w:rFonts w:ascii="Arial" w:hAnsi="Arial" w:cs="Arial"/>
          <w:sz w:val="21"/>
          <w:szCs w:val="21"/>
          <w:lang w:val="ru-RU"/>
        </w:rPr>
        <w:t>вод);</w:t>
      </w:r>
    </w:p>
    <w:p w:rsidR="001346E0" w:rsidRPr="00F518C6" w:rsidRDefault="00920700" w:rsidP="00F518C6">
      <w:pPr>
        <w:pStyle w:val="a4"/>
        <w:numPr>
          <w:ilvl w:val="1"/>
          <w:numId w:val="3"/>
        </w:numPr>
        <w:tabs>
          <w:tab w:val="left" w:pos="993"/>
        </w:tabs>
        <w:spacing w:before="160" w:line="288" w:lineRule="auto"/>
        <w:ind w:left="142" w:firstLine="709"/>
        <w:contextualSpacing/>
        <w:jc w:val="left"/>
        <w:rPr>
          <w:rFonts w:ascii="Arial" w:hAnsi="Arial" w:cs="Arial"/>
          <w:sz w:val="21"/>
          <w:szCs w:val="21"/>
          <w:lang w:val="ru-RU"/>
        </w:rPr>
      </w:pPr>
      <w:r w:rsidRPr="00F518C6">
        <w:rPr>
          <w:rFonts w:ascii="Arial" w:hAnsi="Arial" w:cs="Arial"/>
          <w:sz w:val="21"/>
          <w:szCs w:val="21"/>
          <w:lang w:val="ru-RU"/>
        </w:rPr>
        <w:t xml:space="preserve">оцінки  можливостей  використання  природних  факторів </w:t>
      </w:r>
      <w:r w:rsidRPr="00F518C6">
        <w:rPr>
          <w:rFonts w:ascii="Arial" w:hAnsi="Arial" w:cs="Arial"/>
          <w:spacing w:val="67"/>
          <w:sz w:val="21"/>
          <w:szCs w:val="21"/>
          <w:lang w:val="ru-RU"/>
        </w:rPr>
        <w:t xml:space="preserve"> </w:t>
      </w:r>
      <w:r w:rsidRPr="00F518C6">
        <w:rPr>
          <w:rFonts w:ascii="Arial" w:hAnsi="Arial" w:cs="Arial"/>
          <w:sz w:val="21"/>
          <w:szCs w:val="21"/>
          <w:lang w:val="ru-RU"/>
        </w:rPr>
        <w:t>(поглинання,</w:t>
      </w:r>
      <w:r w:rsidR="00F518C6">
        <w:rPr>
          <w:rFonts w:ascii="Arial" w:hAnsi="Arial" w:cs="Arial"/>
          <w:sz w:val="21"/>
          <w:szCs w:val="21"/>
          <w:lang w:val="ru-RU"/>
        </w:rPr>
        <w:t xml:space="preserve"> </w:t>
      </w:r>
      <w:r w:rsidRPr="00F518C6">
        <w:rPr>
          <w:rFonts w:ascii="Arial" w:hAnsi="Arial" w:cs="Arial"/>
          <w:sz w:val="21"/>
          <w:szCs w:val="21"/>
          <w:lang w:val="ru-RU"/>
        </w:rPr>
        <w:t>улаштування самопливних систем тощо);</w:t>
      </w:r>
    </w:p>
    <w:p w:rsidR="001346E0" w:rsidRPr="003D50F8" w:rsidRDefault="00920700" w:rsidP="00F518C6">
      <w:pPr>
        <w:pStyle w:val="a4"/>
        <w:numPr>
          <w:ilvl w:val="1"/>
          <w:numId w:val="3"/>
        </w:numPr>
        <w:tabs>
          <w:tab w:val="left" w:pos="993"/>
        </w:tabs>
        <w:spacing w:before="160"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вихідних даних для балансових</w:t>
      </w:r>
      <w:r w:rsidRPr="003D50F8">
        <w:rPr>
          <w:rFonts w:ascii="Arial" w:hAnsi="Arial" w:cs="Arial"/>
          <w:spacing w:val="-13"/>
          <w:sz w:val="21"/>
          <w:szCs w:val="21"/>
          <w:lang w:val="ru-RU"/>
        </w:rPr>
        <w:t xml:space="preserve"> </w:t>
      </w:r>
      <w:r w:rsidRPr="003D50F8">
        <w:rPr>
          <w:rFonts w:ascii="Arial" w:hAnsi="Arial" w:cs="Arial"/>
          <w:sz w:val="21"/>
          <w:szCs w:val="21"/>
          <w:lang w:val="ru-RU"/>
        </w:rPr>
        <w:t>розрахунків;</w:t>
      </w:r>
    </w:p>
    <w:p w:rsidR="001346E0" w:rsidRPr="003D50F8" w:rsidRDefault="00920700" w:rsidP="00F518C6">
      <w:pPr>
        <w:pStyle w:val="a4"/>
        <w:numPr>
          <w:ilvl w:val="1"/>
          <w:numId w:val="3"/>
        </w:numPr>
        <w:tabs>
          <w:tab w:val="left" w:pos="993"/>
        </w:tabs>
        <w:spacing w:before="162"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плану розташування мережі спостережних</w:t>
      </w:r>
      <w:r w:rsidRPr="003D50F8">
        <w:rPr>
          <w:rFonts w:ascii="Arial" w:hAnsi="Arial" w:cs="Arial"/>
          <w:spacing w:val="-17"/>
          <w:sz w:val="21"/>
          <w:szCs w:val="21"/>
          <w:lang w:val="ru-RU"/>
        </w:rPr>
        <w:t xml:space="preserve"> </w:t>
      </w:r>
      <w:r w:rsidRPr="003D50F8">
        <w:rPr>
          <w:rFonts w:ascii="Arial" w:hAnsi="Arial" w:cs="Arial"/>
          <w:sz w:val="21"/>
          <w:szCs w:val="21"/>
          <w:lang w:val="ru-RU"/>
        </w:rPr>
        <w:t>свердловин;</w:t>
      </w:r>
    </w:p>
    <w:p w:rsidR="001346E0" w:rsidRPr="003D50F8" w:rsidRDefault="00920700" w:rsidP="00F518C6">
      <w:pPr>
        <w:pStyle w:val="a4"/>
        <w:numPr>
          <w:ilvl w:val="1"/>
          <w:numId w:val="3"/>
        </w:numPr>
        <w:tabs>
          <w:tab w:val="left" w:pos="993"/>
        </w:tabs>
        <w:spacing w:before="159" w:line="288" w:lineRule="auto"/>
        <w:ind w:right="111" w:firstLine="720"/>
        <w:contextualSpacing/>
        <w:jc w:val="left"/>
        <w:rPr>
          <w:rFonts w:ascii="Arial" w:hAnsi="Arial" w:cs="Arial"/>
          <w:sz w:val="21"/>
          <w:szCs w:val="21"/>
          <w:lang w:val="ru-RU"/>
        </w:rPr>
      </w:pPr>
      <w:r w:rsidRPr="003D50F8">
        <w:rPr>
          <w:rFonts w:ascii="Arial" w:hAnsi="Arial" w:cs="Arial"/>
          <w:sz w:val="21"/>
          <w:szCs w:val="21"/>
          <w:lang w:val="ru-RU"/>
        </w:rPr>
        <w:t xml:space="preserve">інженерно-геодезичних планів розміщення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ідземних комунікацій та існуючих дренажних</w:t>
      </w:r>
      <w:r w:rsidRPr="003D50F8">
        <w:rPr>
          <w:rFonts w:ascii="Arial" w:hAnsi="Arial" w:cs="Arial"/>
          <w:spacing w:val="-8"/>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3"/>
        </w:numPr>
        <w:tabs>
          <w:tab w:val="left" w:pos="996"/>
        </w:tabs>
        <w:spacing w:before="4"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характеристики ефективності роботи існуючих дренажних</w:t>
      </w:r>
      <w:r w:rsidRPr="003D50F8">
        <w:rPr>
          <w:rFonts w:ascii="Arial" w:hAnsi="Arial" w:cs="Arial"/>
          <w:spacing w:val="-21"/>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3"/>
        </w:numPr>
        <w:tabs>
          <w:tab w:val="left" w:pos="996"/>
        </w:tabs>
        <w:spacing w:before="180"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оцінки умов відведення дренажних</w:t>
      </w:r>
      <w:r w:rsidRPr="003D50F8">
        <w:rPr>
          <w:rFonts w:ascii="Arial" w:hAnsi="Arial" w:cs="Arial"/>
          <w:spacing w:val="-7"/>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5"/>
        </w:numPr>
        <w:tabs>
          <w:tab w:val="left" w:pos="1279"/>
        </w:tabs>
        <w:spacing w:before="162"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Оцінка можливих природних сезонних і багаторічних коливань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 вод виконується на підставі таких</w:t>
      </w:r>
      <w:r w:rsidRPr="003D50F8">
        <w:rPr>
          <w:rFonts w:ascii="Arial" w:hAnsi="Arial" w:cs="Arial"/>
          <w:spacing w:val="-18"/>
          <w:sz w:val="21"/>
          <w:szCs w:val="21"/>
          <w:lang w:val="ru-RU"/>
        </w:rPr>
        <w:t xml:space="preserve"> </w:t>
      </w:r>
      <w:r w:rsidRPr="003D50F8">
        <w:rPr>
          <w:rFonts w:ascii="Arial" w:hAnsi="Arial" w:cs="Arial"/>
          <w:sz w:val="21"/>
          <w:szCs w:val="21"/>
          <w:lang w:val="ru-RU"/>
        </w:rPr>
        <w:t>даних:</w:t>
      </w:r>
    </w:p>
    <w:p w:rsidR="001346E0" w:rsidRPr="003D50F8" w:rsidRDefault="00920700" w:rsidP="00EA4725">
      <w:pPr>
        <w:pStyle w:val="a4"/>
        <w:numPr>
          <w:ilvl w:val="1"/>
          <w:numId w:val="3"/>
        </w:numPr>
        <w:tabs>
          <w:tab w:val="left" w:pos="996"/>
        </w:tabs>
        <w:spacing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режимні</w:t>
      </w:r>
      <w:r w:rsidRPr="003D50F8">
        <w:rPr>
          <w:rFonts w:ascii="Arial" w:hAnsi="Arial" w:cs="Arial"/>
          <w:spacing w:val="-23"/>
          <w:sz w:val="21"/>
          <w:szCs w:val="21"/>
          <w:lang w:val="ru-RU"/>
        </w:rPr>
        <w:t xml:space="preserve"> </w:t>
      </w:r>
      <w:r w:rsidRPr="003D50F8">
        <w:rPr>
          <w:rFonts w:ascii="Arial" w:hAnsi="Arial" w:cs="Arial"/>
          <w:sz w:val="21"/>
          <w:szCs w:val="21"/>
          <w:lang w:val="ru-RU"/>
        </w:rPr>
        <w:t>спостереження</w:t>
      </w:r>
      <w:proofErr w:type="gramStart"/>
      <w:r w:rsidRPr="003D50F8">
        <w:rPr>
          <w:rFonts w:ascii="Arial" w:hAnsi="Arial" w:cs="Arial"/>
          <w:spacing w:val="-26"/>
          <w:sz w:val="21"/>
          <w:szCs w:val="21"/>
          <w:lang w:val="ru-RU"/>
        </w:rPr>
        <w:t xml:space="preserve"> </w:t>
      </w:r>
      <w:r w:rsidRPr="003D50F8">
        <w:rPr>
          <w:rFonts w:ascii="Arial" w:hAnsi="Arial" w:cs="Arial"/>
          <w:sz w:val="21"/>
          <w:szCs w:val="21"/>
          <w:lang w:val="ru-RU"/>
        </w:rPr>
        <w:t>Д</w:t>
      </w:r>
      <w:proofErr w:type="gramEnd"/>
      <w:r w:rsidRPr="003D50F8">
        <w:rPr>
          <w:rFonts w:ascii="Arial" w:hAnsi="Arial" w:cs="Arial"/>
          <w:sz w:val="21"/>
          <w:szCs w:val="21"/>
          <w:lang w:val="ru-RU"/>
        </w:rPr>
        <w:t>ержавної</w:t>
      </w:r>
      <w:r w:rsidRPr="003D50F8">
        <w:rPr>
          <w:rFonts w:ascii="Arial" w:hAnsi="Arial" w:cs="Arial"/>
          <w:spacing w:val="-23"/>
          <w:sz w:val="21"/>
          <w:szCs w:val="21"/>
          <w:lang w:val="ru-RU"/>
        </w:rPr>
        <w:t xml:space="preserve"> </w:t>
      </w:r>
      <w:r w:rsidRPr="003D50F8">
        <w:rPr>
          <w:rFonts w:ascii="Arial" w:hAnsi="Arial" w:cs="Arial"/>
          <w:sz w:val="21"/>
          <w:szCs w:val="21"/>
          <w:lang w:val="ru-RU"/>
        </w:rPr>
        <w:t>стаціонарної</w:t>
      </w:r>
      <w:r w:rsidRPr="003D50F8">
        <w:rPr>
          <w:rFonts w:ascii="Arial" w:hAnsi="Arial" w:cs="Arial"/>
          <w:spacing w:val="-23"/>
          <w:sz w:val="21"/>
          <w:szCs w:val="21"/>
          <w:lang w:val="ru-RU"/>
        </w:rPr>
        <w:t xml:space="preserve"> </w:t>
      </w:r>
      <w:r w:rsidRPr="003D50F8">
        <w:rPr>
          <w:rFonts w:ascii="Arial" w:hAnsi="Arial" w:cs="Arial"/>
          <w:sz w:val="21"/>
          <w:szCs w:val="21"/>
          <w:lang w:val="ru-RU"/>
        </w:rPr>
        <w:t>гідрогеологічної</w:t>
      </w:r>
      <w:r w:rsidRPr="003D50F8">
        <w:rPr>
          <w:rFonts w:ascii="Arial" w:hAnsi="Arial" w:cs="Arial"/>
          <w:spacing w:val="-23"/>
          <w:sz w:val="21"/>
          <w:szCs w:val="21"/>
          <w:lang w:val="ru-RU"/>
        </w:rPr>
        <w:t xml:space="preserve"> </w:t>
      </w:r>
      <w:r w:rsidRPr="003D50F8">
        <w:rPr>
          <w:rFonts w:ascii="Arial" w:hAnsi="Arial" w:cs="Arial"/>
          <w:sz w:val="21"/>
          <w:szCs w:val="21"/>
          <w:lang w:val="ru-RU"/>
        </w:rPr>
        <w:t>мережі;</w:t>
      </w:r>
    </w:p>
    <w:p w:rsidR="001346E0" w:rsidRPr="003D50F8" w:rsidRDefault="00920700" w:rsidP="00EA4725">
      <w:pPr>
        <w:pStyle w:val="a4"/>
        <w:numPr>
          <w:ilvl w:val="1"/>
          <w:numId w:val="3"/>
        </w:numPr>
        <w:tabs>
          <w:tab w:val="left" w:pos="996"/>
        </w:tabs>
        <w:spacing w:before="160" w:line="288" w:lineRule="auto"/>
        <w:ind w:right="109" w:firstLine="720"/>
        <w:contextualSpacing/>
        <w:rPr>
          <w:rFonts w:ascii="Arial" w:hAnsi="Arial" w:cs="Arial"/>
          <w:sz w:val="21"/>
          <w:szCs w:val="21"/>
          <w:lang w:val="ru-RU"/>
        </w:rPr>
      </w:pPr>
      <w:r w:rsidRPr="003D50F8">
        <w:rPr>
          <w:rFonts w:ascii="Arial" w:hAnsi="Arial" w:cs="Arial"/>
          <w:sz w:val="21"/>
          <w:szCs w:val="21"/>
          <w:lang w:val="ru-RU"/>
        </w:rPr>
        <w:t xml:space="preserve">спостереження у системі моніторингу небезпечного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ідняття рівнів ґрунтових вод на територіях міст і</w:t>
      </w:r>
      <w:r w:rsidRPr="003D50F8">
        <w:rPr>
          <w:rFonts w:ascii="Arial" w:hAnsi="Arial" w:cs="Arial"/>
          <w:spacing w:val="-15"/>
          <w:sz w:val="21"/>
          <w:szCs w:val="21"/>
          <w:lang w:val="ru-RU"/>
        </w:rPr>
        <w:t xml:space="preserve"> </w:t>
      </w:r>
      <w:r w:rsidRPr="003D50F8">
        <w:rPr>
          <w:rFonts w:ascii="Arial" w:hAnsi="Arial" w:cs="Arial"/>
          <w:sz w:val="21"/>
          <w:szCs w:val="21"/>
          <w:lang w:val="ru-RU"/>
        </w:rPr>
        <w:t>селищ;</w:t>
      </w:r>
    </w:p>
    <w:p w:rsidR="001346E0" w:rsidRPr="003D50F8" w:rsidRDefault="00920700" w:rsidP="00EA4725">
      <w:pPr>
        <w:pStyle w:val="a4"/>
        <w:numPr>
          <w:ilvl w:val="1"/>
          <w:numId w:val="3"/>
        </w:numPr>
        <w:tabs>
          <w:tab w:val="left" w:pos="996"/>
        </w:tabs>
        <w:spacing w:before="1"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 xml:space="preserve">інженерні вишукування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ізних років на досліджуваній</w:t>
      </w:r>
      <w:r w:rsidRPr="003D50F8">
        <w:rPr>
          <w:rFonts w:ascii="Arial" w:hAnsi="Arial" w:cs="Arial"/>
          <w:spacing w:val="-22"/>
          <w:sz w:val="21"/>
          <w:szCs w:val="21"/>
          <w:lang w:val="ru-RU"/>
        </w:rPr>
        <w:t xml:space="preserve"> </w:t>
      </w:r>
      <w:r w:rsidRPr="003D50F8">
        <w:rPr>
          <w:rFonts w:ascii="Arial" w:hAnsi="Arial" w:cs="Arial"/>
          <w:sz w:val="21"/>
          <w:szCs w:val="21"/>
          <w:lang w:val="ru-RU"/>
        </w:rPr>
        <w:t>території.</w:t>
      </w:r>
    </w:p>
    <w:p w:rsidR="001346E0" w:rsidRPr="003D50F8" w:rsidRDefault="00920700" w:rsidP="00EA4725">
      <w:pPr>
        <w:pStyle w:val="a4"/>
        <w:numPr>
          <w:ilvl w:val="1"/>
          <w:numId w:val="5"/>
        </w:numPr>
        <w:tabs>
          <w:tab w:val="left" w:pos="1253"/>
        </w:tabs>
        <w:spacing w:before="159"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 xml:space="preserve">Ступінь потенційної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ідтоплюваності території оцінюється за якісним прогнозом з урахуванням інженерно-геологічних і гідрогеологічних умов території, конструктивних і технологічних особливостей споруд (тих, </w:t>
      </w:r>
      <w:r w:rsidRPr="003D50F8">
        <w:rPr>
          <w:rFonts w:ascii="Arial" w:hAnsi="Arial" w:cs="Arial"/>
          <w:spacing w:val="-3"/>
          <w:sz w:val="21"/>
          <w:szCs w:val="21"/>
          <w:lang w:val="ru-RU"/>
        </w:rPr>
        <w:t xml:space="preserve">що </w:t>
      </w:r>
      <w:r w:rsidRPr="003D50F8">
        <w:rPr>
          <w:rFonts w:ascii="Arial" w:hAnsi="Arial" w:cs="Arial"/>
          <w:sz w:val="21"/>
          <w:szCs w:val="21"/>
          <w:lang w:val="ru-RU"/>
        </w:rPr>
        <w:t>знаходяться в експлуатації або проектуються), у тому числі інженерних комунікаційних</w:t>
      </w:r>
      <w:r w:rsidRPr="003D50F8">
        <w:rPr>
          <w:rFonts w:ascii="Arial" w:hAnsi="Arial" w:cs="Arial"/>
          <w:spacing w:val="-8"/>
          <w:sz w:val="21"/>
          <w:szCs w:val="21"/>
          <w:lang w:val="ru-RU"/>
        </w:rPr>
        <w:t xml:space="preserve"> </w:t>
      </w:r>
      <w:r w:rsidRPr="003D50F8">
        <w:rPr>
          <w:rFonts w:ascii="Arial" w:hAnsi="Arial" w:cs="Arial"/>
          <w:sz w:val="21"/>
          <w:szCs w:val="21"/>
          <w:lang w:val="ru-RU"/>
        </w:rPr>
        <w:t>мереж.</w:t>
      </w:r>
    </w:p>
    <w:p w:rsidR="001346E0" w:rsidRPr="003D50F8" w:rsidRDefault="00920700" w:rsidP="00EA4725">
      <w:pPr>
        <w:pStyle w:val="a4"/>
        <w:numPr>
          <w:ilvl w:val="1"/>
          <w:numId w:val="5"/>
        </w:numPr>
        <w:tabs>
          <w:tab w:val="left" w:pos="1253"/>
        </w:tabs>
        <w:spacing w:before="4" w:line="288" w:lineRule="auto"/>
        <w:ind w:right="108" w:firstLine="720"/>
        <w:contextualSpacing/>
        <w:mirrorIndents/>
        <w:rPr>
          <w:rFonts w:ascii="Arial" w:hAnsi="Arial" w:cs="Arial"/>
          <w:sz w:val="21"/>
          <w:szCs w:val="21"/>
          <w:lang w:val="ru-RU"/>
        </w:rPr>
      </w:pPr>
      <w:r w:rsidRPr="003D50F8">
        <w:rPr>
          <w:rFonts w:ascii="Arial" w:hAnsi="Arial" w:cs="Arial"/>
          <w:sz w:val="21"/>
          <w:szCs w:val="21"/>
          <w:lang w:val="ru-RU"/>
        </w:rPr>
        <w:t>При проектуванні інженерного захисту відповідальних будівель та споруд</w:t>
      </w:r>
      <w:r w:rsidRPr="003D50F8">
        <w:rPr>
          <w:rFonts w:ascii="Arial" w:hAnsi="Arial" w:cs="Arial"/>
          <w:spacing w:val="-5"/>
          <w:sz w:val="21"/>
          <w:szCs w:val="21"/>
          <w:lang w:val="ru-RU"/>
        </w:rPr>
        <w:t xml:space="preserve"> </w:t>
      </w:r>
      <w:r w:rsidRPr="003D50F8">
        <w:rPr>
          <w:rFonts w:ascii="Arial" w:hAnsi="Arial" w:cs="Arial"/>
          <w:sz w:val="21"/>
          <w:szCs w:val="21"/>
          <w:lang w:val="ru-RU"/>
        </w:rPr>
        <w:t>(клас</w:t>
      </w:r>
      <w:r w:rsidRPr="003D50F8">
        <w:rPr>
          <w:rFonts w:ascii="Arial" w:hAnsi="Arial" w:cs="Arial"/>
          <w:spacing w:val="-6"/>
          <w:sz w:val="21"/>
          <w:szCs w:val="21"/>
          <w:lang w:val="ru-RU"/>
        </w:rPr>
        <w:t xml:space="preserve"> </w:t>
      </w:r>
      <w:r w:rsidRPr="003D50F8">
        <w:rPr>
          <w:rFonts w:ascii="Arial" w:hAnsi="Arial" w:cs="Arial"/>
          <w:sz w:val="21"/>
          <w:szCs w:val="21"/>
          <w:lang w:val="ru-RU"/>
        </w:rPr>
        <w:t>наслідків</w:t>
      </w:r>
      <w:r w:rsidRPr="003D50F8">
        <w:rPr>
          <w:rFonts w:ascii="Arial" w:hAnsi="Arial" w:cs="Arial"/>
          <w:spacing w:val="-7"/>
          <w:sz w:val="21"/>
          <w:szCs w:val="21"/>
          <w:lang w:val="ru-RU"/>
        </w:rPr>
        <w:t xml:space="preserve"> </w:t>
      </w:r>
      <w:r w:rsidRPr="003D50F8">
        <w:rPr>
          <w:rFonts w:ascii="Arial" w:hAnsi="Arial" w:cs="Arial"/>
          <w:sz w:val="21"/>
          <w:szCs w:val="21"/>
          <w:lang w:val="ru-RU"/>
        </w:rPr>
        <w:t>ССЗ,</w:t>
      </w:r>
      <w:r w:rsidRPr="003D50F8">
        <w:rPr>
          <w:rFonts w:ascii="Arial" w:hAnsi="Arial" w:cs="Arial"/>
          <w:spacing w:val="-7"/>
          <w:sz w:val="21"/>
          <w:szCs w:val="21"/>
          <w:lang w:val="ru-RU"/>
        </w:rPr>
        <w:t xml:space="preserve"> </w:t>
      </w:r>
      <w:r w:rsidRPr="003D50F8">
        <w:rPr>
          <w:rFonts w:ascii="Arial" w:hAnsi="Arial" w:cs="Arial"/>
          <w:sz w:val="21"/>
          <w:szCs w:val="21"/>
          <w:lang w:val="ru-RU"/>
        </w:rPr>
        <w:t>ДБН</w:t>
      </w:r>
      <w:r w:rsidRPr="003D50F8">
        <w:rPr>
          <w:rFonts w:ascii="Arial" w:hAnsi="Arial" w:cs="Arial"/>
          <w:spacing w:val="-8"/>
          <w:sz w:val="21"/>
          <w:szCs w:val="21"/>
          <w:lang w:val="ru-RU"/>
        </w:rPr>
        <w:t xml:space="preserve"> </w:t>
      </w:r>
      <w:r w:rsidRPr="003D50F8">
        <w:rPr>
          <w:rFonts w:ascii="Arial" w:hAnsi="Arial" w:cs="Arial"/>
          <w:sz w:val="21"/>
          <w:szCs w:val="21"/>
          <w:lang w:val="ru-RU"/>
        </w:rPr>
        <w:t>В.1.2-14)</w:t>
      </w:r>
      <w:r w:rsidRPr="003D50F8">
        <w:rPr>
          <w:rFonts w:ascii="Arial" w:hAnsi="Arial" w:cs="Arial"/>
          <w:spacing w:val="-9"/>
          <w:sz w:val="21"/>
          <w:szCs w:val="21"/>
          <w:lang w:val="ru-RU"/>
        </w:rPr>
        <w:t xml:space="preserve"> </w:t>
      </w:r>
      <w:r w:rsidRPr="003D50F8">
        <w:rPr>
          <w:rFonts w:ascii="Arial" w:hAnsi="Arial" w:cs="Arial"/>
          <w:sz w:val="21"/>
          <w:szCs w:val="21"/>
          <w:lang w:val="ru-RU"/>
        </w:rPr>
        <w:t>має</w:t>
      </w:r>
      <w:r w:rsidRPr="003D50F8">
        <w:rPr>
          <w:rFonts w:ascii="Arial" w:hAnsi="Arial" w:cs="Arial"/>
          <w:spacing w:val="-7"/>
          <w:sz w:val="21"/>
          <w:szCs w:val="21"/>
          <w:lang w:val="ru-RU"/>
        </w:rPr>
        <w:t xml:space="preserve"> </w:t>
      </w:r>
      <w:r w:rsidRPr="003D50F8">
        <w:rPr>
          <w:rFonts w:ascii="Arial" w:hAnsi="Arial" w:cs="Arial"/>
          <w:sz w:val="21"/>
          <w:szCs w:val="21"/>
          <w:lang w:val="ru-RU"/>
        </w:rPr>
        <w:t>виконуватися</w:t>
      </w:r>
      <w:r w:rsidRPr="003D50F8">
        <w:rPr>
          <w:rFonts w:ascii="Arial" w:hAnsi="Arial" w:cs="Arial"/>
          <w:spacing w:val="-6"/>
          <w:sz w:val="21"/>
          <w:szCs w:val="21"/>
          <w:lang w:val="ru-RU"/>
        </w:rPr>
        <w:t xml:space="preserve"> </w:t>
      </w:r>
      <w:r w:rsidRPr="003D50F8">
        <w:rPr>
          <w:rFonts w:ascii="Arial" w:hAnsi="Arial" w:cs="Arial"/>
          <w:sz w:val="21"/>
          <w:szCs w:val="21"/>
          <w:lang w:val="ru-RU"/>
        </w:rPr>
        <w:t>кількісний</w:t>
      </w:r>
      <w:r w:rsidRPr="003D50F8">
        <w:rPr>
          <w:rFonts w:ascii="Arial" w:hAnsi="Arial" w:cs="Arial"/>
          <w:spacing w:val="-5"/>
          <w:sz w:val="21"/>
          <w:szCs w:val="21"/>
          <w:lang w:val="ru-RU"/>
        </w:rPr>
        <w:t xml:space="preserve"> </w:t>
      </w:r>
      <w:r w:rsidRPr="003D50F8">
        <w:rPr>
          <w:rFonts w:ascii="Arial" w:hAnsi="Arial" w:cs="Arial"/>
          <w:sz w:val="21"/>
          <w:szCs w:val="21"/>
          <w:lang w:val="ru-RU"/>
        </w:rPr>
        <w:t xml:space="preserve">прогноз зміни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івнів ґрунтових вод з урахуванням техногенних факторів. Для цього вимагаються спеціальні комплексні дослідження балансу підземних вод на прилеглих територіях, в тому числі не менше ніж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ічний цикл стаціонарних спостережень за режимом підземних вод, математичне моделювання гідродинамічних процесів. До таких робіт залучаються науково-дослідні та територіальні вишукувальні</w:t>
      </w:r>
      <w:r w:rsidRPr="003D50F8">
        <w:rPr>
          <w:rFonts w:ascii="Arial" w:hAnsi="Arial" w:cs="Arial"/>
          <w:spacing w:val="-7"/>
          <w:sz w:val="21"/>
          <w:szCs w:val="21"/>
          <w:lang w:val="ru-RU"/>
        </w:rPr>
        <w:t xml:space="preserve"> </w:t>
      </w:r>
      <w:r w:rsidRPr="003D50F8">
        <w:rPr>
          <w:rFonts w:ascii="Arial" w:hAnsi="Arial" w:cs="Arial"/>
          <w:sz w:val="21"/>
          <w:szCs w:val="21"/>
          <w:lang w:val="ru-RU"/>
        </w:rPr>
        <w:t>організації.</w:t>
      </w:r>
    </w:p>
    <w:p w:rsidR="001346E0" w:rsidRPr="003D50F8" w:rsidRDefault="00920700" w:rsidP="00EA4725">
      <w:pPr>
        <w:pStyle w:val="a4"/>
        <w:numPr>
          <w:ilvl w:val="1"/>
          <w:numId w:val="5"/>
        </w:numPr>
        <w:tabs>
          <w:tab w:val="left" w:pos="1253"/>
        </w:tabs>
        <w:spacing w:before="4"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Вихідні</w:t>
      </w:r>
      <w:r w:rsidRPr="003D50F8">
        <w:rPr>
          <w:rFonts w:ascii="Arial" w:hAnsi="Arial" w:cs="Arial"/>
          <w:spacing w:val="-19"/>
          <w:sz w:val="21"/>
          <w:szCs w:val="21"/>
          <w:lang w:val="ru-RU"/>
        </w:rPr>
        <w:t xml:space="preserve"> </w:t>
      </w:r>
      <w:r w:rsidRPr="003D50F8">
        <w:rPr>
          <w:rFonts w:ascii="Arial" w:hAnsi="Arial" w:cs="Arial"/>
          <w:sz w:val="21"/>
          <w:szCs w:val="21"/>
          <w:lang w:val="ru-RU"/>
        </w:rPr>
        <w:t>дані</w:t>
      </w:r>
      <w:r w:rsidRPr="003D50F8">
        <w:rPr>
          <w:rFonts w:ascii="Arial" w:hAnsi="Arial" w:cs="Arial"/>
          <w:spacing w:val="-19"/>
          <w:sz w:val="21"/>
          <w:szCs w:val="21"/>
          <w:lang w:val="ru-RU"/>
        </w:rPr>
        <w:t xml:space="preserve"> </w:t>
      </w:r>
      <w:r w:rsidRPr="003D50F8">
        <w:rPr>
          <w:rFonts w:ascii="Arial" w:hAnsi="Arial" w:cs="Arial"/>
          <w:sz w:val="21"/>
          <w:szCs w:val="21"/>
          <w:lang w:val="ru-RU"/>
        </w:rPr>
        <w:t>для</w:t>
      </w:r>
      <w:r w:rsidRPr="003D50F8">
        <w:rPr>
          <w:rFonts w:ascii="Arial" w:hAnsi="Arial" w:cs="Arial"/>
          <w:spacing w:val="-19"/>
          <w:sz w:val="21"/>
          <w:szCs w:val="21"/>
          <w:lang w:val="ru-RU"/>
        </w:rPr>
        <w:t xml:space="preserve"> </w:t>
      </w:r>
      <w:r w:rsidRPr="003D50F8">
        <w:rPr>
          <w:rFonts w:ascii="Arial" w:hAnsi="Arial" w:cs="Arial"/>
          <w:sz w:val="21"/>
          <w:szCs w:val="21"/>
          <w:lang w:val="ru-RU"/>
        </w:rPr>
        <w:t>проектування</w:t>
      </w:r>
      <w:r w:rsidRPr="003D50F8">
        <w:rPr>
          <w:rFonts w:ascii="Arial" w:hAnsi="Arial" w:cs="Arial"/>
          <w:spacing w:val="-19"/>
          <w:sz w:val="21"/>
          <w:szCs w:val="21"/>
          <w:lang w:val="ru-RU"/>
        </w:rPr>
        <w:t xml:space="preserve"> </w:t>
      </w:r>
      <w:r w:rsidRPr="003D50F8">
        <w:rPr>
          <w:rFonts w:ascii="Arial" w:hAnsi="Arial" w:cs="Arial"/>
          <w:sz w:val="21"/>
          <w:szCs w:val="21"/>
          <w:lang w:val="ru-RU"/>
        </w:rPr>
        <w:t>заходів</w:t>
      </w:r>
      <w:r w:rsidRPr="003D50F8">
        <w:rPr>
          <w:rFonts w:ascii="Arial" w:hAnsi="Arial" w:cs="Arial"/>
          <w:spacing w:val="-20"/>
          <w:sz w:val="21"/>
          <w:szCs w:val="21"/>
          <w:lang w:val="ru-RU"/>
        </w:rPr>
        <w:t xml:space="preserve"> </w:t>
      </w:r>
      <w:r w:rsidRPr="003D50F8">
        <w:rPr>
          <w:rFonts w:ascii="Arial" w:hAnsi="Arial" w:cs="Arial"/>
          <w:sz w:val="21"/>
          <w:szCs w:val="21"/>
          <w:lang w:val="ru-RU"/>
        </w:rPr>
        <w:t>і</w:t>
      </w:r>
      <w:r w:rsidRPr="003D50F8">
        <w:rPr>
          <w:rFonts w:ascii="Arial" w:hAnsi="Arial" w:cs="Arial"/>
          <w:spacing w:val="-19"/>
          <w:sz w:val="21"/>
          <w:szCs w:val="21"/>
          <w:lang w:val="ru-RU"/>
        </w:rPr>
        <w:t xml:space="preserve"> </w:t>
      </w:r>
      <w:r w:rsidRPr="003D50F8">
        <w:rPr>
          <w:rFonts w:ascii="Arial" w:hAnsi="Arial" w:cs="Arial"/>
          <w:sz w:val="21"/>
          <w:szCs w:val="21"/>
          <w:lang w:val="ru-RU"/>
        </w:rPr>
        <w:t>споруд</w:t>
      </w:r>
      <w:r w:rsidRPr="003D50F8">
        <w:rPr>
          <w:rFonts w:ascii="Arial" w:hAnsi="Arial" w:cs="Arial"/>
          <w:spacing w:val="-19"/>
          <w:sz w:val="21"/>
          <w:szCs w:val="21"/>
          <w:lang w:val="ru-RU"/>
        </w:rPr>
        <w:t xml:space="preserve"> </w:t>
      </w:r>
      <w:r w:rsidRPr="003D50F8">
        <w:rPr>
          <w:rFonts w:ascii="Arial" w:hAnsi="Arial" w:cs="Arial"/>
          <w:sz w:val="21"/>
          <w:szCs w:val="21"/>
          <w:lang w:val="ru-RU"/>
        </w:rPr>
        <w:t>інженерного</w:t>
      </w:r>
      <w:r w:rsidRPr="003D50F8">
        <w:rPr>
          <w:rFonts w:ascii="Arial" w:hAnsi="Arial" w:cs="Arial"/>
          <w:spacing w:val="-21"/>
          <w:sz w:val="21"/>
          <w:szCs w:val="21"/>
          <w:lang w:val="ru-RU"/>
        </w:rPr>
        <w:t xml:space="preserve"> </w:t>
      </w:r>
      <w:r w:rsidRPr="003D50F8">
        <w:rPr>
          <w:rFonts w:ascii="Arial" w:hAnsi="Arial" w:cs="Arial"/>
          <w:sz w:val="21"/>
          <w:szCs w:val="21"/>
          <w:lang w:val="ru-RU"/>
        </w:rPr>
        <w:t>захисту</w:t>
      </w:r>
      <w:r w:rsidRPr="003D50F8">
        <w:rPr>
          <w:rFonts w:ascii="Arial" w:hAnsi="Arial" w:cs="Arial"/>
          <w:spacing w:val="-23"/>
          <w:sz w:val="21"/>
          <w:szCs w:val="21"/>
          <w:lang w:val="ru-RU"/>
        </w:rPr>
        <w:t xml:space="preserve"> </w:t>
      </w:r>
      <w:r w:rsidRPr="003D50F8">
        <w:rPr>
          <w:rFonts w:ascii="Arial" w:hAnsi="Arial" w:cs="Arial"/>
          <w:sz w:val="21"/>
          <w:szCs w:val="21"/>
          <w:lang w:val="ru-RU"/>
        </w:rPr>
        <w:t xml:space="preserve">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окрім результатів комплексних інженерних вишукувань, зазначених у 2.3, повинні</w:t>
      </w:r>
      <w:r w:rsidRPr="003D50F8">
        <w:rPr>
          <w:rFonts w:ascii="Arial" w:hAnsi="Arial" w:cs="Arial"/>
          <w:spacing w:val="-16"/>
          <w:sz w:val="21"/>
          <w:szCs w:val="21"/>
          <w:lang w:val="ru-RU"/>
        </w:rPr>
        <w:t xml:space="preserve"> </w:t>
      </w:r>
      <w:r w:rsidRPr="003D50F8">
        <w:rPr>
          <w:rFonts w:ascii="Arial" w:hAnsi="Arial" w:cs="Arial"/>
          <w:sz w:val="21"/>
          <w:szCs w:val="21"/>
          <w:lang w:val="ru-RU"/>
        </w:rPr>
        <w:t>включати:</w:t>
      </w:r>
    </w:p>
    <w:p w:rsidR="001346E0" w:rsidRPr="003D50F8" w:rsidRDefault="00920700" w:rsidP="00744E2B">
      <w:pPr>
        <w:pStyle w:val="a4"/>
        <w:numPr>
          <w:ilvl w:val="1"/>
          <w:numId w:val="3"/>
        </w:numPr>
        <w:tabs>
          <w:tab w:val="left" w:pos="1004"/>
        </w:tabs>
        <w:spacing w:before="0" w:after="60" w:line="288" w:lineRule="auto"/>
        <w:ind w:left="113" w:right="113" w:firstLine="738"/>
        <w:contextualSpacing/>
        <w:rPr>
          <w:rFonts w:ascii="Arial" w:hAnsi="Arial" w:cs="Arial"/>
          <w:sz w:val="21"/>
          <w:szCs w:val="21"/>
          <w:lang w:val="ru-RU"/>
        </w:rPr>
      </w:pPr>
      <w:r w:rsidRPr="003D50F8">
        <w:rPr>
          <w:rFonts w:ascii="Arial" w:hAnsi="Arial" w:cs="Arial"/>
          <w:sz w:val="21"/>
          <w:szCs w:val="21"/>
          <w:lang w:val="ru-RU"/>
        </w:rPr>
        <w:t>генеральний план забудови, характеристику будівель та споруд за поверховністю, капітальністю, класах наслідкі</w:t>
      </w:r>
      <w:proofErr w:type="gramStart"/>
      <w:r w:rsidRPr="003D50F8">
        <w:rPr>
          <w:rFonts w:ascii="Arial" w:hAnsi="Arial" w:cs="Arial"/>
          <w:sz w:val="21"/>
          <w:szCs w:val="21"/>
          <w:lang w:val="ru-RU"/>
        </w:rPr>
        <w:t>в</w:t>
      </w:r>
      <w:proofErr w:type="gramEnd"/>
      <w:r w:rsidRPr="003D50F8">
        <w:rPr>
          <w:rFonts w:ascii="Arial" w:hAnsi="Arial" w:cs="Arial"/>
          <w:spacing w:val="-21"/>
          <w:sz w:val="21"/>
          <w:szCs w:val="21"/>
          <w:lang w:val="ru-RU"/>
        </w:rPr>
        <w:t xml:space="preserve"> </w:t>
      </w:r>
      <w:r w:rsidRPr="003D50F8">
        <w:rPr>
          <w:rFonts w:ascii="Arial" w:hAnsi="Arial" w:cs="Arial"/>
          <w:sz w:val="21"/>
          <w:szCs w:val="21"/>
          <w:lang w:val="ru-RU"/>
        </w:rPr>
        <w:t>(відповідальності);</w:t>
      </w:r>
    </w:p>
    <w:p w:rsidR="001346E0" w:rsidRPr="003D50F8" w:rsidRDefault="00920700" w:rsidP="00744E2B">
      <w:pPr>
        <w:pStyle w:val="a4"/>
        <w:numPr>
          <w:ilvl w:val="1"/>
          <w:numId w:val="3"/>
        </w:numPr>
        <w:tabs>
          <w:tab w:val="left" w:pos="1004"/>
        </w:tabs>
        <w:spacing w:before="4" w:line="288" w:lineRule="auto"/>
        <w:ind w:right="110" w:firstLine="738"/>
        <w:contextualSpacing/>
        <w:rPr>
          <w:rFonts w:ascii="Arial" w:hAnsi="Arial" w:cs="Arial"/>
          <w:sz w:val="21"/>
          <w:szCs w:val="21"/>
          <w:lang w:val="ru-RU"/>
        </w:rPr>
      </w:pPr>
      <w:r w:rsidRPr="003D50F8">
        <w:rPr>
          <w:rFonts w:ascii="Arial" w:hAnsi="Arial" w:cs="Arial"/>
          <w:sz w:val="21"/>
          <w:szCs w:val="21"/>
          <w:lang w:val="ru-RU"/>
        </w:rPr>
        <w:t xml:space="preserve">креслення щодо проходження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ідземних комунікаційних мереж (у тому числі водонесучих: побутова каналізація, водопроводи, тепломережі тощо) із зазначенням</w:t>
      </w:r>
      <w:r w:rsidRPr="003D50F8">
        <w:rPr>
          <w:rFonts w:ascii="Arial" w:hAnsi="Arial" w:cs="Arial"/>
          <w:spacing w:val="-15"/>
          <w:sz w:val="21"/>
          <w:szCs w:val="21"/>
          <w:lang w:val="ru-RU"/>
        </w:rPr>
        <w:t xml:space="preserve"> </w:t>
      </w:r>
      <w:r w:rsidRPr="003D50F8">
        <w:rPr>
          <w:rFonts w:ascii="Arial" w:hAnsi="Arial" w:cs="Arial"/>
          <w:sz w:val="21"/>
          <w:szCs w:val="21"/>
          <w:lang w:val="ru-RU"/>
        </w:rPr>
        <w:t>заглиблення</w:t>
      </w:r>
      <w:r w:rsidRPr="003D50F8">
        <w:rPr>
          <w:rFonts w:ascii="Arial" w:hAnsi="Arial" w:cs="Arial"/>
          <w:spacing w:val="-14"/>
          <w:sz w:val="21"/>
          <w:szCs w:val="21"/>
          <w:lang w:val="ru-RU"/>
        </w:rPr>
        <w:t xml:space="preserve"> </w:t>
      </w:r>
      <w:r w:rsidRPr="003D50F8">
        <w:rPr>
          <w:rFonts w:ascii="Arial" w:hAnsi="Arial" w:cs="Arial"/>
          <w:sz w:val="21"/>
          <w:szCs w:val="21"/>
          <w:lang w:val="ru-RU"/>
        </w:rPr>
        <w:t>та</w:t>
      </w:r>
      <w:r w:rsidRPr="003D50F8">
        <w:rPr>
          <w:rFonts w:ascii="Arial" w:hAnsi="Arial" w:cs="Arial"/>
          <w:spacing w:val="-14"/>
          <w:sz w:val="21"/>
          <w:szCs w:val="21"/>
          <w:lang w:val="ru-RU"/>
        </w:rPr>
        <w:t xml:space="preserve"> </w:t>
      </w:r>
      <w:r w:rsidRPr="003D50F8">
        <w:rPr>
          <w:rFonts w:ascii="Arial" w:hAnsi="Arial" w:cs="Arial"/>
          <w:sz w:val="21"/>
          <w:szCs w:val="21"/>
          <w:lang w:val="ru-RU"/>
        </w:rPr>
        <w:t>основних</w:t>
      </w:r>
      <w:r w:rsidRPr="003D50F8">
        <w:rPr>
          <w:rFonts w:ascii="Arial" w:hAnsi="Arial" w:cs="Arial"/>
          <w:spacing w:val="-13"/>
          <w:sz w:val="21"/>
          <w:szCs w:val="21"/>
          <w:lang w:val="ru-RU"/>
        </w:rPr>
        <w:t xml:space="preserve"> </w:t>
      </w:r>
      <w:r w:rsidRPr="003D50F8">
        <w:rPr>
          <w:rFonts w:ascii="Arial" w:hAnsi="Arial" w:cs="Arial"/>
          <w:sz w:val="21"/>
          <w:szCs w:val="21"/>
          <w:lang w:val="ru-RU"/>
        </w:rPr>
        <w:t>параметрів,</w:t>
      </w:r>
      <w:r w:rsidRPr="003D50F8">
        <w:rPr>
          <w:rFonts w:ascii="Arial" w:hAnsi="Arial" w:cs="Arial"/>
          <w:spacing w:val="-15"/>
          <w:sz w:val="21"/>
          <w:szCs w:val="21"/>
          <w:lang w:val="ru-RU"/>
        </w:rPr>
        <w:t xml:space="preserve"> </w:t>
      </w:r>
      <w:r w:rsidRPr="003D50F8">
        <w:rPr>
          <w:rFonts w:ascii="Arial" w:hAnsi="Arial" w:cs="Arial"/>
          <w:sz w:val="21"/>
          <w:szCs w:val="21"/>
          <w:lang w:val="ru-RU"/>
        </w:rPr>
        <w:t>конструктивних</w:t>
      </w:r>
      <w:r w:rsidRPr="003D50F8">
        <w:rPr>
          <w:rFonts w:ascii="Arial" w:hAnsi="Arial" w:cs="Arial"/>
          <w:spacing w:val="-16"/>
          <w:sz w:val="21"/>
          <w:szCs w:val="21"/>
          <w:lang w:val="ru-RU"/>
        </w:rPr>
        <w:t xml:space="preserve"> </w:t>
      </w:r>
      <w:r w:rsidRPr="003D50F8">
        <w:rPr>
          <w:rFonts w:ascii="Arial" w:hAnsi="Arial" w:cs="Arial"/>
          <w:sz w:val="21"/>
          <w:szCs w:val="21"/>
          <w:lang w:val="ru-RU"/>
        </w:rPr>
        <w:t>особливостей фундаментів, пальових полів, огороджувальних і інших</w:t>
      </w:r>
      <w:r w:rsidRPr="003D50F8">
        <w:rPr>
          <w:rFonts w:ascii="Arial" w:hAnsi="Arial" w:cs="Arial"/>
          <w:spacing w:val="-20"/>
          <w:sz w:val="21"/>
          <w:szCs w:val="21"/>
          <w:lang w:val="ru-RU"/>
        </w:rPr>
        <w:t xml:space="preserve"> </w:t>
      </w:r>
      <w:r w:rsidRPr="003D50F8">
        <w:rPr>
          <w:rFonts w:ascii="Arial" w:hAnsi="Arial" w:cs="Arial"/>
          <w:sz w:val="21"/>
          <w:szCs w:val="21"/>
          <w:lang w:val="ru-RU"/>
        </w:rPr>
        <w:t>споруд;</w:t>
      </w:r>
    </w:p>
    <w:p w:rsidR="001346E0" w:rsidRPr="002A2F1F" w:rsidRDefault="00920700" w:rsidP="00744E2B">
      <w:pPr>
        <w:pStyle w:val="a4"/>
        <w:numPr>
          <w:ilvl w:val="1"/>
          <w:numId w:val="3"/>
        </w:numPr>
        <w:tabs>
          <w:tab w:val="left" w:pos="1004"/>
        </w:tabs>
        <w:spacing w:before="0" w:line="288" w:lineRule="auto"/>
        <w:ind w:left="0" w:firstLine="851"/>
        <w:contextualSpacing/>
        <w:jc w:val="left"/>
        <w:rPr>
          <w:rFonts w:ascii="Arial" w:hAnsi="Arial" w:cs="Arial"/>
          <w:sz w:val="21"/>
          <w:szCs w:val="21"/>
          <w:lang w:val="ru-RU"/>
        </w:rPr>
      </w:pPr>
      <w:r w:rsidRPr="002A2F1F">
        <w:rPr>
          <w:rFonts w:ascii="Arial" w:hAnsi="Arial" w:cs="Arial"/>
          <w:sz w:val="21"/>
          <w:szCs w:val="21"/>
          <w:lang w:val="ru-RU"/>
        </w:rPr>
        <w:t>матеріали  щодо  розташування  мереж  поверхневого  водовідведення</w:t>
      </w:r>
      <w:r w:rsidRPr="002A2F1F">
        <w:rPr>
          <w:rFonts w:ascii="Arial" w:hAnsi="Arial" w:cs="Arial"/>
          <w:spacing w:val="-23"/>
          <w:sz w:val="21"/>
          <w:szCs w:val="21"/>
          <w:lang w:val="ru-RU"/>
        </w:rPr>
        <w:t xml:space="preserve"> </w:t>
      </w:r>
      <w:r w:rsidRPr="002A2F1F">
        <w:rPr>
          <w:rFonts w:ascii="Arial" w:hAnsi="Arial" w:cs="Arial"/>
          <w:sz w:val="21"/>
          <w:szCs w:val="21"/>
          <w:lang w:val="ru-RU"/>
        </w:rPr>
        <w:t>та</w:t>
      </w:r>
      <w:r w:rsidR="002A2F1F">
        <w:rPr>
          <w:rFonts w:ascii="Arial" w:hAnsi="Arial" w:cs="Arial"/>
          <w:sz w:val="21"/>
          <w:szCs w:val="21"/>
          <w:lang w:val="ru-RU"/>
        </w:rPr>
        <w:t xml:space="preserve"> </w:t>
      </w:r>
      <w:r w:rsidRPr="002A2F1F">
        <w:rPr>
          <w:rFonts w:ascii="Arial" w:hAnsi="Arial" w:cs="Arial"/>
          <w:sz w:val="21"/>
          <w:szCs w:val="21"/>
          <w:lang w:val="ru-RU"/>
        </w:rPr>
        <w:t>дренажів, їх характеристики: заглиблення, наявність колодязів і насосних станцій, розташування та глибини каналів, водовідвідних канав, водойм тощо;</w:t>
      </w:r>
    </w:p>
    <w:p w:rsidR="00934B0E" w:rsidRDefault="00920700" w:rsidP="001A7C42">
      <w:pPr>
        <w:spacing w:line="288" w:lineRule="auto"/>
        <w:contextualSpacing/>
        <w:rPr>
          <w:rFonts w:ascii="Arial" w:hAnsi="Arial" w:cs="Arial"/>
          <w:sz w:val="21"/>
          <w:szCs w:val="21"/>
          <w:lang w:val="ru-RU"/>
        </w:rPr>
      </w:pPr>
      <w:r w:rsidRPr="003D50F8">
        <w:rPr>
          <w:rFonts w:ascii="Arial" w:hAnsi="Arial" w:cs="Arial"/>
          <w:sz w:val="21"/>
          <w:szCs w:val="21"/>
          <w:lang w:val="ru-RU"/>
        </w:rPr>
        <w:t>показники ефективності роботи існуючих систем поверхневого водовідведення та дренажів: водозбірна площа, радіус дії</w:t>
      </w:r>
      <w:r w:rsidRPr="003D50F8">
        <w:rPr>
          <w:rFonts w:ascii="Arial" w:hAnsi="Arial" w:cs="Arial"/>
          <w:spacing w:val="-16"/>
          <w:sz w:val="21"/>
          <w:szCs w:val="21"/>
          <w:lang w:val="ru-RU"/>
        </w:rPr>
        <w:t xml:space="preserve"> </w:t>
      </w:r>
      <w:r w:rsidRPr="003D50F8">
        <w:rPr>
          <w:rFonts w:ascii="Arial" w:hAnsi="Arial" w:cs="Arial"/>
          <w:sz w:val="21"/>
          <w:szCs w:val="21"/>
          <w:lang w:val="ru-RU"/>
        </w:rPr>
        <w:t>тощо.</w:t>
      </w:r>
    </w:p>
    <w:p w:rsidR="001346E0" w:rsidRPr="003D50F8" w:rsidRDefault="00920700" w:rsidP="001A7C42">
      <w:pPr>
        <w:pStyle w:val="110"/>
        <w:numPr>
          <w:ilvl w:val="0"/>
          <w:numId w:val="5"/>
        </w:numPr>
        <w:tabs>
          <w:tab w:val="left" w:pos="1044"/>
        </w:tabs>
        <w:spacing w:before="0" w:line="288" w:lineRule="auto"/>
        <w:ind w:left="1043" w:hanging="210"/>
        <w:contextualSpacing/>
        <w:rPr>
          <w:rFonts w:ascii="Arial" w:hAnsi="Arial" w:cs="Arial"/>
          <w:sz w:val="21"/>
          <w:szCs w:val="21"/>
        </w:rPr>
      </w:pPr>
      <w:bookmarkStart w:id="6" w:name="3_ЗАПОБІЖНІ_ЗАХОДИ"/>
      <w:bookmarkStart w:id="7" w:name="_bookmark2"/>
      <w:bookmarkEnd w:id="6"/>
      <w:bookmarkEnd w:id="7"/>
      <w:r w:rsidRPr="003D50F8">
        <w:rPr>
          <w:rFonts w:ascii="Arial" w:hAnsi="Arial" w:cs="Arial"/>
          <w:sz w:val="21"/>
          <w:szCs w:val="21"/>
        </w:rPr>
        <w:t>ЗАПОБІЖНІ</w:t>
      </w:r>
      <w:r w:rsidRPr="003D50F8">
        <w:rPr>
          <w:rFonts w:ascii="Arial" w:hAnsi="Arial" w:cs="Arial"/>
          <w:spacing w:val="-11"/>
          <w:sz w:val="21"/>
          <w:szCs w:val="21"/>
        </w:rPr>
        <w:t xml:space="preserve"> </w:t>
      </w:r>
      <w:r w:rsidRPr="003D50F8">
        <w:rPr>
          <w:rFonts w:ascii="Arial" w:hAnsi="Arial" w:cs="Arial"/>
          <w:sz w:val="21"/>
          <w:szCs w:val="21"/>
        </w:rPr>
        <w:t>ЗАХОДИ</w:t>
      </w:r>
    </w:p>
    <w:p w:rsidR="001346E0" w:rsidRPr="003D50F8" w:rsidRDefault="00920700" w:rsidP="00EA4725">
      <w:pPr>
        <w:pStyle w:val="a4"/>
        <w:numPr>
          <w:ilvl w:val="1"/>
          <w:numId w:val="5"/>
        </w:numPr>
        <w:tabs>
          <w:tab w:val="left" w:pos="1380"/>
        </w:tabs>
        <w:spacing w:before="158" w:line="288" w:lineRule="auto"/>
        <w:ind w:right="111" w:firstLine="720"/>
        <w:contextualSpacing/>
        <w:mirrorIndents/>
        <w:rPr>
          <w:rFonts w:ascii="Arial" w:hAnsi="Arial" w:cs="Arial"/>
          <w:sz w:val="21"/>
          <w:szCs w:val="21"/>
        </w:rPr>
      </w:pPr>
      <w:r w:rsidRPr="003D50F8">
        <w:rPr>
          <w:rFonts w:ascii="Arial" w:hAnsi="Arial" w:cs="Arial"/>
          <w:sz w:val="21"/>
          <w:szCs w:val="21"/>
        </w:rPr>
        <w:t>Запобіжні заходи для попередження підтоплення та затоплення територій та споруд полягають в усуненні причин і факторів підвищення рівня ґрунтових вод або в штучному підвищенні відміток поверхні</w:t>
      </w:r>
      <w:r w:rsidRPr="003D50F8">
        <w:rPr>
          <w:rFonts w:ascii="Arial" w:hAnsi="Arial" w:cs="Arial"/>
          <w:spacing w:val="-21"/>
          <w:sz w:val="21"/>
          <w:szCs w:val="21"/>
        </w:rPr>
        <w:t xml:space="preserve"> </w:t>
      </w:r>
      <w:r w:rsidRPr="003D50F8">
        <w:rPr>
          <w:rFonts w:ascii="Arial" w:hAnsi="Arial" w:cs="Arial"/>
          <w:sz w:val="21"/>
          <w:szCs w:val="21"/>
        </w:rPr>
        <w:t>території.</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Запобіжні заходи належить вживати на </w:t>
      </w:r>
      <w:proofErr w:type="gramStart"/>
      <w:r w:rsidRPr="003D50F8">
        <w:rPr>
          <w:rFonts w:ascii="Arial" w:hAnsi="Arial" w:cs="Arial"/>
          <w:sz w:val="21"/>
          <w:szCs w:val="21"/>
          <w:lang w:val="ru-RU"/>
        </w:rPr>
        <w:t>вс</w:t>
      </w:r>
      <w:proofErr w:type="gramEnd"/>
      <w:r w:rsidRPr="003D50F8">
        <w:rPr>
          <w:rFonts w:ascii="Arial" w:hAnsi="Arial" w:cs="Arial"/>
          <w:sz w:val="21"/>
          <w:szCs w:val="21"/>
          <w:lang w:val="ru-RU"/>
        </w:rPr>
        <w:t xml:space="preserve">іх потенційно підтоплюваних територіях. На </w:t>
      </w:r>
      <w:proofErr w:type="gramStart"/>
      <w:r w:rsidRPr="003D50F8">
        <w:rPr>
          <w:rFonts w:ascii="Arial" w:hAnsi="Arial" w:cs="Arial"/>
          <w:sz w:val="21"/>
          <w:szCs w:val="21"/>
          <w:lang w:val="ru-RU"/>
        </w:rPr>
        <w:lastRenderedPageBreak/>
        <w:t>п</w:t>
      </w:r>
      <w:proofErr w:type="gramEnd"/>
      <w:r w:rsidRPr="003D50F8">
        <w:rPr>
          <w:rFonts w:ascii="Arial" w:hAnsi="Arial" w:cs="Arial"/>
          <w:sz w:val="21"/>
          <w:szCs w:val="21"/>
          <w:lang w:val="ru-RU"/>
        </w:rPr>
        <w:t>ідтоплених територіях ці заходи вживаються, коли за попередньою оцінкою вони визначені як ефективні та екологічно небезпечні.</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Запобіжні заходи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мають включатися до комплексу робіт з інженерної підготовки території до забудови. На забудованих територі</w:t>
      </w:r>
      <w:proofErr w:type="gramStart"/>
      <w:r w:rsidRPr="003D50F8">
        <w:rPr>
          <w:rFonts w:ascii="Arial" w:hAnsi="Arial" w:cs="Arial"/>
          <w:sz w:val="21"/>
          <w:szCs w:val="21"/>
          <w:lang w:val="ru-RU"/>
        </w:rPr>
        <w:t>ях та</w:t>
      </w:r>
      <w:proofErr w:type="gramEnd"/>
      <w:r w:rsidRPr="003D50F8">
        <w:rPr>
          <w:rFonts w:ascii="Arial" w:hAnsi="Arial" w:cs="Arial"/>
          <w:sz w:val="21"/>
          <w:szCs w:val="21"/>
          <w:lang w:val="ru-RU"/>
        </w:rPr>
        <w:t xml:space="preserve"> в інших окремих випадках запобіжні заходи вживаються самостійно.</w:t>
      </w:r>
    </w:p>
    <w:p w:rsidR="001346E0" w:rsidRPr="003D50F8" w:rsidRDefault="00920700" w:rsidP="008864AA">
      <w:pPr>
        <w:pStyle w:val="a4"/>
        <w:numPr>
          <w:ilvl w:val="1"/>
          <w:numId w:val="5"/>
        </w:numPr>
        <w:spacing w:before="0" w:line="288" w:lineRule="auto"/>
        <w:ind w:left="1253" w:hanging="420"/>
        <w:contextualSpacing/>
        <w:rPr>
          <w:rFonts w:ascii="Arial" w:hAnsi="Arial" w:cs="Arial"/>
          <w:sz w:val="21"/>
          <w:szCs w:val="21"/>
          <w:lang w:val="ru-RU"/>
        </w:rPr>
      </w:pPr>
      <w:r w:rsidRPr="003D50F8">
        <w:rPr>
          <w:rFonts w:ascii="Arial" w:hAnsi="Arial" w:cs="Arial"/>
          <w:sz w:val="21"/>
          <w:szCs w:val="21"/>
          <w:lang w:val="ru-RU"/>
        </w:rPr>
        <w:t>Головними видами запобіжних заходів є</w:t>
      </w:r>
      <w:r w:rsidRPr="003D50F8">
        <w:rPr>
          <w:rFonts w:ascii="Arial" w:hAnsi="Arial" w:cs="Arial"/>
          <w:spacing w:val="-21"/>
          <w:sz w:val="21"/>
          <w:szCs w:val="21"/>
          <w:lang w:val="ru-RU"/>
        </w:rPr>
        <w:t xml:space="preserve"> </w:t>
      </w:r>
      <w:r w:rsidRPr="003D50F8">
        <w:rPr>
          <w:rFonts w:ascii="Arial" w:hAnsi="Arial" w:cs="Arial"/>
          <w:sz w:val="21"/>
          <w:szCs w:val="21"/>
          <w:lang w:val="ru-RU"/>
        </w:rPr>
        <w:t>наступні:</w:t>
      </w:r>
    </w:p>
    <w:p w:rsidR="001346E0" w:rsidRPr="003D50F8" w:rsidRDefault="00920700" w:rsidP="008864AA">
      <w:pPr>
        <w:pStyle w:val="a4"/>
        <w:numPr>
          <w:ilvl w:val="1"/>
          <w:numId w:val="3"/>
        </w:numPr>
        <w:tabs>
          <w:tab w:val="left" w:pos="1001"/>
        </w:tabs>
        <w:spacing w:before="160"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 xml:space="preserve">штучне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 планувальних відміток поверхні</w:t>
      </w:r>
      <w:r w:rsidRPr="003D50F8">
        <w:rPr>
          <w:rFonts w:ascii="Arial" w:hAnsi="Arial" w:cs="Arial"/>
          <w:spacing w:val="-24"/>
          <w:sz w:val="21"/>
          <w:szCs w:val="21"/>
          <w:lang w:val="ru-RU"/>
        </w:rPr>
        <w:t xml:space="preserve"> </w:t>
      </w:r>
      <w:r w:rsidRPr="003D50F8">
        <w:rPr>
          <w:rFonts w:ascii="Arial" w:hAnsi="Arial" w:cs="Arial"/>
          <w:sz w:val="21"/>
          <w:szCs w:val="21"/>
          <w:lang w:val="ru-RU"/>
        </w:rPr>
        <w:t>території;</w:t>
      </w:r>
    </w:p>
    <w:p w:rsidR="001346E0" w:rsidRPr="003D50F8" w:rsidRDefault="00920700" w:rsidP="008864AA">
      <w:pPr>
        <w:pStyle w:val="a4"/>
        <w:numPr>
          <w:ilvl w:val="1"/>
          <w:numId w:val="3"/>
        </w:numPr>
        <w:tabs>
          <w:tab w:val="left" w:pos="1001"/>
        </w:tabs>
        <w:spacing w:before="160"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нормативне ущільнення ґрунту при засипанні котловані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та</w:t>
      </w:r>
      <w:r w:rsidRPr="003D50F8">
        <w:rPr>
          <w:rFonts w:ascii="Arial" w:hAnsi="Arial" w:cs="Arial"/>
          <w:spacing w:val="-20"/>
          <w:sz w:val="21"/>
          <w:szCs w:val="21"/>
          <w:lang w:val="ru-RU"/>
        </w:rPr>
        <w:t xml:space="preserve"> </w:t>
      </w:r>
      <w:r w:rsidRPr="003D50F8">
        <w:rPr>
          <w:rFonts w:ascii="Arial" w:hAnsi="Arial" w:cs="Arial"/>
          <w:sz w:val="21"/>
          <w:szCs w:val="21"/>
          <w:lang w:val="ru-RU"/>
        </w:rPr>
        <w:t>траншей;</w:t>
      </w:r>
    </w:p>
    <w:p w:rsidR="001346E0" w:rsidRPr="003D50F8" w:rsidRDefault="00920700" w:rsidP="008864AA">
      <w:pPr>
        <w:pStyle w:val="a4"/>
        <w:numPr>
          <w:ilvl w:val="1"/>
          <w:numId w:val="3"/>
        </w:numPr>
        <w:tabs>
          <w:tab w:val="left" w:pos="1001"/>
        </w:tabs>
        <w:spacing w:before="162"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забезпечення належного відведення стоку поверхневих</w:t>
      </w:r>
      <w:r w:rsidRPr="003D50F8">
        <w:rPr>
          <w:rFonts w:ascii="Arial" w:hAnsi="Arial" w:cs="Arial"/>
          <w:spacing w:val="-18"/>
          <w:sz w:val="21"/>
          <w:szCs w:val="21"/>
          <w:lang w:val="ru-RU"/>
        </w:rPr>
        <w:t xml:space="preserve"> </w:t>
      </w:r>
      <w:r w:rsidRPr="003D50F8">
        <w:rPr>
          <w:rFonts w:ascii="Arial" w:hAnsi="Arial" w:cs="Arial"/>
          <w:sz w:val="21"/>
          <w:szCs w:val="21"/>
          <w:lang w:val="ru-RU"/>
        </w:rPr>
        <w:t>вод;</w:t>
      </w:r>
    </w:p>
    <w:p w:rsidR="001346E0" w:rsidRPr="003D50F8" w:rsidRDefault="00920700" w:rsidP="008864AA">
      <w:pPr>
        <w:pStyle w:val="a4"/>
        <w:numPr>
          <w:ilvl w:val="1"/>
          <w:numId w:val="3"/>
        </w:numPr>
        <w:tabs>
          <w:tab w:val="left" w:pos="1001"/>
        </w:tabs>
        <w:spacing w:before="160" w:line="288" w:lineRule="auto"/>
        <w:ind w:right="112" w:firstLine="720"/>
        <w:contextualSpacing/>
        <w:rPr>
          <w:rFonts w:ascii="Arial" w:hAnsi="Arial" w:cs="Arial"/>
          <w:sz w:val="21"/>
          <w:szCs w:val="21"/>
          <w:lang w:val="ru-RU"/>
        </w:rPr>
      </w:pPr>
      <w:r w:rsidRPr="003D50F8">
        <w:rPr>
          <w:rFonts w:ascii="Arial" w:hAnsi="Arial" w:cs="Arial"/>
          <w:sz w:val="21"/>
          <w:szCs w:val="21"/>
          <w:lang w:val="ru-RU"/>
        </w:rPr>
        <w:t>забезпечення ретельного виконання робіт із будівництва водонесучих мереж, штучних водомістких</w:t>
      </w:r>
      <w:r w:rsidRPr="003D50F8">
        <w:rPr>
          <w:rFonts w:ascii="Arial" w:hAnsi="Arial" w:cs="Arial"/>
          <w:spacing w:val="-12"/>
          <w:sz w:val="21"/>
          <w:szCs w:val="21"/>
          <w:lang w:val="ru-RU"/>
        </w:rPr>
        <w:t xml:space="preserve"> </w:t>
      </w:r>
      <w:r w:rsidRPr="003D50F8">
        <w:rPr>
          <w:rFonts w:ascii="Arial" w:hAnsi="Arial" w:cs="Arial"/>
          <w:sz w:val="21"/>
          <w:szCs w:val="21"/>
          <w:lang w:val="ru-RU"/>
        </w:rPr>
        <w:t>об'єкті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8864AA">
      <w:pPr>
        <w:pStyle w:val="a4"/>
        <w:numPr>
          <w:ilvl w:val="1"/>
          <w:numId w:val="3"/>
        </w:numPr>
        <w:tabs>
          <w:tab w:val="left" w:pos="1001"/>
        </w:tabs>
        <w:spacing w:line="288" w:lineRule="auto"/>
        <w:ind w:right="111" w:firstLine="720"/>
        <w:contextualSpacing/>
        <w:rPr>
          <w:rFonts w:ascii="Arial" w:hAnsi="Arial" w:cs="Arial"/>
          <w:sz w:val="21"/>
          <w:szCs w:val="21"/>
          <w:lang w:val="ru-RU"/>
        </w:rPr>
      </w:pPr>
      <w:r w:rsidRPr="003D50F8">
        <w:rPr>
          <w:rFonts w:ascii="Arial" w:hAnsi="Arial" w:cs="Arial"/>
          <w:sz w:val="21"/>
          <w:szCs w:val="21"/>
          <w:lang w:val="ru-RU"/>
        </w:rPr>
        <w:t>улаштування гідроізоляції фундаментів, заглиблених споруд і комунікацій;</w:t>
      </w:r>
    </w:p>
    <w:p w:rsidR="001346E0" w:rsidRPr="003D50F8" w:rsidRDefault="00920700" w:rsidP="00EA4725">
      <w:pPr>
        <w:pStyle w:val="a4"/>
        <w:numPr>
          <w:ilvl w:val="1"/>
          <w:numId w:val="3"/>
        </w:numPr>
        <w:tabs>
          <w:tab w:val="left" w:pos="1001"/>
        </w:tabs>
        <w:spacing w:before="2" w:line="288" w:lineRule="auto"/>
        <w:ind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улаштування протифільтраційних екранів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промисловими накопичувачами та завіс навколо</w:t>
      </w:r>
      <w:r w:rsidRPr="003D50F8">
        <w:rPr>
          <w:rFonts w:ascii="Arial" w:hAnsi="Arial" w:cs="Arial"/>
          <w:spacing w:val="-11"/>
          <w:sz w:val="21"/>
          <w:szCs w:val="21"/>
          <w:lang w:val="ru-RU"/>
        </w:rPr>
        <w:t xml:space="preserve"> </w:t>
      </w:r>
      <w:r w:rsidRPr="003D50F8">
        <w:rPr>
          <w:rFonts w:ascii="Arial" w:hAnsi="Arial" w:cs="Arial"/>
          <w:sz w:val="21"/>
          <w:szCs w:val="21"/>
          <w:lang w:val="ru-RU"/>
        </w:rPr>
        <w:t>них;</w:t>
      </w:r>
    </w:p>
    <w:p w:rsidR="001346E0" w:rsidRPr="003D50F8" w:rsidRDefault="00920700" w:rsidP="00EA4725">
      <w:pPr>
        <w:pStyle w:val="a4"/>
        <w:numPr>
          <w:ilvl w:val="1"/>
          <w:numId w:val="3"/>
        </w:numPr>
        <w:tabs>
          <w:tab w:val="left" w:pos="1001"/>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будівництво берегових, головних, перехоплюючих та інших видів дренажів (розділ 4) для запобігання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ідтопленню</w:t>
      </w:r>
      <w:r w:rsidRPr="003D50F8">
        <w:rPr>
          <w:rFonts w:ascii="Arial" w:hAnsi="Arial" w:cs="Arial"/>
          <w:spacing w:val="-18"/>
          <w:sz w:val="21"/>
          <w:szCs w:val="21"/>
          <w:lang w:val="ru-RU"/>
        </w:rPr>
        <w:t xml:space="preserve"> </w:t>
      </w:r>
      <w:r w:rsidRPr="003D50F8">
        <w:rPr>
          <w:rFonts w:ascii="Arial" w:hAnsi="Arial" w:cs="Arial"/>
          <w:sz w:val="21"/>
          <w:szCs w:val="21"/>
          <w:lang w:val="ru-RU"/>
        </w:rPr>
        <w:t>території.</w:t>
      </w:r>
    </w:p>
    <w:p w:rsidR="001346E0" w:rsidRPr="002A2F1F" w:rsidRDefault="00920700" w:rsidP="00EA4725">
      <w:pPr>
        <w:pStyle w:val="a4"/>
        <w:numPr>
          <w:ilvl w:val="1"/>
          <w:numId w:val="5"/>
        </w:numPr>
        <w:tabs>
          <w:tab w:val="left" w:pos="1253"/>
        </w:tabs>
        <w:spacing w:before="180" w:line="288" w:lineRule="auto"/>
        <w:ind w:right="110" w:firstLine="739"/>
        <w:contextualSpacing/>
        <w:mirrorIndents/>
        <w:rPr>
          <w:rFonts w:ascii="Arial" w:hAnsi="Arial" w:cs="Arial"/>
          <w:sz w:val="21"/>
          <w:szCs w:val="21"/>
          <w:lang w:val="ru-RU"/>
        </w:rPr>
      </w:pPr>
      <w:r w:rsidRPr="002A2F1F">
        <w:rPr>
          <w:rFonts w:ascii="Arial" w:hAnsi="Arial" w:cs="Arial"/>
          <w:sz w:val="21"/>
          <w:szCs w:val="21"/>
          <w:lang w:val="ru-RU"/>
        </w:rPr>
        <w:t xml:space="preserve">Штучне </w:t>
      </w:r>
      <w:proofErr w:type="gramStart"/>
      <w:r w:rsidRPr="002A2F1F">
        <w:rPr>
          <w:rFonts w:ascii="Arial" w:hAnsi="Arial" w:cs="Arial"/>
          <w:sz w:val="21"/>
          <w:szCs w:val="21"/>
          <w:lang w:val="ru-RU"/>
        </w:rPr>
        <w:t>п</w:t>
      </w:r>
      <w:proofErr w:type="gramEnd"/>
      <w:r w:rsidRPr="002A2F1F">
        <w:rPr>
          <w:rFonts w:ascii="Arial" w:hAnsi="Arial" w:cs="Arial"/>
          <w:sz w:val="21"/>
          <w:szCs w:val="21"/>
          <w:lang w:val="ru-RU"/>
        </w:rPr>
        <w:t>ідвищення планувальних відміток поверхні території впроваджують, як  правило, на заплавних та заболочених ділянках,</w:t>
      </w:r>
      <w:r w:rsidR="002A2F1F">
        <w:rPr>
          <w:rFonts w:ascii="Arial" w:hAnsi="Arial" w:cs="Arial"/>
          <w:sz w:val="21"/>
          <w:szCs w:val="21"/>
          <w:lang w:val="ru-RU"/>
        </w:rPr>
        <w:t xml:space="preserve"> </w:t>
      </w:r>
      <w:r w:rsidRPr="002A2F1F">
        <w:rPr>
          <w:rFonts w:ascii="Arial" w:hAnsi="Arial" w:cs="Arial"/>
          <w:sz w:val="21"/>
          <w:szCs w:val="21"/>
          <w:lang w:val="ru-RU"/>
        </w:rPr>
        <w:t>які за</w:t>
      </w:r>
      <w:r w:rsidR="002A2F1F">
        <w:rPr>
          <w:rFonts w:ascii="Arial" w:hAnsi="Arial" w:cs="Arial"/>
          <w:sz w:val="21"/>
          <w:szCs w:val="21"/>
          <w:lang w:val="ru-RU"/>
        </w:rPr>
        <w:t xml:space="preserve"> </w:t>
      </w:r>
      <w:r w:rsidRPr="002A2F1F">
        <w:rPr>
          <w:rFonts w:ascii="Arial" w:hAnsi="Arial" w:cs="Arial"/>
          <w:sz w:val="21"/>
          <w:szCs w:val="21"/>
          <w:lang w:val="ru-RU"/>
        </w:rPr>
        <w:t>цільовим призначенням підлягають освоєнню і забудові. Штучне підвищення здійснюють шляхом підсипання або намивання ґрунту з обов'язковим попереднім</w:t>
      </w:r>
      <w:r w:rsidRPr="002A2F1F">
        <w:rPr>
          <w:rFonts w:ascii="Arial" w:hAnsi="Arial" w:cs="Arial"/>
          <w:spacing w:val="-7"/>
          <w:sz w:val="21"/>
          <w:szCs w:val="21"/>
          <w:lang w:val="ru-RU"/>
        </w:rPr>
        <w:t xml:space="preserve"> </w:t>
      </w:r>
      <w:r w:rsidRPr="002A2F1F">
        <w:rPr>
          <w:rFonts w:ascii="Arial" w:hAnsi="Arial" w:cs="Arial"/>
          <w:sz w:val="21"/>
          <w:szCs w:val="21"/>
          <w:lang w:val="ru-RU"/>
        </w:rPr>
        <w:t>відсипанням</w:t>
      </w:r>
      <w:r w:rsidRPr="002A2F1F">
        <w:rPr>
          <w:rFonts w:ascii="Arial" w:hAnsi="Arial" w:cs="Arial"/>
          <w:spacing w:val="-7"/>
          <w:sz w:val="21"/>
          <w:szCs w:val="21"/>
          <w:lang w:val="ru-RU"/>
        </w:rPr>
        <w:t xml:space="preserve"> </w:t>
      </w:r>
      <w:r w:rsidRPr="002A2F1F">
        <w:rPr>
          <w:rFonts w:ascii="Arial" w:hAnsi="Arial" w:cs="Arial"/>
          <w:sz w:val="21"/>
          <w:szCs w:val="21"/>
          <w:lang w:val="ru-RU"/>
        </w:rPr>
        <w:t>дренуючого</w:t>
      </w:r>
      <w:r w:rsidRPr="002A2F1F">
        <w:rPr>
          <w:rFonts w:ascii="Arial" w:hAnsi="Arial" w:cs="Arial"/>
          <w:spacing w:val="-6"/>
          <w:sz w:val="21"/>
          <w:szCs w:val="21"/>
          <w:lang w:val="ru-RU"/>
        </w:rPr>
        <w:t xml:space="preserve"> </w:t>
      </w:r>
      <w:r w:rsidRPr="002A2F1F">
        <w:rPr>
          <w:rFonts w:ascii="Arial" w:hAnsi="Arial" w:cs="Arial"/>
          <w:sz w:val="21"/>
          <w:szCs w:val="21"/>
          <w:lang w:val="ru-RU"/>
        </w:rPr>
        <w:t>шару.</w:t>
      </w:r>
      <w:r w:rsidRPr="002A2F1F">
        <w:rPr>
          <w:rFonts w:ascii="Arial" w:hAnsi="Arial" w:cs="Arial"/>
          <w:spacing w:val="-7"/>
          <w:sz w:val="21"/>
          <w:szCs w:val="21"/>
          <w:lang w:val="ru-RU"/>
        </w:rPr>
        <w:t xml:space="preserve"> </w:t>
      </w:r>
      <w:r w:rsidRPr="002A2F1F">
        <w:rPr>
          <w:rFonts w:ascii="Arial" w:hAnsi="Arial" w:cs="Arial"/>
          <w:sz w:val="21"/>
          <w:szCs w:val="21"/>
          <w:lang w:val="ru-RU"/>
        </w:rPr>
        <w:t>До</w:t>
      </w:r>
      <w:r w:rsidRPr="002A2F1F">
        <w:rPr>
          <w:rFonts w:ascii="Arial" w:hAnsi="Arial" w:cs="Arial"/>
          <w:spacing w:val="-6"/>
          <w:sz w:val="21"/>
          <w:szCs w:val="21"/>
          <w:lang w:val="ru-RU"/>
        </w:rPr>
        <w:t xml:space="preserve"> </w:t>
      </w:r>
      <w:r w:rsidRPr="002A2F1F">
        <w:rPr>
          <w:rFonts w:ascii="Arial" w:hAnsi="Arial" w:cs="Arial"/>
          <w:sz w:val="21"/>
          <w:szCs w:val="21"/>
          <w:lang w:val="ru-RU"/>
        </w:rPr>
        <w:t>складу</w:t>
      </w:r>
      <w:r w:rsidRPr="002A2F1F">
        <w:rPr>
          <w:rFonts w:ascii="Arial" w:hAnsi="Arial" w:cs="Arial"/>
          <w:spacing w:val="-10"/>
          <w:sz w:val="21"/>
          <w:szCs w:val="21"/>
          <w:lang w:val="ru-RU"/>
        </w:rPr>
        <w:t xml:space="preserve"> </w:t>
      </w:r>
      <w:r w:rsidRPr="002A2F1F">
        <w:rPr>
          <w:rFonts w:ascii="Arial" w:hAnsi="Arial" w:cs="Arial"/>
          <w:sz w:val="21"/>
          <w:szCs w:val="21"/>
          <w:lang w:val="ru-RU"/>
        </w:rPr>
        <w:t>супроводжувальних</w:t>
      </w:r>
      <w:r w:rsidRPr="002A2F1F">
        <w:rPr>
          <w:rFonts w:ascii="Arial" w:hAnsi="Arial" w:cs="Arial"/>
          <w:spacing w:val="-8"/>
          <w:sz w:val="21"/>
          <w:szCs w:val="21"/>
          <w:lang w:val="ru-RU"/>
        </w:rPr>
        <w:t xml:space="preserve"> </w:t>
      </w:r>
      <w:r w:rsidRPr="002A2F1F">
        <w:rPr>
          <w:rFonts w:ascii="Arial" w:hAnsi="Arial" w:cs="Arial"/>
          <w:sz w:val="21"/>
          <w:szCs w:val="21"/>
          <w:lang w:val="ru-RU"/>
        </w:rPr>
        <w:t xml:space="preserve">робіт включають розчищення та спрямлення русел </w:t>
      </w:r>
      <w:proofErr w:type="gramStart"/>
      <w:r w:rsidRPr="002A2F1F">
        <w:rPr>
          <w:rFonts w:ascii="Arial" w:hAnsi="Arial" w:cs="Arial"/>
          <w:sz w:val="21"/>
          <w:szCs w:val="21"/>
          <w:lang w:val="ru-RU"/>
        </w:rPr>
        <w:t>р</w:t>
      </w:r>
      <w:proofErr w:type="gramEnd"/>
      <w:r w:rsidRPr="002A2F1F">
        <w:rPr>
          <w:rFonts w:ascii="Arial" w:hAnsi="Arial" w:cs="Arial"/>
          <w:sz w:val="21"/>
          <w:szCs w:val="21"/>
          <w:lang w:val="ru-RU"/>
        </w:rPr>
        <w:t>ік і струмків, облаштування їх берегів.</w:t>
      </w:r>
    </w:p>
    <w:p w:rsidR="001346E0" w:rsidRPr="003D50F8" w:rsidRDefault="00920700" w:rsidP="00EA4725">
      <w:pPr>
        <w:pStyle w:val="a4"/>
        <w:numPr>
          <w:ilvl w:val="1"/>
          <w:numId w:val="5"/>
        </w:numPr>
        <w:tabs>
          <w:tab w:val="left" w:pos="1253"/>
        </w:tabs>
        <w:spacing w:before="7"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Вибі</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 планувальних відміток поверхні залежить від прогнозних максимальних відміток рівня ґрунтових вод з урахуванням гідрологічного режиму річок і водоймищ, у зоні впливу яких знаходиться</w:t>
      </w:r>
      <w:r w:rsidRPr="003D50F8">
        <w:rPr>
          <w:rFonts w:ascii="Arial" w:hAnsi="Arial" w:cs="Arial"/>
          <w:spacing w:val="-25"/>
          <w:sz w:val="21"/>
          <w:szCs w:val="21"/>
          <w:lang w:val="ru-RU"/>
        </w:rPr>
        <w:t xml:space="preserve"> </w:t>
      </w:r>
      <w:r w:rsidRPr="003D50F8">
        <w:rPr>
          <w:rFonts w:ascii="Arial" w:hAnsi="Arial" w:cs="Arial"/>
          <w:sz w:val="21"/>
          <w:szCs w:val="21"/>
          <w:lang w:val="ru-RU"/>
        </w:rPr>
        <w:t>територія.</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 xml:space="preserve">Розрахунковий максимальний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івень води річок і водоймищ приймається з імовірністю перевищення в залежності від класу наслідків (відповідальності) будівель та споруд, які проектуються на освоюваній території.</w:t>
      </w:r>
    </w:p>
    <w:p w:rsidR="001346E0" w:rsidRPr="003D50F8" w:rsidRDefault="00920700" w:rsidP="00EA4725">
      <w:pPr>
        <w:pStyle w:val="a3"/>
        <w:spacing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 xml:space="preserve">Відмітки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ідсипання або намивання території повинні призначатися з метою забезпечення:</w:t>
      </w:r>
    </w:p>
    <w:p w:rsidR="001346E0" w:rsidRPr="003D50F8" w:rsidRDefault="00920700" w:rsidP="008864AA">
      <w:pPr>
        <w:pStyle w:val="a4"/>
        <w:numPr>
          <w:ilvl w:val="1"/>
          <w:numId w:val="3"/>
        </w:numPr>
        <w:tabs>
          <w:tab w:val="left" w:pos="1001"/>
        </w:tabs>
        <w:spacing w:before="7"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граничної глибини залягання ґрунтових вод (таблиця 1) за умови будівельного освоєння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ідземного</w:t>
      </w:r>
      <w:r w:rsidRPr="003D50F8">
        <w:rPr>
          <w:rFonts w:ascii="Arial" w:hAnsi="Arial" w:cs="Arial"/>
          <w:spacing w:val="-13"/>
          <w:sz w:val="21"/>
          <w:szCs w:val="21"/>
          <w:lang w:val="ru-RU"/>
        </w:rPr>
        <w:t xml:space="preserve"> </w:t>
      </w:r>
      <w:r w:rsidRPr="003D50F8">
        <w:rPr>
          <w:rFonts w:ascii="Arial" w:hAnsi="Arial" w:cs="Arial"/>
          <w:sz w:val="21"/>
          <w:szCs w:val="21"/>
          <w:lang w:val="ru-RU"/>
        </w:rPr>
        <w:t>простору;</w:t>
      </w:r>
    </w:p>
    <w:p w:rsidR="001346E0" w:rsidRPr="003D50F8" w:rsidRDefault="00920700" w:rsidP="008864AA">
      <w:pPr>
        <w:pStyle w:val="a4"/>
        <w:numPr>
          <w:ilvl w:val="1"/>
          <w:numId w:val="3"/>
        </w:numPr>
        <w:tabs>
          <w:tab w:val="left" w:pos="1001"/>
        </w:tabs>
        <w:spacing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вертикального планування і улаштування поверхневого</w:t>
      </w:r>
      <w:r w:rsidRPr="003D50F8">
        <w:rPr>
          <w:rFonts w:ascii="Arial" w:hAnsi="Arial" w:cs="Arial"/>
          <w:spacing w:val="-18"/>
          <w:sz w:val="21"/>
          <w:szCs w:val="21"/>
          <w:lang w:val="ru-RU"/>
        </w:rPr>
        <w:t xml:space="preserve"> </w:t>
      </w:r>
      <w:r w:rsidRPr="003D50F8">
        <w:rPr>
          <w:rFonts w:ascii="Arial" w:hAnsi="Arial" w:cs="Arial"/>
          <w:sz w:val="21"/>
          <w:szCs w:val="21"/>
          <w:lang w:val="ru-RU"/>
        </w:rPr>
        <w:t>водовідведення;</w:t>
      </w:r>
    </w:p>
    <w:p w:rsidR="001346E0" w:rsidRPr="003D50F8" w:rsidRDefault="00920700" w:rsidP="008864AA">
      <w:pPr>
        <w:pStyle w:val="a4"/>
        <w:numPr>
          <w:ilvl w:val="1"/>
          <w:numId w:val="3"/>
        </w:numPr>
        <w:tabs>
          <w:tab w:val="left" w:pos="1001"/>
        </w:tabs>
        <w:spacing w:before="160"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розвитку самопливних каналізаційної та водостічної</w:t>
      </w:r>
      <w:r w:rsidRPr="003D50F8">
        <w:rPr>
          <w:rFonts w:ascii="Arial" w:hAnsi="Arial" w:cs="Arial"/>
          <w:spacing w:val="-19"/>
          <w:sz w:val="21"/>
          <w:szCs w:val="21"/>
          <w:lang w:val="ru-RU"/>
        </w:rPr>
        <w:t xml:space="preserve"> </w:t>
      </w:r>
      <w:r w:rsidRPr="003D50F8">
        <w:rPr>
          <w:rFonts w:ascii="Arial" w:hAnsi="Arial" w:cs="Arial"/>
          <w:sz w:val="21"/>
          <w:szCs w:val="21"/>
          <w:lang w:val="ru-RU"/>
        </w:rPr>
        <w:t>мереж;</w:t>
      </w:r>
    </w:p>
    <w:p w:rsidR="001346E0" w:rsidRPr="003D50F8" w:rsidRDefault="00920700" w:rsidP="008864AA">
      <w:pPr>
        <w:pStyle w:val="a4"/>
        <w:numPr>
          <w:ilvl w:val="1"/>
          <w:numId w:val="3"/>
        </w:numPr>
        <w:tabs>
          <w:tab w:val="left" w:pos="1001"/>
        </w:tabs>
        <w:spacing w:before="160" w:line="288" w:lineRule="auto"/>
        <w:ind w:right="110" w:firstLine="720"/>
        <w:contextualSpacing/>
        <w:rPr>
          <w:rFonts w:ascii="Arial" w:hAnsi="Arial" w:cs="Arial"/>
          <w:sz w:val="21"/>
          <w:szCs w:val="21"/>
          <w:lang w:val="ru-RU"/>
        </w:rPr>
      </w:pPr>
      <w:r w:rsidRPr="003D50F8">
        <w:rPr>
          <w:rFonts w:ascii="Arial" w:hAnsi="Arial" w:cs="Arial"/>
          <w:sz w:val="21"/>
          <w:szCs w:val="21"/>
          <w:lang w:val="ru-RU"/>
        </w:rPr>
        <w:t xml:space="preserve">закладання колекторів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ізного призначення, транспортних тунелів, підземних</w:t>
      </w:r>
      <w:r w:rsidRPr="003D50F8">
        <w:rPr>
          <w:rFonts w:ascii="Arial" w:hAnsi="Arial" w:cs="Arial"/>
          <w:spacing w:val="-8"/>
          <w:sz w:val="21"/>
          <w:szCs w:val="21"/>
          <w:lang w:val="ru-RU"/>
        </w:rPr>
        <w:t xml:space="preserve"> </w:t>
      </w:r>
      <w:r w:rsidRPr="003D50F8">
        <w:rPr>
          <w:rFonts w:ascii="Arial" w:hAnsi="Arial" w:cs="Arial"/>
          <w:sz w:val="21"/>
          <w:szCs w:val="21"/>
          <w:lang w:val="ru-RU"/>
        </w:rPr>
        <w:t>переходів;</w:t>
      </w:r>
    </w:p>
    <w:p w:rsidR="001346E0" w:rsidRPr="003D50F8" w:rsidRDefault="00920700" w:rsidP="008864AA">
      <w:pPr>
        <w:pStyle w:val="a4"/>
        <w:numPr>
          <w:ilvl w:val="1"/>
          <w:numId w:val="3"/>
        </w:numPr>
        <w:tabs>
          <w:tab w:val="left" w:pos="1001"/>
        </w:tabs>
        <w:spacing w:before="2"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нормального існування деревинно-чагарникової</w:t>
      </w:r>
      <w:r w:rsidRPr="003D50F8">
        <w:rPr>
          <w:rFonts w:ascii="Arial" w:hAnsi="Arial" w:cs="Arial"/>
          <w:spacing w:val="-18"/>
          <w:sz w:val="21"/>
          <w:szCs w:val="21"/>
          <w:lang w:val="ru-RU"/>
        </w:rPr>
        <w:t xml:space="preserve"> </w:t>
      </w:r>
      <w:r w:rsidRPr="003D50F8">
        <w:rPr>
          <w:rFonts w:ascii="Arial" w:hAnsi="Arial" w:cs="Arial"/>
          <w:sz w:val="21"/>
          <w:szCs w:val="21"/>
          <w:lang w:val="ru-RU"/>
        </w:rPr>
        <w:t>рослинності.</w:t>
      </w:r>
    </w:p>
    <w:p w:rsidR="001346E0" w:rsidRPr="003D50F8" w:rsidRDefault="00920700" w:rsidP="00EA4725">
      <w:pPr>
        <w:pStyle w:val="a4"/>
        <w:numPr>
          <w:ilvl w:val="1"/>
          <w:numId w:val="5"/>
        </w:numPr>
        <w:tabs>
          <w:tab w:val="left" w:pos="1275"/>
        </w:tabs>
        <w:spacing w:before="160" w:line="288" w:lineRule="auto"/>
        <w:ind w:right="108" w:firstLine="720"/>
        <w:contextualSpacing/>
        <w:mirrorIndents/>
        <w:rPr>
          <w:rFonts w:ascii="Arial" w:hAnsi="Arial" w:cs="Arial"/>
          <w:sz w:val="21"/>
          <w:szCs w:val="21"/>
          <w:lang w:val="ru-RU"/>
        </w:rPr>
      </w:pPr>
      <w:r w:rsidRPr="003D50F8">
        <w:rPr>
          <w:rFonts w:ascii="Arial" w:hAnsi="Arial" w:cs="Arial"/>
          <w:sz w:val="21"/>
          <w:szCs w:val="21"/>
          <w:lang w:val="ru-RU"/>
        </w:rPr>
        <w:t xml:space="preserve">Штучне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ідвищення поверхні території не повинно порушувати умов природного дренування підземних вод і створювати підпори на шляху поверхневого та підземного стоку з прилеглих територій. У руслах ярів та балок необхідно прокладати дренажі та водовідвідні мережі і лише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ісля цього засипати</w:t>
      </w:r>
      <w:r w:rsidRPr="003D50F8">
        <w:rPr>
          <w:rFonts w:ascii="Arial" w:hAnsi="Arial" w:cs="Arial"/>
          <w:spacing w:val="-17"/>
          <w:sz w:val="21"/>
          <w:szCs w:val="21"/>
          <w:lang w:val="ru-RU"/>
        </w:rPr>
        <w:t xml:space="preserve"> </w:t>
      </w:r>
      <w:r w:rsidRPr="003D50F8">
        <w:rPr>
          <w:rFonts w:ascii="Arial" w:hAnsi="Arial" w:cs="Arial"/>
          <w:sz w:val="21"/>
          <w:szCs w:val="21"/>
          <w:lang w:val="ru-RU"/>
        </w:rPr>
        <w:t>або</w:t>
      </w:r>
      <w:r w:rsidRPr="003D50F8">
        <w:rPr>
          <w:rFonts w:ascii="Arial" w:hAnsi="Arial" w:cs="Arial"/>
          <w:spacing w:val="-17"/>
          <w:sz w:val="21"/>
          <w:szCs w:val="21"/>
          <w:lang w:val="ru-RU"/>
        </w:rPr>
        <w:t xml:space="preserve"> </w:t>
      </w:r>
      <w:r w:rsidRPr="003D50F8">
        <w:rPr>
          <w:rFonts w:ascii="Arial" w:hAnsi="Arial" w:cs="Arial"/>
          <w:sz w:val="21"/>
          <w:szCs w:val="21"/>
          <w:lang w:val="ru-RU"/>
        </w:rPr>
        <w:t>замивати</w:t>
      </w:r>
      <w:r w:rsidRPr="003D50F8">
        <w:rPr>
          <w:rFonts w:ascii="Arial" w:hAnsi="Arial" w:cs="Arial"/>
          <w:spacing w:val="-17"/>
          <w:sz w:val="21"/>
          <w:szCs w:val="21"/>
          <w:lang w:val="ru-RU"/>
        </w:rPr>
        <w:t xml:space="preserve"> </w:t>
      </w:r>
      <w:r w:rsidRPr="003D50F8">
        <w:rPr>
          <w:rFonts w:ascii="Arial" w:hAnsi="Arial" w:cs="Arial"/>
          <w:sz w:val="21"/>
          <w:szCs w:val="21"/>
          <w:lang w:val="ru-RU"/>
        </w:rPr>
        <w:t>їх</w:t>
      </w:r>
      <w:r w:rsidRPr="003D50F8">
        <w:rPr>
          <w:rFonts w:ascii="Arial" w:hAnsi="Arial" w:cs="Arial"/>
          <w:spacing w:val="-17"/>
          <w:sz w:val="21"/>
          <w:szCs w:val="21"/>
          <w:lang w:val="ru-RU"/>
        </w:rPr>
        <w:t xml:space="preserve"> </w:t>
      </w:r>
      <w:r w:rsidRPr="003D50F8">
        <w:rPr>
          <w:rFonts w:ascii="Arial" w:hAnsi="Arial" w:cs="Arial"/>
          <w:sz w:val="21"/>
          <w:szCs w:val="21"/>
          <w:lang w:val="ru-RU"/>
        </w:rPr>
        <w:t>ґрунтом.</w:t>
      </w:r>
      <w:r w:rsidRPr="003D50F8">
        <w:rPr>
          <w:rFonts w:ascii="Arial" w:hAnsi="Arial" w:cs="Arial"/>
          <w:spacing w:val="-19"/>
          <w:sz w:val="21"/>
          <w:szCs w:val="21"/>
          <w:lang w:val="ru-RU"/>
        </w:rPr>
        <w:t xml:space="preserve"> </w:t>
      </w:r>
      <w:proofErr w:type="gramStart"/>
      <w:r w:rsidRPr="003D50F8">
        <w:rPr>
          <w:rFonts w:ascii="Arial" w:hAnsi="Arial" w:cs="Arial"/>
          <w:sz w:val="21"/>
          <w:szCs w:val="21"/>
          <w:lang w:val="ru-RU"/>
        </w:rPr>
        <w:t>Невелик</w:t>
      </w:r>
      <w:proofErr w:type="gramEnd"/>
      <w:r w:rsidRPr="003D50F8">
        <w:rPr>
          <w:rFonts w:ascii="Arial" w:hAnsi="Arial" w:cs="Arial"/>
          <w:sz w:val="21"/>
          <w:szCs w:val="21"/>
          <w:lang w:val="ru-RU"/>
        </w:rPr>
        <w:t>і</w:t>
      </w:r>
      <w:r w:rsidRPr="003D50F8">
        <w:rPr>
          <w:rFonts w:ascii="Arial" w:hAnsi="Arial" w:cs="Arial"/>
          <w:spacing w:val="-20"/>
          <w:sz w:val="21"/>
          <w:szCs w:val="21"/>
          <w:lang w:val="ru-RU"/>
        </w:rPr>
        <w:t xml:space="preserve"> </w:t>
      </w:r>
      <w:r w:rsidRPr="003D50F8">
        <w:rPr>
          <w:rFonts w:ascii="Arial" w:hAnsi="Arial" w:cs="Arial"/>
          <w:sz w:val="21"/>
          <w:szCs w:val="21"/>
          <w:lang w:val="ru-RU"/>
        </w:rPr>
        <w:t>струмки</w:t>
      </w:r>
      <w:r w:rsidRPr="003D50F8">
        <w:rPr>
          <w:rFonts w:ascii="Arial" w:hAnsi="Arial" w:cs="Arial"/>
          <w:spacing w:val="-17"/>
          <w:sz w:val="21"/>
          <w:szCs w:val="21"/>
          <w:lang w:val="ru-RU"/>
        </w:rPr>
        <w:t xml:space="preserve"> </w:t>
      </w:r>
      <w:r w:rsidRPr="003D50F8">
        <w:rPr>
          <w:rFonts w:ascii="Arial" w:hAnsi="Arial" w:cs="Arial"/>
          <w:sz w:val="21"/>
          <w:szCs w:val="21"/>
          <w:lang w:val="ru-RU"/>
        </w:rPr>
        <w:t>та</w:t>
      </w:r>
      <w:r w:rsidRPr="003D50F8">
        <w:rPr>
          <w:rFonts w:ascii="Arial" w:hAnsi="Arial" w:cs="Arial"/>
          <w:spacing w:val="-18"/>
          <w:sz w:val="21"/>
          <w:szCs w:val="21"/>
          <w:lang w:val="ru-RU"/>
        </w:rPr>
        <w:t xml:space="preserve"> </w:t>
      </w:r>
      <w:r w:rsidRPr="003D50F8">
        <w:rPr>
          <w:rFonts w:ascii="Arial" w:hAnsi="Arial" w:cs="Arial"/>
          <w:sz w:val="21"/>
          <w:szCs w:val="21"/>
          <w:lang w:val="ru-RU"/>
        </w:rPr>
        <w:t>водовідвідні</w:t>
      </w:r>
      <w:r w:rsidRPr="003D50F8">
        <w:rPr>
          <w:rFonts w:ascii="Arial" w:hAnsi="Arial" w:cs="Arial"/>
          <w:spacing w:val="-20"/>
          <w:sz w:val="21"/>
          <w:szCs w:val="21"/>
          <w:lang w:val="ru-RU"/>
        </w:rPr>
        <w:t xml:space="preserve"> </w:t>
      </w:r>
      <w:r w:rsidRPr="003D50F8">
        <w:rPr>
          <w:rFonts w:ascii="Arial" w:hAnsi="Arial" w:cs="Arial"/>
          <w:sz w:val="21"/>
          <w:szCs w:val="21"/>
          <w:lang w:val="ru-RU"/>
        </w:rPr>
        <w:t>канави</w:t>
      </w:r>
      <w:r w:rsidRPr="003D50F8">
        <w:rPr>
          <w:rFonts w:ascii="Arial" w:hAnsi="Arial" w:cs="Arial"/>
          <w:spacing w:val="-17"/>
          <w:sz w:val="21"/>
          <w:szCs w:val="21"/>
          <w:lang w:val="ru-RU"/>
        </w:rPr>
        <w:t xml:space="preserve"> </w:t>
      </w:r>
      <w:r w:rsidRPr="003D50F8">
        <w:rPr>
          <w:rFonts w:ascii="Arial" w:hAnsi="Arial" w:cs="Arial"/>
          <w:sz w:val="21"/>
          <w:szCs w:val="21"/>
          <w:lang w:val="ru-RU"/>
        </w:rPr>
        <w:t xml:space="preserve">треба замикати у колектори, обладнані супутніми дренажами. При розрахунках колекторів поверхневого водовідведення та дренажів мають враховуватися обсяги сумарного стоку з водозбірної території </w:t>
      </w:r>
      <w:proofErr w:type="gramStart"/>
      <w:r w:rsidRPr="003D50F8">
        <w:rPr>
          <w:rFonts w:ascii="Arial" w:hAnsi="Arial" w:cs="Arial"/>
          <w:sz w:val="21"/>
          <w:szCs w:val="21"/>
          <w:lang w:val="ru-RU"/>
        </w:rPr>
        <w:t>за</w:t>
      </w:r>
      <w:proofErr w:type="gramEnd"/>
      <w:r w:rsidRPr="003D50F8">
        <w:rPr>
          <w:rFonts w:ascii="Arial" w:hAnsi="Arial" w:cs="Arial"/>
          <w:sz w:val="21"/>
          <w:szCs w:val="21"/>
          <w:lang w:val="ru-RU"/>
        </w:rPr>
        <w:t xml:space="preserve"> періоди максимальної водності.</w:t>
      </w:r>
    </w:p>
    <w:p w:rsidR="001346E0" w:rsidRPr="003D50F8" w:rsidRDefault="00920700" w:rsidP="00F518C6">
      <w:pPr>
        <w:pStyle w:val="a3"/>
        <w:spacing w:line="288" w:lineRule="auto"/>
        <w:ind w:left="142" w:firstLine="709"/>
        <w:contextualSpacing/>
        <w:mirrorIndents/>
        <w:rPr>
          <w:rFonts w:ascii="Arial" w:hAnsi="Arial" w:cs="Arial"/>
          <w:sz w:val="21"/>
          <w:szCs w:val="21"/>
          <w:lang w:val="ru-RU"/>
        </w:rPr>
      </w:pPr>
      <w:r w:rsidRPr="003D50F8">
        <w:rPr>
          <w:rFonts w:ascii="Arial" w:hAnsi="Arial" w:cs="Arial"/>
          <w:sz w:val="21"/>
          <w:szCs w:val="21"/>
          <w:lang w:val="ru-RU"/>
        </w:rPr>
        <w:t xml:space="preserve">При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ідготовці  підвищення території рослинний шар ґрунтів належить</w:t>
      </w:r>
      <w:r w:rsidR="002A2F1F">
        <w:rPr>
          <w:rFonts w:ascii="Arial" w:hAnsi="Arial" w:cs="Arial"/>
          <w:sz w:val="21"/>
          <w:szCs w:val="21"/>
          <w:lang w:val="ru-RU"/>
        </w:rPr>
        <w:t xml:space="preserve"> </w:t>
      </w:r>
      <w:r w:rsidRPr="003D50F8">
        <w:rPr>
          <w:rFonts w:ascii="Arial" w:hAnsi="Arial" w:cs="Arial"/>
          <w:sz w:val="21"/>
          <w:szCs w:val="21"/>
          <w:lang w:val="ru-RU"/>
        </w:rPr>
        <w:t>зняти та забезпечити його зберігання для рекультивації.</w:t>
      </w:r>
    </w:p>
    <w:p w:rsidR="001346E0" w:rsidRPr="003D50F8" w:rsidRDefault="00920700" w:rsidP="00EA4725">
      <w:pPr>
        <w:pStyle w:val="a3"/>
        <w:spacing w:before="162"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 xml:space="preserve">Необхідність осушення ґрунтів штучного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ідсипання або намивання визначається за гідрогеологічними розрахунками. Коли освоюються великі площі,</w:t>
      </w:r>
      <w:r w:rsidRPr="003D50F8">
        <w:rPr>
          <w:rFonts w:ascii="Arial" w:hAnsi="Arial" w:cs="Arial"/>
          <w:spacing w:val="-8"/>
          <w:sz w:val="21"/>
          <w:szCs w:val="21"/>
          <w:lang w:val="ru-RU"/>
        </w:rPr>
        <w:t xml:space="preserve"> </w:t>
      </w:r>
      <w:r w:rsidRPr="003D50F8">
        <w:rPr>
          <w:rFonts w:ascii="Arial" w:hAnsi="Arial" w:cs="Arial"/>
          <w:sz w:val="21"/>
          <w:szCs w:val="21"/>
          <w:lang w:val="ru-RU"/>
        </w:rPr>
        <w:t>в</w:t>
      </w:r>
      <w:r w:rsidRPr="003D50F8">
        <w:rPr>
          <w:rFonts w:ascii="Arial" w:hAnsi="Arial" w:cs="Arial"/>
          <w:spacing w:val="-8"/>
          <w:sz w:val="21"/>
          <w:szCs w:val="21"/>
          <w:lang w:val="ru-RU"/>
        </w:rPr>
        <w:t xml:space="preserve"> </w:t>
      </w:r>
      <w:r w:rsidRPr="003D50F8">
        <w:rPr>
          <w:rFonts w:ascii="Arial" w:hAnsi="Arial" w:cs="Arial"/>
          <w:sz w:val="21"/>
          <w:szCs w:val="21"/>
          <w:lang w:val="ru-RU"/>
        </w:rPr>
        <w:t>основі</w:t>
      </w:r>
      <w:r w:rsidRPr="003D50F8">
        <w:rPr>
          <w:rFonts w:ascii="Arial" w:hAnsi="Arial" w:cs="Arial"/>
          <w:spacing w:val="-7"/>
          <w:sz w:val="21"/>
          <w:szCs w:val="21"/>
          <w:lang w:val="ru-RU"/>
        </w:rPr>
        <w:t xml:space="preserve"> </w:t>
      </w:r>
      <w:r w:rsidRPr="003D50F8">
        <w:rPr>
          <w:rFonts w:ascii="Arial" w:hAnsi="Arial" w:cs="Arial"/>
          <w:sz w:val="21"/>
          <w:szCs w:val="21"/>
          <w:lang w:val="ru-RU"/>
        </w:rPr>
        <w:t>штучних</w:t>
      </w:r>
      <w:r w:rsidRPr="003D50F8">
        <w:rPr>
          <w:rFonts w:ascii="Arial" w:hAnsi="Arial" w:cs="Arial"/>
          <w:spacing w:val="-6"/>
          <w:sz w:val="21"/>
          <w:szCs w:val="21"/>
          <w:lang w:val="ru-RU"/>
        </w:rPr>
        <w:t xml:space="preserve"> </w:t>
      </w:r>
      <w:r w:rsidRPr="003D50F8">
        <w:rPr>
          <w:rFonts w:ascii="Arial" w:hAnsi="Arial" w:cs="Arial"/>
          <w:sz w:val="21"/>
          <w:szCs w:val="21"/>
          <w:lang w:val="ru-RU"/>
        </w:rPr>
        <w:t>ґрунтів</w:t>
      </w:r>
      <w:r w:rsidRPr="003D50F8">
        <w:rPr>
          <w:rFonts w:ascii="Arial" w:hAnsi="Arial" w:cs="Arial"/>
          <w:spacing w:val="-8"/>
          <w:sz w:val="21"/>
          <w:szCs w:val="21"/>
          <w:lang w:val="ru-RU"/>
        </w:rPr>
        <w:t xml:space="preserve"> </w:t>
      </w:r>
      <w:r w:rsidRPr="003D50F8">
        <w:rPr>
          <w:rFonts w:ascii="Arial" w:hAnsi="Arial" w:cs="Arial"/>
          <w:sz w:val="21"/>
          <w:szCs w:val="21"/>
          <w:lang w:val="ru-RU"/>
        </w:rPr>
        <w:t>належить</w:t>
      </w:r>
      <w:r w:rsidRPr="003D50F8">
        <w:rPr>
          <w:rFonts w:ascii="Arial" w:hAnsi="Arial" w:cs="Arial"/>
          <w:spacing w:val="-9"/>
          <w:sz w:val="21"/>
          <w:szCs w:val="21"/>
          <w:lang w:val="ru-RU"/>
        </w:rPr>
        <w:t xml:space="preserve"> </w:t>
      </w:r>
      <w:r w:rsidRPr="003D50F8">
        <w:rPr>
          <w:rFonts w:ascii="Arial" w:hAnsi="Arial" w:cs="Arial"/>
          <w:sz w:val="21"/>
          <w:szCs w:val="21"/>
          <w:lang w:val="ru-RU"/>
        </w:rPr>
        <w:t>застосовувати</w:t>
      </w:r>
      <w:r w:rsidRPr="003D50F8">
        <w:rPr>
          <w:rFonts w:ascii="Arial" w:hAnsi="Arial" w:cs="Arial"/>
          <w:spacing w:val="-7"/>
          <w:sz w:val="21"/>
          <w:szCs w:val="21"/>
          <w:lang w:val="ru-RU"/>
        </w:rPr>
        <w:t xml:space="preserve"> </w:t>
      </w:r>
      <w:r w:rsidRPr="003D50F8">
        <w:rPr>
          <w:rFonts w:ascii="Arial" w:hAnsi="Arial" w:cs="Arial"/>
          <w:sz w:val="21"/>
          <w:szCs w:val="21"/>
          <w:lang w:val="ru-RU"/>
        </w:rPr>
        <w:t>систематичний</w:t>
      </w:r>
      <w:r w:rsidRPr="003D50F8">
        <w:rPr>
          <w:rFonts w:ascii="Arial" w:hAnsi="Arial" w:cs="Arial"/>
          <w:spacing w:val="-7"/>
          <w:sz w:val="21"/>
          <w:szCs w:val="21"/>
          <w:lang w:val="ru-RU"/>
        </w:rPr>
        <w:t xml:space="preserve"> </w:t>
      </w:r>
      <w:r w:rsidRPr="003D50F8">
        <w:rPr>
          <w:rFonts w:ascii="Arial" w:hAnsi="Arial" w:cs="Arial"/>
          <w:sz w:val="21"/>
          <w:szCs w:val="21"/>
          <w:lang w:val="ru-RU"/>
        </w:rPr>
        <w:t xml:space="preserve">дренаж або фільтруючий шар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ісків. Для намивання території в першу чергу використовують</w:t>
      </w:r>
      <w:r w:rsidRPr="003D50F8">
        <w:rPr>
          <w:rFonts w:ascii="Arial" w:hAnsi="Arial" w:cs="Arial"/>
          <w:spacing w:val="-8"/>
          <w:sz w:val="21"/>
          <w:szCs w:val="21"/>
          <w:lang w:val="ru-RU"/>
        </w:rPr>
        <w:t xml:space="preserve"> </w:t>
      </w:r>
      <w:r w:rsidRPr="003D50F8">
        <w:rPr>
          <w:rFonts w:ascii="Arial" w:hAnsi="Arial" w:cs="Arial"/>
          <w:sz w:val="21"/>
          <w:szCs w:val="21"/>
          <w:lang w:val="ru-RU"/>
        </w:rPr>
        <w:t>піщані</w:t>
      </w:r>
      <w:r w:rsidRPr="003D50F8">
        <w:rPr>
          <w:rFonts w:ascii="Arial" w:hAnsi="Arial" w:cs="Arial"/>
          <w:spacing w:val="-6"/>
          <w:sz w:val="21"/>
          <w:szCs w:val="21"/>
          <w:lang w:val="ru-RU"/>
        </w:rPr>
        <w:t xml:space="preserve"> </w:t>
      </w:r>
      <w:r w:rsidRPr="003D50F8">
        <w:rPr>
          <w:rFonts w:ascii="Arial" w:hAnsi="Arial" w:cs="Arial"/>
          <w:sz w:val="21"/>
          <w:szCs w:val="21"/>
          <w:lang w:val="ru-RU"/>
        </w:rPr>
        <w:t>ґрунти,</w:t>
      </w:r>
      <w:r w:rsidRPr="003D50F8">
        <w:rPr>
          <w:rFonts w:ascii="Arial" w:hAnsi="Arial" w:cs="Arial"/>
          <w:spacing w:val="-9"/>
          <w:sz w:val="21"/>
          <w:szCs w:val="21"/>
          <w:lang w:val="ru-RU"/>
        </w:rPr>
        <w:t xml:space="preserve"> </w:t>
      </w:r>
      <w:r w:rsidRPr="003D50F8">
        <w:rPr>
          <w:rFonts w:ascii="Arial" w:hAnsi="Arial" w:cs="Arial"/>
          <w:sz w:val="21"/>
          <w:szCs w:val="21"/>
          <w:lang w:val="ru-RU"/>
        </w:rPr>
        <w:t>отримані</w:t>
      </w:r>
      <w:r w:rsidRPr="003D50F8">
        <w:rPr>
          <w:rFonts w:ascii="Arial" w:hAnsi="Arial" w:cs="Arial"/>
          <w:spacing w:val="-9"/>
          <w:sz w:val="21"/>
          <w:szCs w:val="21"/>
          <w:lang w:val="ru-RU"/>
        </w:rPr>
        <w:t xml:space="preserve"> </w:t>
      </w:r>
      <w:r w:rsidRPr="003D50F8">
        <w:rPr>
          <w:rFonts w:ascii="Arial" w:hAnsi="Arial" w:cs="Arial"/>
          <w:sz w:val="21"/>
          <w:szCs w:val="21"/>
          <w:lang w:val="ru-RU"/>
        </w:rPr>
        <w:t>при</w:t>
      </w:r>
      <w:r w:rsidRPr="003D50F8">
        <w:rPr>
          <w:rFonts w:ascii="Arial" w:hAnsi="Arial" w:cs="Arial"/>
          <w:spacing w:val="-9"/>
          <w:sz w:val="21"/>
          <w:szCs w:val="21"/>
          <w:lang w:val="ru-RU"/>
        </w:rPr>
        <w:t xml:space="preserve"> </w:t>
      </w:r>
      <w:r w:rsidRPr="003D50F8">
        <w:rPr>
          <w:rFonts w:ascii="Arial" w:hAnsi="Arial" w:cs="Arial"/>
          <w:sz w:val="21"/>
          <w:szCs w:val="21"/>
          <w:lang w:val="ru-RU"/>
        </w:rPr>
        <w:t>поглибленні</w:t>
      </w:r>
      <w:r w:rsidRPr="003D50F8">
        <w:rPr>
          <w:rFonts w:ascii="Arial" w:hAnsi="Arial" w:cs="Arial"/>
          <w:spacing w:val="-9"/>
          <w:sz w:val="21"/>
          <w:szCs w:val="21"/>
          <w:lang w:val="ru-RU"/>
        </w:rPr>
        <w:t xml:space="preserve"> </w:t>
      </w:r>
      <w:r w:rsidRPr="003D50F8">
        <w:rPr>
          <w:rFonts w:ascii="Arial" w:hAnsi="Arial" w:cs="Arial"/>
          <w:sz w:val="21"/>
          <w:szCs w:val="21"/>
          <w:lang w:val="ru-RU"/>
        </w:rPr>
        <w:t>або</w:t>
      </w:r>
      <w:r w:rsidRPr="003D50F8">
        <w:rPr>
          <w:rFonts w:ascii="Arial" w:hAnsi="Arial" w:cs="Arial"/>
          <w:spacing w:val="-6"/>
          <w:sz w:val="21"/>
          <w:szCs w:val="21"/>
          <w:lang w:val="ru-RU"/>
        </w:rPr>
        <w:t xml:space="preserve"> </w:t>
      </w:r>
      <w:r w:rsidRPr="003D50F8">
        <w:rPr>
          <w:rFonts w:ascii="Arial" w:hAnsi="Arial" w:cs="Arial"/>
          <w:sz w:val="21"/>
          <w:szCs w:val="21"/>
          <w:lang w:val="ru-RU"/>
        </w:rPr>
        <w:t>розчищенні</w:t>
      </w:r>
      <w:r w:rsidRPr="003D50F8">
        <w:rPr>
          <w:rFonts w:ascii="Arial" w:hAnsi="Arial" w:cs="Arial"/>
          <w:spacing w:val="-6"/>
          <w:sz w:val="21"/>
          <w:szCs w:val="21"/>
          <w:lang w:val="ru-RU"/>
        </w:rPr>
        <w:t xml:space="preserve"> </w:t>
      </w:r>
      <w:r w:rsidRPr="003D50F8">
        <w:rPr>
          <w:rFonts w:ascii="Arial" w:hAnsi="Arial" w:cs="Arial"/>
          <w:sz w:val="21"/>
          <w:szCs w:val="21"/>
          <w:lang w:val="ru-RU"/>
        </w:rPr>
        <w:t>русел річок та</w:t>
      </w:r>
      <w:r w:rsidRPr="003D50F8">
        <w:rPr>
          <w:rFonts w:ascii="Arial" w:hAnsi="Arial" w:cs="Arial"/>
          <w:spacing w:val="-4"/>
          <w:sz w:val="21"/>
          <w:szCs w:val="21"/>
          <w:lang w:val="ru-RU"/>
        </w:rPr>
        <w:t xml:space="preserve"> </w:t>
      </w:r>
      <w:r w:rsidRPr="003D50F8">
        <w:rPr>
          <w:rFonts w:ascii="Arial" w:hAnsi="Arial" w:cs="Arial"/>
          <w:sz w:val="21"/>
          <w:szCs w:val="21"/>
          <w:lang w:val="ru-RU"/>
        </w:rPr>
        <w:t>каналів.</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lastRenderedPageBreak/>
        <w:t xml:space="preserve">Належить отримати спеціальний висновок про можливість використання ґрунтів для штучного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ідсипання або намивання.</w:t>
      </w:r>
    </w:p>
    <w:p w:rsidR="001346E0" w:rsidRPr="003D50F8" w:rsidRDefault="00920700" w:rsidP="00EA4725">
      <w:pPr>
        <w:pStyle w:val="a3"/>
        <w:spacing w:before="8"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Вертикальне планування територій штучного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ідсипання або намивання має виключати можливість застоювання води в зниженнях поверхні ґрунту.</w:t>
      </w:r>
    </w:p>
    <w:p w:rsidR="001346E0" w:rsidRPr="003D50F8" w:rsidRDefault="00920700" w:rsidP="00EA4725">
      <w:pPr>
        <w:pStyle w:val="a4"/>
        <w:numPr>
          <w:ilvl w:val="1"/>
          <w:numId w:val="5"/>
        </w:numPr>
        <w:tabs>
          <w:tab w:val="left" w:pos="1253"/>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Ущільнення ґрунту при засипанні котловані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w:t>
      </w:r>
      <w:proofErr w:type="gramStart"/>
      <w:r w:rsidRPr="003D50F8">
        <w:rPr>
          <w:rFonts w:ascii="Arial" w:hAnsi="Arial" w:cs="Arial"/>
          <w:sz w:val="21"/>
          <w:szCs w:val="21"/>
          <w:lang w:val="ru-RU"/>
        </w:rPr>
        <w:t>та</w:t>
      </w:r>
      <w:proofErr w:type="gramEnd"/>
      <w:r w:rsidRPr="003D50F8">
        <w:rPr>
          <w:rFonts w:ascii="Arial" w:hAnsi="Arial" w:cs="Arial"/>
          <w:sz w:val="21"/>
          <w:szCs w:val="21"/>
          <w:lang w:val="ru-RU"/>
        </w:rPr>
        <w:t xml:space="preserve"> траншей належить виконувати за проектом будівництва відповідно до вимог будівельних</w:t>
      </w:r>
      <w:r w:rsidRPr="003D50F8">
        <w:rPr>
          <w:rFonts w:ascii="Arial" w:hAnsi="Arial" w:cs="Arial"/>
          <w:spacing w:val="-26"/>
          <w:sz w:val="21"/>
          <w:szCs w:val="21"/>
          <w:lang w:val="ru-RU"/>
        </w:rPr>
        <w:t xml:space="preserve"> </w:t>
      </w:r>
      <w:r w:rsidRPr="003D50F8">
        <w:rPr>
          <w:rFonts w:ascii="Arial" w:hAnsi="Arial" w:cs="Arial"/>
          <w:sz w:val="21"/>
          <w:szCs w:val="21"/>
          <w:lang w:val="ru-RU"/>
        </w:rPr>
        <w:t>норм.</w:t>
      </w:r>
    </w:p>
    <w:p w:rsidR="001346E0" w:rsidRPr="003D50F8" w:rsidRDefault="00920700" w:rsidP="00EA4725">
      <w:pPr>
        <w:pStyle w:val="a4"/>
        <w:numPr>
          <w:ilvl w:val="1"/>
          <w:numId w:val="5"/>
        </w:numPr>
        <w:tabs>
          <w:tab w:val="left" w:pos="1253"/>
        </w:tabs>
        <w:spacing w:before="7"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Заходи</w:t>
      </w:r>
      <w:r w:rsidRPr="003D50F8">
        <w:rPr>
          <w:rFonts w:ascii="Arial" w:hAnsi="Arial" w:cs="Arial"/>
          <w:spacing w:val="-10"/>
          <w:sz w:val="21"/>
          <w:szCs w:val="21"/>
          <w:lang w:val="ru-RU"/>
        </w:rPr>
        <w:t xml:space="preserve"> </w:t>
      </w:r>
      <w:r w:rsidRPr="003D50F8">
        <w:rPr>
          <w:rFonts w:ascii="Arial" w:hAnsi="Arial" w:cs="Arial"/>
          <w:sz w:val="21"/>
          <w:szCs w:val="21"/>
          <w:lang w:val="ru-RU"/>
        </w:rPr>
        <w:t>з</w:t>
      </w:r>
      <w:r w:rsidRPr="003D50F8">
        <w:rPr>
          <w:rFonts w:ascii="Arial" w:hAnsi="Arial" w:cs="Arial"/>
          <w:spacing w:val="-12"/>
          <w:sz w:val="21"/>
          <w:szCs w:val="21"/>
          <w:lang w:val="ru-RU"/>
        </w:rPr>
        <w:t xml:space="preserve"> </w:t>
      </w:r>
      <w:r w:rsidRPr="003D50F8">
        <w:rPr>
          <w:rFonts w:ascii="Arial" w:hAnsi="Arial" w:cs="Arial"/>
          <w:sz w:val="21"/>
          <w:szCs w:val="21"/>
          <w:lang w:val="ru-RU"/>
        </w:rPr>
        <w:t>улаштування</w:t>
      </w:r>
      <w:r w:rsidRPr="003D50F8">
        <w:rPr>
          <w:rFonts w:ascii="Arial" w:hAnsi="Arial" w:cs="Arial"/>
          <w:spacing w:val="-11"/>
          <w:sz w:val="21"/>
          <w:szCs w:val="21"/>
          <w:lang w:val="ru-RU"/>
        </w:rPr>
        <w:t xml:space="preserve"> </w:t>
      </w:r>
      <w:r w:rsidRPr="003D50F8">
        <w:rPr>
          <w:rFonts w:ascii="Arial" w:hAnsi="Arial" w:cs="Arial"/>
          <w:sz w:val="21"/>
          <w:szCs w:val="21"/>
          <w:lang w:val="ru-RU"/>
        </w:rPr>
        <w:t>поверхневого</w:t>
      </w:r>
      <w:r w:rsidRPr="003D50F8">
        <w:rPr>
          <w:rFonts w:ascii="Arial" w:hAnsi="Arial" w:cs="Arial"/>
          <w:spacing w:val="-10"/>
          <w:sz w:val="21"/>
          <w:szCs w:val="21"/>
          <w:lang w:val="ru-RU"/>
        </w:rPr>
        <w:t xml:space="preserve"> </w:t>
      </w:r>
      <w:r w:rsidRPr="003D50F8">
        <w:rPr>
          <w:rFonts w:ascii="Arial" w:hAnsi="Arial" w:cs="Arial"/>
          <w:sz w:val="21"/>
          <w:szCs w:val="21"/>
          <w:lang w:val="ru-RU"/>
        </w:rPr>
        <w:t>водовідведення</w:t>
      </w:r>
      <w:r w:rsidRPr="003D50F8">
        <w:rPr>
          <w:rFonts w:ascii="Arial" w:hAnsi="Arial" w:cs="Arial"/>
          <w:spacing w:val="-13"/>
          <w:sz w:val="21"/>
          <w:szCs w:val="21"/>
          <w:lang w:val="ru-RU"/>
        </w:rPr>
        <w:t xml:space="preserve"> </w:t>
      </w:r>
      <w:r w:rsidRPr="003D50F8">
        <w:rPr>
          <w:rFonts w:ascii="Arial" w:hAnsi="Arial" w:cs="Arial"/>
          <w:sz w:val="21"/>
          <w:szCs w:val="21"/>
          <w:lang w:val="ru-RU"/>
        </w:rPr>
        <w:t>на</w:t>
      </w:r>
      <w:r w:rsidRPr="003D50F8">
        <w:rPr>
          <w:rFonts w:ascii="Arial" w:hAnsi="Arial" w:cs="Arial"/>
          <w:spacing w:val="-11"/>
          <w:sz w:val="21"/>
          <w:szCs w:val="21"/>
          <w:lang w:val="ru-RU"/>
        </w:rPr>
        <w:t xml:space="preserve"> </w:t>
      </w:r>
      <w:r w:rsidRPr="003D50F8">
        <w:rPr>
          <w:rFonts w:ascii="Arial" w:hAnsi="Arial" w:cs="Arial"/>
          <w:sz w:val="21"/>
          <w:szCs w:val="21"/>
          <w:lang w:val="ru-RU"/>
        </w:rPr>
        <w:t>територіях</w:t>
      </w:r>
      <w:r w:rsidRPr="003D50F8">
        <w:rPr>
          <w:rFonts w:ascii="Arial" w:hAnsi="Arial" w:cs="Arial"/>
          <w:spacing w:val="-10"/>
          <w:sz w:val="21"/>
          <w:szCs w:val="21"/>
          <w:lang w:val="ru-RU"/>
        </w:rPr>
        <w:t xml:space="preserve"> </w:t>
      </w:r>
      <w:r w:rsidRPr="003D50F8">
        <w:rPr>
          <w:rFonts w:ascii="Arial" w:hAnsi="Arial" w:cs="Arial"/>
          <w:sz w:val="21"/>
          <w:szCs w:val="21"/>
          <w:lang w:val="ru-RU"/>
        </w:rPr>
        <w:t>мі</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 xml:space="preserve"> та селищ розробляються у складі проектів інженерної підготовки</w:t>
      </w:r>
      <w:r w:rsidRPr="003D50F8">
        <w:rPr>
          <w:rFonts w:ascii="Arial" w:hAnsi="Arial" w:cs="Arial"/>
          <w:spacing w:val="-20"/>
          <w:sz w:val="21"/>
          <w:szCs w:val="21"/>
          <w:lang w:val="ru-RU"/>
        </w:rPr>
        <w:t xml:space="preserve"> </w:t>
      </w:r>
      <w:r w:rsidRPr="003D50F8">
        <w:rPr>
          <w:rFonts w:ascii="Arial" w:hAnsi="Arial" w:cs="Arial"/>
          <w:sz w:val="21"/>
          <w:szCs w:val="21"/>
          <w:lang w:val="ru-RU"/>
        </w:rPr>
        <w:t>територій.</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Проектування дощоприймачів, зливостоків, зливоспускі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відстійникі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дюкерів, насосних станцій, очисних споруд, водовипусків та інших споруд відведення поверхневого стоку належить виконувати згідно з вимогами до проектування зовнішніх мереж каналізації (СНиП 2.04.03).</w:t>
      </w:r>
    </w:p>
    <w:p w:rsidR="001346E0" w:rsidRPr="003D50F8" w:rsidRDefault="00920700" w:rsidP="00EA4725">
      <w:pPr>
        <w:pStyle w:val="a3"/>
        <w:spacing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 xml:space="preserve">На територіях багатоповерхової капітальної забудови та у промислових зонах необхідно влаштовувати зливову каналізацію закритого типу. Застосування відкритих лотоків, канав, кюветів </w:t>
      </w:r>
      <w:proofErr w:type="gramStart"/>
      <w:r w:rsidRPr="003D50F8">
        <w:rPr>
          <w:rFonts w:ascii="Arial" w:hAnsi="Arial" w:cs="Arial"/>
          <w:sz w:val="21"/>
          <w:szCs w:val="21"/>
          <w:lang w:val="ru-RU"/>
        </w:rPr>
        <w:t>допускається</w:t>
      </w:r>
      <w:proofErr w:type="gramEnd"/>
      <w:r w:rsidRPr="003D50F8">
        <w:rPr>
          <w:rFonts w:ascii="Arial" w:hAnsi="Arial" w:cs="Arial"/>
          <w:sz w:val="21"/>
          <w:szCs w:val="21"/>
          <w:lang w:val="ru-RU"/>
        </w:rPr>
        <w:t xml:space="preserve"> на ділянках малоповерхової садибної забудови, а також у парках, скверах, у зонах відпочинку з улаштуванням містків або труб на перетинах з вулицями, проїздами, тротуарами та доріжками.</w:t>
      </w:r>
    </w:p>
    <w:p w:rsidR="001346E0" w:rsidRPr="003D50F8" w:rsidRDefault="00920700" w:rsidP="00EA4725">
      <w:pPr>
        <w:pStyle w:val="a4"/>
        <w:numPr>
          <w:ilvl w:val="1"/>
          <w:numId w:val="5"/>
        </w:numPr>
        <w:tabs>
          <w:tab w:val="left" w:pos="1292"/>
        </w:tabs>
        <w:spacing w:line="288" w:lineRule="auto"/>
        <w:ind w:right="110" w:firstLine="720"/>
        <w:contextualSpacing/>
        <w:rPr>
          <w:rFonts w:ascii="Arial" w:hAnsi="Arial" w:cs="Arial"/>
          <w:sz w:val="21"/>
          <w:szCs w:val="21"/>
        </w:rPr>
      </w:pPr>
      <w:r w:rsidRPr="003D50F8">
        <w:rPr>
          <w:rFonts w:ascii="Arial" w:hAnsi="Arial" w:cs="Arial"/>
          <w:sz w:val="21"/>
          <w:szCs w:val="21"/>
          <w:lang w:val="ru-RU"/>
        </w:rPr>
        <w:t xml:space="preserve">Для запобігання витокам води із водонесучих мереж та водомістких споруд належить ретельно виконувати відповідний комплекс проектних, монтажних і експлуатаційних робіт, додержуватися конструктивних і технологічних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ішень, спрямованих на мінімізацію витоків. </w:t>
      </w:r>
      <w:r w:rsidRPr="003D50F8">
        <w:rPr>
          <w:rFonts w:ascii="Arial" w:hAnsi="Arial" w:cs="Arial"/>
          <w:sz w:val="21"/>
          <w:szCs w:val="21"/>
        </w:rPr>
        <w:t>Особлива увага при цьому</w:t>
      </w:r>
      <w:r w:rsidRPr="003D50F8">
        <w:rPr>
          <w:rFonts w:ascii="Arial" w:hAnsi="Arial" w:cs="Arial"/>
          <w:spacing w:val="-5"/>
          <w:sz w:val="21"/>
          <w:szCs w:val="21"/>
        </w:rPr>
        <w:t xml:space="preserve"> </w:t>
      </w:r>
      <w:r w:rsidRPr="003D50F8">
        <w:rPr>
          <w:rFonts w:ascii="Arial" w:hAnsi="Arial" w:cs="Arial"/>
          <w:sz w:val="21"/>
          <w:szCs w:val="21"/>
        </w:rPr>
        <w:t>приділяється:</w:t>
      </w:r>
    </w:p>
    <w:p w:rsidR="001346E0" w:rsidRPr="003D50F8" w:rsidRDefault="00920700" w:rsidP="00EA4725">
      <w:pPr>
        <w:pStyle w:val="a4"/>
        <w:numPr>
          <w:ilvl w:val="1"/>
          <w:numId w:val="3"/>
        </w:numPr>
        <w:tabs>
          <w:tab w:val="left" w:pos="987"/>
        </w:tabs>
        <w:spacing w:before="180"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забезпеченню надійності основ трубопроводі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та</w:t>
      </w:r>
      <w:r w:rsidRPr="003D50F8">
        <w:rPr>
          <w:rFonts w:ascii="Arial" w:hAnsi="Arial" w:cs="Arial"/>
          <w:spacing w:val="-17"/>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3"/>
        </w:numPr>
        <w:tabs>
          <w:tab w:val="left" w:pos="987"/>
        </w:tabs>
        <w:spacing w:before="162"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забезпеченню захисту від зовнішніх</w:t>
      </w:r>
      <w:r w:rsidRPr="003D50F8">
        <w:rPr>
          <w:rFonts w:ascii="Arial" w:hAnsi="Arial" w:cs="Arial"/>
          <w:spacing w:val="-20"/>
          <w:sz w:val="21"/>
          <w:szCs w:val="21"/>
          <w:lang w:val="ru-RU"/>
        </w:rPr>
        <w:t xml:space="preserve"> </w:t>
      </w:r>
      <w:r w:rsidRPr="003D50F8">
        <w:rPr>
          <w:rFonts w:ascii="Arial" w:hAnsi="Arial" w:cs="Arial"/>
          <w:sz w:val="21"/>
          <w:szCs w:val="21"/>
          <w:lang w:val="ru-RU"/>
        </w:rPr>
        <w:t>навантажень;</w:t>
      </w:r>
    </w:p>
    <w:p w:rsidR="001346E0" w:rsidRPr="003D50F8" w:rsidRDefault="00920700" w:rsidP="00EA4725">
      <w:pPr>
        <w:pStyle w:val="a4"/>
        <w:numPr>
          <w:ilvl w:val="1"/>
          <w:numId w:val="3"/>
        </w:numPr>
        <w:tabs>
          <w:tab w:val="left" w:pos="987"/>
        </w:tabs>
        <w:spacing w:before="160"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застосуванню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ійких до корозії матеріалів (з урахуванням шкідливої дії рідин всередині трубопроводу і зовнішньої</w:t>
      </w:r>
      <w:r w:rsidRPr="003D50F8">
        <w:rPr>
          <w:rFonts w:ascii="Arial" w:hAnsi="Arial" w:cs="Arial"/>
          <w:spacing w:val="-15"/>
          <w:sz w:val="21"/>
          <w:szCs w:val="21"/>
          <w:lang w:val="ru-RU"/>
        </w:rPr>
        <w:t xml:space="preserve"> </w:t>
      </w:r>
      <w:r w:rsidRPr="003D50F8">
        <w:rPr>
          <w:rFonts w:ascii="Arial" w:hAnsi="Arial" w:cs="Arial"/>
          <w:sz w:val="21"/>
          <w:szCs w:val="21"/>
          <w:lang w:val="ru-RU"/>
        </w:rPr>
        <w:t>води);</w:t>
      </w:r>
    </w:p>
    <w:p w:rsidR="001346E0" w:rsidRPr="003D50F8" w:rsidRDefault="00920700" w:rsidP="00EA4725">
      <w:pPr>
        <w:pStyle w:val="a4"/>
        <w:numPr>
          <w:ilvl w:val="1"/>
          <w:numId w:val="3"/>
        </w:numPr>
        <w:tabs>
          <w:tab w:val="left" w:pos="987"/>
        </w:tabs>
        <w:spacing w:line="288" w:lineRule="auto"/>
        <w:ind w:right="109" w:firstLine="720"/>
        <w:contextualSpacing/>
        <w:rPr>
          <w:rFonts w:ascii="Arial" w:hAnsi="Arial" w:cs="Arial"/>
          <w:sz w:val="21"/>
          <w:szCs w:val="21"/>
          <w:lang w:val="ru-RU"/>
        </w:rPr>
      </w:pPr>
      <w:r w:rsidRPr="003D50F8">
        <w:rPr>
          <w:rFonts w:ascii="Arial" w:hAnsi="Arial" w:cs="Arial"/>
          <w:sz w:val="21"/>
          <w:szCs w:val="21"/>
          <w:lang w:val="ru-RU"/>
        </w:rPr>
        <w:t xml:space="preserve">поділу водонесучих мереж на ремонтні ділянки із запірною арматурою </w:t>
      </w:r>
      <w:proofErr w:type="gramStart"/>
      <w:r w:rsidRPr="003D50F8">
        <w:rPr>
          <w:rFonts w:ascii="Arial" w:hAnsi="Arial" w:cs="Arial"/>
          <w:sz w:val="21"/>
          <w:szCs w:val="21"/>
          <w:lang w:val="ru-RU"/>
        </w:rPr>
        <w:t>для</w:t>
      </w:r>
      <w:proofErr w:type="gramEnd"/>
      <w:r w:rsidRPr="003D50F8">
        <w:rPr>
          <w:rFonts w:ascii="Arial" w:hAnsi="Arial" w:cs="Arial"/>
          <w:sz w:val="21"/>
          <w:szCs w:val="21"/>
          <w:lang w:val="ru-RU"/>
        </w:rPr>
        <w:t xml:space="preserve"> відключення у періоди</w:t>
      </w:r>
      <w:r w:rsidRPr="003D50F8">
        <w:rPr>
          <w:rFonts w:ascii="Arial" w:hAnsi="Arial" w:cs="Arial"/>
          <w:spacing w:val="-9"/>
          <w:sz w:val="21"/>
          <w:szCs w:val="21"/>
          <w:lang w:val="ru-RU"/>
        </w:rPr>
        <w:t xml:space="preserve"> </w:t>
      </w:r>
      <w:r w:rsidRPr="003D50F8">
        <w:rPr>
          <w:rFonts w:ascii="Arial" w:hAnsi="Arial" w:cs="Arial"/>
          <w:sz w:val="21"/>
          <w:szCs w:val="21"/>
          <w:lang w:val="ru-RU"/>
        </w:rPr>
        <w:t>ремонтів;</w:t>
      </w:r>
    </w:p>
    <w:p w:rsidR="001346E0" w:rsidRPr="003D50F8" w:rsidRDefault="00920700" w:rsidP="00EA4725">
      <w:pPr>
        <w:pStyle w:val="a4"/>
        <w:numPr>
          <w:ilvl w:val="1"/>
          <w:numId w:val="3"/>
        </w:numPr>
        <w:tabs>
          <w:tab w:val="left" w:pos="987"/>
        </w:tabs>
        <w:spacing w:before="2" w:line="288" w:lineRule="auto"/>
        <w:ind w:right="111" w:firstLine="720"/>
        <w:contextualSpacing/>
        <w:rPr>
          <w:rFonts w:ascii="Arial" w:hAnsi="Arial" w:cs="Arial"/>
          <w:sz w:val="21"/>
          <w:szCs w:val="21"/>
          <w:lang w:val="ru-RU"/>
        </w:rPr>
      </w:pPr>
      <w:r w:rsidRPr="003D50F8">
        <w:rPr>
          <w:rFonts w:ascii="Arial" w:hAnsi="Arial" w:cs="Arial"/>
          <w:sz w:val="21"/>
          <w:szCs w:val="21"/>
          <w:lang w:val="ru-RU"/>
        </w:rPr>
        <w:t>запобіганню надлишковому тиску, а також гідравлічним ударам на самопливно-напірних трубопроводах (слід передбачувати розвантажувальні камери або апаратуру для захисту від надлишкового</w:t>
      </w:r>
      <w:r w:rsidRPr="003D50F8">
        <w:rPr>
          <w:rFonts w:ascii="Arial" w:hAnsi="Arial" w:cs="Arial"/>
          <w:spacing w:val="-16"/>
          <w:sz w:val="21"/>
          <w:szCs w:val="21"/>
          <w:lang w:val="ru-RU"/>
        </w:rPr>
        <w:t xml:space="preserve"> </w:t>
      </w:r>
      <w:r w:rsidRPr="003D50F8">
        <w:rPr>
          <w:rFonts w:ascii="Arial" w:hAnsi="Arial" w:cs="Arial"/>
          <w:sz w:val="21"/>
          <w:szCs w:val="21"/>
          <w:lang w:val="ru-RU"/>
        </w:rPr>
        <w:t>тиску);</w:t>
      </w:r>
    </w:p>
    <w:p w:rsidR="001346E0" w:rsidRPr="003D50F8" w:rsidRDefault="00920700" w:rsidP="00EA4725">
      <w:pPr>
        <w:pStyle w:val="a4"/>
        <w:numPr>
          <w:ilvl w:val="1"/>
          <w:numId w:val="3"/>
        </w:numPr>
        <w:tabs>
          <w:tab w:val="left" w:pos="987"/>
        </w:tabs>
        <w:spacing w:before="8" w:line="288" w:lineRule="auto"/>
        <w:ind w:right="110" w:firstLine="720"/>
        <w:contextualSpacing/>
        <w:rPr>
          <w:rFonts w:ascii="Arial" w:hAnsi="Arial" w:cs="Arial"/>
          <w:sz w:val="21"/>
          <w:szCs w:val="21"/>
          <w:lang w:val="ru-RU"/>
        </w:rPr>
      </w:pPr>
      <w:r w:rsidRPr="003D50F8">
        <w:rPr>
          <w:rFonts w:ascii="Arial" w:hAnsi="Arial" w:cs="Arial"/>
          <w:sz w:val="21"/>
          <w:szCs w:val="21"/>
          <w:lang w:val="ru-RU"/>
        </w:rPr>
        <w:t>використанню для герметизації стикових з'єднань трубопроводів ущільнювальних кілець,</w:t>
      </w:r>
      <w:r w:rsidRPr="003D50F8">
        <w:rPr>
          <w:rFonts w:ascii="Arial" w:hAnsi="Arial" w:cs="Arial"/>
          <w:spacing w:val="-8"/>
          <w:sz w:val="21"/>
          <w:szCs w:val="21"/>
          <w:lang w:val="ru-RU"/>
        </w:rPr>
        <w:t xml:space="preserve"> </w:t>
      </w:r>
      <w:r w:rsidRPr="003D50F8">
        <w:rPr>
          <w:rFonts w:ascii="Arial" w:hAnsi="Arial" w:cs="Arial"/>
          <w:sz w:val="21"/>
          <w:szCs w:val="21"/>
          <w:lang w:val="ru-RU"/>
        </w:rPr>
        <w:t>герметикі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EA4725">
      <w:pPr>
        <w:pStyle w:val="a4"/>
        <w:numPr>
          <w:ilvl w:val="1"/>
          <w:numId w:val="3"/>
        </w:numPr>
        <w:tabs>
          <w:tab w:val="left" w:pos="987"/>
        </w:tabs>
        <w:spacing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забезпеченню герметизації вводів трубопроводі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у</w:t>
      </w:r>
      <w:r w:rsidRPr="003D50F8">
        <w:rPr>
          <w:rFonts w:ascii="Arial" w:hAnsi="Arial" w:cs="Arial"/>
          <w:spacing w:val="-14"/>
          <w:sz w:val="21"/>
          <w:szCs w:val="21"/>
          <w:lang w:val="ru-RU"/>
        </w:rPr>
        <w:t xml:space="preserve"> </w:t>
      </w:r>
      <w:r w:rsidRPr="003D50F8">
        <w:rPr>
          <w:rFonts w:ascii="Arial" w:hAnsi="Arial" w:cs="Arial"/>
          <w:sz w:val="21"/>
          <w:szCs w:val="21"/>
          <w:lang w:val="ru-RU"/>
        </w:rPr>
        <w:t>колодязі;</w:t>
      </w:r>
    </w:p>
    <w:p w:rsidR="001346E0" w:rsidRPr="003D50F8" w:rsidRDefault="00920700" w:rsidP="00EA4725">
      <w:pPr>
        <w:pStyle w:val="a4"/>
        <w:numPr>
          <w:ilvl w:val="1"/>
          <w:numId w:val="3"/>
        </w:numPr>
        <w:tabs>
          <w:tab w:val="left" w:pos="987"/>
        </w:tabs>
        <w:spacing w:before="160"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застосуванню систем виявлення місць</w:t>
      </w:r>
      <w:r w:rsidRPr="003D50F8">
        <w:rPr>
          <w:rFonts w:ascii="Arial" w:hAnsi="Arial" w:cs="Arial"/>
          <w:spacing w:val="-18"/>
          <w:sz w:val="21"/>
          <w:szCs w:val="21"/>
          <w:lang w:val="ru-RU"/>
        </w:rPr>
        <w:t xml:space="preserve"> </w:t>
      </w:r>
      <w:r w:rsidRPr="003D50F8">
        <w:rPr>
          <w:rFonts w:ascii="Arial" w:hAnsi="Arial" w:cs="Arial"/>
          <w:sz w:val="21"/>
          <w:szCs w:val="21"/>
          <w:lang w:val="ru-RU"/>
        </w:rPr>
        <w:t>прориву.</w:t>
      </w:r>
    </w:p>
    <w:p w:rsidR="001346E0" w:rsidRPr="003D50F8" w:rsidRDefault="00920700" w:rsidP="00EA4725">
      <w:pPr>
        <w:pStyle w:val="a3"/>
        <w:spacing w:before="163" w:line="288" w:lineRule="auto"/>
        <w:ind w:right="110"/>
        <w:contextualSpacing/>
        <w:mirrorIndents/>
        <w:rPr>
          <w:rFonts w:ascii="Arial" w:hAnsi="Arial" w:cs="Arial"/>
          <w:sz w:val="21"/>
          <w:szCs w:val="21"/>
        </w:rPr>
      </w:pPr>
      <w:r w:rsidRPr="003D50F8">
        <w:rPr>
          <w:rFonts w:ascii="Arial" w:hAnsi="Arial" w:cs="Arial"/>
          <w:sz w:val="21"/>
          <w:szCs w:val="21"/>
          <w:lang w:val="ru-RU"/>
        </w:rPr>
        <w:t>Ефективне запобігання витокам у ґрунти забезпечується прокладанням трубопроводі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у напівпрохідних та прохідних тунелях, обладнаних супутнім дренажем або гідроізоляцією. Застосування таких тунелів рекомендується в умовах лесових ґрунті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для щільної мережі комунікацій. Витоки з поодиноких трубопроводів </w:t>
      </w:r>
      <w:proofErr w:type="gramStart"/>
      <w:r w:rsidRPr="003D50F8">
        <w:rPr>
          <w:rFonts w:ascii="Arial" w:hAnsi="Arial" w:cs="Arial"/>
          <w:sz w:val="21"/>
          <w:szCs w:val="21"/>
          <w:lang w:val="ru-RU"/>
        </w:rPr>
        <w:t>невеликих</w:t>
      </w:r>
      <w:proofErr w:type="gramEnd"/>
      <w:r w:rsidRPr="003D50F8">
        <w:rPr>
          <w:rFonts w:ascii="Arial" w:hAnsi="Arial" w:cs="Arial"/>
          <w:sz w:val="21"/>
          <w:szCs w:val="21"/>
          <w:lang w:val="ru-RU"/>
        </w:rPr>
        <w:t xml:space="preserve"> діаметрів перехоплюють із застосуванням ущільненого глинистого екрана вздовж лінії трубопроводу та супутнього дренажу. </w:t>
      </w:r>
      <w:proofErr w:type="gramStart"/>
      <w:r w:rsidRPr="003D50F8">
        <w:rPr>
          <w:rFonts w:ascii="Arial" w:hAnsi="Arial" w:cs="Arial"/>
          <w:sz w:val="21"/>
          <w:szCs w:val="21"/>
        </w:rPr>
        <w:t>Доцільним є використання полімерних матеріалів для трубопроводів, бітумізації тощо.</w:t>
      </w:r>
      <w:proofErr w:type="gramEnd"/>
    </w:p>
    <w:p w:rsidR="001346E0" w:rsidRPr="003D50F8" w:rsidRDefault="00920700" w:rsidP="00EA4725">
      <w:pPr>
        <w:pStyle w:val="a4"/>
        <w:numPr>
          <w:ilvl w:val="1"/>
          <w:numId w:val="5"/>
        </w:numPr>
        <w:tabs>
          <w:tab w:val="left" w:pos="1294"/>
        </w:tabs>
        <w:spacing w:line="288" w:lineRule="auto"/>
        <w:ind w:right="111"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На</w:t>
      </w:r>
      <w:proofErr w:type="gramEnd"/>
      <w:r w:rsidRPr="003D50F8">
        <w:rPr>
          <w:rFonts w:ascii="Arial" w:hAnsi="Arial" w:cs="Arial"/>
          <w:sz w:val="21"/>
          <w:szCs w:val="21"/>
          <w:lang w:val="ru-RU"/>
        </w:rPr>
        <w:t xml:space="preserve"> </w:t>
      </w:r>
      <w:proofErr w:type="gramStart"/>
      <w:r w:rsidRPr="003D50F8">
        <w:rPr>
          <w:rFonts w:ascii="Arial" w:hAnsi="Arial" w:cs="Arial"/>
          <w:sz w:val="21"/>
          <w:szCs w:val="21"/>
          <w:lang w:val="ru-RU"/>
        </w:rPr>
        <w:t>стад</w:t>
      </w:r>
      <w:proofErr w:type="gramEnd"/>
      <w:r w:rsidRPr="003D50F8">
        <w:rPr>
          <w:rFonts w:ascii="Arial" w:hAnsi="Arial" w:cs="Arial"/>
          <w:sz w:val="21"/>
          <w:szCs w:val="21"/>
          <w:lang w:val="ru-RU"/>
        </w:rPr>
        <w:t>ії будівельно-монтажних та ремонтних робіт на водонесучих комунікаціях особлива увага</w:t>
      </w:r>
      <w:r w:rsidRPr="003D50F8">
        <w:rPr>
          <w:rFonts w:ascii="Arial" w:hAnsi="Arial" w:cs="Arial"/>
          <w:spacing w:val="-14"/>
          <w:sz w:val="21"/>
          <w:szCs w:val="21"/>
          <w:lang w:val="ru-RU"/>
        </w:rPr>
        <w:t xml:space="preserve"> </w:t>
      </w:r>
      <w:r w:rsidRPr="003D50F8">
        <w:rPr>
          <w:rFonts w:ascii="Arial" w:hAnsi="Arial" w:cs="Arial"/>
          <w:sz w:val="21"/>
          <w:szCs w:val="21"/>
          <w:lang w:val="ru-RU"/>
        </w:rPr>
        <w:t>приділяється:</w:t>
      </w:r>
    </w:p>
    <w:p w:rsidR="001346E0" w:rsidRPr="003D50F8" w:rsidRDefault="00920700" w:rsidP="00EA4725">
      <w:pPr>
        <w:pStyle w:val="a4"/>
        <w:numPr>
          <w:ilvl w:val="1"/>
          <w:numId w:val="3"/>
        </w:numPr>
        <w:tabs>
          <w:tab w:val="left" w:pos="987"/>
        </w:tabs>
        <w:spacing w:before="1"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дотриманню</w:t>
      </w:r>
      <w:r w:rsidRPr="003D50F8">
        <w:rPr>
          <w:rFonts w:ascii="Arial" w:hAnsi="Arial" w:cs="Arial"/>
          <w:spacing w:val="-11"/>
          <w:sz w:val="21"/>
          <w:szCs w:val="21"/>
          <w:lang w:val="ru-RU"/>
        </w:rPr>
        <w:t xml:space="preserve"> </w:t>
      </w:r>
      <w:r w:rsidRPr="003D50F8">
        <w:rPr>
          <w:rFonts w:ascii="Arial" w:hAnsi="Arial" w:cs="Arial"/>
          <w:sz w:val="21"/>
          <w:szCs w:val="21"/>
          <w:lang w:val="ru-RU"/>
        </w:rPr>
        <w:t>проектних</w:t>
      </w:r>
      <w:r w:rsidRPr="003D50F8">
        <w:rPr>
          <w:rFonts w:ascii="Arial" w:hAnsi="Arial" w:cs="Arial"/>
          <w:spacing w:val="-9"/>
          <w:sz w:val="21"/>
          <w:szCs w:val="21"/>
          <w:lang w:val="ru-RU"/>
        </w:rPr>
        <w:t xml:space="preserve"> </w:t>
      </w:r>
      <w:r w:rsidRPr="003D50F8">
        <w:rPr>
          <w:rFonts w:ascii="Arial" w:hAnsi="Arial" w:cs="Arial"/>
          <w:sz w:val="21"/>
          <w:szCs w:val="21"/>
          <w:lang w:val="ru-RU"/>
        </w:rPr>
        <w:t>уклонів</w:t>
      </w:r>
      <w:r w:rsidRPr="003D50F8">
        <w:rPr>
          <w:rFonts w:ascii="Arial" w:hAnsi="Arial" w:cs="Arial"/>
          <w:spacing w:val="-11"/>
          <w:sz w:val="21"/>
          <w:szCs w:val="21"/>
          <w:lang w:val="ru-RU"/>
        </w:rPr>
        <w:t xml:space="preserve"> </w:t>
      </w:r>
      <w:r w:rsidRPr="003D50F8">
        <w:rPr>
          <w:rFonts w:ascii="Arial" w:hAnsi="Arial" w:cs="Arial"/>
          <w:sz w:val="21"/>
          <w:szCs w:val="21"/>
          <w:lang w:val="ru-RU"/>
        </w:rPr>
        <w:t>(укладання</w:t>
      </w:r>
      <w:r w:rsidRPr="003D50F8">
        <w:rPr>
          <w:rFonts w:ascii="Arial" w:hAnsi="Arial" w:cs="Arial"/>
          <w:spacing w:val="-12"/>
          <w:sz w:val="21"/>
          <w:szCs w:val="21"/>
          <w:lang w:val="ru-RU"/>
        </w:rPr>
        <w:t xml:space="preserve"> </w:t>
      </w:r>
      <w:r w:rsidRPr="003D50F8">
        <w:rPr>
          <w:rFonts w:ascii="Arial" w:hAnsi="Arial" w:cs="Arial"/>
          <w:sz w:val="21"/>
          <w:szCs w:val="21"/>
          <w:lang w:val="ru-RU"/>
        </w:rPr>
        <w:t>безнапірних</w:t>
      </w:r>
      <w:r w:rsidRPr="003D50F8">
        <w:rPr>
          <w:rFonts w:ascii="Arial" w:hAnsi="Arial" w:cs="Arial"/>
          <w:spacing w:val="-9"/>
          <w:sz w:val="21"/>
          <w:szCs w:val="21"/>
          <w:lang w:val="ru-RU"/>
        </w:rPr>
        <w:t xml:space="preserve"> </w:t>
      </w:r>
      <w:r w:rsidRPr="003D50F8">
        <w:rPr>
          <w:rFonts w:ascii="Arial" w:hAnsi="Arial" w:cs="Arial"/>
          <w:sz w:val="21"/>
          <w:szCs w:val="21"/>
          <w:lang w:val="ru-RU"/>
        </w:rPr>
        <w:t>трубопроводів</w:t>
      </w:r>
      <w:r w:rsidRPr="003D50F8">
        <w:rPr>
          <w:rFonts w:ascii="Arial" w:hAnsi="Arial" w:cs="Arial"/>
          <w:spacing w:val="-11"/>
          <w:sz w:val="21"/>
          <w:szCs w:val="21"/>
          <w:lang w:val="ru-RU"/>
        </w:rPr>
        <w:t xml:space="preserve"> </w:t>
      </w:r>
      <w:r w:rsidRPr="003D50F8">
        <w:rPr>
          <w:rFonts w:ascii="Arial" w:hAnsi="Arial" w:cs="Arial"/>
          <w:sz w:val="21"/>
          <w:szCs w:val="21"/>
          <w:lang w:val="ru-RU"/>
        </w:rPr>
        <w:t>із зворотнім уклоном є</w:t>
      </w:r>
      <w:r w:rsidRPr="003D50F8">
        <w:rPr>
          <w:rFonts w:ascii="Arial" w:hAnsi="Arial" w:cs="Arial"/>
          <w:spacing w:val="-12"/>
          <w:sz w:val="21"/>
          <w:szCs w:val="21"/>
          <w:lang w:val="ru-RU"/>
        </w:rPr>
        <w:t xml:space="preserve"> </w:t>
      </w:r>
      <w:r w:rsidRPr="003D50F8">
        <w:rPr>
          <w:rFonts w:ascii="Arial" w:hAnsi="Arial" w:cs="Arial"/>
          <w:sz w:val="21"/>
          <w:szCs w:val="21"/>
          <w:lang w:val="ru-RU"/>
        </w:rPr>
        <w:t>недопустимим);</w:t>
      </w:r>
    </w:p>
    <w:p w:rsidR="001346E0" w:rsidRPr="003D50F8" w:rsidRDefault="00920700" w:rsidP="00EA4725">
      <w:pPr>
        <w:pStyle w:val="a4"/>
        <w:numPr>
          <w:ilvl w:val="1"/>
          <w:numId w:val="3"/>
        </w:numPr>
        <w:tabs>
          <w:tab w:val="left" w:pos="987"/>
        </w:tabs>
        <w:spacing w:before="4"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ретельній герметизації стиків трубопроводів та вводів їх у колодязі, герметизації самих</w:t>
      </w:r>
      <w:r w:rsidRPr="003D50F8">
        <w:rPr>
          <w:rFonts w:ascii="Arial" w:hAnsi="Arial" w:cs="Arial"/>
          <w:spacing w:val="-6"/>
          <w:sz w:val="21"/>
          <w:szCs w:val="21"/>
          <w:lang w:val="ru-RU"/>
        </w:rPr>
        <w:t xml:space="preserve"> </w:t>
      </w:r>
      <w:r w:rsidRPr="003D50F8">
        <w:rPr>
          <w:rFonts w:ascii="Arial" w:hAnsi="Arial" w:cs="Arial"/>
          <w:sz w:val="21"/>
          <w:szCs w:val="21"/>
          <w:lang w:val="ru-RU"/>
        </w:rPr>
        <w:t>колодязі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744E2B">
      <w:pPr>
        <w:pStyle w:val="a4"/>
        <w:numPr>
          <w:ilvl w:val="1"/>
          <w:numId w:val="3"/>
        </w:numPr>
        <w:tabs>
          <w:tab w:val="left" w:pos="987"/>
        </w:tabs>
        <w:spacing w:before="1"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забезпеченню ретельної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ідготовки основ трубопроводів і водомістких споруд;</w:t>
      </w:r>
    </w:p>
    <w:p w:rsidR="001346E0" w:rsidRPr="002A2F1F" w:rsidRDefault="00920700" w:rsidP="00744E2B">
      <w:pPr>
        <w:pStyle w:val="a4"/>
        <w:numPr>
          <w:ilvl w:val="1"/>
          <w:numId w:val="3"/>
        </w:numPr>
        <w:tabs>
          <w:tab w:val="left" w:pos="1004"/>
        </w:tabs>
        <w:spacing w:before="160" w:line="288" w:lineRule="auto"/>
        <w:ind w:left="142" w:firstLine="845"/>
        <w:contextualSpacing/>
        <w:mirrorIndents/>
        <w:jc w:val="left"/>
        <w:rPr>
          <w:rFonts w:ascii="Arial" w:hAnsi="Arial" w:cs="Arial"/>
          <w:sz w:val="21"/>
          <w:szCs w:val="21"/>
          <w:lang w:val="ru-RU"/>
        </w:rPr>
      </w:pPr>
      <w:r w:rsidRPr="002A2F1F">
        <w:rPr>
          <w:rFonts w:ascii="Arial" w:hAnsi="Arial" w:cs="Arial"/>
          <w:sz w:val="21"/>
          <w:szCs w:val="21"/>
          <w:lang w:val="ru-RU"/>
        </w:rPr>
        <w:t xml:space="preserve">забезпеченню  ретельного  зворотного  засипання  траншей, </w:t>
      </w:r>
      <w:r w:rsidRPr="002A2F1F">
        <w:rPr>
          <w:rFonts w:ascii="Arial" w:hAnsi="Arial" w:cs="Arial"/>
          <w:spacing w:val="58"/>
          <w:sz w:val="21"/>
          <w:szCs w:val="21"/>
          <w:lang w:val="ru-RU"/>
        </w:rPr>
        <w:t xml:space="preserve"> </w:t>
      </w:r>
      <w:r w:rsidRPr="002A2F1F">
        <w:rPr>
          <w:rFonts w:ascii="Arial" w:hAnsi="Arial" w:cs="Arial"/>
          <w:sz w:val="21"/>
          <w:szCs w:val="21"/>
          <w:lang w:val="ru-RU"/>
        </w:rPr>
        <w:t>уникненню</w:t>
      </w:r>
      <w:r w:rsidR="002A2F1F">
        <w:rPr>
          <w:rFonts w:ascii="Arial" w:hAnsi="Arial" w:cs="Arial"/>
          <w:sz w:val="21"/>
          <w:szCs w:val="21"/>
          <w:lang w:val="ru-RU"/>
        </w:rPr>
        <w:t xml:space="preserve"> </w:t>
      </w:r>
      <w:r w:rsidRPr="002A2F1F">
        <w:rPr>
          <w:rFonts w:ascii="Arial" w:hAnsi="Arial" w:cs="Arial"/>
          <w:sz w:val="21"/>
          <w:szCs w:val="21"/>
          <w:lang w:val="ru-RU"/>
        </w:rPr>
        <w:lastRenderedPageBreak/>
        <w:t>пошкоджень укладе них трубопроводі</w:t>
      </w:r>
      <w:proofErr w:type="gramStart"/>
      <w:r w:rsidRPr="002A2F1F">
        <w:rPr>
          <w:rFonts w:ascii="Arial" w:hAnsi="Arial" w:cs="Arial"/>
          <w:sz w:val="21"/>
          <w:szCs w:val="21"/>
          <w:lang w:val="ru-RU"/>
        </w:rPr>
        <w:t>в</w:t>
      </w:r>
      <w:proofErr w:type="gramEnd"/>
      <w:r w:rsidRPr="002A2F1F">
        <w:rPr>
          <w:rFonts w:ascii="Arial" w:hAnsi="Arial" w:cs="Arial"/>
          <w:sz w:val="21"/>
          <w:szCs w:val="21"/>
          <w:lang w:val="ru-RU"/>
        </w:rPr>
        <w:t>.</w:t>
      </w:r>
    </w:p>
    <w:p w:rsidR="001346E0" w:rsidRPr="003D50F8" w:rsidRDefault="00920700" w:rsidP="00EA4725">
      <w:pPr>
        <w:pStyle w:val="a4"/>
        <w:numPr>
          <w:ilvl w:val="1"/>
          <w:numId w:val="5"/>
        </w:numPr>
        <w:tabs>
          <w:tab w:val="left" w:pos="1438"/>
        </w:tabs>
        <w:spacing w:before="162"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При експлуатації водопровідних, каналізаційних, теплових мереж і споруд</w:t>
      </w:r>
      <w:r w:rsidRPr="003D50F8">
        <w:rPr>
          <w:rFonts w:ascii="Arial" w:hAnsi="Arial" w:cs="Arial"/>
          <w:spacing w:val="-8"/>
          <w:sz w:val="21"/>
          <w:szCs w:val="21"/>
          <w:lang w:val="ru-RU"/>
        </w:rPr>
        <w:t xml:space="preserve"> </w:t>
      </w:r>
      <w:r w:rsidRPr="003D50F8">
        <w:rPr>
          <w:rFonts w:ascii="Arial" w:hAnsi="Arial" w:cs="Arial"/>
          <w:sz w:val="21"/>
          <w:szCs w:val="21"/>
          <w:lang w:val="ru-RU"/>
        </w:rPr>
        <w:t>належить</w:t>
      </w:r>
      <w:r w:rsidRPr="003D50F8">
        <w:rPr>
          <w:rFonts w:ascii="Arial" w:hAnsi="Arial" w:cs="Arial"/>
          <w:spacing w:val="-9"/>
          <w:sz w:val="21"/>
          <w:szCs w:val="21"/>
          <w:lang w:val="ru-RU"/>
        </w:rPr>
        <w:t xml:space="preserve"> </w:t>
      </w:r>
      <w:r w:rsidRPr="003D50F8">
        <w:rPr>
          <w:rFonts w:ascii="Arial" w:hAnsi="Arial" w:cs="Arial"/>
          <w:sz w:val="21"/>
          <w:szCs w:val="21"/>
          <w:lang w:val="ru-RU"/>
        </w:rPr>
        <w:t>забезпечувати</w:t>
      </w:r>
      <w:r w:rsidRPr="003D50F8">
        <w:rPr>
          <w:rFonts w:ascii="Arial" w:hAnsi="Arial" w:cs="Arial"/>
          <w:spacing w:val="-8"/>
          <w:sz w:val="21"/>
          <w:szCs w:val="21"/>
          <w:lang w:val="ru-RU"/>
        </w:rPr>
        <w:t xml:space="preserve"> </w:t>
      </w:r>
      <w:r w:rsidRPr="003D50F8">
        <w:rPr>
          <w:rFonts w:ascii="Arial" w:hAnsi="Arial" w:cs="Arial"/>
          <w:sz w:val="21"/>
          <w:szCs w:val="21"/>
          <w:lang w:val="ru-RU"/>
        </w:rPr>
        <w:t>необхідний</w:t>
      </w:r>
      <w:r w:rsidRPr="003D50F8">
        <w:rPr>
          <w:rFonts w:ascii="Arial" w:hAnsi="Arial" w:cs="Arial"/>
          <w:spacing w:val="-8"/>
          <w:sz w:val="21"/>
          <w:szCs w:val="21"/>
          <w:lang w:val="ru-RU"/>
        </w:rPr>
        <w:t xml:space="preserve"> </w:t>
      </w:r>
      <w:r w:rsidRPr="003D50F8">
        <w:rPr>
          <w:rFonts w:ascii="Arial" w:hAnsi="Arial" w:cs="Arial"/>
          <w:sz w:val="21"/>
          <w:szCs w:val="21"/>
          <w:lang w:val="ru-RU"/>
        </w:rPr>
        <w:t>комплекс</w:t>
      </w:r>
      <w:r w:rsidRPr="003D50F8">
        <w:rPr>
          <w:rFonts w:ascii="Arial" w:hAnsi="Arial" w:cs="Arial"/>
          <w:spacing w:val="-10"/>
          <w:sz w:val="21"/>
          <w:szCs w:val="21"/>
          <w:lang w:val="ru-RU"/>
        </w:rPr>
        <w:t xml:space="preserve"> </w:t>
      </w:r>
      <w:r w:rsidRPr="003D50F8">
        <w:rPr>
          <w:rFonts w:ascii="Arial" w:hAnsi="Arial" w:cs="Arial"/>
          <w:sz w:val="21"/>
          <w:szCs w:val="21"/>
          <w:lang w:val="ru-RU"/>
        </w:rPr>
        <w:t>робіт</w:t>
      </w:r>
      <w:r w:rsidRPr="003D50F8">
        <w:rPr>
          <w:rFonts w:ascii="Arial" w:hAnsi="Arial" w:cs="Arial"/>
          <w:spacing w:val="-10"/>
          <w:sz w:val="21"/>
          <w:szCs w:val="21"/>
          <w:lang w:val="ru-RU"/>
        </w:rPr>
        <w:t xml:space="preserve"> </w:t>
      </w:r>
      <w:r w:rsidRPr="003D50F8">
        <w:rPr>
          <w:rFonts w:ascii="Arial" w:hAnsi="Arial" w:cs="Arial"/>
          <w:sz w:val="21"/>
          <w:szCs w:val="21"/>
          <w:lang w:val="ru-RU"/>
        </w:rPr>
        <w:t>для</w:t>
      </w:r>
      <w:r w:rsidRPr="003D50F8">
        <w:rPr>
          <w:rFonts w:ascii="Arial" w:hAnsi="Arial" w:cs="Arial"/>
          <w:spacing w:val="-8"/>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ідтримання</w:t>
      </w:r>
      <w:r w:rsidRPr="003D50F8">
        <w:rPr>
          <w:rFonts w:ascii="Arial" w:hAnsi="Arial" w:cs="Arial"/>
          <w:spacing w:val="-8"/>
          <w:sz w:val="21"/>
          <w:szCs w:val="21"/>
          <w:lang w:val="ru-RU"/>
        </w:rPr>
        <w:t xml:space="preserve"> </w:t>
      </w:r>
      <w:r w:rsidRPr="003D50F8">
        <w:rPr>
          <w:rFonts w:ascii="Arial" w:hAnsi="Arial" w:cs="Arial"/>
          <w:sz w:val="21"/>
          <w:szCs w:val="21"/>
          <w:lang w:val="ru-RU"/>
        </w:rPr>
        <w:t>їх</w:t>
      </w:r>
      <w:r w:rsidRPr="003D50F8">
        <w:rPr>
          <w:rFonts w:ascii="Arial" w:hAnsi="Arial" w:cs="Arial"/>
          <w:spacing w:val="-9"/>
          <w:sz w:val="21"/>
          <w:szCs w:val="21"/>
          <w:lang w:val="ru-RU"/>
        </w:rPr>
        <w:t xml:space="preserve"> </w:t>
      </w:r>
      <w:r w:rsidRPr="003D50F8">
        <w:rPr>
          <w:rFonts w:ascii="Arial" w:hAnsi="Arial" w:cs="Arial"/>
          <w:sz w:val="21"/>
          <w:szCs w:val="21"/>
          <w:lang w:val="ru-RU"/>
        </w:rPr>
        <w:t>у належному стані та режимі за</w:t>
      </w:r>
      <w:r w:rsidRPr="003D50F8">
        <w:rPr>
          <w:rFonts w:ascii="Arial" w:hAnsi="Arial" w:cs="Arial"/>
          <w:spacing w:val="-11"/>
          <w:sz w:val="21"/>
          <w:szCs w:val="21"/>
          <w:lang w:val="ru-RU"/>
        </w:rPr>
        <w:t xml:space="preserve"> </w:t>
      </w:r>
      <w:r w:rsidRPr="003D50F8">
        <w:rPr>
          <w:rFonts w:ascii="Arial" w:hAnsi="Arial" w:cs="Arial"/>
          <w:sz w:val="21"/>
          <w:szCs w:val="21"/>
          <w:lang w:val="ru-RU"/>
        </w:rPr>
        <w:t>умови:</w:t>
      </w:r>
    </w:p>
    <w:p w:rsidR="001346E0" w:rsidRPr="003D50F8" w:rsidRDefault="00920700" w:rsidP="00EA4725">
      <w:pPr>
        <w:pStyle w:val="a4"/>
        <w:numPr>
          <w:ilvl w:val="1"/>
          <w:numId w:val="3"/>
        </w:numPr>
        <w:tabs>
          <w:tab w:val="left" w:pos="1001"/>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наявності організованої, </w:t>
      </w:r>
      <w:proofErr w:type="gramStart"/>
      <w:r w:rsidRPr="003D50F8">
        <w:rPr>
          <w:rFonts w:ascii="Arial" w:hAnsi="Arial" w:cs="Arial"/>
          <w:sz w:val="21"/>
          <w:szCs w:val="21"/>
          <w:lang w:val="ru-RU"/>
        </w:rPr>
        <w:t>укомплектованої необхідним персоналом та оснащено</w:t>
      </w:r>
      <w:proofErr w:type="gramEnd"/>
      <w:r w:rsidRPr="003D50F8">
        <w:rPr>
          <w:rFonts w:ascii="Arial" w:hAnsi="Arial" w:cs="Arial"/>
          <w:sz w:val="21"/>
          <w:szCs w:val="21"/>
          <w:lang w:val="ru-RU"/>
        </w:rPr>
        <w:t>ї технічними засобами служби</w:t>
      </w:r>
      <w:r w:rsidRPr="003D50F8">
        <w:rPr>
          <w:rFonts w:ascii="Arial" w:hAnsi="Arial" w:cs="Arial"/>
          <w:spacing w:val="-15"/>
          <w:sz w:val="21"/>
          <w:szCs w:val="21"/>
          <w:lang w:val="ru-RU"/>
        </w:rPr>
        <w:t xml:space="preserve"> </w:t>
      </w:r>
      <w:r w:rsidRPr="003D50F8">
        <w:rPr>
          <w:rFonts w:ascii="Arial" w:hAnsi="Arial" w:cs="Arial"/>
          <w:sz w:val="21"/>
          <w:szCs w:val="21"/>
          <w:lang w:val="ru-RU"/>
        </w:rPr>
        <w:t>експлуатації;</w:t>
      </w:r>
    </w:p>
    <w:p w:rsidR="001346E0" w:rsidRPr="003D50F8" w:rsidRDefault="00920700" w:rsidP="00EA4725">
      <w:pPr>
        <w:pStyle w:val="a4"/>
        <w:numPr>
          <w:ilvl w:val="1"/>
          <w:numId w:val="3"/>
        </w:numPr>
        <w:tabs>
          <w:tab w:val="left" w:pos="1001"/>
        </w:tabs>
        <w:spacing w:before="2"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виконання правил технічної експлуатації мереж і споруд згідно із відомчими</w:t>
      </w:r>
      <w:r w:rsidRPr="003D50F8">
        <w:rPr>
          <w:rFonts w:ascii="Arial" w:hAnsi="Arial" w:cs="Arial"/>
          <w:spacing w:val="-10"/>
          <w:sz w:val="21"/>
          <w:szCs w:val="21"/>
          <w:lang w:val="ru-RU"/>
        </w:rPr>
        <w:t xml:space="preserve"> </w:t>
      </w:r>
      <w:r w:rsidRPr="003D50F8">
        <w:rPr>
          <w:rFonts w:ascii="Arial" w:hAnsi="Arial" w:cs="Arial"/>
          <w:sz w:val="21"/>
          <w:szCs w:val="21"/>
          <w:lang w:val="ru-RU"/>
        </w:rPr>
        <w:t>інструкціями;</w:t>
      </w:r>
    </w:p>
    <w:p w:rsidR="001346E0" w:rsidRPr="003D50F8" w:rsidRDefault="00920700" w:rsidP="00EA4725">
      <w:pPr>
        <w:pStyle w:val="a4"/>
        <w:numPr>
          <w:ilvl w:val="1"/>
          <w:numId w:val="3"/>
        </w:numPr>
        <w:tabs>
          <w:tab w:val="left" w:pos="1001"/>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своєчасного</w:t>
      </w:r>
      <w:r w:rsidRPr="003D50F8">
        <w:rPr>
          <w:rFonts w:ascii="Arial" w:hAnsi="Arial" w:cs="Arial"/>
          <w:spacing w:val="-12"/>
          <w:sz w:val="21"/>
          <w:szCs w:val="21"/>
          <w:lang w:val="ru-RU"/>
        </w:rPr>
        <w:t xml:space="preserve"> </w:t>
      </w:r>
      <w:r w:rsidRPr="003D50F8">
        <w:rPr>
          <w:rFonts w:ascii="Arial" w:hAnsi="Arial" w:cs="Arial"/>
          <w:sz w:val="21"/>
          <w:szCs w:val="21"/>
          <w:lang w:val="ru-RU"/>
        </w:rPr>
        <w:t>виконання</w:t>
      </w:r>
      <w:r w:rsidRPr="003D50F8">
        <w:rPr>
          <w:rFonts w:ascii="Arial" w:hAnsi="Arial" w:cs="Arial"/>
          <w:spacing w:val="-14"/>
          <w:sz w:val="21"/>
          <w:szCs w:val="21"/>
          <w:lang w:val="ru-RU"/>
        </w:rPr>
        <w:t xml:space="preserve"> </w:t>
      </w:r>
      <w:r w:rsidRPr="003D50F8">
        <w:rPr>
          <w:rFonts w:ascii="Arial" w:hAnsi="Arial" w:cs="Arial"/>
          <w:sz w:val="21"/>
          <w:szCs w:val="21"/>
          <w:lang w:val="ru-RU"/>
        </w:rPr>
        <w:t>поточних</w:t>
      </w:r>
      <w:r w:rsidRPr="003D50F8">
        <w:rPr>
          <w:rFonts w:ascii="Arial" w:hAnsi="Arial" w:cs="Arial"/>
          <w:spacing w:val="-14"/>
          <w:sz w:val="21"/>
          <w:szCs w:val="21"/>
          <w:lang w:val="ru-RU"/>
        </w:rPr>
        <w:t xml:space="preserve"> </w:t>
      </w:r>
      <w:r w:rsidRPr="003D50F8">
        <w:rPr>
          <w:rFonts w:ascii="Arial" w:hAnsi="Arial" w:cs="Arial"/>
          <w:sz w:val="21"/>
          <w:szCs w:val="21"/>
          <w:lang w:val="ru-RU"/>
        </w:rPr>
        <w:t>і</w:t>
      </w:r>
      <w:r w:rsidRPr="003D50F8">
        <w:rPr>
          <w:rFonts w:ascii="Arial" w:hAnsi="Arial" w:cs="Arial"/>
          <w:spacing w:val="-12"/>
          <w:sz w:val="21"/>
          <w:szCs w:val="21"/>
          <w:lang w:val="ru-RU"/>
        </w:rPr>
        <w:t xml:space="preserve"> </w:t>
      </w:r>
      <w:r w:rsidRPr="003D50F8">
        <w:rPr>
          <w:rFonts w:ascii="Arial" w:hAnsi="Arial" w:cs="Arial"/>
          <w:sz w:val="21"/>
          <w:szCs w:val="21"/>
          <w:lang w:val="ru-RU"/>
        </w:rPr>
        <w:t>капітальних</w:t>
      </w:r>
      <w:r w:rsidRPr="003D50F8">
        <w:rPr>
          <w:rFonts w:ascii="Arial" w:hAnsi="Arial" w:cs="Arial"/>
          <w:spacing w:val="-12"/>
          <w:sz w:val="21"/>
          <w:szCs w:val="21"/>
          <w:lang w:val="ru-RU"/>
        </w:rPr>
        <w:t xml:space="preserve"> </w:t>
      </w:r>
      <w:r w:rsidRPr="003D50F8">
        <w:rPr>
          <w:rFonts w:ascii="Arial" w:hAnsi="Arial" w:cs="Arial"/>
          <w:sz w:val="21"/>
          <w:szCs w:val="21"/>
          <w:lang w:val="ru-RU"/>
        </w:rPr>
        <w:t>ремонті</w:t>
      </w:r>
      <w:proofErr w:type="gramStart"/>
      <w:r w:rsidRPr="003D50F8">
        <w:rPr>
          <w:rFonts w:ascii="Arial" w:hAnsi="Arial" w:cs="Arial"/>
          <w:sz w:val="21"/>
          <w:szCs w:val="21"/>
          <w:lang w:val="ru-RU"/>
        </w:rPr>
        <w:t>в</w:t>
      </w:r>
      <w:proofErr w:type="gramEnd"/>
      <w:r w:rsidRPr="003D50F8">
        <w:rPr>
          <w:rFonts w:ascii="Arial" w:hAnsi="Arial" w:cs="Arial"/>
          <w:spacing w:val="-13"/>
          <w:sz w:val="21"/>
          <w:szCs w:val="21"/>
          <w:lang w:val="ru-RU"/>
        </w:rPr>
        <w:t xml:space="preserve"> </w:t>
      </w:r>
      <w:proofErr w:type="gramStart"/>
      <w:r w:rsidRPr="003D50F8">
        <w:rPr>
          <w:rFonts w:ascii="Arial" w:hAnsi="Arial" w:cs="Arial"/>
          <w:sz w:val="21"/>
          <w:szCs w:val="21"/>
          <w:lang w:val="ru-RU"/>
        </w:rPr>
        <w:t>мереж</w:t>
      </w:r>
      <w:proofErr w:type="gramEnd"/>
      <w:r w:rsidRPr="003D50F8">
        <w:rPr>
          <w:rFonts w:ascii="Arial" w:hAnsi="Arial" w:cs="Arial"/>
          <w:spacing w:val="-13"/>
          <w:sz w:val="21"/>
          <w:szCs w:val="21"/>
          <w:lang w:val="ru-RU"/>
        </w:rPr>
        <w:t xml:space="preserve"> </w:t>
      </w:r>
      <w:r w:rsidRPr="003D50F8">
        <w:rPr>
          <w:rFonts w:ascii="Arial" w:hAnsi="Arial" w:cs="Arial"/>
          <w:sz w:val="21"/>
          <w:szCs w:val="21"/>
          <w:lang w:val="ru-RU"/>
        </w:rPr>
        <w:t>та</w:t>
      </w:r>
      <w:r w:rsidRPr="003D50F8">
        <w:rPr>
          <w:rFonts w:ascii="Arial" w:hAnsi="Arial" w:cs="Arial"/>
          <w:spacing w:val="-13"/>
          <w:sz w:val="21"/>
          <w:szCs w:val="21"/>
          <w:lang w:val="ru-RU"/>
        </w:rPr>
        <w:t xml:space="preserve"> </w:t>
      </w:r>
      <w:r w:rsidRPr="003D50F8">
        <w:rPr>
          <w:rFonts w:ascii="Arial" w:hAnsi="Arial" w:cs="Arial"/>
          <w:sz w:val="21"/>
          <w:szCs w:val="21"/>
          <w:lang w:val="ru-RU"/>
        </w:rPr>
        <w:t>споруд за графіками ремонтів або у випадках</w:t>
      </w:r>
      <w:r w:rsidRPr="003D50F8">
        <w:rPr>
          <w:rFonts w:ascii="Arial" w:hAnsi="Arial" w:cs="Arial"/>
          <w:spacing w:val="-13"/>
          <w:sz w:val="21"/>
          <w:szCs w:val="21"/>
          <w:lang w:val="ru-RU"/>
        </w:rPr>
        <w:t xml:space="preserve"> </w:t>
      </w:r>
      <w:r w:rsidRPr="003D50F8">
        <w:rPr>
          <w:rFonts w:ascii="Arial" w:hAnsi="Arial" w:cs="Arial"/>
          <w:sz w:val="21"/>
          <w:szCs w:val="21"/>
          <w:lang w:val="ru-RU"/>
        </w:rPr>
        <w:t>пошкоджень.</w:t>
      </w:r>
    </w:p>
    <w:p w:rsidR="001346E0" w:rsidRPr="003D50F8" w:rsidRDefault="00920700" w:rsidP="00EA4725">
      <w:pPr>
        <w:pStyle w:val="a4"/>
        <w:numPr>
          <w:ilvl w:val="1"/>
          <w:numId w:val="5"/>
        </w:numPr>
        <w:tabs>
          <w:tab w:val="left" w:pos="1392"/>
        </w:tabs>
        <w:spacing w:before="2"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Захисні гідроізолюючі покриття фундаментів, заглиблених споруд і комунікацій використовуються для протидії прониканню ґрунтових вод у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ідвалини, тунелі та інші заглиблені об'єкти. Захисні покриття влаштовують, як правило, на зовнішній поверхні споруди із використанням полімерних фарб, пластмас, асфальту, колоїдно-цементного розчину, органо-мінеральних розчинів, поліетиленової </w:t>
      </w:r>
      <w:proofErr w:type="gramStart"/>
      <w:r w:rsidRPr="003D50F8">
        <w:rPr>
          <w:rFonts w:ascii="Arial" w:hAnsi="Arial" w:cs="Arial"/>
          <w:sz w:val="21"/>
          <w:szCs w:val="21"/>
          <w:lang w:val="ru-RU"/>
        </w:rPr>
        <w:t>пл</w:t>
      </w:r>
      <w:proofErr w:type="gramEnd"/>
      <w:r w:rsidRPr="003D50F8">
        <w:rPr>
          <w:rFonts w:ascii="Arial" w:hAnsi="Arial" w:cs="Arial"/>
          <w:sz w:val="21"/>
          <w:szCs w:val="21"/>
          <w:lang w:val="ru-RU"/>
        </w:rPr>
        <w:t>івки</w:t>
      </w:r>
      <w:r w:rsidRPr="003D50F8">
        <w:rPr>
          <w:rFonts w:ascii="Arial" w:hAnsi="Arial" w:cs="Arial"/>
          <w:spacing w:val="-9"/>
          <w:sz w:val="21"/>
          <w:szCs w:val="21"/>
          <w:lang w:val="ru-RU"/>
        </w:rPr>
        <w:t xml:space="preserve"> </w:t>
      </w:r>
      <w:r w:rsidRPr="003D50F8">
        <w:rPr>
          <w:rFonts w:ascii="Arial" w:hAnsi="Arial" w:cs="Arial"/>
          <w:sz w:val="21"/>
          <w:szCs w:val="21"/>
          <w:lang w:val="ru-RU"/>
        </w:rPr>
        <w:t>тощо.</w:t>
      </w:r>
    </w:p>
    <w:p w:rsidR="001346E0" w:rsidRPr="003D50F8" w:rsidRDefault="00920700" w:rsidP="00EA4725">
      <w:pPr>
        <w:pStyle w:val="a4"/>
        <w:numPr>
          <w:ilvl w:val="1"/>
          <w:numId w:val="5"/>
        </w:numPr>
        <w:tabs>
          <w:tab w:val="left" w:pos="1392"/>
        </w:tabs>
        <w:spacing w:line="288" w:lineRule="auto"/>
        <w:ind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Дренажні системи </w:t>
      </w:r>
      <w:proofErr w:type="gramStart"/>
      <w:r w:rsidRPr="003D50F8">
        <w:rPr>
          <w:rFonts w:ascii="Arial" w:hAnsi="Arial" w:cs="Arial"/>
          <w:sz w:val="21"/>
          <w:szCs w:val="21"/>
          <w:lang w:val="ru-RU"/>
        </w:rPr>
        <w:t>у</w:t>
      </w:r>
      <w:proofErr w:type="gramEnd"/>
      <w:r w:rsidRPr="003D50F8">
        <w:rPr>
          <w:rFonts w:ascii="Arial" w:hAnsi="Arial" w:cs="Arial"/>
          <w:sz w:val="21"/>
          <w:szCs w:val="21"/>
          <w:lang w:val="ru-RU"/>
        </w:rPr>
        <w:t xml:space="preserve"> складі запобіжних заходів проектують за правилами, викладеними у розділі</w:t>
      </w:r>
      <w:r w:rsidRPr="003D50F8">
        <w:rPr>
          <w:rFonts w:ascii="Arial" w:hAnsi="Arial" w:cs="Arial"/>
          <w:spacing w:val="-9"/>
          <w:sz w:val="21"/>
          <w:szCs w:val="21"/>
          <w:lang w:val="ru-RU"/>
        </w:rPr>
        <w:t xml:space="preserve"> </w:t>
      </w:r>
      <w:r w:rsidRPr="003D50F8">
        <w:rPr>
          <w:rFonts w:ascii="Arial" w:hAnsi="Arial" w:cs="Arial"/>
          <w:sz w:val="21"/>
          <w:szCs w:val="21"/>
          <w:lang w:val="ru-RU"/>
        </w:rPr>
        <w:t>4.</w:t>
      </w:r>
    </w:p>
    <w:p w:rsidR="001346E0" w:rsidRPr="003D50F8" w:rsidRDefault="00920700" w:rsidP="001A7C42">
      <w:pPr>
        <w:pStyle w:val="110"/>
        <w:numPr>
          <w:ilvl w:val="0"/>
          <w:numId w:val="5"/>
        </w:numPr>
        <w:tabs>
          <w:tab w:val="left" w:pos="1044"/>
        </w:tabs>
        <w:spacing w:before="6" w:line="288" w:lineRule="auto"/>
        <w:ind w:left="1043" w:hanging="210"/>
        <w:contextualSpacing/>
        <w:rPr>
          <w:rFonts w:ascii="Arial" w:hAnsi="Arial" w:cs="Arial"/>
          <w:sz w:val="21"/>
          <w:szCs w:val="21"/>
        </w:rPr>
      </w:pPr>
      <w:bookmarkStart w:id="8" w:name="4_ЗАХИСНІ_СПОРУДИ"/>
      <w:bookmarkStart w:id="9" w:name="_bookmark3"/>
      <w:bookmarkEnd w:id="8"/>
      <w:bookmarkEnd w:id="9"/>
      <w:r w:rsidRPr="003D50F8">
        <w:rPr>
          <w:rFonts w:ascii="Arial" w:hAnsi="Arial" w:cs="Arial"/>
          <w:sz w:val="21"/>
          <w:szCs w:val="21"/>
        </w:rPr>
        <w:t>ЗАХИСНІ</w:t>
      </w:r>
      <w:r w:rsidRPr="003D50F8">
        <w:rPr>
          <w:rFonts w:ascii="Arial" w:hAnsi="Arial" w:cs="Arial"/>
          <w:spacing w:val="-12"/>
          <w:sz w:val="21"/>
          <w:szCs w:val="21"/>
        </w:rPr>
        <w:t xml:space="preserve"> </w:t>
      </w:r>
      <w:r w:rsidRPr="003D50F8">
        <w:rPr>
          <w:rFonts w:ascii="Arial" w:hAnsi="Arial" w:cs="Arial"/>
          <w:sz w:val="21"/>
          <w:szCs w:val="21"/>
        </w:rPr>
        <w:t>СПОРУДИ</w:t>
      </w:r>
    </w:p>
    <w:p w:rsidR="001346E0" w:rsidRPr="003D50F8" w:rsidRDefault="00920700" w:rsidP="001A7C42">
      <w:pPr>
        <w:pStyle w:val="a4"/>
        <w:numPr>
          <w:ilvl w:val="1"/>
          <w:numId w:val="5"/>
        </w:numPr>
        <w:tabs>
          <w:tab w:val="left" w:pos="1407"/>
        </w:tabs>
        <w:spacing w:before="6" w:line="288" w:lineRule="auto"/>
        <w:ind w:right="110" w:firstLine="720"/>
        <w:contextualSpacing/>
        <w:mirrorIndents/>
        <w:rPr>
          <w:rFonts w:ascii="Arial" w:hAnsi="Arial" w:cs="Arial"/>
          <w:sz w:val="21"/>
          <w:szCs w:val="21"/>
        </w:rPr>
      </w:pPr>
      <w:r w:rsidRPr="003D50F8">
        <w:rPr>
          <w:rFonts w:ascii="Arial" w:hAnsi="Arial" w:cs="Arial"/>
          <w:sz w:val="21"/>
          <w:szCs w:val="21"/>
        </w:rPr>
        <w:t>Проектування захисних споруд від підтоплення та затоплення виконується з урахуванням генеральних планів міст та селищ, схем та комплексних програм інженерного захисту територій населених пунктів від небезпечних геологічних процесів та шкідливої дії вод, вимог інтегрованого керування</w:t>
      </w:r>
      <w:r w:rsidRPr="003D50F8">
        <w:rPr>
          <w:rFonts w:ascii="Arial" w:hAnsi="Arial" w:cs="Arial"/>
          <w:spacing w:val="-20"/>
          <w:sz w:val="21"/>
          <w:szCs w:val="21"/>
        </w:rPr>
        <w:t xml:space="preserve"> </w:t>
      </w:r>
      <w:r w:rsidRPr="003D50F8">
        <w:rPr>
          <w:rFonts w:ascii="Arial" w:hAnsi="Arial" w:cs="Arial"/>
          <w:sz w:val="21"/>
          <w:szCs w:val="21"/>
        </w:rPr>
        <w:t>поверхневими</w:t>
      </w:r>
      <w:r w:rsidRPr="003D50F8">
        <w:rPr>
          <w:rFonts w:ascii="Arial" w:hAnsi="Arial" w:cs="Arial"/>
          <w:spacing w:val="-17"/>
          <w:sz w:val="21"/>
          <w:szCs w:val="21"/>
        </w:rPr>
        <w:t xml:space="preserve"> </w:t>
      </w:r>
      <w:r w:rsidRPr="003D50F8">
        <w:rPr>
          <w:rFonts w:ascii="Arial" w:hAnsi="Arial" w:cs="Arial"/>
          <w:sz w:val="21"/>
          <w:szCs w:val="21"/>
        </w:rPr>
        <w:t>та</w:t>
      </w:r>
      <w:r w:rsidRPr="003D50F8">
        <w:rPr>
          <w:rFonts w:ascii="Arial" w:hAnsi="Arial" w:cs="Arial"/>
          <w:spacing w:val="-18"/>
          <w:sz w:val="21"/>
          <w:szCs w:val="21"/>
        </w:rPr>
        <w:t xml:space="preserve"> </w:t>
      </w:r>
      <w:r w:rsidRPr="003D50F8">
        <w:rPr>
          <w:rFonts w:ascii="Arial" w:hAnsi="Arial" w:cs="Arial"/>
          <w:sz w:val="21"/>
          <w:szCs w:val="21"/>
        </w:rPr>
        <w:t>підземними</w:t>
      </w:r>
      <w:r w:rsidRPr="003D50F8">
        <w:rPr>
          <w:rFonts w:ascii="Arial" w:hAnsi="Arial" w:cs="Arial"/>
          <w:spacing w:val="-20"/>
          <w:sz w:val="21"/>
          <w:szCs w:val="21"/>
        </w:rPr>
        <w:t xml:space="preserve"> </w:t>
      </w:r>
      <w:r w:rsidRPr="003D50F8">
        <w:rPr>
          <w:rFonts w:ascii="Arial" w:hAnsi="Arial" w:cs="Arial"/>
          <w:sz w:val="21"/>
          <w:szCs w:val="21"/>
        </w:rPr>
        <w:t>водами,</w:t>
      </w:r>
      <w:r w:rsidRPr="003D50F8">
        <w:rPr>
          <w:rFonts w:ascii="Arial" w:hAnsi="Arial" w:cs="Arial"/>
          <w:spacing w:val="-19"/>
          <w:sz w:val="21"/>
          <w:szCs w:val="21"/>
        </w:rPr>
        <w:t xml:space="preserve"> </w:t>
      </w:r>
      <w:r w:rsidRPr="003D50F8">
        <w:rPr>
          <w:rFonts w:ascii="Arial" w:hAnsi="Arial" w:cs="Arial"/>
          <w:sz w:val="21"/>
          <w:szCs w:val="21"/>
        </w:rPr>
        <w:t>земельними</w:t>
      </w:r>
      <w:r w:rsidRPr="003D50F8">
        <w:rPr>
          <w:rFonts w:ascii="Arial" w:hAnsi="Arial" w:cs="Arial"/>
          <w:spacing w:val="-20"/>
          <w:sz w:val="21"/>
          <w:szCs w:val="21"/>
        </w:rPr>
        <w:t xml:space="preserve"> </w:t>
      </w:r>
      <w:r w:rsidRPr="003D50F8">
        <w:rPr>
          <w:rFonts w:ascii="Arial" w:hAnsi="Arial" w:cs="Arial"/>
          <w:sz w:val="21"/>
          <w:szCs w:val="21"/>
        </w:rPr>
        <w:t>ресурсами,</w:t>
      </w:r>
      <w:r w:rsidRPr="003D50F8">
        <w:rPr>
          <w:rFonts w:ascii="Arial" w:hAnsi="Arial" w:cs="Arial"/>
          <w:spacing w:val="-19"/>
          <w:sz w:val="21"/>
          <w:szCs w:val="21"/>
        </w:rPr>
        <w:t xml:space="preserve"> </w:t>
      </w:r>
      <w:r w:rsidRPr="003D50F8">
        <w:rPr>
          <w:rFonts w:ascii="Arial" w:hAnsi="Arial" w:cs="Arial"/>
          <w:sz w:val="21"/>
          <w:szCs w:val="21"/>
        </w:rPr>
        <w:t>програм екологічного оздоровлення</w:t>
      </w:r>
      <w:r w:rsidRPr="003D50F8">
        <w:rPr>
          <w:rFonts w:ascii="Arial" w:hAnsi="Arial" w:cs="Arial"/>
          <w:spacing w:val="-10"/>
          <w:sz w:val="21"/>
          <w:szCs w:val="21"/>
        </w:rPr>
        <w:t xml:space="preserve"> </w:t>
      </w:r>
      <w:r w:rsidRPr="003D50F8">
        <w:rPr>
          <w:rFonts w:ascii="Arial" w:hAnsi="Arial" w:cs="Arial"/>
          <w:sz w:val="21"/>
          <w:szCs w:val="21"/>
        </w:rPr>
        <w:t>територій.</w:t>
      </w:r>
    </w:p>
    <w:p w:rsidR="001346E0" w:rsidRPr="003D50F8" w:rsidRDefault="00920700" w:rsidP="00EA4725">
      <w:pPr>
        <w:pStyle w:val="a3"/>
        <w:spacing w:line="288" w:lineRule="auto"/>
        <w:ind w:right="111"/>
        <w:contextualSpacing/>
        <w:mirrorIndents/>
        <w:rPr>
          <w:rFonts w:ascii="Arial" w:hAnsi="Arial" w:cs="Arial"/>
          <w:sz w:val="21"/>
          <w:szCs w:val="21"/>
        </w:rPr>
      </w:pPr>
      <w:proofErr w:type="gramStart"/>
      <w:r w:rsidRPr="003D50F8">
        <w:rPr>
          <w:rFonts w:ascii="Arial" w:hAnsi="Arial" w:cs="Arial"/>
          <w:sz w:val="21"/>
          <w:szCs w:val="21"/>
        </w:rPr>
        <w:t>Захист гірничих виробок від підземних та поверхневих вод виконується відповідно</w:t>
      </w:r>
      <w:r w:rsidRPr="003D50F8">
        <w:rPr>
          <w:rFonts w:ascii="Arial" w:hAnsi="Arial" w:cs="Arial"/>
          <w:spacing w:val="-4"/>
          <w:sz w:val="21"/>
          <w:szCs w:val="21"/>
        </w:rPr>
        <w:t xml:space="preserve"> </w:t>
      </w:r>
      <w:r w:rsidRPr="003D50F8">
        <w:rPr>
          <w:rFonts w:ascii="Arial" w:hAnsi="Arial" w:cs="Arial"/>
          <w:sz w:val="21"/>
          <w:szCs w:val="21"/>
        </w:rPr>
        <w:t>до</w:t>
      </w:r>
      <w:r w:rsidRPr="003D50F8">
        <w:rPr>
          <w:rFonts w:ascii="Arial" w:hAnsi="Arial" w:cs="Arial"/>
          <w:spacing w:val="-4"/>
          <w:sz w:val="21"/>
          <w:szCs w:val="21"/>
        </w:rPr>
        <w:t xml:space="preserve"> </w:t>
      </w:r>
      <w:r w:rsidRPr="003D50F8">
        <w:rPr>
          <w:rFonts w:ascii="Arial" w:hAnsi="Arial" w:cs="Arial"/>
          <w:sz w:val="21"/>
          <w:szCs w:val="21"/>
        </w:rPr>
        <w:t>вимог</w:t>
      </w:r>
      <w:r w:rsidRPr="003D50F8">
        <w:rPr>
          <w:rFonts w:ascii="Arial" w:hAnsi="Arial" w:cs="Arial"/>
          <w:spacing w:val="-8"/>
          <w:sz w:val="21"/>
          <w:szCs w:val="21"/>
        </w:rPr>
        <w:t xml:space="preserve"> </w:t>
      </w:r>
      <w:r w:rsidRPr="003D50F8">
        <w:rPr>
          <w:rFonts w:ascii="Arial" w:hAnsi="Arial" w:cs="Arial"/>
          <w:sz w:val="21"/>
          <w:szCs w:val="21"/>
        </w:rPr>
        <w:t>СНиП</w:t>
      </w:r>
      <w:r w:rsidRPr="003D50F8">
        <w:rPr>
          <w:rFonts w:ascii="Arial" w:hAnsi="Arial" w:cs="Arial"/>
          <w:spacing w:val="-6"/>
          <w:sz w:val="21"/>
          <w:szCs w:val="21"/>
        </w:rPr>
        <w:t xml:space="preserve"> </w:t>
      </w:r>
      <w:r w:rsidRPr="003D50F8">
        <w:rPr>
          <w:rFonts w:ascii="Arial" w:hAnsi="Arial" w:cs="Arial"/>
          <w:sz w:val="21"/>
          <w:szCs w:val="21"/>
        </w:rPr>
        <w:t>2.06.14,</w:t>
      </w:r>
      <w:r w:rsidRPr="003D50F8">
        <w:rPr>
          <w:rFonts w:ascii="Arial" w:hAnsi="Arial" w:cs="Arial"/>
          <w:spacing w:val="-6"/>
          <w:sz w:val="21"/>
          <w:szCs w:val="21"/>
        </w:rPr>
        <w:t xml:space="preserve"> </w:t>
      </w:r>
      <w:r w:rsidRPr="003D50F8">
        <w:rPr>
          <w:rFonts w:ascii="Arial" w:hAnsi="Arial" w:cs="Arial"/>
          <w:sz w:val="21"/>
          <w:szCs w:val="21"/>
        </w:rPr>
        <w:t>захист</w:t>
      </w:r>
      <w:r w:rsidRPr="003D50F8">
        <w:rPr>
          <w:rFonts w:ascii="Arial" w:hAnsi="Arial" w:cs="Arial"/>
          <w:spacing w:val="-6"/>
          <w:sz w:val="21"/>
          <w:szCs w:val="21"/>
        </w:rPr>
        <w:t xml:space="preserve"> </w:t>
      </w:r>
      <w:r w:rsidRPr="003D50F8">
        <w:rPr>
          <w:rFonts w:ascii="Arial" w:hAnsi="Arial" w:cs="Arial"/>
          <w:sz w:val="21"/>
          <w:szCs w:val="21"/>
        </w:rPr>
        <w:t>будинків</w:t>
      </w:r>
      <w:r w:rsidRPr="003D50F8">
        <w:rPr>
          <w:rFonts w:ascii="Arial" w:hAnsi="Arial" w:cs="Arial"/>
          <w:spacing w:val="-6"/>
          <w:sz w:val="21"/>
          <w:szCs w:val="21"/>
        </w:rPr>
        <w:t xml:space="preserve"> </w:t>
      </w:r>
      <w:r w:rsidRPr="003D50F8">
        <w:rPr>
          <w:rFonts w:ascii="Arial" w:hAnsi="Arial" w:cs="Arial"/>
          <w:sz w:val="21"/>
          <w:szCs w:val="21"/>
        </w:rPr>
        <w:t>та</w:t>
      </w:r>
      <w:r w:rsidRPr="003D50F8">
        <w:rPr>
          <w:rFonts w:ascii="Arial" w:hAnsi="Arial" w:cs="Arial"/>
          <w:spacing w:val="-8"/>
          <w:sz w:val="21"/>
          <w:szCs w:val="21"/>
        </w:rPr>
        <w:t xml:space="preserve"> </w:t>
      </w:r>
      <w:r w:rsidRPr="003D50F8">
        <w:rPr>
          <w:rFonts w:ascii="Arial" w:hAnsi="Arial" w:cs="Arial"/>
          <w:sz w:val="21"/>
          <w:szCs w:val="21"/>
        </w:rPr>
        <w:t>споруд</w:t>
      </w:r>
      <w:r w:rsidRPr="003D50F8">
        <w:rPr>
          <w:rFonts w:ascii="Arial" w:hAnsi="Arial" w:cs="Arial"/>
          <w:spacing w:val="-4"/>
          <w:sz w:val="21"/>
          <w:szCs w:val="21"/>
        </w:rPr>
        <w:t xml:space="preserve"> </w:t>
      </w:r>
      <w:r w:rsidRPr="003D50F8">
        <w:rPr>
          <w:rFonts w:ascii="Arial" w:hAnsi="Arial" w:cs="Arial"/>
          <w:sz w:val="21"/>
          <w:szCs w:val="21"/>
        </w:rPr>
        <w:t>на</w:t>
      </w:r>
      <w:r w:rsidRPr="003D50F8">
        <w:rPr>
          <w:rFonts w:ascii="Arial" w:hAnsi="Arial" w:cs="Arial"/>
          <w:spacing w:val="-5"/>
          <w:sz w:val="21"/>
          <w:szCs w:val="21"/>
        </w:rPr>
        <w:t xml:space="preserve"> </w:t>
      </w:r>
      <w:r w:rsidRPr="003D50F8">
        <w:rPr>
          <w:rFonts w:ascii="Arial" w:hAnsi="Arial" w:cs="Arial"/>
          <w:sz w:val="21"/>
          <w:szCs w:val="21"/>
        </w:rPr>
        <w:t>підроблюваних територіях і просідаючих ґрунтах -відповідно до ДБН</w:t>
      </w:r>
      <w:r w:rsidRPr="003D50F8">
        <w:rPr>
          <w:rFonts w:ascii="Arial" w:hAnsi="Arial" w:cs="Arial"/>
          <w:spacing w:val="-19"/>
          <w:sz w:val="21"/>
          <w:szCs w:val="21"/>
        </w:rPr>
        <w:t xml:space="preserve"> </w:t>
      </w:r>
      <w:r w:rsidRPr="003D50F8">
        <w:rPr>
          <w:rFonts w:ascii="Arial" w:hAnsi="Arial" w:cs="Arial"/>
          <w:sz w:val="21"/>
          <w:szCs w:val="21"/>
        </w:rPr>
        <w:t>В.1.1-5.</w:t>
      </w:r>
      <w:proofErr w:type="gramEnd"/>
    </w:p>
    <w:p w:rsidR="001346E0" w:rsidRPr="002A2F1F" w:rsidRDefault="00920700" w:rsidP="001A7C42">
      <w:pPr>
        <w:pStyle w:val="a3"/>
        <w:spacing w:before="8" w:line="288" w:lineRule="auto"/>
        <w:ind w:left="832" w:firstLine="0"/>
        <w:contextualSpacing/>
        <w:jc w:val="left"/>
        <w:rPr>
          <w:rFonts w:ascii="Arial" w:hAnsi="Arial" w:cs="Arial"/>
          <w:b/>
          <w:bCs/>
          <w:sz w:val="21"/>
          <w:szCs w:val="21"/>
          <w:lang w:val="ru-RU"/>
        </w:rPr>
      </w:pPr>
      <w:r w:rsidRPr="002A2F1F">
        <w:rPr>
          <w:rFonts w:ascii="Arial" w:hAnsi="Arial" w:cs="Arial"/>
          <w:b/>
          <w:bCs/>
          <w:sz w:val="21"/>
          <w:szCs w:val="21"/>
          <w:lang w:val="ru-RU"/>
        </w:rPr>
        <w:t xml:space="preserve">Захист територій та споруд від </w:t>
      </w:r>
      <w:proofErr w:type="gramStart"/>
      <w:r w:rsidRPr="002A2F1F">
        <w:rPr>
          <w:rFonts w:ascii="Arial" w:hAnsi="Arial" w:cs="Arial"/>
          <w:b/>
          <w:bCs/>
          <w:sz w:val="21"/>
          <w:szCs w:val="21"/>
          <w:lang w:val="ru-RU"/>
        </w:rPr>
        <w:t>п</w:t>
      </w:r>
      <w:proofErr w:type="gramEnd"/>
      <w:r w:rsidRPr="002A2F1F">
        <w:rPr>
          <w:rFonts w:ascii="Arial" w:hAnsi="Arial" w:cs="Arial"/>
          <w:b/>
          <w:bCs/>
          <w:sz w:val="21"/>
          <w:szCs w:val="21"/>
          <w:lang w:val="ru-RU"/>
        </w:rPr>
        <w:t>ідтоплення</w:t>
      </w:r>
    </w:p>
    <w:p w:rsidR="001346E0" w:rsidRPr="003D50F8" w:rsidRDefault="00920700" w:rsidP="001A7C42">
      <w:pPr>
        <w:pStyle w:val="a4"/>
        <w:numPr>
          <w:ilvl w:val="1"/>
          <w:numId w:val="5"/>
        </w:numPr>
        <w:tabs>
          <w:tab w:val="left" w:pos="1282"/>
        </w:tabs>
        <w:spacing w:before="8"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Захист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ґрунтовими водами територій міст і селищ, а також окремих споруд на них належить виконувати наступними</w:t>
      </w:r>
      <w:r w:rsidRPr="003D50F8">
        <w:rPr>
          <w:rFonts w:ascii="Arial" w:hAnsi="Arial" w:cs="Arial"/>
          <w:spacing w:val="-35"/>
          <w:sz w:val="21"/>
          <w:szCs w:val="21"/>
          <w:lang w:val="ru-RU"/>
        </w:rPr>
        <w:t xml:space="preserve"> </w:t>
      </w:r>
      <w:r w:rsidRPr="003D50F8">
        <w:rPr>
          <w:rFonts w:ascii="Arial" w:hAnsi="Arial" w:cs="Arial"/>
          <w:sz w:val="21"/>
          <w:szCs w:val="21"/>
          <w:lang w:val="ru-RU"/>
        </w:rPr>
        <w:t>способами:</w:t>
      </w:r>
    </w:p>
    <w:p w:rsidR="001346E0" w:rsidRPr="003D50F8" w:rsidRDefault="00920700" w:rsidP="00697F46">
      <w:pPr>
        <w:pStyle w:val="a4"/>
        <w:numPr>
          <w:ilvl w:val="1"/>
          <w:numId w:val="3"/>
        </w:numPr>
        <w:tabs>
          <w:tab w:val="left" w:pos="1001"/>
        </w:tabs>
        <w:spacing w:before="2" w:line="288" w:lineRule="auto"/>
        <w:ind w:left="1000" w:hanging="168"/>
        <w:contextualSpacing/>
        <w:jc w:val="left"/>
        <w:rPr>
          <w:rFonts w:ascii="Arial" w:hAnsi="Arial" w:cs="Arial"/>
          <w:sz w:val="21"/>
          <w:szCs w:val="21"/>
        </w:rPr>
      </w:pPr>
      <w:r w:rsidRPr="003D50F8">
        <w:rPr>
          <w:rFonts w:ascii="Arial" w:hAnsi="Arial" w:cs="Arial"/>
          <w:sz w:val="21"/>
          <w:szCs w:val="21"/>
        </w:rPr>
        <w:t>улаштування дренажів різних</w:t>
      </w:r>
      <w:r w:rsidRPr="003D50F8">
        <w:rPr>
          <w:rFonts w:ascii="Arial" w:hAnsi="Arial" w:cs="Arial"/>
          <w:spacing w:val="-12"/>
          <w:sz w:val="21"/>
          <w:szCs w:val="21"/>
        </w:rPr>
        <w:t xml:space="preserve"> </w:t>
      </w:r>
      <w:r w:rsidRPr="003D50F8">
        <w:rPr>
          <w:rFonts w:ascii="Arial" w:hAnsi="Arial" w:cs="Arial"/>
          <w:sz w:val="21"/>
          <w:szCs w:val="21"/>
        </w:rPr>
        <w:t>типів;</w:t>
      </w:r>
    </w:p>
    <w:p w:rsidR="001346E0" w:rsidRPr="003D50F8" w:rsidRDefault="00920700" w:rsidP="001A7C42">
      <w:pPr>
        <w:pStyle w:val="a4"/>
        <w:numPr>
          <w:ilvl w:val="1"/>
          <w:numId w:val="3"/>
        </w:numPr>
        <w:tabs>
          <w:tab w:val="left" w:pos="1001"/>
        </w:tabs>
        <w:spacing w:before="6" w:line="288" w:lineRule="auto"/>
        <w:ind w:left="1000" w:hanging="168"/>
        <w:contextualSpacing/>
        <w:jc w:val="left"/>
        <w:rPr>
          <w:rFonts w:ascii="Arial" w:hAnsi="Arial" w:cs="Arial"/>
          <w:sz w:val="21"/>
          <w:szCs w:val="21"/>
        </w:rPr>
      </w:pPr>
      <w:proofErr w:type="gramStart"/>
      <w:r w:rsidRPr="003D50F8">
        <w:rPr>
          <w:rFonts w:ascii="Arial" w:hAnsi="Arial" w:cs="Arial"/>
          <w:sz w:val="21"/>
          <w:szCs w:val="21"/>
        </w:rPr>
        <w:t>виконання</w:t>
      </w:r>
      <w:proofErr w:type="gramEnd"/>
      <w:r w:rsidRPr="003D50F8">
        <w:rPr>
          <w:rFonts w:ascii="Arial" w:hAnsi="Arial" w:cs="Arial"/>
          <w:sz w:val="21"/>
          <w:szCs w:val="21"/>
        </w:rPr>
        <w:t xml:space="preserve"> зовнішньої або внутрішньої</w:t>
      </w:r>
      <w:r w:rsidRPr="003D50F8">
        <w:rPr>
          <w:rFonts w:ascii="Arial" w:hAnsi="Arial" w:cs="Arial"/>
          <w:spacing w:val="-19"/>
          <w:sz w:val="21"/>
          <w:szCs w:val="21"/>
        </w:rPr>
        <w:t xml:space="preserve"> </w:t>
      </w:r>
      <w:r w:rsidRPr="003D50F8">
        <w:rPr>
          <w:rFonts w:ascii="Arial" w:hAnsi="Arial" w:cs="Arial"/>
          <w:sz w:val="21"/>
          <w:szCs w:val="21"/>
        </w:rPr>
        <w:t>гідроізоляції.</w:t>
      </w:r>
    </w:p>
    <w:p w:rsidR="001346E0" w:rsidRPr="003D50F8" w:rsidRDefault="00920700" w:rsidP="001A7C42">
      <w:pPr>
        <w:pStyle w:val="a3"/>
        <w:spacing w:before="6" w:line="288" w:lineRule="auto"/>
        <w:ind w:right="109"/>
        <w:contextualSpacing/>
        <w:mirrorIndents/>
        <w:rPr>
          <w:rFonts w:ascii="Arial" w:hAnsi="Arial" w:cs="Arial"/>
          <w:sz w:val="21"/>
          <w:szCs w:val="21"/>
        </w:rPr>
      </w:pPr>
      <w:proofErr w:type="gramStart"/>
      <w:r w:rsidRPr="003D50F8">
        <w:rPr>
          <w:rFonts w:ascii="Arial" w:hAnsi="Arial" w:cs="Arial"/>
          <w:sz w:val="21"/>
          <w:szCs w:val="21"/>
        </w:rPr>
        <w:t>Використання для захисту від підтоплення протифільтраційних екранів (завіс) вважається недоцільним через створення перед ними небезпечних зон підвищення рівнів ґрунтових вод, що сприяє розвиненню баражного ефекту.</w:t>
      </w:r>
      <w:proofErr w:type="gramEnd"/>
    </w:p>
    <w:p w:rsidR="001346E0" w:rsidRPr="003D50F8" w:rsidRDefault="00920700" w:rsidP="00EA4725">
      <w:pPr>
        <w:pStyle w:val="a4"/>
        <w:numPr>
          <w:ilvl w:val="1"/>
          <w:numId w:val="5"/>
        </w:numPr>
        <w:tabs>
          <w:tab w:val="left" w:pos="1268"/>
        </w:tabs>
        <w:spacing w:line="288" w:lineRule="auto"/>
        <w:ind w:right="108" w:firstLine="720"/>
        <w:contextualSpacing/>
        <w:mirrorIndents/>
        <w:rPr>
          <w:rFonts w:ascii="Arial" w:hAnsi="Arial" w:cs="Arial"/>
          <w:sz w:val="21"/>
          <w:szCs w:val="21"/>
          <w:lang w:val="ru-RU"/>
        </w:rPr>
      </w:pPr>
      <w:r w:rsidRPr="003D50F8">
        <w:rPr>
          <w:rFonts w:ascii="Arial" w:hAnsi="Arial" w:cs="Arial"/>
          <w:sz w:val="21"/>
          <w:szCs w:val="21"/>
          <w:lang w:val="ru-RU"/>
        </w:rPr>
        <w:t>Вибі</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 типів захисних споруд та їх компонування виконуються під час розроблення схем інженерного захисту</w:t>
      </w:r>
      <w:r w:rsidRPr="003D50F8">
        <w:rPr>
          <w:rFonts w:ascii="Arial" w:hAnsi="Arial" w:cs="Arial"/>
          <w:spacing w:val="-50"/>
          <w:sz w:val="21"/>
          <w:szCs w:val="21"/>
          <w:lang w:val="ru-RU"/>
        </w:rPr>
        <w:t xml:space="preserve"> </w:t>
      </w:r>
      <w:r w:rsidRPr="003D50F8">
        <w:rPr>
          <w:rFonts w:ascii="Arial" w:hAnsi="Arial" w:cs="Arial"/>
          <w:sz w:val="21"/>
          <w:szCs w:val="21"/>
          <w:lang w:val="ru-RU"/>
        </w:rPr>
        <w:t xml:space="preserve">або на початкових стадіях проектування. Проектні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ішення приймаються на підставі порівняльного аналізу розглянутих варіантів з</w:t>
      </w:r>
      <w:r w:rsidRPr="003D50F8">
        <w:rPr>
          <w:rFonts w:ascii="Arial" w:hAnsi="Arial" w:cs="Arial"/>
          <w:spacing w:val="-6"/>
          <w:sz w:val="21"/>
          <w:szCs w:val="21"/>
          <w:lang w:val="ru-RU"/>
        </w:rPr>
        <w:t xml:space="preserve"> </w:t>
      </w:r>
      <w:r w:rsidRPr="003D50F8">
        <w:rPr>
          <w:rFonts w:ascii="Arial" w:hAnsi="Arial" w:cs="Arial"/>
          <w:sz w:val="21"/>
          <w:szCs w:val="21"/>
          <w:lang w:val="ru-RU"/>
        </w:rPr>
        <w:t>урахуванням:</w:t>
      </w:r>
    </w:p>
    <w:p w:rsidR="001346E0" w:rsidRPr="003D50F8" w:rsidRDefault="00920700" w:rsidP="00EA4725">
      <w:pPr>
        <w:pStyle w:val="a4"/>
        <w:numPr>
          <w:ilvl w:val="1"/>
          <w:numId w:val="3"/>
        </w:numPr>
        <w:tabs>
          <w:tab w:val="left" w:pos="1001"/>
        </w:tabs>
        <w:spacing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природних умов району будівництва (геологічних, геоморфологічних, кліматичних, гідрологічних, гідрогеологічних і</w:t>
      </w:r>
      <w:r w:rsidRPr="003D50F8">
        <w:rPr>
          <w:rFonts w:ascii="Arial" w:hAnsi="Arial" w:cs="Arial"/>
          <w:spacing w:val="-21"/>
          <w:sz w:val="21"/>
          <w:szCs w:val="21"/>
          <w:lang w:val="ru-RU"/>
        </w:rPr>
        <w:t xml:space="preserve"> </w:t>
      </w:r>
      <w:r w:rsidRPr="003D50F8">
        <w:rPr>
          <w:rFonts w:ascii="Arial" w:hAnsi="Arial" w:cs="Arial"/>
          <w:sz w:val="21"/>
          <w:szCs w:val="21"/>
          <w:lang w:val="ru-RU"/>
        </w:rPr>
        <w:t>екологічних);</w:t>
      </w:r>
    </w:p>
    <w:p w:rsidR="001346E0" w:rsidRPr="003D50F8" w:rsidRDefault="00920700" w:rsidP="00EA4725">
      <w:pPr>
        <w:pStyle w:val="a4"/>
        <w:numPr>
          <w:ilvl w:val="1"/>
          <w:numId w:val="3"/>
        </w:numPr>
        <w:tabs>
          <w:tab w:val="left" w:pos="1001"/>
        </w:tabs>
        <w:spacing w:before="8"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містобудівної характеристики території на час проектування та будівництва захисних споруд, а також на перспективу – враховуючи існуюче і заплановане використання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ідземного</w:t>
      </w:r>
      <w:r w:rsidRPr="003D50F8">
        <w:rPr>
          <w:rFonts w:ascii="Arial" w:hAnsi="Arial" w:cs="Arial"/>
          <w:spacing w:val="-18"/>
          <w:sz w:val="21"/>
          <w:szCs w:val="21"/>
          <w:lang w:val="ru-RU"/>
        </w:rPr>
        <w:t xml:space="preserve"> </w:t>
      </w:r>
      <w:r w:rsidRPr="003D50F8">
        <w:rPr>
          <w:rFonts w:ascii="Arial" w:hAnsi="Arial" w:cs="Arial"/>
          <w:sz w:val="21"/>
          <w:szCs w:val="21"/>
          <w:lang w:val="ru-RU"/>
        </w:rPr>
        <w:t>простору;</w:t>
      </w:r>
    </w:p>
    <w:p w:rsidR="001346E0" w:rsidRPr="003D50F8" w:rsidRDefault="00920700" w:rsidP="00EA4725">
      <w:pPr>
        <w:pStyle w:val="a4"/>
        <w:numPr>
          <w:ilvl w:val="1"/>
          <w:numId w:val="3"/>
        </w:numPr>
        <w:tabs>
          <w:tab w:val="left" w:pos="1001"/>
        </w:tabs>
        <w:spacing w:line="288" w:lineRule="auto"/>
        <w:ind w:right="112" w:firstLine="720"/>
        <w:contextualSpacing/>
        <w:rPr>
          <w:rFonts w:ascii="Arial" w:hAnsi="Arial" w:cs="Arial"/>
          <w:sz w:val="21"/>
          <w:szCs w:val="21"/>
          <w:lang w:val="ru-RU"/>
        </w:rPr>
      </w:pPr>
      <w:r w:rsidRPr="003D50F8">
        <w:rPr>
          <w:rFonts w:ascii="Arial" w:hAnsi="Arial" w:cs="Arial"/>
          <w:sz w:val="21"/>
          <w:szCs w:val="21"/>
          <w:lang w:val="ru-RU"/>
        </w:rPr>
        <w:t>змін гідрогеологічних обставин на ділянках містобудівного та іншого призначення, прилеглих до території, яка</w:t>
      </w:r>
      <w:r w:rsidRPr="003D50F8">
        <w:rPr>
          <w:rFonts w:ascii="Arial" w:hAnsi="Arial" w:cs="Arial"/>
          <w:spacing w:val="-25"/>
          <w:sz w:val="21"/>
          <w:szCs w:val="21"/>
          <w:lang w:val="ru-RU"/>
        </w:rPr>
        <w:t xml:space="preserve"> </w:t>
      </w:r>
      <w:r w:rsidRPr="003D50F8">
        <w:rPr>
          <w:rFonts w:ascii="Arial" w:hAnsi="Arial" w:cs="Arial"/>
          <w:sz w:val="21"/>
          <w:szCs w:val="21"/>
          <w:lang w:val="ru-RU"/>
        </w:rPr>
        <w:t>захищається;</w:t>
      </w:r>
    </w:p>
    <w:p w:rsidR="001346E0" w:rsidRPr="003D50F8" w:rsidRDefault="00920700" w:rsidP="00EA4725">
      <w:pPr>
        <w:pStyle w:val="a4"/>
        <w:numPr>
          <w:ilvl w:val="1"/>
          <w:numId w:val="3"/>
        </w:numPr>
        <w:tabs>
          <w:tab w:val="left" w:pos="1001"/>
        </w:tabs>
        <w:spacing w:before="7" w:line="288" w:lineRule="auto"/>
        <w:ind w:right="113" w:firstLine="720"/>
        <w:contextualSpacing/>
        <w:rPr>
          <w:rFonts w:ascii="Arial" w:hAnsi="Arial" w:cs="Arial"/>
          <w:sz w:val="21"/>
          <w:szCs w:val="21"/>
          <w:lang w:val="ru-RU"/>
        </w:rPr>
      </w:pPr>
      <w:r w:rsidRPr="003D50F8">
        <w:rPr>
          <w:rFonts w:ascii="Arial" w:hAnsi="Arial" w:cs="Arial"/>
          <w:sz w:val="21"/>
          <w:szCs w:val="21"/>
          <w:lang w:val="ru-RU"/>
        </w:rPr>
        <w:t xml:space="preserve">наслідків впливу захисних споруд на інженерно-геологічні умови території (приклади наслідків: осушення ґрунтів, зниження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w:t>
      </w:r>
      <w:r w:rsidRPr="003D50F8">
        <w:rPr>
          <w:rFonts w:ascii="Arial" w:hAnsi="Arial" w:cs="Arial"/>
          <w:spacing w:val="-36"/>
          <w:sz w:val="21"/>
          <w:szCs w:val="21"/>
          <w:lang w:val="ru-RU"/>
        </w:rPr>
        <w:t xml:space="preserve"> </w:t>
      </w:r>
      <w:r w:rsidRPr="003D50F8">
        <w:rPr>
          <w:rFonts w:ascii="Arial" w:hAnsi="Arial" w:cs="Arial"/>
          <w:sz w:val="21"/>
          <w:szCs w:val="21"/>
          <w:lang w:val="ru-RU"/>
        </w:rPr>
        <w:t>вод, зміни міцності природних основ та стійкості схилів і укосів), включаючи екологічні</w:t>
      </w:r>
      <w:r w:rsidRPr="003D50F8">
        <w:rPr>
          <w:rFonts w:ascii="Arial" w:hAnsi="Arial" w:cs="Arial"/>
          <w:spacing w:val="-6"/>
          <w:sz w:val="21"/>
          <w:szCs w:val="21"/>
          <w:lang w:val="ru-RU"/>
        </w:rPr>
        <w:t xml:space="preserve"> </w:t>
      </w:r>
      <w:r w:rsidRPr="003D50F8">
        <w:rPr>
          <w:rFonts w:ascii="Arial" w:hAnsi="Arial" w:cs="Arial"/>
          <w:sz w:val="21"/>
          <w:szCs w:val="21"/>
          <w:lang w:val="ru-RU"/>
        </w:rPr>
        <w:t>наслідки;</w:t>
      </w:r>
    </w:p>
    <w:p w:rsidR="001346E0" w:rsidRPr="003D50F8" w:rsidRDefault="00920700" w:rsidP="00EA4725">
      <w:pPr>
        <w:pStyle w:val="a4"/>
        <w:numPr>
          <w:ilvl w:val="1"/>
          <w:numId w:val="3"/>
        </w:numPr>
        <w:tabs>
          <w:tab w:val="left" w:pos="1001"/>
        </w:tabs>
        <w:spacing w:before="7" w:line="288" w:lineRule="auto"/>
        <w:ind w:left="1000" w:hanging="168"/>
        <w:contextualSpacing/>
        <w:jc w:val="left"/>
        <w:rPr>
          <w:rFonts w:ascii="Arial" w:hAnsi="Arial" w:cs="Arial"/>
          <w:sz w:val="21"/>
          <w:szCs w:val="21"/>
        </w:rPr>
      </w:pPr>
      <w:r w:rsidRPr="003D50F8">
        <w:rPr>
          <w:rFonts w:ascii="Arial" w:hAnsi="Arial" w:cs="Arial"/>
          <w:sz w:val="21"/>
          <w:szCs w:val="21"/>
        </w:rPr>
        <w:t>умов рекреаційного використання</w:t>
      </w:r>
      <w:r w:rsidRPr="003D50F8">
        <w:rPr>
          <w:rFonts w:ascii="Arial" w:hAnsi="Arial" w:cs="Arial"/>
          <w:spacing w:val="-13"/>
          <w:sz w:val="21"/>
          <w:szCs w:val="21"/>
        </w:rPr>
        <w:t xml:space="preserve"> </w:t>
      </w:r>
      <w:r w:rsidRPr="003D50F8">
        <w:rPr>
          <w:rFonts w:ascii="Arial" w:hAnsi="Arial" w:cs="Arial"/>
          <w:sz w:val="21"/>
          <w:szCs w:val="21"/>
        </w:rPr>
        <w:t>території;</w:t>
      </w:r>
    </w:p>
    <w:p w:rsidR="002A2F1F" w:rsidRDefault="00920700" w:rsidP="001A7C42">
      <w:pPr>
        <w:pStyle w:val="a4"/>
        <w:numPr>
          <w:ilvl w:val="1"/>
          <w:numId w:val="3"/>
        </w:numPr>
        <w:tabs>
          <w:tab w:val="left" w:pos="1001"/>
        </w:tabs>
        <w:spacing w:before="8" w:line="288" w:lineRule="auto"/>
        <w:ind w:left="832" w:right="2586" w:firstLine="0"/>
        <w:contextualSpacing/>
        <w:jc w:val="left"/>
        <w:rPr>
          <w:rFonts w:ascii="Arial" w:hAnsi="Arial" w:cs="Arial"/>
          <w:sz w:val="21"/>
          <w:szCs w:val="21"/>
          <w:lang w:val="ru-RU"/>
        </w:rPr>
      </w:pPr>
      <w:r w:rsidRPr="003D50F8">
        <w:rPr>
          <w:rFonts w:ascii="Arial" w:hAnsi="Arial" w:cs="Arial"/>
          <w:sz w:val="21"/>
          <w:szCs w:val="21"/>
          <w:lang w:val="ru-RU"/>
        </w:rPr>
        <w:lastRenderedPageBreak/>
        <w:t>умов і методів виконання робіт, ресурсозбереження</w:t>
      </w:r>
      <w:r w:rsidR="002A2F1F">
        <w:rPr>
          <w:rFonts w:ascii="Arial" w:hAnsi="Arial" w:cs="Arial"/>
          <w:sz w:val="21"/>
          <w:szCs w:val="21"/>
          <w:lang w:val="ru-RU"/>
        </w:rPr>
        <w:t>.</w:t>
      </w:r>
    </w:p>
    <w:p w:rsidR="001346E0" w:rsidRPr="002A2F1F" w:rsidRDefault="00920700" w:rsidP="001A7C42">
      <w:pPr>
        <w:tabs>
          <w:tab w:val="left" w:pos="1001"/>
        </w:tabs>
        <w:spacing w:before="8" w:line="288" w:lineRule="auto"/>
        <w:ind w:left="-37" w:right="2586" w:firstLine="746"/>
        <w:contextualSpacing/>
        <w:mirrorIndents/>
        <w:rPr>
          <w:rFonts w:ascii="Arial" w:hAnsi="Arial" w:cs="Arial"/>
          <w:b/>
          <w:bCs/>
          <w:sz w:val="21"/>
          <w:szCs w:val="21"/>
          <w:lang w:val="ru-RU"/>
        </w:rPr>
      </w:pPr>
      <w:r w:rsidRPr="002A2F1F">
        <w:rPr>
          <w:rFonts w:ascii="Arial" w:hAnsi="Arial" w:cs="Arial"/>
          <w:b/>
          <w:bCs/>
          <w:sz w:val="21"/>
          <w:szCs w:val="21"/>
          <w:lang w:val="ru-RU"/>
        </w:rPr>
        <w:t xml:space="preserve"> Дренажні системи та</w:t>
      </w:r>
      <w:r w:rsidRPr="002A2F1F">
        <w:rPr>
          <w:rFonts w:ascii="Arial" w:hAnsi="Arial" w:cs="Arial"/>
          <w:b/>
          <w:bCs/>
          <w:spacing w:val="-8"/>
          <w:sz w:val="21"/>
          <w:szCs w:val="21"/>
          <w:lang w:val="ru-RU"/>
        </w:rPr>
        <w:t xml:space="preserve"> </w:t>
      </w:r>
      <w:r w:rsidRPr="002A2F1F">
        <w:rPr>
          <w:rFonts w:ascii="Arial" w:hAnsi="Arial" w:cs="Arial"/>
          <w:b/>
          <w:bCs/>
          <w:sz w:val="21"/>
          <w:szCs w:val="21"/>
          <w:lang w:val="ru-RU"/>
        </w:rPr>
        <w:t>дренажі</w:t>
      </w:r>
    </w:p>
    <w:p w:rsidR="001346E0" w:rsidRPr="003D50F8" w:rsidRDefault="00920700" w:rsidP="00EA4725">
      <w:pPr>
        <w:pStyle w:val="a4"/>
        <w:numPr>
          <w:ilvl w:val="1"/>
          <w:numId w:val="5"/>
        </w:numPr>
        <w:tabs>
          <w:tab w:val="left" w:pos="1244"/>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У</w:t>
      </w:r>
      <w:r w:rsidRPr="003D50F8">
        <w:rPr>
          <w:rFonts w:ascii="Arial" w:hAnsi="Arial" w:cs="Arial"/>
          <w:spacing w:val="-15"/>
          <w:sz w:val="21"/>
          <w:szCs w:val="21"/>
          <w:lang w:val="ru-RU"/>
        </w:rPr>
        <w:t xml:space="preserve"> </w:t>
      </w:r>
      <w:r w:rsidRPr="003D50F8">
        <w:rPr>
          <w:rFonts w:ascii="Arial" w:hAnsi="Arial" w:cs="Arial"/>
          <w:sz w:val="21"/>
          <w:szCs w:val="21"/>
          <w:lang w:val="ru-RU"/>
        </w:rPr>
        <w:t>комплексах</w:t>
      </w:r>
      <w:r w:rsidRPr="003D50F8">
        <w:rPr>
          <w:rFonts w:ascii="Arial" w:hAnsi="Arial" w:cs="Arial"/>
          <w:spacing w:val="-14"/>
          <w:sz w:val="21"/>
          <w:szCs w:val="21"/>
          <w:lang w:val="ru-RU"/>
        </w:rPr>
        <w:t xml:space="preserve"> </w:t>
      </w:r>
      <w:r w:rsidRPr="003D50F8">
        <w:rPr>
          <w:rFonts w:ascii="Arial" w:hAnsi="Arial" w:cs="Arial"/>
          <w:sz w:val="21"/>
          <w:szCs w:val="21"/>
          <w:lang w:val="ru-RU"/>
        </w:rPr>
        <w:t>інженерного</w:t>
      </w:r>
      <w:r w:rsidRPr="003D50F8">
        <w:rPr>
          <w:rFonts w:ascii="Arial" w:hAnsi="Arial" w:cs="Arial"/>
          <w:spacing w:val="-14"/>
          <w:sz w:val="21"/>
          <w:szCs w:val="21"/>
          <w:lang w:val="ru-RU"/>
        </w:rPr>
        <w:t xml:space="preserve"> </w:t>
      </w:r>
      <w:r w:rsidRPr="003D50F8">
        <w:rPr>
          <w:rFonts w:ascii="Arial" w:hAnsi="Arial" w:cs="Arial"/>
          <w:sz w:val="21"/>
          <w:szCs w:val="21"/>
          <w:lang w:val="ru-RU"/>
        </w:rPr>
        <w:t>захисту</w:t>
      </w:r>
      <w:r w:rsidRPr="003D50F8">
        <w:rPr>
          <w:rFonts w:ascii="Arial" w:hAnsi="Arial" w:cs="Arial"/>
          <w:spacing w:val="-18"/>
          <w:sz w:val="21"/>
          <w:szCs w:val="21"/>
          <w:lang w:val="ru-RU"/>
        </w:rPr>
        <w:t xml:space="preserve"> </w:t>
      </w:r>
      <w:r w:rsidRPr="003D50F8">
        <w:rPr>
          <w:rFonts w:ascii="Arial" w:hAnsi="Arial" w:cs="Arial"/>
          <w:sz w:val="21"/>
          <w:szCs w:val="21"/>
          <w:lang w:val="ru-RU"/>
        </w:rPr>
        <w:t>від</w:t>
      </w:r>
      <w:r w:rsidRPr="003D50F8">
        <w:rPr>
          <w:rFonts w:ascii="Arial" w:hAnsi="Arial" w:cs="Arial"/>
          <w:spacing w:val="-14"/>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w:t>
      </w:r>
      <w:r w:rsidRPr="003D50F8">
        <w:rPr>
          <w:rFonts w:ascii="Arial" w:hAnsi="Arial" w:cs="Arial"/>
          <w:spacing w:val="-15"/>
          <w:sz w:val="21"/>
          <w:szCs w:val="21"/>
          <w:lang w:val="ru-RU"/>
        </w:rPr>
        <w:t xml:space="preserve"> </w:t>
      </w:r>
      <w:r w:rsidRPr="003D50F8">
        <w:rPr>
          <w:rFonts w:ascii="Arial" w:hAnsi="Arial" w:cs="Arial"/>
          <w:sz w:val="21"/>
          <w:szCs w:val="21"/>
          <w:lang w:val="ru-RU"/>
        </w:rPr>
        <w:t>ґрунтовими</w:t>
      </w:r>
      <w:r w:rsidRPr="003D50F8">
        <w:rPr>
          <w:rFonts w:ascii="Arial" w:hAnsi="Arial" w:cs="Arial"/>
          <w:spacing w:val="-14"/>
          <w:sz w:val="21"/>
          <w:szCs w:val="21"/>
          <w:lang w:val="ru-RU"/>
        </w:rPr>
        <w:t xml:space="preserve"> </w:t>
      </w:r>
      <w:r w:rsidRPr="003D50F8">
        <w:rPr>
          <w:rFonts w:ascii="Arial" w:hAnsi="Arial" w:cs="Arial"/>
          <w:sz w:val="21"/>
          <w:szCs w:val="21"/>
          <w:lang w:val="ru-RU"/>
        </w:rPr>
        <w:t>водами територій та споруд належить застосовувати дренажі наступних</w:t>
      </w:r>
      <w:r w:rsidRPr="003D50F8">
        <w:rPr>
          <w:rFonts w:ascii="Arial" w:hAnsi="Arial" w:cs="Arial"/>
          <w:spacing w:val="-25"/>
          <w:sz w:val="21"/>
          <w:szCs w:val="21"/>
          <w:lang w:val="ru-RU"/>
        </w:rPr>
        <w:t xml:space="preserve"> </w:t>
      </w:r>
      <w:r w:rsidRPr="003D50F8">
        <w:rPr>
          <w:rFonts w:ascii="Arial" w:hAnsi="Arial" w:cs="Arial"/>
          <w:sz w:val="21"/>
          <w:szCs w:val="21"/>
          <w:lang w:val="ru-RU"/>
        </w:rPr>
        <w:t>видів:</w:t>
      </w:r>
    </w:p>
    <w:p w:rsidR="001346E0" w:rsidRPr="003D50F8" w:rsidRDefault="00920700" w:rsidP="00EA4725">
      <w:pPr>
        <w:pStyle w:val="a4"/>
        <w:numPr>
          <w:ilvl w:val="1"/>
          <w:numId w:val="3"/>
        </w:numPr>
        <w:tabs>
          <w:tab w:val="left" w:pos="1001"/>
        </w:tabs>
        <w:spacing w:before="1" w:line="288" w:lineRule="auto"/>
        <w:ind w:left="1000" w:hanging="168"/>
        <w:contextualSpacing/>
        <w:jc w:val="left"/>
        <w:rPr>
          <w:rFonts w:ascii="Arial" w:hAnsi="Arial" w:cs="Arial"/>
          <w:sz w:val="21"/>
          <w:szCs w:val="21"/>
        </w:rPr>
      </w:pPr>
      <w:r w:rsidRPr="003D50F8">
        <w:rPr>
          <w:rFonts w:ascii="Arial" w:hAnsi="Arial" w:cs="Arial"/>
          <w:sz w:val="21"/>
          <w:szCs w:val="21"/>
        </w:rPr>
        <w:t>горизонтальний;</w:t>
      </w:r>
    </w:p>
    <w:p w:rsidR="001346E0" w:rsidRPr="003D50F8" w:rsidRDefault="00920700" w:rsidP="00EA4725">
      <w:pPr>
        <w:pStyle w:val="a4"/>
        <w:numPr>
          <w:ilvl w:val="1"/>
          <w:numId w:val="3"/>
        </w:numPr>
        <w:tabs>
          <w:tab w:val="left" w:pos="1001"/>
        </w:tabs>
        <w:spacing w:before="159" w:line="288" w:lineRule="auto"/>
        <w:ind w:left="1000" w:hanging="168"/>
        <w:contextualSpacing/>
        <w:jc w:val="left"/>
        <w:rPr>
          <w:rFonts w:ascii="Arial" w:hAnsi="Arial" w:cs="Arial"/>
          <w:sz w:val="21"/>
          <w:szCs w:val="21"/>
        </w:rPr>
      </w:pPr>
      <w:r w:rsidRPr="003D50F8">
        <w:rPr>
          <w:rFonts w:ascii="Arial" w:hAnsi="Arial" w:cs="Arial"/>
          <w:sz w:val="21"/>
          <w:szCs w:val="21"/>
        </w:rPr>
        <w:t>вертикальний;</w:t>
      </w:r>
    </w:p>
    <w:p w:rsidR="001346E0" w:rsidRPr="003D50F8" w:rsidRDefault="00920700" w:rsidP="00EA4725">
      <w:pPr>
        <w:pStyle w:val="a4"/>
        <w:numPr>
          <w:ilvl w:val="1"/>
          <w:numId w:val="3"/>
        </w:numPr>
        <w:tabs>
          <w:tab w:val="left" w:pos="1001"/>
        </w:tabs>
        <w:spacing w:before="159" w:line="288" w:lineRule="auto"/>
        <w:ind w:left="1000" w:hanging="168"/>
        <w:contextualSpacing/>
        <w:jc w:val="left"/>
        <w:rPr>
          <w:rFonts w:ascii="Arial" w:hAnsi="Arial" w:cs="Arial"/>
          <w:sz w:val="21"/>
          <w:szCs w:val="21"/>
        </w:rPr>
      </w:pPr>
      <w:r w:rsidRPr="003D50F8">
        <w:rPr>
          <w:rFonts w:ascii="Arial" w:hAnsi="Arial" w:cs="Arial"/>
          <w:sz w:val="21"/>
          <w:szCs w:val="21"/>
        </w:rPr>
        <w:t>комбінований;</w:t>
      </w:r>
    </w:p>
    <w:p w:rsidR="001346E0" w:rsidRPr="003D50F8" w:rsidRDefault="00920700" w:rsidP="00EA4725">
      <w:pPr>
        <w:pStyle w:val="a4"/>
        <w:numPr>
          <w:ilvl w:val="1"/>
          <w:numId w:val="3"/>
        </w:numPr>
        <w:tabs>
          <w:tab w:val="left" w:pos="1001"/>
        </w:tabs>
        <w:spacing w:before="180" w:line="288" w:lineRule="auto"/>
        <w:ind w:left="1000" w:hanging="168"/>
        <w:contextualSpacing/>
        <w:jc w:val="left"/>
        <w:rPr>
          <w:rFonts w:ascii="Arial" w:hAnsi="Arial" w:cs="Arial"/>
          <w:sz w:val="21"/>
          <w:szCs w:val="21"/>
        </w:rPr>
      </w:pPr>
      <w:r w:rsidRPr="003D50F8">
        <w:rPr>
          <w:rFonts w:ascii="Arial" w:hAnsi="Arial" w:cs="Arial"/>
          <w:sz w:val="21"/>
          <w:szCs w:val="21"/>
        </w:rPr>
        <w:t>променевий;</w:t>
      </w:r>
    </w:p>
    <w:p w:rsidR="001346E0" w:rsidRPr="003D50F8" w:rsidRDefault="00920700" w:rsidP="00EA4725">
      <w:pPr>
        <w:pStyle w:val="a4"/>
        <w:numPr>
          <w:ilvl w:val="1"/>
          <w:numId w:val="3"/>
        </w:numPr>
        <w:tabs>
          <w:tab w:val="left" w:pos="1001"/>
        </w:tabs>
        <w:spacing w:before="162" w:line="288" w:lineRule="auto"/>
        <w:ind w:left="1000" w:hanging="168"/>
        <w:contextualSpacing/>
        <w:jc w:val="left"/>
        <w:rPr>
          <w:rFonts w:ascii="Arial" w:hAnsi="Arial" w:cs="Arial"/>
          <w:sz w:val="21"/>
          <w:szCs w:val="21"/>
        </w:rPr>
      </w:pPr>
      <w:r w:rsidRPr="003D50F8">
        <w:rPr>
          <w:rFonts w:ascii="Arial" w:hAnsi="Arial" w:cs="Arial"/>
          <w:sz w:val="21"/>
          <w:szCs w:val="21"/>
        </w:rPr>
        <w:t>внутрішній;</w:t>
      </w:r>
    </w:p>
    <w:p w:rsidR="001346E0" w:rsidRPr="003D50F8" w:rsidRDefault="00920700" w:rsidP="00EA4725">
      <w:pPr>
        <w:pStyle w:val="a4"/>
        <w:numPr>
          <w:ilvl w:val="1"/>
          <w:numId w:val="3"/>
        </w:numPr>
        <w:tabs>
          <w:tab w:val="left" w:pos="1001"/>
        </w:tabs>
        <w:spacing w:before="160" w:line="288" w:lineRule="auto"/>
        <w:ind w:left="1000" w:hanging="168"/>
        <w:contextualSpacing/>
        <w:jc w:val="left"/>
        <w:rPr>
          <w:rFonts w:ascii="Arial" w:hAnsi="Arial" w:cs="Arial"/>
          <w:sz w:val="21"/>
          <w:szCs w:val="21"/>
        </w:rPr>
      </w:pPr>
      <w:r w:rsidRPr="003D50F8">
        <w:rPr>
          <w:rFonts w:ascii="Arial" w:hAnsi="Arial" w:cs="Arial"/>
          <w:sz w:val="21"/>
          <w:szCs w:val="21"/>
        </w:rPr>
        <w:t>спеціальні види дренажів (вакуумні, електродренажі</w:t>
      </w:r>
      <w:r w:rsidRPr="003D50F8">
        <w:rPr>
          <w:rFonts w:ascii="Arial" w:hAnsi="Arial" w:cs="Arial"/>
          <w:spacing w:val="-19"/>
          <w:sz w:val="21"/>
          <w:szCs w:val="21"/>
        </w:rPr>
        <w:t xml:space="preserve"> </w:t>
      </w:r>
      <w:r w:rsidRPr="003D50F8">
        <w:rPr>
          <w:rFonts w:ascii="Arial" w:hAnsi="Arial" w:cs="Arial"/>
          <w:sz w:val="21"/>
          <w:szCs w:val="21"/>
        </w:rPr>
        <w:t>тощо)</w:t>
      </w:r>
    </w:p>
    <w:p w:rsidR="001346E0" w:rsidRPr="003D50F8" w:rsidRDefault="00920700" w:rsidP="00EA4725">
      <w:pPr>
        <w:pStyle w:val="a4"/>
        <w:numPr>
          <w:ilvl w:val="1"/>
          <w:numId w:val="5"/>
        </w:numPr>
        <w:tabs>
          <w:tab w:val="left" w:pos="1481"/>
        </w:tabs>
        <w:spacing w:before="160" w:line="288" w:lineRule="auto"/>
        <w:ind w:right="110" w:firstLine="720"/>
        <w:contextualSpacing/>
        <w:rPr>
          <w:rFonts w:ascii="Arial" w:hAnsi="Arial" w:cs="Arial"/>
          <w:sz w:val="21"/>
          <w:szCs w:val="21"/>
          <w:lang w:val="ru-RU"/>
        </w:rPr>
      </w:pPr>
      <w:r w:rsidRPr="003D50F8">
        <w:rPr>
          <w:rFonts w:ascii="Arial" w:hAnsi="Arial" w:cs="Arial"/>
          <w:sz w:val="21"/>
          <w:szCs w:val="21"/>
          <w:lang w:val="ru-RU"/>
        </w:rPr>
        <w:t xml:space="preserve">Горизонтальний дренаж досконалого і недосконалого типів застосовують у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ізних ґрунтових</w:t>
      </w:r>
      <w:r w:rsidRPr="003D50F8">
        <w:rPr>
          <w:rFonts w:ascii="Arial" w:hAnsi="Arial" w:cs="Arial"/>
          <w:spacing w:val="-10"/>
          <w:sz w:val="21"/>
          <w:szCs w:val="21"/>
          <w:lang w:val="ru-RU"/>
        </w:rPr>
        <w:t xml:space="preserve"> </w:t>
      </w:r>
      <w:r w:rsidRPr="003D50F8">
        <w:rPr>
          <w:rFonts w:ascii="Arial" w:hAnsi="Arial" w:cs="Arial"/>
          <w:sz w:val="21"/>
          <w:szCs w:val="21"/>
          <w:lang w:val="ru-RU"/>
        </w:rPr>
        <w:t>умовах:</w:t>
      </w:r>
    </w:p>
    <w:p w:rsidR="001346E0" w:rsidRPr="003D50F8" w:rsidRDefault="00920700" w:rsidP="00EA4725">
      <w:pPr>
        <w:pStyle w:val="a4"/>
        <w:numPr>
          <w:ilvl w:val="1"/>
          <w:numId w:val="3"/>
        </w:numPr>
        <w:tabs>
          <w:tab w:val="left" w:pos="1001"/>
        </w:tabs>
        <w:spacing w:before="7"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досконалого типу – в усіх водоносних ґрунтах без</w:t>
      </w:r>
      <w:r w:rsidRPr="003D50F8">
        <w:rPr>
          <w:rFonts w:ascii="Arial" w:hAnsi="Arial" w:cs="Arial"/>
          <w:spacing w:val="-23"/>
          <w:sz w:val="21"/>
          <w:szCs w:val="21"/>
          <w:lang w:val="ru-RU"/>
        </w:rPr>
        <w:t xml:space="preserve"> </w:t>
      </w:r>
      <w:r w:rsidRPr="003D50F8">
        <w:rPr>
          <w:rFonts w:ascii="Arial" w:hAnsi="Arial" w:cs="Arial"/>
          <w:sz w:val="21"/>
          <w:szCs w:val="21"/>
          <w:lang w:val="ru-RU"/>
        </w:rPr>
        <w:t>обмежень;</w:t>
      </w:r>
    </w:p>
    <w:p w:rsidR="001346E0" w:rsidRPr="003D50F8" w:rsidRDefault="00920700" w:rsidP="00EA4725">
      <w:pPr>
        <w:pStyle w:val="a4"/>
        <w:numPr>
          <w:ilvl w:val="1"/>
          <w:numId w:val="3"/>
        </w:numPr>
        <w:tabs>
          <w:tab w:val="left" w:pos="1001"/>
        </w:tabs>
        <w:spacing w:before="160"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недосконалого типу – </w:t>
      </w:r>
      <w:proofErr w:type="gramStart"/>
      <w:r w:rsidRPr="003D50F8">
        <w:rPr>
          <w:rFonts w:ascii="Arial" w:hAnsi="Arial" w:cs="Arial"/>
          <w:sz w:val="21"/>
          <w:szCs w:val="21"/>
          <w:lang w:val="ru-RU"/>
        </w:rPr>
        <w:t>у</w:t>
      </w:r>
      <w:proofErr w:type="gramEnd"/>
      <w:r w:rsidRPr="003D50F8">
        <w:rPr>
          <w:rFonts w:ascii="Arial" w:hAnsi="Arial" w:cs="Arial"/>
          <w:sz w:val="21"/>
          <w:szCs w:val="21"/>
          <w:lang w:val="ru-RU"/>
        </w:rPr>
        <w:t xml:space="preserve"> добре проникних ґрунтах (в інших ґрунтах – за наявності обґрунтування ефективності</w:t>
      </w:r>
      <w:r w:rsidRPr="003D50F8">
        <w:rPr>
          <w:rFonts w:ascii="Arial" w:hAnsi="Arial" w:cs="Arial"/>
          <w:spacing w:val="-17"/>
          <w:sz w:val="21"/>
          <w:szCs w:val="21"/>
          <w:lang w:val="ru-RU"/>
        </w:rPr>
        <w:t xml:space="preserve"> </w:t>
      </w:r>
      <w:r w:rsidRPr="003D50F8">
        <w:rPr>
          <w:rFonts w:ascii="Arial" w:hAnsi="Arial" w:cs="Arial"/>
          <w:sz w:val="21"/>
          <w:szCs w:val="21"/>
          <w:lang w:val="ru-RU"/>
        </w:rPr>
        <w:t>застосування).</w:t>
      </w:r>
    </w:p>
    <w:p w:rsidR="001346E0" w:rsidRPr="003D50F8" w:rsidRDefault="00920700" w:rsidP="00EA4725">
      <w:pPr>
        <w:pStyle w:val="a3"/>
        <w:spacing w:line="288" w:lineRule="auto"/>
        <w:ind w:right="111"/>
        <w:contextualSpacing/>
        <w:mirrorIndents/>
        <w:rPr>
          <w:rFonts w:ascii="Arial" w:hAnsi="Arial" w:cs="Arial"/>
          <w:sz w:val="21"/>
          <w:szCs w:val="21"/>
        </w:rPr>
      </w:pPr>
      <w:r w:rsidRPr="003D50F8">
        <w:rPr>
          <w:rFonts w:ascii="Arial" w:hAnsi="Arial" w:cs="Arial"/>
          <w:sz w:val="21"/>
          <w:szCs w:val="21"/>
          <w:lang w:val="ru-RU"/>
        </w:rPr>
        <w:t xml:space="preserve">Зворотне засипання траншей горизонтального дренажу належить виконувати в ґрунтах із коефіцієнтами фільтрації менше 5 м/добу. </w:t>
      </w:r>
      <w:r w:rsidRPr="003D50F8">
        <w:rPr>
          <w:rFonts w:ascii="Arial" w:hAnsi="Arial" w:cs="Arial"/>
          <w:sz w:val="21"/>
          <w:szCs w:val="21"/>
        </w:rPr>
        <w:t>Засипання виконують пісками з коефіцієнтом фільтрації більше 5 м/добу:</w:t>
      </w:r>
    </w:p>
    <w:p w:rsidR="001346E0" w:rsidRPr="003D50F8" w:rsidRDefault="00920700" w:rsidP="00EA4725">
      <w:pPr>
        <w:pStyle w:val="a4"/>
        <w:numPr>
          <w:ilvl w:val="1"/>
          <w:numId w:val="3"/>
        </w:numPr>
        <w:tabs>
          <w:tab w:val="left" w:pos="1001"/>
        </w:tabs>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в однорідних ґрунтах на висоту (0,6-0,7)</w:t>
      </w:r>
      <w:r w:rsidRPr="003D50F8">
        <w:rPr>
          <w:rFonts w:ascii="Arial" w:hAnsi="Arial" w:cs="Arial"/>
          <w:sz w:val="21"/>
          <w:szCs w:val="21"/>
        </w:rPr>
        <w:t>H</w:t>
      </w:r>
      <w:r w:rsidRPr="003D50F8">
        <w:rPr>
          <w:rFonts w:ascii="Arial" w:hAnsi="Arial" w:cs="Arial"/>
          <w:sz w:val="21"/>
          <w:szCs w:val="21"/>
          <w:lang w:val="ru-RU"/>
        </w:rPr>
        <w:t xml:space="preserve">, де </w:t>
      </w:r>
      <w:r w:rsidRPr="003D50F8">
        <w:rPr>
          <w:rFonts w:ascii="Arial" w:hAnsi="Arial" w:cs="Arial"/>
          <w:sz w:val="21"/>
          <w:szCs w:val="21"/>
        </w:rPr>
        <w:t>H</w:t>
      </w:r>
      <w:r w:rsidRPr="003D50F8">
        <w:rPr>
          <w:rFonts w:ascii="Arial" w:hAnsi="Arial" w:cs="Arial"/>
          <w:sz w:val="21"/>
          <w:szCs w:val="21"/>
          <w:lang w:val="ru-RU"/>
        </w:rPr>
        <w:t xml:space="preserve"> – висота від низу дренажної обсипки до максимального існуючого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w:t>
      </w:r>
      <w:r w:rsidRPr="003D50F8">
        <w:rPr>
          <w:rFonts w:ascii="Arial" w:hAnsi="Arial" w:cs="Arial"/>
          <w:spacing w:val="-20"/>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3"/>
        </w:numPr>
        <w:tabs>
          <w:tab w:val="left" w:pos="1001"/>
        </w:tabs>
        <w:spacing w:before="7"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у шаруватих ґрунтах частина дренажної траншеї засипається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іском на 0,5 м вище максимального існуючого рівня ґрунтових</w:t>
      </w:r>
      <w:r w:rsidRPr="003D50F8">
        <w:rPr>
          <w:rFonts w:ascii="Arial" w:hAnsi="Arial" w:cs="Arial"/>
          <w:spacing w:val="-14"/>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3"/>
        <w:spacing w:before="4"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Вертикальний дренаж застосовується для дренування ґрунтів із значною водопроникністю у двошаровому середовищі. Для багатошарового середовища належить</w:t>
      </w:r>
      <w:r w:rsidRPr="003D50F8">
        <w:rPr>
          <w:rFonts w:ascii="Arial" w:hAnsi="Arial" w:cs="Arial"/>
          <w:spacing w:val="-12"/>
          <w:sz w:val="21"/>
          <w:szCs w:val="21"/>
          <w:lang w:val="ru-RU"/>
        </w:rPr>
        <w:t xml:space="preserve"> </w:t>
      </w:r>
      <w:r w:rsidRPr="003D50F8">
        <w:rPr>
          <w:rFonts w:ascii="Arial" w:hAnsi="Arial" w:cs="Arial"/>
          <w:sz w:val="21"/>
          <w:szCs w:val="21"/>
          <w:lang w:val="ru-RU"/>
        </w:rPr>
        <w:t>обґрунтувати</w:t>
      </w:r>
      <w:r w:rsidRPr="003D50F8">
        <w:rPr>
          <w:rFonts w:ascii="Arial" w:hAnsi="Arial" w:cs="Arial"/>
          <w:spacing w:val="-10"/>
          <w:sz w:val="21"/>
          <w:szCs w:val="21"/>
          <w:lang w:val="ru-RU"/>
        </w:rPr>
        <w:t xml:space="preserve"> </w:t>
      </w:r>
      <w:r w:rsidRPr="003D50F8">
        <w:rPr>
          <w:rFonts w:ascii="Arial" w:hAnsi="Arial" w:cs="Arial"/>
          <w:sz w:val="21"/>
          <w:szCs w:val="21"/>
          <w:lang w:val="ru-RU"/>
        </w:rPr>
        <w:t>ефективність</w:t>
      </w:r>
      <w:r w:rsidRPr="003D50F8">
        <w:rPr>
          <w:rFonts w:ascii="Arial" w:hAnsi="Arial" w:cs="Arial"/>
          <w:spacing w:val="-12"/>
          <w:sz w:val="21"/>
          <w:szCs w:val="21"/>
          <w:lang w:val="ru-RU"/>
        </w:rPr>
        <w:t xml:space="preserve"> </w:t>
      </w:r>
      <w:r w:rsidRPr="003D50F8">
        <w:rPr>
          <w:rFonts w:ascii="Arial" w:hAnsi="Arial" w:cs="Arial"/>
          <w:sz w:val="21"/>
          <w:szCs w:val="21"/>
          <w:lang w:val="ru-RU"/>
        </w:rPr>
        <w:t>цього</w:t>
      </w:r>
      <w:r w:rsidRPr="003D50F8">
        <w:rPr>
          <w:rFonts w:ascii="Arial" w:hAnsi="Arial" w:cs="Arial"/>
          <w:spacing w:val="-10"/>
          <w:sz w:val="21"/>
          <w:szCs w:val="21"/>
          <w:lang w:val="ru-RU"/>
        </w:rPr>
        <w:t xml:space="preserve"> </w:t>
      </w:r>
      <w:r w:rsidRPr="003D50F8">
        <w:rPr>
          <w:rFonts w:ascii="Arial" w:hAnsi="Arial" w:cs="Arial"/>
          <w:sz w:val="21"/>
          <w:szCs w:val="21"/>
          <w:lang w:val="ru-RU"/>
        </w:rPr>
        <w:t>виду</w:t>
      </w:r>
      <w:r w:rsidRPr="003D50F8">
        <w:rPr>
          <w:rFonts w:ascii="Arial" w:hAnsi="Arial" w:cs="Arial"/>
          <w:spacing w:val="-15"/>
          <w:sz w:val="21"/>
          <w:szCs w:val="21"/>
          <w:lang w:val="ru-RU"/>
        </w:rPr>
        <w:t xml:space="preserve"> </w:t>
      </w:r>
      <w:r w:rsidRPr="003D50F8">
        <w:rPr>
          <w:rFonts w:ascii="Arial" w:hAnsi="Arial" w:cs="Arial"/>
          <w:sz w:val="21"/>
          <w:szCs w:val="21"/>
          <w:lang w:val="ru-RU"/>
        </w:rPr>
        <w:t>дренажу.</w:t>
      </w:r>
      <w:r w:rsidRPr="003D50F8">
        <w:rPr>
          <w:rFonts w:ascii="Arial" w:hAnsi="Arial" w:cs="Arial"/>
          <w:spacing w:val="-12"/>
          <w:sz w:val="21"/>
          <w:szCs w:val="21"/>
          <w:lang w:val="ru-RU"/>
        </w:rPr>
        <w:t xml:space="preserve"> </w:t>
      </w:r>
      <w:r w:rsidRPr="003D50F8">
        <w:rPr>
          <w:rFonts w:ascii="Arial" w:hAnsi="Arial" w:cs="Arial"/>
          <w:sz w:val="21"/>
          <w:szCs w:val="21"/>
          <w:lang w:val="ru-RU"/>
        </w:rPr>
        <w:t>Вертикальний</w:t>
      </w:r>
      <w:r w:rsidRPr="003D50F8">
        <w:rPr>
          <w:rFonts w:ascii="Arial" w:hAnsi="Arial" w:cs="Arial"/>
          <w:spacing w:val="-13"/>
          <w:sz w:val="21"/>
          <w:szCs w:val="21"/>
          <w:lang w:val="ru-RU"/>
        </w:rPr>
        <w:t xml:space="preserve"> </w:t>
      </w:r>
      <w:r w:rsidRPr="003D50F8">
        <w:rPr>
          <w:rFonts w:ascii="Arial" w:hAnsi="Arial" w:cs="Arial"/>
          <w:sz w:val="21"/>
          <w:szCs w:val="21"/>
          <w:lang w:val="ru-RU"/>
        </w:rPr>
        <w:t xml:space="preserve">дренаж найбільш ефективний у випадках, коли слабкопроникні ґрунти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ідстеляються проникними ґрунтами з напірними</w:t>
      </w:r>
      <w:r w:rsidRPr="003D50F8">
        <w:rPr>
          <w:rFonts w:ascii="Arial" w:hAnsi="Arial" w:cs="Arial"/>
          <w:spacing w:val="-20"/>
          <w:sz w:val="21"/>
          <w:szCs w:val="21"/>
          <w:lang w:val="ru-RU"/>
        </w:rPr>
        <w:t xml:space="preserve"> </w:t>
      </w:r>
      <w:r w:rsidRPr="003D50F8">
        <w:rPr>
          <w:rFonts w:ascii="Arial" w:hAnsi="Arial" w:cs="Arial"/>
          <w:sz w:val="21"/>
          <w:szCs w:val="21"/>
          <w:lang w:val="ru-RU"/>
        </w:rPr>
        <w:t>водами.</w:t>
      </w:r>
    </w:p>
    <w:p w:rsidR="001346E0" w:rsidRPr="003D50F8" w:rsidRDefault="00920700" w:rsidP="00EA4725">
      <w:pPr>
        <w:pStyle w:val="a3"/>
        <w:spacing w:before="4" w:line="288" w:lineRule="auto"/>
        <w:ind w:right="107"/>
        <w:contextualSpacing/>
        <w:mirrorIndents/>
        <w:rPr>
          <w:rFonts w:ascii="Arial" w:hAnsi="Arial" w:cs="Arial"/>
          <w:sz w:val="21"/>
          <w:szCs w:val="21"/>
          <w:lang w:val="ru-RU"/>
        </w:rPr>
      </w:pPr>
      <w:r w:rsidRPr="003D50F8">
        <w:rPr>
          <w:rFonts w:ascii="Arial" w:hAnsi="Arial" w:cs="Arial"/>
          <w:sz w:val="21"/>
          <w:szCs w:val="21"/>
          <w:lang w:val="ru-RU"/>
        </w:rPr>
        <w:t xml:space="preserve">Комбінований дренаж застосовується у випадках складної будови відкладень, коли верхній слабкопроникний шар ґрунту великої потужності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ідстеляється шарами водопроникних ґрунтів невеликої потужності із водоносним горизонтом у них (напірним або безнапірним).</w:t>
      </w:r>
    </w:p>
    <w:p w:rsidR="001346E0" w:rsidRPr="003D50F8" w:rsidRDefault="00920700" w:rsidP="00EA4725">
      <w:pPr>
        <w:pStyle w:val="a3"/>
        <w:spacing w:before="4"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 xml:space="preserve">Променевий дренаж застосовується для глибокого зниження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w:t>
      </w:r>
      <w:r w:rsidRPr="003D50F8">
        <w:rPr>
          <w:rFonts w:ascii="Arial" w:hAnsi="Arial" w:cs="Arial"/>
          <w:spacing w:val="-6"/>
          <w:sz w:val="21"/>
          <w:szCs w:val="21"/>
          <w:lang w:val="ru-RU"/>
        </w:rPr>
        <w:t xml:space="preserve"> </w:t>
      </w:r>
      <w:r w:rsidRPr="003D50F8">
        <w:rPr>
          <w:rFonts w:ascii="Arial" w:hAnsi="Arial" w:cs="Arial"/>
          <w:sz w:val="21"/>
          <w:szCs w:val="21"/>
          <w:lang w:val="ru-RU"/>
        </w:rPr>
        <w:t>вод,</w:t>
      </w:r>
      <w:r w:rsidRPr="003D50F8">
        <w:rPr>
          <w:rFonts w:ascii="Arial" w:hAnsi="Arial" w:cs="Arial"/>
          <w:spacing w:val="-7"/>
          <w:sz w:val="21"/>
          <w:szCs w:val="21"/>
          <w:lang w:val="ru-RU"/>
        </w:rPr>
        <w:t xml:space="preserve"> </w:t>
      </w:r>
      <w:r w:rsidRPr="003D50F8">
        <w:rPr>
          <w:rFonts w:ascii="Arial" w:hAnsi="Arial" w:cs="Arial"/>
          <w:sz w:val="21"/>
          <w:szCs w:val="21"/>
          <w:lang w:val="ru-RU"/>
        </w:rPr>
        <w:t>він</w:t>
      </w:r>
      <w:r w:rsidRPr="003D50F8">
        <w:rPr>
          <w:rFonts w:ascii="Arial" w:hAnsi="Arial" w:cs="Arial"/>
          <w:spacing w:val="-6"/>
          <w:sz w:val="21"/>
          <w:szCs w:val="21"/>
          <w:lang w:val="ru-RU"/>
        </w:rPr>
        <w:t xml:space="preserve"> </w:t>
      </w:r>
      <w:r w:rsidRPr="003D50F8">
        <w:rPr>
          <w:rFonts w:ascii="Arial" w:hAnsi="Arial" w:cs="Arial"/>
          <w:sz w:val="21"/>
          <w:szCs w:val="21"/>
          <w:lang w:val="ru-RU"/>
        </w:rPr>
        <w:t>є</w:t>
      </w:r>
      <w:r w:rsidRPr="003D50F8">
        <w:rPr>
          <w:rFonts w:ascii="Arial" w:hAnsi="Arial" w:cs="Arial"/>
          <w:spacing w:val="-7"/>
          <w:sz w:val="21"/>
          <w:szCs w:val="21"/>
          <w:lang w:val="ru-RU"/>
        </w:rPr>
        <w:t xml:space="preserve"> </w:t>
      </w:r>
      <w:r w:rsidRPr="003D50F8">
        <w:rPr>
          <w:rFonts w:ascii="Arial" w:hAnsi="Arial" w:cs="Arial"/>
          <w:sz w:val="21"/>
          <w:szCs w:val="21"/>
          <w:lang w:val="ru-RU"/>
        </w:rPr>
        <w:t>ефективним</w:t>
      </w:r>
      <w:r w:rsidRPr="003D50F8">
        <w:rPr>
          <w:rFonts w:ascii="Arial" w:hAnsi="Arial" w:cs="Arial"/>
          <w:spacing w:val="-7"/>
          <w:sz w:val="21"/>
          <w:szCs w:val="21"/>
          <w:lang w:val="ru-RU"/>
        </w:rPr>
        <w:t xml:space="preserve"> </w:t>
      </w:r>
      <w:r w:rsidRPr="003D50F8">
        <w:rPr>
          <w:rFonts w:ascii="Arial" w:hAnsi="Arial" w:cs="Arial"/>
          <w:sz w:val="21"/>
          <w:szCs w:val="21"/>
          <w:lang w:val="ru-RU"/>
        </w:rPr>
        <w:t>для</w:t>
      </w:r>
      <w:r w:rsidRPr="003D50F8">
        <w:rPr>
          <w:rFonts w:ascii="Arial" w:hAnsi="Arial" w:cs="Arial"/>
          <w:spacing w:val="-9"/>
          <w:sz w:val="21"/>
          <w:szCs w:val="21"/>
          <w:lang w:val="ru-RU"/>
        </w:rPr>
        <w:t xml:space="preserve"> </w:t>
      </w:r>
      <w:r w:rsidRPr="003D50F8">
        <w:rPr>
          <w:rFonts w:ascii="Arial" w:hAnsi="Arial" w:cs="Arial"/>
          <w:sz w:val="21"/>
          <w:szCs w:val="21"/>
          <w:lang w:val="ru-RU"/>
        </w:rPr>
        <w:t>дренування</w:t>
      </w:r>
      <w:r w:rsidRPr="003D50F8">
        <w:rPr>
          <w:rFonts w:ascii="Arial" w:hAnsi="Arial" w:cs="Arial"/>
          <w:spacing w:val="-6"/>
          <w:sz w:val="21"/>
          <w:szCs w:val="21"/>
          <w:lang w:val="ru-RU"/>
        </w:rPr>
        <w:t xml:space="preserve"> </w:t>
      </w:r>
      <w:r w:rsidRPr="003D50F8">
        <w:rPr>
          <w:rFonts w:ascii="Arial" w:hAnsi="Arial" w:cs="Arial"/>
          <w:sz w:val="21"/>
          <w:szCs w:val="21"/>
          <w:lang w:val="ru-RU"/>
        </w:rPr>
        <w:t>територій</w:t>
      </w:r>
      <w:r w:rsidRPr="003D50F8">
        <w:rPr>
          <w:rFonts w:ascii="Arial" w:hAnsi="Arial" w:cs="Arial"/>
          <w:spacing w:val="-8"/>
          <w:sz w:val="21"/>
          <w:szCs w:val="21"/>
          <w:lang w:val="ru-RU"/>
        </w:rPr>
        <w:t xml:space="preserve"> </w:t>
      </w:r>
      <w:r w:rsidRPr="003D50F8">
        <w:rPr>
          <w:rFonts w:ascii="Arial" w:hAnsi="Arial" w:cs="Arial"/>
          <w:sz w:val="21"/>
          <w:szCs w:val="21"/>
          <w:lang w:val="ru-RU"/>
        </w:rPr>
        <w:t>із</w:t>
      </w:r>
      <w:r w:rsidRPr="003D50F8">
        <w:rPr>
          <w:rFonts w:ascii="Arial" w:hAnsi="Arial" w:cs="Arial"/>
          <w:spacing w:val="-7"/>
          <w:sz w:val="21"/>
          <w:szCs w:val="21"/>
          <w:lang w:val="ru-RU"/>
        </w:rPr>
        <w:t xml:space="preserve"> </w:t>
      </w:r>
      <w:r w:rsidRPr="003D50F8">
        <w:rPr>
          <w:rFonts w:ascii="Arial" w:hAnsi="Arial" w:cs="Arial"/>
          <w:sz w:val="21"/>
          <w:szCs w:val="21"/>
          <w:lang w:val="ru-RU"/>
        </w:rPr>
        <w:t>складною</w:t>
      </w:r>
      <w:r w:rsidRPr="003D50F8">
        <w:rPr>
          <w:rFonts w:ascii="Arial" w:hAnsi="Arial" w:cs="Arial"/>
          <w:spacing w:val="-8"/>
          <w:sz w:val="21"/>
          <w:szCs w:val="21"/>
          <w:lang w:val="ru-RU"/>
        </w:rPr>
        <w:t xml:space="preserve"> </w:t>
      </w:r>
      <w:r w:rsidRPr="003D50F8">
        <w:rPr>
          <w:rFonts w:ascii="Arial" w:hAnsi="Arial" w:cs="Arial"/>
          <w:sz w:val="21"/>
          <w:szCs w:val="21"/>
          <w:lang w:val="ru-RU"/>
        </w:rPr>
        <w:t>будовою рельєфу</w:t>
      </w:r>
      <w:r w:rsidRPr="003D50F8">
        <w:rPr>
          <w:rFonts w:ascii="Arial" w:hAnsi="Arial" w:cs="Arial"/>
          <w:spacing w:val="-15"/>
          <w:sz w:val="21"/>
          <w:szCs w:val="21"/>
          <w:lang w:val="ru-RU"/>
        </w:rPr>
        <w:t xml:space="preserve"> </w:t>
      </w:r>
      <w:r w:rsidRPr="003D50F8">
        <w:rPr>
          <w:rFonts w:ascii="Arial" w:hAnsi="Arial" w:cs="Arial"/>
          <w:sz w:val="21"/>
          <w:szCs w:val="21"/>
          <w:lang w:val="ru-RU"/>
        </w:rPr>
        <w:t>поверхні</w:t>
      </w:r>
      <w:r w:rsidRPr="003D50F8">
        <w:rPr>
          <w:rFonts w:ascii="Arial" w:hAnsi="Arial" w:cs="Arial"/>
          <w:spacing w:val="-10"/>
          <w:sz w:val="21"/>
          <w:szCs w:val="21"/>
          <w:lang w:val="ru-RU"/>
        </w:rPr>
        <w:t xml:space="preserve"> </w:t>
      </w:r>
      <w:r w:rsidRPr="003D50F8">
        <w:rPr>
          <w:rFonts w:ascii="Arial" w:hAnsi="Arial" w:cs="Arial"/>
          <w:sz w:val="21"/>
          <w:szCs w:val="21"/>
          <w:lang w:val="ru-RU"/>
        </w:rPr>
        <w:t>та</w:t>
      </w:r>
      <w:r w:rsidRPr="003D50F8">
        <w:rPr>
          <w:rFonts w:ascii="Arial" w:hAnsi="Arial" w:cs="Arial"/>
          <w:spacing w:val="-14"/>
          <w:sz w:val="21"/>
          <w:szCs w:val="21"/>
          <w:lang w:val="ru-RU"/>
        </w:rPr>
        <w:t xml:space="preserve"> </w:t>
      </w:r>
      <w:r w:rsidRPr="003D50F8">
        <w:rPr>
          <w:rFonts w:ascii="Arial" w:hAnsi="Arial" w:cs="Arial"/>
          <w:sz w:val="21"/>
          <w:szCs w:val="21"/>
          <w:lang w:val="ru-RU"/>
        </w:rPr>
        <w:t>ґрунтових</w:t>
      </w:r>
      <w:r w:rsidRPr="003D50F8">
        <w:rPr>
          <w:rFonts w:ascii="Arial" w:hAnsi="Arial" w:cs="Arial"/>
          <w:spacing w:val="-10"/>
          <w:sz w:val="21"/>
          <w:szCs w:val="21"/>
          <w:lang w:val="ru-RU"/>
        </w:rPr>
        <w:t xml:space="preserve"> </w:t>
      </w:r>
      <w:r w:rsidRPr="003D50F8">
        <w:rPr>
          <w:rFonts w:ascii="Arial" w:hAnsi="Arial" w:cs="Arial"/>
          <w:sz w:val="21"/>
          <w:szCs w:val="21"/>
          <w:lang w:val="ru-RU"/>
        </w:rPr>
        <w:t>шарів,</w:t>
      </w:r>
      <w:r w:rsidRPr="003D50F8">
        <w:rPr>
          <w:rFonts w:ascii="Arial" w:hAnsi="Arial" w:cs="Arial"/>
          <w:spacing w:val="-12"/>
          <w:sz w:val="21"/>
          <w:szCs w:val="21"/>
          <w:lang w:val="ru-RU"/>
        </w:rPr>
        <w:t xml:space="preserve"> </w:t>
      </w:r>
      <w:r w:rsidRPr="003D50F8">
        <w:rPr>
          <w:rFonts w:ascii="Arial" w:hAnsi="Arial" w:cs="Arial"/>
          <w:sz w:val="21"/>
          <w:szCs w:val="21"/>
          <w:lang w:val="ru-RU"/>
        </w:rPr>
        <w:t>на</w:t>
      </w:r>
      <w:r w:rsidRPr="003D50F8">
        <w:rPr>
          <w:rFonts w:ascii="Arial" w:hAnsi="Arial" w:cs="Arial"/>
          <w:spacing w:val="-11"/>
          <w:sz w:val="21"/>
          <w:szCs w:val="21"/>
          <w:lang w:val="ru-RU"/>
        </w:rPr>
        <w:t xml:space="preserve"> </w:t>
      </w:r>
      <w:r w:rsidRPr="003D50F8">
        <w:rPr>
          <w:rFonts w:ascii="Arial" w:hAnsi="Arial" w:cs="Arial"/>
          <w:sz w:val="21"/>
          <w:szCs w:val="21"/>
          <w:lang w:val="ru-RU"/>
        </w:rPr>
        <w:t>ділянках</w:t>
      </w:r>
      <w:r w:rsidRPr="003D50F8">
        <w:rPr>
          <w:rFonts w:ascii="Arial" w:hAnsi="Arial" w:cs="Arial"/>
          <w:spacing w:val="-13"/>
          <w:sz w:val="21"/>
          <w:szCs w:val="21"/>
          <w:lang w:val="ru-RU"/>
        </w:rPr>
        <w:t xml:space="preserve"> </w:t>
      </w:r>
      <w:r w:rsidRPr="003D50F8">
        <w:rPr>
          <w:rFonts w:ascii="Arial" w:hAnsi="Arial" w:cs="Arial"/>
          <w:sz w:val="21"/>
          <w:szCs w:val="21"/>
          <w:lang w:val="ru-RU"/>
        </w:rPr>
        <w:t>із</w:t>
      </w:r>
      <w:r w:rsidRPr="003D50F8">
        <w:rPr>
          <w:rFonts w:ascii="Arial" w:hAnsi="Arial" w:cs="Arial"/>
          <w:spacing w:val="-12"/>
          <w:sz w:val="21"/>
          <w:szCs w:val="21"/>
          <w:lang w:val="ru-RU"/>
        </w:rPr>
        <w:t xml:space="preserve"> </w:t>
      </w:r>
      <w:r w:rsidRPr="003D50F8">
        <w:rPr>
          <w:rFonts w:ascii="Arial" w:hAnsi="Arial" w:cs="Arial"/>
          <w:sz w:val="21"/>
          <w:szCs w:val="21"/>
          <w:lang w:val="ru-RU"/>
        </w:rPr>
        <w:t>щільною</w:t>
      </w:r>
      <w:r w:rsidRPr="003D50F8">
        <w:rPr>
          <w:rFonts w:ascii="Arial" w:hAnsi="Arial" w:cs="Arial"/>
          <w:spacing w:val="-15"/>
          <w:sz w:val="21"/>
          <w:szCs w:val="21"/>
          <w:lang w:val="ru-RU"/>
        </w:rPr>
        <w:t xml:space="preserve"> </w:t>
      </w:r>
      <w:r w:rsidRPr="003D50F8">
        <w:rPr>
          <w:rFonts w:ascii="Arial" w:hAnsi="Arial" w:cs="Arial"/>
          <w:sz w:val="21"/>
          <w:szCs w:val="21"/>
          <w:lang w:val="ru-RU"/>
        </w:rPr>
        <w:t>забудовою</w:t>
      </w:r>
      <w:r w:rsidRPr="003D50F8">
        <w:rPr>
          <w:rFonts w:ascii="Arial" w:hAnsi="Arial" w:cs="Arial"/>
          <w:spacing w:val="-12"/>
          <w:sz w:val="21"/>
          <w:szCs w:val="21"/>
          <w:lang w:val="ru-RU"/>
        </w:rPr>
        <w:t xml:space="preserve"> </w:t>
      </w:r>
      <w:r w:rsidRPr="003D50F8">
        <w:rPr>
          <w:rFonts w:ascii="Arial" w:hAnsi="Arial" w:cs="Arial"/>
          <w:sz w:val="21"/>
          <w:szCs w:val="21"/>
          <w:lang w:val="ru-RU"/>
        </w:rPr>
        <w:t>та</w:t>
      </w:r>
      <w:r w:rsidRPr="003D50F8">
        <w:rPr>
          <w:rFonts w:ascii="Arial" w:hAnsi="Arial" w:cs="Arial"/>
          <w:spacing w:val="-11"/>
          <w:sz w:val="21"/>
          <w:szCs w:val="21"/>
          <w:lang w:val="ru-RU"/>
        </w:rPr>
        <w:t xml:space="preserve"> </w:t>
      </w:r>
      <w:r w:rsidRPr="003D50F8">
        <w:rPr>
          <w:rFonts w:ascii="Arial" w:hAnsi="Arial" w:cs="Arial"/>
          <w:sz w:val="21"/>
          <w:szCs w:val="21"/>
          <w:lang w:val="ru-RU"/>
        </w:rPr>
        <w:t>густо насиченим комунікаціями підземним</w:t>
      </w:r>
      <w:r w:rsidRPr="003D50F8">
        <w:rPr>
          <w:rFonts w:ascii="Arial" w:hAnsi="Arial" w:cs="Arial"/>
          <w:spacing w:val="-19"/>
          <w:sz w:val="21"/>
          <w:szCs w:val="21"/>
          <w:lang w:val="ru-RU"/>
        </w:rPr>
        <w:t xml:space="preserve"> </w:t>
      </w:r>
      <w:r w:rsidRPr="003D50F8">
        <w:rPr>
          <w:rFonts w:ascii="Arial" w:hAnsi="Arial" w:cs="Arial"/>
          <w:sz w:val="21"/>
          <w:szCs w:val="21"/>
          <w:lang w:val="ru-RU"/>
        </w:rPr>
        <w:t>простором.</w:t>
      </w:r>
    </w:p>
    <w:p w:rsidR="001346E0" w:rsidRPr="003D50F8" w:rsidRDefault="00920700" w:rsidP="001A7C42">
      <w:pPr>
        <w:pStyle w:val="a3"/>
        <w:spacing w:before="6" w:line="288" w:lineRule="auto"/>
        <w:ind w:right="113"/>
        <w:contextualSpacing/>
        <w:rPr>
          <w:rFonts w:ascii="Arial" w:hAnsi="Arial" w:cs="Arial"/>
          <w:sz w:val="21"/>
          <w:szCs w:val="21"/>
          <w:lang w:val="ru-RU"/>
        </w:rPr>
      </w:pPr>
      <w:r w:rsidRPr="003D50F8">
        <w:rPr>
          <w:rFonts w:ascii="Arial" w:hAnsi="Arial" w:cs="Arial"/>
          <w:sz w:val="21"/>
          <w:szCs w:val="21"/>
          <w:lang w:val="ru-RU"/>
        </w:rPr>
        <w:t>Внутрішній дренаж застосовується для захисту будинкі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та споруд при неможливості влаштування класичних систем дренажу за умови:</w:t>
      </w:r>
    </w:p>
    <w:p w:rsidR="001346E0" w:rsidRPr="003D50F8" w:rsidRDefault="00920700" w:rsidP="001A7C42">
      <w:pPr>
        <w:pStyle w:val="a4"/>
        <w:numPr>
          <w:ilvl w:val="1"/>
          <w:numId w:val="3"/>
        </w:numPr>
        <w:tabs>
          <w:tab w:val="left" w:pos="1001"/>
        </w:tabs>
        <w:spacing w:before="6" w:line="288" w:lineRule="auto"/>
        <w:ind w:right="113" w:firstLine="720"/>
        <w:contextualSpacing/>
        <w:rPr>
          <w:rFonts w:ascii="Arial" w:hAnsi="Arial" w:cs="Arial"/>
          <w:sz w:val="21"/>
          <w:szCs w:val="21"/>
          <w:lang w:val="ru-RU"/>
        </w:rPr>
      </w:pPr>
      <w:r w:rsidRPr="003D50F8">
        <w:rPr>
          <w:rFonts w:ascii="Arial" w:hAnsi="Arial" w:cs="Arial"/>
          <w:sz w:val="21"/>
          <w:szCs w:val="21"/>
          <w:lang w:val="ru-RU"/>
        </w:rPr>
        <w:t xml:space="preserve">проведення ремонту або реконструкції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ідвального приміщення, коли розкриття фундаментних пазух є неможливим за умов розміщення оточуючих об'єктів (будинки, споруди, автошляхи, комунікації, рослинність тощо) </w:t>
      </w:r>
      <w:r w:rsidRPr="003D50F8">
        <w:rPr>
          <w:rFonts w:ascii="Arial" w:hAnsi="Arial" w:cs="Arial"/>
          <w:spacing w:val="-3"/>
          <w:sz w:val="21"/>
          <w:szCs w:val="21"/>
          <w:lang w:val="ru-RU"/>
        </w:rPr>
        <w:t xml:space="preserve">або </w:t>
      </w:r>
      <w:r w:rsidRPr="003D50F8">
        <w:rPr>
          <w:rFonts w:ascii="Arial" w:hAnsi="Arial" w:cs="Arial"/>
          <w:sz w:val="21"/>
          <w:szCs w:val="21"/>
          <w:lang w:val="ru-RU"/>
        </w:rPr>
        <w:t>призведе до  недоцільних матеріальних  витрат  на відновлення таких</w:t>
      </w:r>
      <w:r w:rsidRPr="003D50F8">
        <w:rPr>
          <w:rFonts w:ascii="Arial" w:hAnsi="Arial" w:cs="Arial"/>
          <w:spacing w:val="-24"/>
          <w:sz w:val="21"/>
          <w:szCs w:val="21"/>
          <w:lang w:val="ru-RU"/>
        </w:rPr>
        <w:t xml:space="preserve"> </w:t>
      </w:r>
      <w:r w:rsidRPr="003D50F8">
        <w:rPr>
          <w:rFonts w:ascii="Arial" w:hAnsi="Arial" w:cs="Arial"/>
          <w:sz w:val="21"/>
          <w:szCs w:val="21"/>
          <w:lang w:val="ru-RU"/>
        </w:rPr>
        <w:t>об'єктів;</w:t>
      </w:r>
    </w:p>
    <w:p w:rsidR="001346E0" w:rsidRPr="003D50F8" w:rsidRDefault="00920700" w:rsidP="001A7C42">
      <w:pPr>
        <w:pStyle w:val="a4"/>
        <w:numPr>
          <w:ilvl w:val="1"/>
          <w:numId w:val="3"/>
        </w:numPr>
        <w:tabs>
          <w:tab w:val="left" w:pos="1001"/>
        </w:tabs>
        <w:spacing w:before="6"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при використанні методів будівництва типу "зверху-вниз" або "увер</w:t>
      </w:r>
      <w:proofErr w:type="gramStart"/>
      <w:r w:rsidRPr="003D50F8">
        <w:rPr>
          <w:rFonts w:ascii="Arial" w:hAnsi="Arial" w:cs="Arial"/>
          <w:sz w:val="21"/>
          <w:szCs w:val="21"/>
          <w:lang w:val="ru-RU"/>
        </w:rPr>
        <w:t>х-</w:t>
      </w:r>
      <w:proofErr w:type="gramEnd"/>
      <w:r w:rsidRPr="003D50F8">
        <w:rPr>
          <w:rFonts w:ascii="Arial" w:hAnsi="Arial" w:cs="Arial"/>
          <w:sz w:val="21"/>
          <w:szCs w:val="21"/>
          <w:lang w:val="ru-RU"/>
        </w:rPr>
        <w:t xml:space="preserve"> униз", які не дозволяють улаштування іншого виду</w:t>
      </w:r>
      <w:r w:rsidRPr="003D50F8">
        <w:rPr>
          <w:rFonts w:ascii="Arial" w:hAnsi="Arial" w:cs="Arial"/>
          <w:spacing w:val="-20"/>
          <w:sz w:val="21"/>
          <w:szCs w:val="21"/>
          <w:lang w:val="ru-RU"/>
        </w:rPr>
        <w:t xml:space="preserve"> </w:t>
      </w:r>
      <w:r w:rsidRPr="003D50F8">
        <w:rPr>
          <w:rFonts w:ascii="Arial" w:hAnsi="Arial" w:cs="Arial"/>
          <w:sz w:val="21"/>
          <w:szCs w:val="21"/>
          <w:lang w:val="ru-RU"/>
        </w:rPr>
        <w:t>дренажу.</w:t>
      </w:r>
    </w:p>
    <w:p w:rsidR="001346E0" w:rsidRPr="003D50F8" w:rsidRDefault="00920700" w:rsidP="00EA4725">
      <w:pPr>
        <w:pStyle w:val="a3"/>
        <w:spacing w:before="2" w:line="288" w:lineRule="auto"/>
        <w:ind w:right="110"/>
        <w:contextualSpacing/>
        <w:mirrorIndents/>
        <w:rPr>
          <w:rFonts w:ascii="Arial" w:hAnsi="Arial" w:cs="Arial"/>
          <w:sz w:val="21"/>
          <w:szCs w:val="21"/>
          <w:lang w:val="ru-RU"/>
        </w:rPr>
      </w:pPr>
      <w:proofErr w:type="gramStart"/>
      <w:r w:rsidRPr="003D50F8">
        <w:rPr>
          <w:rFonts w:ascii="Arial" w:hAnsi="Arial" w:cs="Arial"/>
          <w:sz w:val="21"/>
          <w:szCs w:val="21"/>
          <w:lang w:val="ru-RU"/>
        </w:rPr>
        <w:t>Спец</w:t>
      </w:r>
      <w:proofErr w:type="gramEnd"/>
      <w:r w:rsidRPr="003D50F8">
        <w:rPr>
          <w:rFonts w:ascii="Arial" w:hAnsi="Arial" w:cs="Arial"/>
          <w:sz w:val="21"/>
          <w:szCs w:val="21"/>
          <w:lang w:val="ru-RU"/>
        </w:rPr>
        <w:t>іальні</w:t>
      </w:r>
      <w:r w:rsidRPr="003D50F8">
        <w:rPr>
          <w:rFonts w:ascii="Arial" w:hAnsi="Arial" w:cs="Arial"/>
          <w:spacing w:val="-12"/>
          <w:sz w:val="21"/>
          <w:szCs w:val="21"/>
          <w:lang w:val="ru-RU"/>
        </w:rPr>
        <w:t xml:space="preserve"> </w:t>
      </w:r>
      <w:r w:rsidRPr="003D50F8">
        <w:rPr>
          <w:rFonts w:ascii="Arial" w:hAnsi="Arial" w:cs="Arial"/>
          <w:sz w:val="21"/>
          <w:szCs w:val="21"/>
          <w:lang w:val="ru-RU"/>
        </w:rPr>
        <w:t>види</w:t>
      </w:r>
      <w:r w:rsidRPr="003D50F8">
        <w:rPr>
          <w:rFonts w:ascii="Arial" w:hAnsi="Arial" w:cs="Arial"/>
          <w:spacing w:val="-15"/>
          <w:sz w:val="21"/>
          <w:szCs w:val="21"/>
          <w:lang w:val="ru-RU"/>
        </w:rPr>
        <w:t xml:space="preserve"> </w:t>
      </w:r>
      <w:r w:rsidRPr="003D50F8">
        <w:rPr>
          <w:rFonts w:ascii="Arial" w:hAnsi="Arial" w:cs="Arial"/>
          <w:sz w:val="21"/>
          <w:szCs w:val="21"/>
          <w:lang w:val="ru-RU"/>
        </w:rPr>
        <w:t>дренажів</w:t>
      </w:r>
      <w:r w:rsidRPr="003D50F8">
        <w:rPr>
          <w:rFonts w:ascii="Arial" w:hAnsi="Arial" w:cs="Arial"/>
          <w:spacing w:val="-13"/>
          <w:sz w:val="21"/>
          <w:szCs w:val="21"/>
          <w:lang w:val="ru-RU"/>
        </w:rPr>
        <w:t xml:space="preserve"> </w:t>
      </w:r>
      <w:r w:rsidRPr="003D50F8">
        <w:rPr>
          <w:rFonts w:ascii="Arial" w:hAnsi="Arial" w:cs="Arial"/>
          <w:sz w:val="21"/>
          <w:szCs w:val="21"/>
          <w:lang w:val="ru-RU"/>
        </w:rPr>
        <w:t>застосовуються</w:t>
      </w:r>
      <w:r w:rsidRPr="003D50F8">
        <w:rPr>
          <w:rFonts w:ascii="Arial" w:hAnsi="Arial" w:cs="Arial"/>
          <w:spacing w:val="-13"/>
          <w:sz w:val="21"/>
          <w:szCs w:val="21"/>
          <w:lang w:val="ru-RU"/>
        </w:rPr>
        <w:t xml:space="preserve"> </w:t>
      </w:r>
      <w:r w:rsidRPr="003D50F8">
        <w:rPr>
          <w:rFonts w:ascii="Arial" w:hAnsi="Arial" w:cs="Arial"/>
          <w:sz w:val="21"/>
          <w:szCs w:val="21"/>
          <w:lang w:val="ru-RU"/>
        </w:rPr>
        <w:t>для</w:t>
      </w:r>
      <w:r w:rsidRPr="003D50F8">
        <w:rPr>
          <w:rFonts w:ascii="Arial" w:hAnsi="Arial" w:cs="Arial"/>
          <w:spacing w:val="-13"/>
          <w:sz w:val="21"/>
          <w:szCs w:val="21"/>
          <w:lang w:val="ru-RU"/>
        </w:rPr>
        <w:t xml:space="preserve"> </w:t>
      </w:r>
      <w:r w:rsidRPr="003D50F8">
        <w:rPr>
          <w:rFonts w:ascii="Arial" w:hAnsi="Arial" w:cs="Arial"/>
          <w:sz w:val="21"/>
          <w:szCs w:val="21"/>
          <w:lang w:val="ru-RU"/>
        </w:rPr>
        <w:t>посилення</w:t>
      </w:r>
      <w:r w:rsidRPr="003D50F8">
        <w:rPr>
          <w:rFonts w:ascii="Arial" w:hAnsi="Arial" w:cs="Arial"/>
          <w:spacing w:val="-16"/>
          <w:sz w:val="21"/>
          <w:szCs w:val="21"/>
          <w:lang w:val="ru-RU"/>
        </w:rPr>
        <w:t xml:space="preserve"> </w:t>
      </w:r>
      <w:r w:rsidRPr="003D50F8">
        <w:rPr>
          <w:rFonts w:ascii="Arial" w:hAnsi="Arial" w:cs="Arial"/>
          <w:sz w:val="21"/>
          <w:szCs w:val="21"/>
          <w:lang w:val="ru-RU"/>
        </w:rPr>
        <w:t>ефекту</w:t>
      </w:r>
      <w:r w:rsidRPr="003D50F8">
        <w:rPr>
          <w:rFonts w:ascii="Arial" w:hAnsi="Arial" w:cs="Arial"/>
          <w:spacing w:val="-17"/>
          <w:sz w:val="21"/>
          <w:szCs w:val="21"/>
          <w:lang w:val="ru-RU"/>
        </w:rPr>
        <w:t xml:space="preserve"> </w:t>
      </w:r>
      <w:r w:rsidRPr="003D50F8">
        <w:rPr>
          <w:rFonts w:ascii="Arial" w:hAnsi="Arial" w:cs="Arial"/>
          <w:sz w:val="21"/>
          <w:szCs w:val="21"/>
          <w:lang w:val="ru-RU"/>
        </w:rPr>
        <w:t xml:space="preserve">осушення слабкопроникних ґрунтів (прискорення темпів осушення, поліпшення роботи фільтрів). До них належать вакуумний, електроосушувальний, вентиляційний </w:t>
      </w:r>
      <w:r w:rsidRPr="003D50F8">
        <w:rPr>
          <w:rFonts w:ascii="Arial" w:hAnsi="Arial" w:cs="Arial"/>
          <w:spacing w:val="-3"/>
          <w:sz w:val="21"/>
          <w:szCs w:val="21"/>
          <w:lang w:val="ru-RU"/>
        </w:rPr>
        <w:t xml:space="preserve">та </w:t>
      </w:r>
      <w:r w:rsidRPr="003D50F8">
        <w:rPr>
          <w:rFonts w:ascii="Arial" w:hAnsi="Arial" w:cs="Arial"/>
          <w:sz w:val="21"/>
          <w:szCs w:val="21"/>
          <w:lang w:val="ru-RU"/>
        </w:rPr>
        <w:t>інші</w:t>
      </w:r>
      <w:r w:rsidRPr="003D50F8">
        <w:rPr>
          <w:rFonts w:ascii="Arial" w:hAnsi="Arial" w:cs="Arial"/>
          <w:spacing w:val="-3"/>
          <w:sz w:val="21"/>
          <w:szCs w:val="21"/>
          <w:lang w:val="ru-RU"/>
        </w:rPr>
        <w:t xml:space="preserve"> </w:t>
      </w:r>
      <w:r w:rsidRPr="003D50F8">
        <w:rPr>
          <w:rFonts w:ascii="Arial" w:hAnsi="Arial" w:cs="Arial"/>
          <w:sz w:val="21"/>
          <w:szCs w:val="21"/>
          <w:lang w:val="ru-RU"/>
        </w:rPr>
        <w:t>дренажі.</w:t>
      </w:r>
    </w:p>
    <w:p w:rsidR="001346E0" w:rsidRPr="003D50F8" w:rsidRDefault="00920700" w:rsidP="00EA4725">
      <w:pPr>
        <w:pStyle w:val="a3"/>
        <w:spacing w:line="288" w:lineRule="auto"/>
        <w:ind w:right="108"/>
        <w:contextualSpacing/>
        <w:mirrorIndents/>
        <w:rPr>
          <w:rFonts w:ascii="Arial" w:hAnsi="Arial" w:cs="Arial"/>
          <w:sz w:val="21"/>
          <w:szCs w:val="21"/>
          <w:lang w:val="ru-RU"/>
        </w:rPr>
      </w:pPr>
      <w:r w:rsidRPr="003D50F8">
        <w:rPr>
          <w:rFonts w:ascii="Arial" w:hAnsi="Arial" w:cs="Arial"/>
          <w:sz w:val="21"/>
          <w:szCs w:val="21"/>
          <w:lang w:val="ru-RU"/>
        </w:rPr>
        <w:t xml:space="preserve">Системи внутрішнього дренажу застосовуються при реконструкції будівель і споруд, </w:t>
      </w:r>
      <w:proofErr w:type="gramStart"/>
      <w:r w:rsidRPr="003D50F8">
        <w:rPr>
          <w:rFonts w:ascii="Arial" w:hAnsi="Arial" w:cs="Arial"/>
          <w:sz w:val="21"/>
          <w:szCs w:val="21"/>
          <w:lang w:val="ru-RU"/>
        </w:rPr>
        <w:t>коли</w:t>
      </w:r>
      <w:proofErr w:type="gramEnd"/>
      <w:r w:rsidRPr="003D50F8">
        <w:rPr>
          <w:rFonts w:ascii="Arial" w:hAnsi="Arial" w:cs="Arial"/>
          <w:sz w:val="21"/>
          <w:szCs w:val="21"/>
          <w:lang w:val="ru-RU"/>
        </w:rPr>
        <w:t xml:space="preserve"> немає жорстких вимог щодо вологості в приміщенні та за відсутності зосередженого ґрунтового притоку. Якщо є необхідність забезпечення нормативної вологості </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приміщенні, встановлюють системи керування вологістю.</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lastRenderedPageBreak/>
        <w:t xml:space="preserve">При використанні методу будівництва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ідземних частин будівель типу "зверху-вниз" або "уверх-униз" можливе сукупне використання внутрішнього дренажу сумісно із гідроізоляційним покриттям за умов подальшого влаштування систем керування вологістю приміщень підземної частини будівлі.</w:t>
      </w:r>
    </w:p>
    <w:p w:rsidR="001346E0" w:rsidRPr="003D50F8" w:rsidRDefault="00920700" w:rsidP="00EA4725">
      <w:pPr>
        <w:pStyle w:val="a4"/>
        <w:numPr>
          <w:ilvl w:val="1"/>
          <w:numId w:val="5"/>
        </w:numPr>
        <w:tabs>
          <w:tab w:val="left" w:pos="1337"/>
        </w:tabs>
        <w:spacing w:line="288" w:lineRule="auto"/>
        <w:ind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У проектах споруд і комплексів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міських територій слід</w:t>
      </w:r>
      <w:r w:rsidRPr="003D50F8">
        <w:rPr>
          <w:rFonts w:ascii="Arial" w:hAnsi="Arial" w:cs="Arial"/>
          <w:spacing w:val="-6"/>
          <w:sz w:val="21"/>
          <w:szCs w:val="21"/>
          <w:lang w:val="ru-RU"/>
        </w:rPr>
        <w:t xml:space="preserve"> </w:t>
      </w:r>
      <w:r w:rsidRPr="003D50F8">
        <w:rPr>
          <w:rFonts w:ascii="Arial" w:hAnsi="Arial" w:cs="Arial"/>
          <w:sz w:val="21"/>
          <w:szCs w:val="21"/>
          <w:lang w:val="ru-RU"/>
        </w:rPr>
        <w:t>передбачати:</w:t>
      </w:r>
    </w:p>
    <w:p w:rsidR="001346E0" w:rsidRPr="003D50F8" w:rsidRDefault="00920700" w:rsidP="00744E2B">
      <w:pPr>
        <w:pStyle w:val="a4"/>
        <w:numPr>
          <w:ilvl w:val="1"/>
          <w:numId w:val="3"/>
        </w:numPr>
        <w:tabs>
          <w:tab w:val="left" w:pos="1006"/>
        </w:tabs>
        <w:spacing w:line="288" w:lineRule="auto"/>
        <w:ind w:right="112" w:firstLine="720"/>
        <w:contextualSpacing/>
        <w:rPr>
          <w:rFonts w:ascii="Arial" w:hAnsi="Arial" w:cs="Arial"/>
          <w:sz w:val="21"/>
          <w:szCs w:val="21"/>
          <w:lang w:val="ru-RU"/>
        </w:rPr>
      </w:pPr>
      <w:r w:rsidRPr="003D50F8">
        <w:rPr>
          <w:rFonts w:ascii="Arial" w:hAnsi="Arial" w:cs="Arial"/>
          <w:sz w:val="21"/>
          <w:szCs w:val="21"/>
          <w:lang w:val="ru-RU"/>
        </w:rPr>
        <w:t>забезпечення надійності споруд, зручності постійної і тимчасової експлуатації;</w:t>
      </w:r>
    </w:p>
    <w:p w:rsidR="001346E0" w:rsidRPr="003D50F8" w:rsidRDefault="00920700" w:rsidP="00744E2B">
      <w:pPr>
        <w:pStyle w:val="a4"/>
        <w:numPr>
          <w:ilvl w:val="1"/>
          <w:numId w:val="3"/>
        </w:numPr>
        <w:tabs>
          <w:tab w:val="left" w:pos="1006"/>
        </w:tabs>
        <w:spacing w:before="2" w:line="288" w:lineRule="auto"/>
        <w:ind w:right="111" w:firstLine="720"/>
        <w:contextualSpacing/>
        <w:rPr>
          <w:rFonts w:ascii="Arial" w:hAnsi="Arial" w:cs="Arial"/>
          <w:sz w:val="21"/>
          <w:szCs w:val="21"/>
          <w:lang w:val="ru-RU"/>
        </w:rPr>
      </w:pPr>
      <w:r w:rsidRPr="003D50F8">
        <w:rPr>
          <w:rFonts w:ascii="Arial" w:hAnsi="Arial" w:cs="Arial"/>
          <w:sz w:val="21"/>
          <w:szCs w:val="21"/>
          <w:lang w:val="ru-RU"/>
        </w:rPr>
        <w:t>забезпечення можливості спостережень за роботою устаткування та станом захисних споруд із найменшими експлуатаційними</w:t>
      </w:r>
      <w:r w:rsidRPr="003D50F8">
        <w:rPr>
          <w:rFonts w:ascii="Arial" w:hAnsi="Arial" w:cs="Arial"/>
          <w:spacing w:val="-28"/>
          <w:sz w:val="21"/>
          <w:szCs w:val="21"/>
          <w:lang w:val="ru-RU"/>
        </w:rPr>
        <w:t xml:space="preserve"> </w:t>
      </w:r>
      <w:r w:rsidRPr="003D50F8">
        <w:rPr>
          <w:rFonts w:ascii="Arial" w:hAnsi="Arial" w:cs="Arial"/>
          <w:sz w:val="21"/>
          <w:szCs w:val="21"/>
          <w:lang w:val="ru-RU"/>
        </w:rPr>
        <w:t>витратами;</w:t>
      </w:r>
    </w:p>
    <w:p w:rsidR="001346E0" w:rsidRPr="00744E2B" w:rsidRDefault="00920700" w:rsidP="00744E2B">
      <w:pPr>
        <w:pStyle w:val="a4"/>
        <w:numPr>
          <w:ilvl w:val="1"/>
          <w:numId w:val="3"/>
        </w:numPr>
        <w:tabs>
          <w:tab w:val="left" w:pos="851"/>
        </w:tabs>
        <w:spacing w:before="162" w:line="288" w:lineRule="auto"/>
        <w:ind w:left="1005" w:hanging="154"/>
        <w:contextualSpacing/>
        <w:jc w:val="left"/>
        <w:rPr>
          <w:rFonts w:ascii="Arial" w:hAnsi="Arial" w:cs="Arial"/>
          <w:sz w:val="21"/>
          <w:szCs w:val="21"/>
          <w:lang w:val="ru-RU"/>
        </w:rPr>
      </w:pPr>
      <w:r w:rsidRPr="00744E2B">
        <w:rPr>
          <w:rFonts w:ascii="Arial" w:hAnsi="Arial" w:cs="Arial"/>
          <w:sz w:val="21"/>
          <w:szCs w:val="21"/>
          <w:lang w:val="ru-RU"/>
        </w:rPr>
        <w:t>оптимальну  тривалість  будівництва  за  найвищого  ступеня</w:t>
      </w:r>
      <w:r w:rsidRPr="00744E2B">
        <w:rPr>
          <w:rFonts w:ascii="Arial" w:hAnsi="Arial" w:cs="Arial"/>
          <w:spacing w:val="-15"/>
          <w:sz w:val="21"/>
          <w:szCs w:val="21"/>
          <w:lang w:val="ru-RU"/>
        </w:rPr>
        <w:t xml:space="preserve"> </w:t>
      </w:r>
      <w:r w:rsidRPr="00744E2B">
        <w:rPr>
          <w:rFonts w:ascii="Arial" w:hAnsi="Arial" w:cs="Arial"/>
          <w:sz w:val="21"/>
          <w:szCs w:val="21"/>
          <w:lang w:val="ru-RU"/>
        </w:rPr>
        <w:t>механізації</w:t>
      </w:r>
      <w:r w:rsidR="00744E2B">
        <w:rPr>
          <w:rFonts w:ascii="Arial" w:hAnsi="Arial" w:cs="Arial"/>
          <w:sz w:val="21"/>
          <w:szCs w:val="21"/>
          <w:lang w:val="ru-RU"/>
        </w:rPr>
        <w:t xml:space="preserve"> </w:t>
      </w:r>
      <w:r w:rsidRPr="00744E2B">
        <w:rPr>
          <w:rFonts w:ascii="Arial" w:hAnsi="Arial" w:cs="Arial"/>
          <w:sz w:val="21"/>
          <w:szCs w:val="21"/>
          <w:lang w:val="ru-RU"/>
        </w:rPr>
        <w:t>робі</w:t>
      </w:r>
      <w:proofErr w:type="gramStart"/>
      <w:r w:rsidRPr="00744E2B">
        <w:rPr>
          <w:rFonts w:ascii="Arial" w:hAnsi="Arial" w:cs="Arial"/>
          <w:sz w:val="21"/>
          <w:szCs w:val="21"/>
          <w:lang w:val="ru-RU"/>
        </w:rPr>
        <w:t>т</w:t>
      </w:r>
      <w:proofErr w:type="gramEnd"/>
      <w:r w:rsidRPr="00744E2B">
        <w:rPr>
          <w:rFonts w:ascii="Arial" w:hAnsi="Arial" w:cs="Arial"/>
          <w:sz w:val="21"/>
          <w:szCs w:val="21"/>
          <w:lang w:val="ru-RU"/>
        </w:rPr>
        <w:t>;</w:t>
      </w:r>
    </w:p>
    <w:p w:rsidR="001346E0" w:rsidRPr="003D50F8" w:rsidRDefault="00920700" w:rsidP="00744E2B">
      <w:pPr>
        <w:pStyle w:val="a4"/>
        <w:numPr>
          <w:ilvl w:val="0"/>
          <w:numId w:val="2"/>
        </w:numPr>
        <w:tabs>
          <w:tab w:val="left" w:pos="851"/>
          <w:tab w:val="left" w:pos="1004"/>
        </w:tabs>
        <w:spacing w:before="1" w:line="288" w:lineRule="auto"/>
        <w:ind w:left="0" w:firstLine="851"/>
        <w:contextualSpacing/>
        <w:jc w:val="left"/>
        <w:rPr>
          <w:rFonts w:ascii="Arial" w:hAnsi="Arial" w:cs="Arial"/>
          <w:sz w:val="21"/>
          <w:szCs w:val="21"/>
          <w:lang w:val="ru-RU"/>
        </w:rPr>
      </w:pPr>
      <w:r w:rsidRPr="003D50F8">
        <w:rPr>
          <w:rFonts w:ascii="Arial" w:hAnsi="Arial" w:cs="Arial"/>
          <w:sz w:val="21"/>
          <w:szCs w:val="21"/>
          <w:lang w:val="ru-RU"/>
        </w:rPr>
        <w:t xml:space="preserve">збереження історичних і </w:t>
      </w:r>
      <w:proofErr w:type="gramStart"/>
      <w:r w:rsidRPr="003D50F8">
        <w:rPr>
          <w:rFonts w:ascii="Arial" w:hAnsi="Arial" w:cs="Arial"/>
          <w:sz w:val="21"/>
          <w:szCs w:val="21"/>
          <w:lang w:val="ru-RU"/>
        </w:rPr>
        <w:t>арх</w:t>
      </w:r>
      <w:proofErr w:type="gramEnd"/>
      <w:r w:rsidRPr="003D50F8">
        <w:rPr>
          <w:rFonts w:ascii="Arial" w:hAnsi="Arial" w:cs="Arial"/>
          <w:sz w:val="21"/>
          <w:szCs w:val="21"/>
          <w:lang w:val="ru-RU"/>
        </w:rPr>
        <w:t>ітектурних</w:t>
      </w:r>
      <w:r w:rsidRPr="003D50F8">
        <w:rPr>
          <w:rFonts w:ascii="Arial" w:hAnsi="Arial" w:cs="Arial"/>
          <w:spacing w:val="-19"/>
          <w:sz w:val="21"/>
          <w:szCs w:val="21"/>
          <w:lang w:val="ru-RU"/>
        </w:rPr>
        <w:t xml:space="preserve"> </w:t>
      </w:r>
      <w:r w:rsidRPr="003D50F8">
        <w:rPr>
          <w:rFonts w:ascii="Arial" w:hAnsi="Arial" w:cs="Arial"/>
          <w:sz w:val="21"/>
          <w:szCs w:val="21"/>
          <w:lang w:val="ru-RU"/>
        </w:rPr>
        <w:t>пам'яток;</w:t>
      </w:r>
    </w:p>
    <w:p w:rsidR="001346E0" w:rsidRPr="003D50F8" w:rsidRDefault="00920700" w:rsidP="00744E2B">
      <w:pPr>
        <w:pStyle w:val="a4"/>
        <w:numPr>
          <w:ilvl w:val="0"/>
          <w:numId w:val="2"/>
        </w:numPr>
        <w:tabs>
          <w:tab w:val="left" w:pos="851"/>
          <w:tab w:val="left" w:pos="1004"/>
        </w:tabs>
        <w:spacing w:before="160" w:line="288" w:lineRule="auto"/>
        <w:ind w:left="0" w:firstLine="851"/>
        <w:contextualSpacing/>
        <w:jc w:val="left"/>
        <w:rPr>
          <w:rFonts w:ascii="Arial" w:hAnsi="Arial" w:cs="Arial"/>
          <w:sz w:val="21"/>
          <w:szCs w:val="21"/>
        </w:rPr>
      </w:pPr>
      <w:r w:rsidRPr="003D50F8">
        <w:rPr>
          <w:rFonts w:ascii="Arial" w:hAnsi="Arial" w:cs="Arial"/>
          <w:sz w:val="21"/>
          <w:szCs w:val="21"/>
        </w:rPr>
        <w:t>забезпечення використання дренажних</w:t>
      </w:r>
      <w:r w:rsidRPr="003D50F8">
        <w:rPr>
          <w:rFonts w:ascii="Arial" w:hAnsi="Arial" w:cs="Arial"/>
          <w:spacing w:val="-18"/>
          <w:sz w:val="21"/>
          <w:szCs w:val="21"/>
        </w:rPr>
        <w:t xml:space="preserve"> </w:t>
      </w:r>
      <w:r w:rsidRPr="003D50F8">
        <w:rPr>
          <w:rFonts w:ascii="Arial" w:hAnsi="Arial" w:cs="Arial"/>
          <w:sz w:val="21"/>
          <w:szCs w:val="21"/>
        </w:rPr>
        <w:t>вод;</w:t>
      </w:r>
    </w:p>
    <w:p w:rsidR="001346E0" w:rsidRPr="003D50F8" w:rsidRDefault="00920700" w:rsidP="00744E2B">
      <w:pPr>
        <w:pStyle w:val="a4"/>
        <w:numPr>
          <w:ilvl w:val="0"/>
          <w:numId w:val="2"/>
        </w:numPr>
        <w:tabs>
          <w:tab w:val="left" w:pos="851"/>
          <w:tab w:val="left" w:pos="1004"/>
        </w:tabs>
        <w:spacing w:before="160" w:line="288" w:lineRule="auto"/>
        <w:ind w:left="0" w:firstLine="851"/>
        <w:contextualSpacing/>
        <w:jc w:val="left"/>
        <w:rPr>
          <w:rFonts w:ascii="Arial" w:hAnsi="Arial" w:cs="Arial"/>
          <w:sz w:val="21"/>
          <w:szCs w:val="21"/>
          <w:lang w:val="ru-RU"/>
        </w:rPr>
      </w:pPr>
      <w:r w:rsidRPr="003D50F8">
        <w:rPr>
          <w:rFonts w:ascii="Arial" w:hAnsi="Arial" w:cs="Arial"/>
          <w:sz w:val="21"/>
          <w:szCs w:val="21"/>
          <w:lang w:val="ru-RU"/>
        </w:rPr>
        <w:t>забезпечення вимог з охорони природного</w:t>
      </w:r>
      <w:r w:rsidRPr="003D50F8">
        <w:rPr>
          <w:rFonts w:ascii="Arial" w:hAnsi="Arial" w:cs="Arial"/>
          <w:spacing w:val="-17"/>
          <w:sz w:val="21"/>
          <w:szCs w:val="21"/>
          <w:lang w:val="ru-RU"/>
        </w:rPr>
        <w:t xml:space="preserve"> </w:t>
      </w:r>
      <w:r w:rsidRPr="003D50F8">
        <w:rPr>
          <w:rFonts w:ascii="Arial" w:hAnsi="Arial" w:cs="Arial"/>
          <w:sz w:val="21"/>
          <w:szCs w:val="21"/>
          <w:lang w:val="ru-RU"/>
        </w:rPr>
        <w:t>середовища.</w:t>
      </w:r>
    </w:p>
    <w:p w:rsidR="001346E0" w:rsidRPr="003D50F8" w:rsidRDefault="00920700" w:rsidP="00EA4725">
      <w:pPr>
        <w:pStyle w:val="a4"/>
        <w:numPr>
          <w:ilvl w:val="1"/>
          <w:numId w:val="5"/>
        </w:numPr>
        <w:tabs>
          <w:tab w:val="left" w:pos="1263"/>
        </w:tabs>
        <w:spacing w:before="180" w:line="288" w:lineRule="auto"/>
        <w:ind w:right="110"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час проектування захисних споруд від підтоплення розглядаються можливість і техніко-економічна</w:t>
      </w:r>
      <w:r w:rsidRPr="003D50F8">
        <w:rPr>
          <w:rFonts w:ascii="Arial" w:hAnsi="Arial" w:cs="Arial"/>
          <w:spacing w:val="-19"/>
          <w:sz w:val="21"/>
          <w:szCs w:val="21"/>
          <w:lang w:val="ru-RU"/>
        </w:rPr>
        <w:t xml:space="preserve"> </w:t>
      </w:r>
      <w:r w:rsidRPr="003D50F8">
        <w:rPr>
          <w:rFonts w:ascii="Arial" w:hAnsi="Arial" w:cs="Arial"/>
          <w:sz w:val="21"/>
          <w:szCs w:val="21"/>
          <w:lang w:val="ru-RU"/>
        </w:rPr>
        <w:t>доцільність:</w:t>
      </w:r>
    </w:p>
    <w:p w:rsidR="001346E0" w:rsidRPr="003D50F8" w:rsidRDefault="00920700" w:rsidP="00EA4725">
      <w:pPr>
        <w:pStyle w:val="a4"/>
        <w:numPr>
          <w:ilvl w:val="1"/>
          <w:numId w:val="2"/>
        </w:numPr>
        <w:tabs>
          <w:tab w:val="left" w:pos="1006"/>
        </w:tabs>
        <w:spacing w:before="2"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 xml:space="preserve">суміщення споруд, що виконують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ізні функції (наприклад, дренування території та від ведення поверхневого стоку), або забезпечують захист від декількох небезпечних геологічних процесів (наприклад, зсуви та</w:t>
      </w:r>
      <w:r w:rsidRPr="003D50F8">
        <w:rPr>
          <w:rFonts w:ascii="Arial" w:hAnsi="Arial" w:cs="Arial"/>
          <w:spacing w:val="-29"/>
          <w:sz w:val="21"/>
          <w:szCs w:val="21"/>
          <w:lang w:val="ru-RU"/>
        </w:rPr>
        <w:t xml:space="preserve"> </w:t>
      </w:r>
      <w:r w:rsidRPr="003D50F8">
        <w:rPr>
          <w:rFonts w:ascii="Arial" w:hAnsi="Arial" w:cs="Arial"/>
          <w:sz w:val="21"/>
          <w:szCs w:val="21"/>
          <w:lang w:val="ru-RU"/>
        </w:rPr>
        <w:t>підтоплення);</w:t>
      </w:r>
    </w:p>
    <w:p w:rsidR="001346E0" w:rsidRPr="003D50F8" w:rsidRDefault="00920700" w:rsidP="00EA4725">
      <w:pPr>
        <w:pStyle w:val="a4"/>
        <w:numPr>
          <w:ilvl w:val="1"/>
          <w:numId w:val="2"/>
        </w:numPr>
        <w:tabs>
          <w:tab w:val="left" w:pos="1006"/>
        </w:tabs>
        <w:spacing w:before="8"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будівництва споруд для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по чергах в ув'язці з інвестиційними проектами, планованим освоєнням території або реконструкцією</w:t>
      </w:r>
      <w:r w:rsidRPr="003D50F8">
        <w:rPr>
          <w:rFonts w:ascii="Arial" w:hAnsi="Arial" w:cs="Arial"/>
          <w:spacing w:val="-9"/>
          <w:sz w:val="21"/>
          <w:szCs w:val="21"/>
          <w:lang w:val="ru-RU"/>
        </w:rPr>
        <w:t xml:space="preserve"> </w:t>
      </w:r>
      <w:r w:rsidRPr="003D50F8">
        <w:rPr>
          <w:rFonts w:ascii="Arial" w:hAnsi="Arial" w:cs="Arial"/>
          <w:sz w:val="21"/>
          <w:szCs w:val="21"/>
          <w:lang w:val="ru-RU"/>
        </w:rPr>
        <w:t>забудови;</w:t>
      </w:r>
    </w:p>
    <w:p w:rsidR="001346E0" w:rsidRPr="003D50F8" w:rsidRDefault="00920700" w:rsidP="00EA4725">
      <w:pPr>
        <w:pStyle w:val="a4"/>
        <w:numPr>
          <w:ilvl w:val="1"/>
          <w:numId w:val="2"/>
        </w:numPr>
        <w:tabs>
          <w:tab w:val="left" w:pos="1006"/>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використання дренажних вод для технічного водопостачання промислових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ідприємств і потреб міського</w:t>
      </w:r>
      <w:r w:rsidRPr="003D50F8">
        <w:rPr>
          <w:rFonts w:ascii="Arial" w:hAnsi="Arial" w:cs="Arial"/>
          <w:spacing w:val="-20"/>
          <w:sz w:val="21"/>
          <w:szCs w:val="21"/>
          <w:lang w:val="ru-RU"/>
        </w:rPr>
        <w:t xml:space="preserve"> </w:t>
      </w:r>
      <w:r w:rsidRPr="003D50F8">
        <w:rPr>
          <w:rFonts w:ascii="Arial" w:hAnsi="Arial" w:cs="Arial"/>
          <w:sz w:val="21"/>
          <w:szCs w:val="21"/>
          <w:lang w:val="ru-RU"/>
        </w:rPr>
        <w:t>господарства.</w:t>
      </w:r>
    </w:p>
    <w:p w:rsidR="001346E0" w:rsidRPr="003D50F8" w:rsidRDefault="00920700" w:rsidP="00EA4725">
      <w:pPr>
        <w:pStyle w:val="a4"/>
        <w:numPr>
          <w:ilvl w:val="1"/>
          <w:numId w:val="5"/>
        </w:numPr>
        <w:tabs>
          <w:tab w:val="left" w:pos="1251"/>
        </w:tabs>
        <w:spacing w:before="1" w:line="288" w:lineRule="auto"/>
        <w:ind w:right="111" w:firstLine="720"/>
        <w:contextualSpacing/>
        <w:mirrorIndents/>
        <w:rPr>
          <w:rFonts w:ascii="Arial" w:hAnsi="Arial" w:cs="Arial"/>
          <w:sz w:val="21"/>
          <w:szCs w:val="21"/>
        </w:rPr>
      </w:pPr>
      <w:r w:rsidRPr="003D50F8">
        <w:rPr>
          <w:rFonts w:ascii="Arial" w:hAnsi="Arial" w:cs="Arial"/>
          <w:sz w:val="21"/>
          <w:szCs w:val="21"/>
          <w:lang w:val="ru-RU"/>
        </w:rPr>
        <w:t xml:space="preserve">Комплекси захисних споруд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повинні</w:t>
      </w:r>
      <w:r w:rsidRPr="003D50F8">
        <w:rPr>
          <w:rFonts w:ascii="Arial" w:hAnsi="Arial" w:cs="Arial"/>
          <w:spacing w:val="-48"/>
          <w:sz w:val="21"/>
          <w:szCs w:val="21"/>
          <w:lang w:val="ru-RU"/>
        </w:rPr>
        <w:t xml:space="preserve"> </w:t>
      </w:r>
      <w:r w:rsidRPr="003D50F8">
        <w:rPr>
          <w:rFonts w:ascii="Arial" w:hAnsi="Arial" w:cs="Arial"/>
          <w:sz w:val="21"/>
          <w:szCs w:val="21"/>
          <w:lang w:val="ru-RU"/>
        </w:rPr>
        <w:t xml:space="preserve">облаштовуватися мережами спостережних (режимних) свердловин для забезпечення моніторингу небезпечного підняття рівня ґрунтових вод на території, що захищається, та контролю ефективності роботи споруд. </w:t>
      </w:r>
      <w:r w:rsidRPr="003D50F8">
        <w:rPr>
          <w:rFonts w:ascii="Arial" w:hAnsi="Arial" w:cs="Arial"/>
          <w:sz w:val="21"/>
          <w:szCs w:val="21"/>
        </w:rPr>
        <w:t>Моніторинг ґрунтових вод виконується за відповідними нормами та</w:t>
      </w:r>
      <w:r w:rsidRPr="003D50F8">
        <w:rPr>
          <w:rFonts w:ascii="Arial" w:hAnsi="Arial" w:cs="Arial"/>
          <w:spacing w:val="-15"/>
          <w:sz w:val="21"/>
          <w:szCs w:val="21"/>
        </w:rPr>
        <w:t xml:space="preserve"> </w:t>
      </w:r>
      <w:r w:rsidRPr="003D50F8">
        <w:rPr>
          <w:rFonts w:ascii="Arial" w:hAnsi="Arial" w:cs="Arial"/>
          <w:sz w:val="21"/>
          <w:szCs w:val="21"/>
        </w:rPr>
        <w:t>методиками.</w:t>
      </w:r>
    </w:p>
    <w:p w:rsidR="001346E0" w:rsidRPr="002A2F1F" w:rsidRDefault="00920700" w:rsidP="00FD2DC7">
      <w:pPr>
        <w:pStyle w:val="a3"/>
        <w:spacing w:before="4" w:line="288" w:lineRule="auto"/>
        <w:ind w:left="833" w:firstLine="0"/>
        <w:contextualSpacing/>
        <w:jc w:val="left"/>
        <w:rPr>
          <w:rFonts w:ascii="Arial" w:hAnsi="Arial" w:cs="Arial"/>
          <w:b/>
          <w:bCs/>
          <w:sz w:val="21"/>
          <w:szCs w:val="21"/>
          <w:lang w:val="ru-RU"/>
        </w:rPr>
      </w:pPr>
      <w:r w:rsidRPr="002A2F1F">
        <w:rPr>
          <w:rFonts w:ascii="Arial" w:hAnsi="Arial" w:cs="Arial"/>
          <w:b/>
          <w:bCs/>
          <w:sz w:val="21"/>
          <w:szCs w:val="21"/>
          <w:lang w:val="ru-RU"/>
        </w:rPr>
        <w:t>Захист територій та споруд від затоплення</w:t>
      </w:r>
    </w:p>
    <w:p w:rsidR="001346E0" w:rsidRPr="003D50F8" w:rsidRDefault="00920700" w:rsidP="00FD2DC7">
      <w:pPr>
        <w:pStyle w:val="a4"/>
        <w:numPr>
          <w:ilvl w:val="1"/>
          <w:numId w:val="5"/>
        </w:numPr>
        <w:tabs>
          <w:tab w:val="left" w:pos="1253"/>
        </w:tabs>
        <w:spacing w:before="159" w:line="288" w:lineRule="auto"/>
        <w:ind w:left="1253" w:hanging="420"/>
        <w:contextualSpacing/>
        <w:rPr>
          <w:rFonts w:ascii="Arial" w:hAnsi="Arial" w:cs="Arial"/>
          <w:sz w:val="21"/>
          <w:szCs w:val="21"/>
          <w:lang w:val="ru-RU"/>
        </w:rPr>
      </w:pPr>
      <w:r w:rsidRPr="003D50F8">
        <w:rPr>
          <w:rFonts w:ascii="Arial" w:hAnsi="Arial" w:cs="Arial"/>
          <w:sz w:val="21"/>
          <w:szCs w:val="21"/>
          <w:lang w:val="ru-RU"/>
        </w:rPr>
        <w:t>Захист територій від затоплення слід</w:t>
      </w:r>
      <w:r w:rsidRPr="003D50F8">
        <w:rPr>
          <w:rFonts w:ascii="Arial" w:hAnsi="Arial" w:cs="Arial"/>
          <w:spacing w:val="-19"/>
          <w:sz w:val="21"/>
          <w:szCs w:val="21"/>
          <w:lang w:val="ru-RU"/>
        </w:rPr>
        <w:t xml:space="preserve"> </w:t>
      </w:r>
      <w:r w:rsidRPr="003D50F8">
        <w:rPr>
          <w:rFonts w:ascii="Arial" w:hAnsi="Arial" w:cs="Arial"/>
          <w:sz w:val="21"/>
          <w:szCs w:val="21"/>
          <w:lang w:val="ru-RU"/>
        </w:rPr>
        <w:t>здійснювати:</w:t>
      </w:r>
    </w:p>
    <w:p w:rsidR="001346E0" w:rsidRPr="003D50F8" w:rsidRDefault="00920700" w:rsidP="00EA4725">
      <w:pPr>
        <w:pStyle w:val="a4"/>
        <w:numPr>
          <w:ilvl w:val="1"/>
          <w:numId w:val="2"/>
        </w:numPr>
        <w:tabs>
          <w:tab w:val="left" w:pos="1006"/>
        </w:tabs>
        <w:spacing w:before="159"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обвалуванням територій із боку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ічки, водосховища або іншого водного об'єкта;</w:t>
      </w:r>
    </w:p>
    <w:p w:rsidR="001346E0" w:rsidRPr="003D50F8" w:rsidRDefault="00920700" w:rsidP="00EA4725">
      <w:pPr>
        <w:pStyle w:val="a4"/>
        <w:numPr>
          <w:ilvl w:val="1"/>
          <w:numId w:val="2"/>
        </w:numPr>
        <w:tabs>
          <w:tab w:val="left" w:pos="1006"/>
        </w:tabs>
        <w:spacing w:before="1" w:line="288" w:lineRule="auto"/>
        <w:ind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штучним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ідвищенням рельєфу територій до незатоплюваних планових відміток;</w:t>
      </w:r>
    </w:p>
    <w:p w:rsidR="001346E0" w:rsidRPr="003D50F8" w:rsidRDefault="00920700" w:rsidP="00EA4725">
      <w:pPr>
        <w:pStyle w:val="a4"/>
        <w:numPr>
          <w:ilvl w:val="1"/>
          <w:numId w:val="2"/>
        </w:numPr>
        <w:tabs>
          <w:tab w:val="left" w:pos="1006"/>
        </w:tabs>
        <w:spacing w:before="4"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 xml:space="preserve">акумуляцією, регулюванням, відведенням поверхневих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ічних і дренажних вод із затоплених, тимчасово затоплюваних, зрошуваних територій і низинних порушених</w:t>
      </w:r>
      <w:r w:rsidRPr="003D50F8">
        <w:rPr>
          <w:rFonts w:ascii="Arial" w:hAnsi="Arial" w:cs="Arial"/>
          <w:spacing w:val="-10"/>
          <w:sz w:val="21"/>
          <w:szCs w:val="21"/>
          <w:lang w:val="ru-RU"/>
        </w:rPr>
        <w:t xml:space="preserve"> </w:t>
      </w:r>
      <w:r w:rsidRPr="003D50F8">
        <w:rPr>
          <w:rFonts w:ascii="Arial" w:hAnsi="Arial" w:cs="Arial"/>
          <w:sz w:val="21"/>
          <w:szCs w:val="21"/>
          <w:lang w:val="ru-RU"/>
        </w:rPr>
        <w:t>земель.</w:t>
      </w:r>
    </w:p>
    <w:p w:rsidR="001346E0" w:rsidRPr="003D50F8" w:rsidRDefault="00920700" w:rsidP="00EA4725">
      <w:pPr>
        <w:pStyle w:val="a4"/>
        <w:numPr>
          <w:ilvl w:val="1"/>
          <w:numId w:val="5"/>
        </w:numPr>
        <w:tabs>
          <w:tab w:val="left" w:pos="1505"/>
        </w:tabs>
        <w:spacing w:before="4" w:line="288" w:lineRule="auto"/>
        <w:ind w:right="112"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До складу споруд інженерного захисту від затоплення можуть входити: дамби обвалування, дренажі, дренажні й водоскидні мережі, нагірні водоскидні канали, швидкотоки й перепади, трубопроводи й насосні</w:t>
      </w:r>
      <w:r w:rsidRPr="003D50F8">
        <w:rPr>
          <w:rFonts w:ascii="Arial" w:hAnsi="Arial" w:cs="Arial"/>
          <w:spacing w:val="-19"/>
          <w:sz w:val="21"/>
          <w:szCs w:val="21"/>
          <w:lang w:val="ru-RU"/>
        </w:rPr>
        <w:t xml:space="preserve"> </w:t>
      </w:r>
      <w:r w:rsidRPr="003D50F8">
        <w:rPr>
          <w:rFonts w:ascii="Arial" w:hAnsi="Arial" w:cs="Arial"/>
          <w:sz w:val="21"/>
          <w:szCs w:val="21"/>
          <w:lang w:val="ru-RU"/>
        </w:rPr>
        <w:t>станції.</w:t>
      </w:r>
      <w:proofErr w:type="gramEnd"/>
    </w:p>
    <w:p w:rsidR="00934B0E" w:rsidRDefault="00920700">
      <w:pPr>
        <w:rPr>
          <w:rFonts w:ascii="Arial" w:hAnsi="Arial" w:cs="Arial"/>
          <w:sz w:val="21"/>
          <w:szCs w:val="21"/>
          <w:lang w:val="ru-RU"/>
        </w:rPr>
      </w:pPr>
      <w:r w:rsidRPr="003D50F8">
        <w:rPr>
          <w:rFonts w:ascii="Arial" w:hAnsi="Arial" w:cs="Arial"/>
          <w:sz w:val="21"/>
          <w:szCs w:val="21"/>
          <w:lang w:val="ru-RU"/>
        </w:rPr>
        <w:t>У залежності від природних і гідрогеологічних умов території, що захищається, системи інженерного захисту можуть включати декілька вказаних вище споруд або окремі споруди.</w:t>
      </w:r>
    </w:p>
    <w:p w:rsidR="001346E0" w:rsidRPr="002A2F1F" w:rsidRDefault="00920700" w:rsidP="00FD2DC7">
      <w:pPr>
        <w:pStyle w:val="a3"/>
        <w:spacing w:before="180" w:line="288" w:lineRule="auto"/>
        <w:ind w:left="833" w:firstLine="0"/>
        <w:contextualSpacing/>
        <w:jc w:val="left"/>
        <w:rPr>
          <w:rFonts w:ascii="Arial" w:hAnsi="Arial" w:cs="Arial"/>
          <w:b/>
          <w:bCs/>
          <w:sz w:val="21"/>
          <w:szCs w:val="21"/>
        </w:rPr>
      </w:pPr>
      <w:r w:rsidRPr="002A2F1F">
        <w:rPr>
          <w:rFonts w:ascii="Arial" w:hAnsi="Arial" w:cs="Arial"/>
          <w:b/>
          <w:bCs/>
          <w:sz w:val="21"/>
          <w:szCs w:val="21"/>
        </w:rPr>
        <w:t>Обвалування територій</w:t>
      </w:r>
    </w:p>
    <w:p w:rsidR="001346E0" w:rsidRPr="003D50F8" w:rsidRDefault="00920700" w:rsidP="00EA4725">
      <w:pPr>
        <w:pStyle w:val="a4"/>
        <w:numPr>
          <w:ilvl w:val="1"/>
          <w:numId w:val="5"/>
        </w:numPr>
        <w:tabs>
          <w:tab w:val="left" w:pos="1392"/>
        </w:tabs>
        <w:spacing w:before="162" w:line="288" w:lineRule="auto"/>
        <w:ind w:right="110" w:firstLine="720"/>
        <w:contextualSpacing/>
        <w:mirrorIndents/>
        <w:rPr>
          <w:rFonts w:ascii="Arial" w:hAnsi="Arial" w:cs="Arial"/>
          <w:sz w:val="21"/>
          <w:szCs w:val="21"/>
        </w:rPr>
      </w:pPr>
      <w:r w:rsidRPr="003D50F8">
        <w:rPr>
          <w:rFonts w:ascii="Arial" w:hAnsi="Arial" w:cs="Arial"/>
          <w:sz w:val="21"/>
          <w:szCs w:val="21"/>
        </w:rPr>
        <w:t>Загальну схему обвалування території (що захищається) вздовж усього</w:t>
      </w:r>
      <w:r w:rsidRPr="003D50F8">
        <w:rPr>
          <w:rFonts w:ascii="Arial" w:hAnsi="Arial" w:cs="Arial"/>
          <w:spacing w:val="-9"/>
          <w:sz w:val="21"/>
          <w:szCs w:val="21"/>
        </w:rPr>
        <w:t xml:space="preserve"> </w:t>
      </w:r>
      <w:r w:rsidRPr="003D50F8">
        <w:rPr>
          <w:rFonts w:ascii="Arial" w:hAnsi="Arial" w:cs="Arial"/>
          <w:sz w:val="21"/>
          <w:szCs w:val="21"/>
        </w:rPr>
        <w:t>зниження</w:t>
      </w:r>
      <w:r w:rsidRPr="003D50F8">
        <w:rPr>
          <w:rFonts w:ascii="Arial" w:hAnsi="Arial" w:cs="Arial"/>
          <w:spacing w:val="-10"/>
          <w:sz w:val="21"/>
          <w:szCs w:val="21"/>
        </w:rPr>
        <w:t xml:space="preserve"> </w:t>
      </w:r>
      <w:r w:rsidRPr="003D50F8">
        <w:rPr>
          <w:rFonts w:ascii="Arial" w:hAnsi="Arial" w:cs="Arial"/>
          <w:sz w:val="21"/>
          <w:szCs w:val="21"/>
        </w:rPr>
        <w:t>відміток</w:t>
      </w:r>
      <w:r w:rsidRPr="003D50F8">
        <w:rPr>
          <w:rFonts w:ascii="Arial" w:hAnsi="Arial" w:cs="Arial"/>
          <w:spacing w:val="-10"/>
          <w:sz w:val="21"/>
          <w:szCs w:val="21"/>
        </w:rPr>
        <w:t xml:space="preserve"> </w:t>
      </w:r>
      <w:r w:rsidRPr="003D50F8">
        <w:rPr>
          <w:rFonts w:ascii="Arial" w:hAnsi="Arial" w:cs="Arial"/>
          <w:sz w:val="21"/>
          <w:szCs w:val="21"/>
        </w:rPr>
        <w:t>її</w:t>
      </w:r>
      <w:r w:rsidRPr="003D50F8">
        <w:rPr>
          <w:rFonts w:ascii="Arial" w:hAnsi="Arial" w:cs="Arial"/>
          <w:spacing w:val="-9"/>
          <w:sz w:val="21"/>
          <w:szCs w:val="21"/>
        </w:rPr>
        <w:t xml:space="preserve"> </w:t>
      </w:r>
      <w:r w:rsidRPr="003D50F8">
        <w:rPr>
          <w:rFonts w:ascii="Arial" w:hAnsi="Arial" w:cs="Arial"/>
          <w:sz w:val="21"/>
          <w:szCs w:val="21"/>
        </w:rPr>
        <w:t>природної</w:t>
      </w:r>
      <w:r w:rsidRPr="003D50F8">
        <w:rPr>
          <w:rFonts w:ascii="Arial" w:hAnsi="Arial" w:cs="Arial"/>
          <w:spacing w:val="-11"/>
          <w:sz w:val="21"/>
          <w:szCs w:val="21"/>
        </w:rPr>
        <w:t xml:space="preserve"> </w:t>
      </w:r>
      <w:r w:rsidRPr="003D50F8">
        <w:rPr>
          <w:rFonts w:ascii="Arial" w:hAnsi="Arial" w:cs="Arial"/>
          <w:sz w:val="21"/>
          <w:szCs w:val="21"/>
        </w:rPr>
        <w:t>поверхні</w:t>
      </w:r>
      <w:r w:rsidRPr="003D50F8">
        <w:rPr>
          <w:rFonts w:ascii="Arial" w:hAnsi="Arial" w:cs="Arial"/>
          <w:spacing w:val="-9"/>
          <w:sz w:val="21"/>
          <w:szCs w:val="21"/>
        </w:rPr>
        <w:t xml:space="preserve"> </w:t>
      </w:r>
      <w:r w:rsidRPr="003D50F8">
        <w:rPr>
          <w:rFonts w:ascii="Arial" w:hAnsi="Arial" w:cs="Arial"/>
          <w:sz w:val="21"/>
          <w:szCs w:val="21"/>
        </w:rPr>
        <w:t>слід</w:t>
      </w:r>
      <w:r w:rsidRPr="003D50F8">
        <w:rPr>
          <w:rFonts w:ascii="Arial" w:hAnsi="Arial" w:cs="Arial"/>
          <w:spacing w:val="-9"/>
          <w:sz w:val="21"/>
          <w:szCs w:val="21"/>
        </w:rPr>
        <w:t xml:space="preserve"> </w:t>
      </w:r>
      <w:r w:rsidRPr="003D50F8">
        <w:rPr>
          <w:rFonts w:ascii="Arial" w:hAnsi="Arial" w:cs="Arial"/>
          <w:sz w:val="21"/>
          <w:szCs w:val="21"/>
        </w:rPr>
        <w:t>вибирати</w:t>
      </w:r>
      <w:r w:rsidRPr="003D50F8">
        <w:rPr>
          <w:rFonts w:ascii="Arial" w:hAnsi="Arial" w:cs="Arial"/>
          <w:spacing w:val="-9"/>
          <w:sz w:val="21"/>
          <w:szCs w:val="21"/>
        </w:rPr>
        <w:t xml:space="preserve"> </w:t>
      </w:r>
      <w:r w:rsidRPr="003D50F8">
        <w:rPr>
          <w:rFonts w:ascii="Arial" w:hAnsi="Arial" w:cs="Arial"/>
          <w:sz w:val="21"/>
          <w:szCs w:val="21"/>
        </w:rPr>
        <w:t>на</w:t>
      </w:r>
      <w:r w:rsidRPr="003D50F8">
        <w:rPr>
          <w:rFonts w:ascii="Arial" w:hAnsi="Arial" w:cs="Arial"/>
          <w:spacing w:val="-10"/>
          <w:sz w:val="21"/>
          <w:szCs w:val="21"/>
        </w:rPr>
        <w:t xml:space="preserve"> </w:t>
      </w:r>
      <w:r w:rsidRPr="003D50F8">
        <w:rPr>
          <w:rFonts w:ascii="Arial" w:hAnsi="Arial" w:cs="Arial"/>
          <w:sz w:val="21"/>
          <w:szCs w:val="21"/>
        </w:rPr>
        <w:t>основі</w:t>
      </w:r>
      <w:r w:rsidRPr="003D50F8">
        <w:rPr>
          <w:rFonts w:ascii="Arial" w:hAnsi="Arial" w:cs="Arial"/>
          <w:spacing w:val="-9"/>
          <w:sz w:val="21"/>
          <w:szCs w:val="21"/>
        </w:rPr>
        <w:t xml:space="preserve"> </w:t>
      </w:r>
      <w:r w:rsidRPr="003D50F8">
        <w:rPr>
          <w:rFonts w:ascii="Arial" w:hAnsi="Arial" w:cs="Arial"/>
          <w:sz w:val="21"/>
          <w:szCs w:val="21"/>
        </w:rPr>
        <w:t>техніко- економічного порівняння варіантів з урахуванням вимог нормативних документів та</w:t>
      </w:r>
      <w:r w:rsidRPr="003D50F8">
        <w:rPr>
          <w:rFonts w:ascii="Arial" w:hAnsi="Arial" w:cs="Arial"/>
          <w:spacing w:val="-6"/>
          <w:sz w:val="21"/>
          <w:szCs w:val="21"/>
        </w:rPr>
        <w:t xml:space="preserve"> </w:t>
      </w:r>
      <w:r w:rsidRPr="003D50F8">
        <w:rPr>
          <w:rFonts w:ascii="Arial" w:hAnsi="Arial" w:cs="Arial"/>
          <w:sz w:val="21"/>
          <w:szCs w:val="21"/>
        </w:rPr>
        <w:t>стандартів.</w:t>
      </w:r>
    </w:p>
    <w:p w:rsidR="001346E0" w:rsidRPr="003D50F8" w:rsidRDefault="00920700" w:rsidP="00EA4725">
      <w:pPr>
        <w:pStyle w:val="a4"/>
        <w:numPr>
          <w:ilvl w:val="1"/>
          <w:numId w:val="5"/>
        </w:numPr>
        <w:tabs>
          <w:tab w:val="left" w:pos="1392"/>
        </w:tabs>
        <w:spacing w:before="7"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Для захисту затоплюваних територій слід застосовувати два види обвалування: загальне та по</w:t>
      </w:r>
      <w:r w:rsidRPr="003D50F8">
        <w:rPr>
          <w:rFonts w:ascii="Arial" w:hAnsi="Arial" w:cs="Arial"/>
          <w:spacing w:val="-8"/>
          <w:sz w:val="21"/>
          <w:szCs w:val="21"/>
          <w:lang w:val="ru-RU"/>
        </w:rPr>
        <w:t xml:space="preserve"> </w:t>
      </w:r>
      <w:r w:rsidRPr="003D50F8">
        <w:rPr>
          <w:rFonts w:ascii="Arial" w:hAnsi="Arial" w:cs="Arial"/>
          <w:sz w:val="21"/>
          <w:szCs w:val="21"/>
          <w:lang w:val="ru-RU"/>
        </w:rPr>
        <w:t>ділянках.</w:t>
      </w:r>
    </w:p>
    <w:p w:rsidR="001346E0" w:rsidRPr="003D50F8" w:rsidRDefault="00920700" w:rsidP="00EA4725">
      <w:pPr>
        <w:pStyle w:val="a3"/>
        <w:spacing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Загальне</w:t>
      </w:r>
      <w:r w:rsidRPr="003D50F8">
        <w:rPr>
          <w:rFonts w:ascii="Arial" w:hAnsi="Arial" w:cs="Arial"/>
          <w:spacing w:val="-20"/>
          <w:sz w:val="21"/>
          <w:szCs w:val="21"/>
          <w:lang w:val="ru-RU"/>
        </w:rPr>
        <w:t xml:space="preserve"> </w:t>
      </w:r>
      <w:r w:rsidRPr="003D50F8">
        <w:rPr>
          <w:rFonts w:ascii="Arial" w:hAnsi="Arial" w:cs="Arial"/>
          <w:sz w:val="21"/>
          <w:szCs w:val="21"/>
          <w:lang w:val="ru-RU"/>
        </w:rPr>
        <w:t>обвалування</w:t>
      </w:r>
      <w:r w:rsidRPr="003D50F8">
        <w:rPr>
          <w:rFonts w:ascii="Arial" w:hAnsi="Arial" w:cs="Arial"/>
          <w:spacing w:val="-17"/>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16"/>
          <w:sz w:val="21"/>
          <w:szCs w:val="21"/>
          <w:lang w:val="ru-RU"/>
        </w:rPr>
        <w:t xml:space="preserve"> </w:t>
      </w:r>
      <w:proofErr w:type="gramStart"/>
      <w:r w:rsidRPr="003D50F8">
        <w:rPr>
          <w:rFonts w:ascii="Arial" w:hAnsi="Arial" w:cs="Arial"/>
          <w:sz w:val="21"/>
          <w:szCs w:val="21"/>
          <w:lang w:val="ru-RU"/>
        </w:rPr>
        <w:t>доц</w:t>
      </w:r>
      <w:proofErr w:type="gramEnd"/>
      <w:r w:rsidRPr="003D50F8">
        <w:rPr>
          <w:rFonts w:ascii="Arial" w:hAnsi="Arial" w:cs="Arial"/>
          <w:sz w:val="21"/>
          <w:szCs w:val="21"/>
          <w:lang w:val="ru-RU"/>
        </w:rPr>
        <w:t>ільно</w:t>
      </w:r>
      <w:r w:rsidRPr="003D50F8">
        <w:rPr>
          <w:rFonts w:ascii="Arial" w:hAnsi="Arial" w:cs="Arial"/>
          <w:spacing w:val="-16"/>
          <w:sz w:val="21"/>
          <w:szCs w:val="21"/>
          <w:lang w:val="ru-RU"/>
        </w:rPr>
        <w:t xml:space="preserve"> </w:t>
      </w:r>
      <w:r w:rsidRPr="003D50F8">
        <w:rPr>
          <w:rFonts w:ascii="Arial" w:hAnsi="Arial" w:cs="Arial"/>
          <w:sz w:val="21"/>
          <w:szCs w:val="21"/>
          <w:lang w:val="ru-RU"/>
        </w:rPr>
        <w:t>застосовувати,</w:t>
      </w:r>
      <w:r w:rsidRPr="003D50F8">
        <w:rPr>
          <w:rFonts w:ascii="Arial" w:hAnsi="Arial" w:cs="Arial"/>
          <w:spacing w:val="-18"/>
          <w:sz w:val="21"/>
          <w:szCs w:val="21"/>
          <w:lang w:val="ru-RU"/>
        </w:rPr>
        <w:t xml:space="preserve"> </w:t>
      </w:r>
      <w:r w:rsidRPr="003D50F8">
        <w:rPr>
          <w:rFonts w:ascii="Arial" w:hAnsi="Arial" w:cs="Arial"/>
          <w:sz w:val="21"/>
          <w:szCs w:val="21"/>
          <w:lang w:val="ru-RU"/>
        </w:rPr>
        <w:t>якщо</w:t>
      </w:r>
      <w:r w:rsidRPr="003D50F8">
        <w:rPr>
          <w:rFonts w:ascii="Arial" w:hAnsi="Arial" w:cs="Arial"/>
          <w:spacing w:val="-16"/>
          <w:sz w:val="21"/>
          <w:szCs w:val="21"/>
          <w:lang w:val="ru-RU"/>
        </w:rPr>
        <w:t xml:space="preserve"> </w:t>
      </w:r>
      <w:r w:rsidRPr="003D50F8">
        <w:rPr>
          <w:rFonts w:ascii="Arial" w:hAnsi="Arial" w:cs="Arial"/>
          <w:sz w:val="21"/>
          <w:szCs w:val="21"/>
          <w:lang w:val="ru-RU"/>
        </w:rPr>
        <w:t>на</w:t>
      </w:r>
      <w:r w:rsidRPr="003D50F8">
        <w:rPr>
          <w:rFonts w:ascii="Arial" w:hAnsi="Arial" w:cs="Arial"/>
          <w:spacing w:val="-17"/>
          <w:sz w:val="21"/>
          <w:szCs w:val="21"/>
          <w:lang w:val="ru-RU"/>
        </w:rPr>
        <w:t xml:space="preserve"> </w:t>
      </w:r>
      <w:r w:rsidRPr="003D50F8">
        <w:rPr>
          <w:rFonts w:ascii="Arial" w:hAnsi="Arial" w:cs="Arial"/>
          <w:sz w:val="21"/>
          <w:szCs w:val="21"/>
          <w:lang w:val="ru-RU"/>
        </w:rPr>
        <w:t>території, що захищається, немає водотоків або коли стік водотоків можна перекинути до водосховища або в річку через відвідний канал, трубопровід або за допомогою насосної</w:t>
      </w:r>
      <w:r w:rsidRPr="003D50F8">
        <w:rPr>
          <w:rFonts w:ascii="Arial" w:hAnsi="Arial" w:cs="Arial"/>
          <w:spacing w:val="-3"/>
          <w:sz w:val="21"/>
          <w:szCs w:val="21"/>
          <w:lang w:val="ru-RU"/>
        </w:rPr>
        <w:t xml:space="preserve"> </w:t>
      </w:r>
      <w:r w:rsidRPr="003D50F8">
        <w:rPr>
          <w:rFonts w:ascii="Arial" w:hAnsi="Arial" w:cs="Arial"/>
          <w:sz w:val="21"/>
          <w:szCs w:val="21"/>
          <w:lang w:val="ru-RU"/>
        </w:rPr>
        <w:t>станції.</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lastRenderedPageBreak/>
        <w:t>Обвалування по ділянках слід застосовувати для захисту територій, які перетинаються</w:t>
      </w:r>
      <w:r w:rsidRPr="003D50F8">
        <w:rPr>
          <w:rFonts w:ascii="Arial" w:hAnsi="Arial" w:cs="Arial"/>
          <w:spacing w:val="-17"/>
          <w:sz w:val="21"/>
          <w:szCs w:val="21"/>
          <w:lang w:val="ru-RU"/>
        </w:rPr>
        <w:t xml:space="preserve"> </w:t>
      </w:r>
      <w:r w:rsidRPr="003D50F8">
        <w:rPr>
          <w:rFonts w:ascii="Arial" w:hAnsi="Arial" w:cs="Arial"/>
          <w:sz w:val="21"/>
          <w:szCs w:val="21"/>
          <w:lang w:val="ru-RU"/>
        </w:rPr>
        <w:t>великими</w:t>
      </w:r>
      <w:r w:rsidRPr="003D50F8">
        <w:rPr>
          <w:rFonts w:ascii="Arial" w:hAnsi="Arial" w:cs="Arial"/>
          <w:spacing w:val="-16"/>
          <w:sz w:val="21"/>
          <w:szCs w:val="21"/>
          <w:lang w:val="ru-RU"/>
        </w:rPr>
        <w:t xml:space="preserve">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іками,</w:t>
      </w:r>
      <w:r w:rsidRPr="003D50F8">
        <w:rPr>
          <w:rFonts w:ascii="Arial" w:hAnsi="Arial" w:cs="Arial"/>
          <w:spacing w:val="-18"/>
          <w:sz w:val="21"/>
          <w:szCs w:val="21"/>
          <w:lang w:val="ru-RU"/>
        </w:rPr>
        <w:t xml:space="preserve"> </w:t>
      </w:r>
      <w:r w:rsidRPr="003D50F8">
        <w:rPr>
          <w:rFonts w:ascii="Arial" w:hAnsi="Arial" w:cs="Arial"/>
          <w:sz w:val="21"/>
          <w:szCs w:val="21"/>
          <w:lang w:val="ru-RU"/>
        </w:rPr>
        <w:t>перекачування</w:t>
      </w:r>
      <w:r w:rsidRPr="003D50F8">
        <w:rPr>
          <w:rFonts w:ascii="Arial" w:hAnsi="Arial" w:cs="Arial"/>
          <w:spacing w:val="-17"/>
          <w:sz w:val="21"/>
          <w:szCs w:val="21"/>
          <w:lang w:val="ru-RU"/>
        </w:rPr>
        <w:t xml:space="preserve"> </w:t>
      </w:r>
      <w:r w:rsidRPr="003D50F8">
        <w:rPr>
          <w:rFonts w:ascii="Arial" w:hAnsi="Arial" w:cs="Arial"/>
          <w:sz w:val="21"/>
          <w:szCs w:val="21"/>
          <w:lang w:val="ru-RU"/>
        </w:rPr>
        <w:t>яких</w:t>
      </w:r>
      <w:r w:rsidRPr="003D50F8">
        <w:rPr>
          <w:rFonts w:ascii="Arial" w:hAnsi="Arial" w:cs="Arial"/>
          <w:spacing w:val="-16"/>
          <w:sz w:val="21"/>
          <w:szCs w:val="21"/>
          <w:lang w:val="ru-RU"/>
        </w:rPr>
        <w:t xml:space="preserve"> </w:t>
      </w:r>
      <w:r w:rsidRPr="003D50F8">
        <w:rPr>
          <w:rFonts w:ascii="Arial" w:hAnsi="Arial" w:cs="Arial"/>
          <w:sz w:val="21"/>
          <w:szCs w:val="21"/>
          <w:lang w:val="ru-RU"/>
        </w:rPr>
        <w:t>є</w:t>
      </w:r>
      <w:r w:rsidRPr="003D50F8">
        <w:rPr>
          <w:rFonts w:ascii="Arial" w:hAnsi="Arial" w:cs="Arial"/>
          <w:spacing w:val="-18"/>
          <w:sz w:val="21"/>
          <w:szCs w:val="21"/>
          <w:lang w:val="ru-RU"/>
        </w:rPr>
        <w:t xml:space="preserve"> </w:t>
      </w:r>
      <w:r w:rsidRPr="003D50F8">
        <w:rPr>
          <w:rFonts w:ascii="Arial" w:hAnsi="Arial" w:cs="Arial"/>
          <w:sz w:val="21"/>
          <w:szCs w:val="21"/>
          <w:lang w:val="ru-RU"/>
        </w:rPr>
        <w:t>економічно</w:t>
      </w:r>
      <w:r w:rsidRPr="003D50F8">
        <w:rPr>
          <w:rFonts w:ascii="Arial" w:hAnsi="Arial" w:cs="Arial"/>
          <w:spacing w:val="-16"/>
          <w:sz w:val="21"/>
          <w:szCs w:val="21"/>
          <w:lang w:val="ru-RU"/>
        </w:rPr>
        <w:t xml:space="preserve"> </w:t>
      </w:r>
      <w:r w:rsidRPr="003D50F8">
        <w:rPr>
          <w:rFonts w:ascii="Arial" w:hAnsi="Arial" w:cs="Arial"/>
          <w:sz w:val="21"/>
          <w:szCs w:val="21"/>
          <w:lang w:val="ru-RU"/>
        </w:rPr>
        <w:t>недоцільним, або для захисту окремих ділянок території із різною щільністю</w:t>
      </w:r>
      <w:r w:rsidRPr="003D50F8">
        <w:rPr>
          <w:rFonts w:ascii="Arial" w:hAnsi="Arial" w:cs="Arial"/>
          <w:spacing w:val="-25"/>
          <w:sz w:val="21"/>
          <w:szCs w:val="21"/>
          <w:lang w:val="ru-RU"/>
        </w:rPr>
        <w:t xml:space="preserve"> </w:t>
      </w:r>
      <w:r w:rsidRPr="003D50F8">
        <w:rPr>
          <w:rFonts w:ascii="Arial" w:hAnsi="Arial" w:cs="Arial"/>
          <w:sz w:val="21"/>
          <w:szCs w:val="21"/>
          <w:lang w:val="ru-RU"/>
        </w:rPr>
        <w:t>забудови.</w:t>
      </w:r>
    </w:p>
    <w:p w:rsidR="001346E0" w:rsidRPr="003D50F8" w:rsidRDefault="00920700" w:rsidP="00EA4725">
      <w:pPr>
        <w:pStyle w:val="a4"/>
        <w:numPr>
          <w:ilvl w:val="1"/>
          <w:numId w:val="5"/>
        </w:numPr>
        <w:tabs>
          <w:tab w:val="left" w:pos="1532"/>
        </w:tabs>
        <w:spacing w:line="288" w:lineRule="auto"/>
        <w:ind w:right="112"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час вибору варіантів конструкцій дамб обвалування слід враховувати:</w:t>
      </w:r>
    </w:p>
    <w:p w:rsidR="001346E0" w:rsidRPr="003D50F8" w:rsidRDefault="00920700" w:rsidP="00EA4725">
      <w:pPr>
        <w:pStyle w:val="a4"/>
        <w:numPr>
          <w:ilvl w:val="1"/>
          <w:numId w:val="2"/>
        </w:numPr>
        <w:tabs>
          <w:tab w:val="left" w:pos="996"/>
        </w:tabs>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топографічні, інженерно-геологічні, гідрогеологічні, гідрологічні, кліматичні умови району</w:t>
      </w:r>
      <w:r w:rsidRPr="003D50F8">
        <w:rPr>
          <w:rFonts w:ascii="Arial" w:hAnsi="Arial" w:cs="Arial"/>
          <w:spacing w:val="-17"/>
          <w:sz w:val="21"/>
          <w:szCs w:val="21"/>
          <w:lang w:val="ru-RU"/>
        </w:rPr>
        <w:t xml:space="preserve"> </w:t>
      </w:r>
      <w:r w:rsidRPr="003D50F8">
        <w:rPr>
          <w:rFonts w:ascii="Arial" w:hAnsi="Arial" w:cs="Arial"/>
          <w:sz w:val="21"/>
          <w:szCs w:val="21"/>
          <w:lang w:val="ru-RU"/>
        </w:rPr>
        <w:t>будівництва;</w:t>
      </w:r>
    </w:p>
    <w:p w:rsidR="001346E0" w:rsidRPr="003D50F8" w:rsidRDefault="00920700" w:rsidP="00EA4725">
      <w:pPr>
        <w:pStyle w:val="a4"/>
        <w:numPr>
          <w:ilvl w:val="1"/>
          <w:numId w:val="2"/>
        </w:numPr>
        <w:tabs>
          <w:tab w:val="left" w:pos="996"/>
        </w:tabs>
        <w:spacing w:before="7"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економічні показники конструкцій захисних</w:t>
      </w:r>
      <w:r w:rsidRPr="003D50F8">
        <w:rPr>
          <w:rFonts w:ascii="Arial" w:hAnsi="Arial" w:cs="Arial"/>
          <w:spacing w:val="-17"/>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2"/>
        </w:numPr>
        <w:tabs>
          <w:tab w:val="left" w:pos="996"/>
        </w:tabs>
        <w:spacing w:before="160"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 xml:space="preserve">можливість пропускання води </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періоди повені та дощових</w:t>
      </w:r>
      <w:r w:rsidRPr="003D50F8">
        <w:rPr>
          <w:rFonts w:ascii="Arial" w:hAnsi="Arial" w:cs="Arial"/>
          <w:spacing w:val="-25"/>
          <w:sz w:val="21"/>
          <w:szCs w:val="21"/>
          <w:lang w:val="ru-RU"/>
        </w:rPr>
        <w:t xml:space="preserve"> </w:t>
      </w:r>
      <w:r w:rsidRPr="003D50F8">
        <w:rPr>
          <w:rFonts w:ascii="Arial" w:hAnsi="Arial" w:cs="Arial"/>
          <w:sz w:val="21"/>
          <w:szCs w:val="21"/>
          <w:lang w:val="ru-RU"/>
        </w:rPr>
        <w:t>паводків;</w:t>
      </w:r>
    </w:p>
    <w:p w:rsidR="001346E0" w:rsidRPr="003D50F8" w:rsidRDefault="00920700" w:rsidP="00EA4725">
      <w:pPr>
        <w:pStyle w:val="a4"/>
        <w:numPr>
          <w:ilvl w:val="1"/>
          <w:numId w:val="2"/>
        </w:numPr>
        <w:tabs>
          <w:tab w:val="left" w:pos="996"/>
        </w:tabs>
        <w:spacing w:before="160" w:line="288" w:lineRule="auto"/>
        <w:ind w:right="115" w:firstLine="720"/>
        <w:contextualSpacing/>
        <w:rPr>
          <w:rFonts w:ascii="Arial" w:hAnsi="Arial" w:cs="Arial"/>
          <w:sz w:val="21"/>
          <w:szCs w:val="21"/>
          <w:lang w:val="ru-RU"/>
        </w:rPr>
      </w:pPr>
      <w:r w:rsidRPr="003D50F8">
        <w:rPr>
          <w:rFonts w:ascii="Arial" w:hAnsi="Arial" w:cs="Arial"/>
          <w:sz w:val="21"/>
          <w:szCs w:val="21"/>
          <w:lang w:val="ru-RU"/>
        </w:rPr>
        <w:t>щільність забудови території та розміри зон відчуження, що потребують винесення будівель із зон</w:t>
      </w:r>
      <w:r w:rsidRPr="003D50F8">
        <w:rPr>
          <w:rFonts w:ascii="Arial" w:hAnsi="Arial" w:cs="Arial"/>
          <w:spacing w:val="-11"/>
          <w:sz w:val="21"/>
          <w:szCs w:val="21"/>
          <w:lang w:val="ru-RU"/>
        </w:rPr>
        <w:t xml:space="preserve"> </w:t>
      </w:r>
      <w:r w:rsidRPr="003D50F8">
        <w:rPr>
          <w:rFonts w:ascii="Arial" w:hAnsi="Arial" w:cs="Arial"/>
          <w:sz w:val="21"/>
          <w:szCs w:val="21"/>
          <w:lang w:val="ru-RU"/>
        </w:rPr>
        <w:t>затоплення;</w:t>
      </w:r>
    </w:p>
    <w:p w:rsidR="001346E0" w:rsidRPr="003D50F8" w:rsidRDefault="00920700" w:rsidP="00EA4725">
      <w:pPr>
        <w:pStyle w:val="a4"/>
        <w:numPr>
          <w:ilvl w:val="1"/>
          <w:numId w:val="2"/>
        </w:numPr>
        <w:tabs>
          <w:tab w:val="left" w:pos="996"/>
        </w:tabs>
        <w:spacing w:before="7" w:line="288" w:lineRule="auto"/>
        <w:ind w:right="112" w:firstLine="720"/>
        <w:contextualSpacing/>
        <w:rPr>
          <w:rFonts w:ascii="Arial" w:hAnsi="Arial" w:cs="Arial"/>
          <w:sz w:val="21"/>
          <w:szCs w:val="21"/>
          <w:lang w:val="ru-RU"/>
        </w:rPr>
      </w:pPr>
      <w:proofErr w:type="gramStart"/>
      <w:r w:rsidRPr="003D50F8">
        <w:rPr>
          <w:rFonts w:ascii="Arial" w:hAnsi="Arial" w:cs="Arial"/>
          <w:sz w:val="21"/>
          <w:szCs w:val="21"/>
          <w:lang w:val="ru-RU"/>
        </w:rPr>
        <w:t>доц</w:t>
      </w:r>
      <w:proofErr w:type="gramEnd"/>
      <w:r w:rsidRPr="003D50F8">
        <w:rPr>
          <w:rFonts w:ascii="Arial" w:hAnsi="Arial" w:cs="Arial"/>
          <w:sz w:val="21"/>
          <w:szCs w:val="21"/>
          <w:lang w:val="ru-RU"/>
        </w:rPr>
        <w:t>ільність застосування місцевих будівельних матеріалів, будівельних машин і</w:t>
      </w:r>
      <w:r w:rsidRPr="003D50F8">
        <w:rPr>
          <w:rFonts w:ascii="Arial" w:hAnsi="Arial" w:cs="Arial"/>
          <w:spacing w:val="-7"/>
          <w:sz w:val="21"/>
          <w:szCs w:val="21"/>
          <w:lang w:val="ru-RU"/>
        </w:rPr>
        <w:t xml:space="preserve"> </w:t>
      </w:r>
      <w:r w:rsidRPr="003D50F8">
        <w:rPr>
          <w:rFonts w:ascii="Arial" w:hAnsi="Arial" w:cs="Arial"/>
          <w:sz w:val="21"/>
          <w:szCs w:val="21"/>
          <w:lang w:val="ru-RU"/>
        </w:rPr>
        <w:t>механізмів;</w:t>
      </w:r>
    </w:p>
    <w:p w:rsidR="001346E0" w:rsidRPr="003D50F8" w:rsidRDefault="00920700" w:rsidP="00EA4725">
      <w:pPr>
        <w:pStyle w:val="a4"/>
        <w:numPr>
          <w:ilvl w:val="1"/>
          <w:numId w:val="2"/>
        </w:numPr>
        <w:tabs>
          <w:tab w:val="left" w:pos="996"/>
        </w:tabs>
        <w:spacing w:line="288" w:lineRule="auto"/>
        <w:ind w:left="995" w:hanging="163"/>
        <w:contextualSpacing/>
        <w:jc w:val="left"/>
        <w:rPr>
          <w:rFonts w:ascii="Arial" w:hAnsi="Arial" w:cs="Arial"/>
          <w:sz w:val="21"/>
          <w:szCs w:val="21"/>
        </w:rPr>
      </w:pPr>
      <w:r w:rsidRPr="003D50F8">
        <w:rPr>
          <w:rFonts w:ascii="Arial" w:hAnsi="Arial" w:cs="Arial"/>
          <w:sz w:val="21"/>
          <w:szCs w:val="21"/>
        </w:rPr>
        <w:t>строки зведення</w:t>
      </w:r>
      <w:r w:rsidRPr="003D50F8">
        <w:rPr>
          <w:rFonts w:ascii="Arial" w:hAnsi="Arial" w:cs="Arial"/>
          <w:spacing w:val="-8"/>
          <w:sz w:val="21"/>
          <w:szCs w:val="21"/>
        </w:rPr>
        <w:t xml:space="preserve"> </w:t>
      </w:r>
      <w:r w:rsidRPr="003D50F8">
        <w:rPr>
          <w:rFonts w:ascii="Arial" w:hAnsi="Arial" w:cs="Arial"/>
          <w:sz w:val="21"/>
          <w:szCs w:val="21"/>
        </w:rPr>
        <w:t>споруд;</w:t>
      </w:r>
    </w:p>
    <w:p w:rsidR="001346E0" w:rsidRPr="003D50F8" w:rsidRDefault="00920700" w:rsidP="00EA4725">
      <w:pPr>
        <w:pStyle w:val="a4"/>
        <w:numPr>
          <w:ilvl w:val="1"/>
          <w:numId w:val="2"/>
        </w:numPr>
        <w:tabs>
          <w:tab w:val="left" w:pos="996"/>
        </w:tabs>
        <w:spacing w:before="160" w:line="288" w:lineRule="auto"/>
        <w:ind w:left="995" w:hanging="163"/>
        <w:contextualSpacing/>
        <w:jc w:val="left"/>
        <w:rPr>
          <w:rFonts w:ascii="Arial" w:hAnsi="Arial" w:cs="Arial"/>
          <w:sz w:val="21"/>
          <w:szCs w:val="21"/>
        </w:rPr>
      </w:pPr>
      <w:r w:rsidRPr="003D50F8">
        <w:rPr>
          <w:rFonts w:ascii="Arial" w:hAnsi="Arial" w:cs="Arial"/>
          <w:sz w:val="21"/>
          <w:szCs w:val="21"/>
        </w:rPr>
        <w:t>вимоги щодо охорони</w:t>
      </w:r>
      <w:r w:rsidRPr="003D50F8">
        <w:rPr>
          <w:rFonts w:ascii="Arial" w:hAnsi="Arial" w:cs="Arial"/>
          <w:spacing w:val="-11"/>
          <w:sz w:val="21"/>
          <w:szCs w:val="21"/>
        </w:rPr>
        <w:t xml:space="preserve"> </w:t>
      </w:r>
      <w:r w:rsidRPr="003D50F8">
        <w:rPr>
          <w:rFonts w:ascii="Arial" w:hAnsi="Arial" w:cs="Arial"/>
          <w:sz w:val="21"/>
          <w:szCs w:val="21"/>
        </w:rPr>
        <w:t>довкілля;</w:t>
      </w:r>
    </w:p>
    <w:p w:rsidR="001346E0" w:rsidRPr="003D50F8" w:rsidRDefault="00920700" w:rsidP="00EA4725">
      <w:pPr>
        <w:pStyle w:val="a4"/>
        <w:numPr>
          <w:ilvl w:val="1"/>
          <w:numId w:val="2"/>
        </w:numPr>
        <w:tabs>
          <w:tab w:val="left" w:pos="996"/>
        </w:tabs>
        <w:spacing w:before="162" w:line="288" w:lineRule="auto"/>
        <w:ind w:left="995" w:hanging="163"/>
        <w:contextualSpacing/>
        <w:jc w:val="left"/>
        <w:rPr>
          <w:rFonts w:ascii="Arial" w:hAnsi="Arial" w:cs="Arial"/>
          <w:sz w:val="21"/>
          <w:szCs w:val="21"/>
        </w:rPr>
      </w:pPr>
      <w:r w:rsidRPr="003D50F8">
        <w:rPr>
          <w:rFonts w:ascii="Arial" w:hAnsi="Arial" w:cs="Arial"/>
          <w:sz w:val="21"/>
          <w:szCs w:val="21"/>
        </w:rPr>
        <w:t>зручність</w:t>
      </w:r>
      <w:r w:rsidRPr="003D50F8">
        <w:rPr>
          <w:rFonts w:ascii="Arial" w:hAnsi="Arial" w:cs="Arial"/>
          <w:spacing w:val="-6"/>
          <w:sz w:val="21"/>
          <w:szCs w:val="21"/>
        </w:rPr>
        <w:t xml:space="preserve"> </w:t>
      </w:r>
      <w:r w:rsidRPr="003D50F8">
        <w:rPr>
          <w:rFonts w:ascii="Arial" w:hAnsi="Arial" w:cs="Arial"/>
          <w:sz w:val="21"/>
          <w:szCs w:val="21"/>
        </w:rPr>
        <w:t>експлуатації;</w:t>
      </w:r>
    </w:p>
    <w:p w:rsidR="001346E0" w:rsidRPr="003D50F8" w:rsidRDefault="00920700" w:rsidP="00EA4725">
      <w:pPr>
        <w:pStyle w:val="a4"/>
        <w:numPr>
          <w:ilvl w:val="1"/>
          <w:numId w:val="2"/>
        </w:numPr>
        <w:tabs>
          <w:tab w:val="left" w:pos="996"/>
        </w:tabs>
        <w:spacing w:before="160" w:line="288" w:lineRule="auto"/>
        <w:ind w:left="995" w:hanging="163"/>
        <w:contextualSpacing/>
        <w:jc w:val="left"/>
        <w:rPr>
          <w:rFonts w:ascii="Arial" w:hAnsi="Arial" w:cs="Arial"/>
          <w:sz w:val="21"/>
          <w:szCs w:val="21"/>
          <w:lang w:val="ru-RU"/>
        </w:rPr>
      </w:pPr>
      <w:proofErr w:type="gramStart"/>
      <w:r w:rsidRPr="003D50F8">
        <w:rPr>
          <w:rFonts w:ascii="Arial" w:hAnsi="Arial" w:cs="Arial"/>
          <w:sz w:val="21"/>
          <w:szCs w:val="21"/>
          <w:lang w:val="ru-RU"/>
        </w:rPr>
        <w:t>доц</w:t>
      </w:r>
      <w:proofErr w:type="gramEnd"/>
      <w:r w:rsidRPr="003D50F8">
        <w:rPr>
          <w:rFonts w:ascii="Arial" w:hAnsi="Arial" w:cs="Arial"/>
          <w:sz w:val="21"/>
          <w:szCs w:val="21"/>
          <w:lang w:val="ru-RU"/>
        </w:rPr>
        <w:t>ільність утилізації дренажних вод для поліпшення</w:t>
      </w:r>
      <w:r w:rsidRPr="003D50F8">
        <w:rPr>
          <w:rFonts w:ascii="Arial" w:hAnsi="Arial" w:cs="Arial"/>
          <w:spacing w:val="-34"/>
          <w:sz w:val="21"/>
          <w:szCs w:val="21"/>
          <w:lang w:val="ru-RU"/>
        </w:rPr>
        <w:t xml:space="preserve"> </w:t>
      </w:r>
      <w:r w:rsidRPr="003D50F8">
        <w:rPr>
          <w:rFonts w:ascii="Arial" w:hAnsi="Arial" w:cs="Arial"/>
          <w:sz w:val="21"/>
          <w:szCs w:val="21"/>
          <w:lang w:val="ru-RU"/>
        </w:rPr>
        <w:t>водопостачання.</w:t>
      </w:r>
    </w:p>
    <w:p w:rsidR="001346E0" w:rsidRPr="002A2F1F" w:rsidRDefault="00920700" w:rsidP="00EA4725">
      <w:pPr>
        <w:pStyle w:val="a4"/>
        <w:numPr>
          <w:ilvl w:val="1"/>
          <w:numId w:val="5"/>
        </w:numPr>
        <w:tabs>
          <w:tab w:val="left" w:pos="1392"/>
        </w:tabs>
        <w:spacing w:before="180" w:line="288" w:lineRule="auto"/>
        <w:ind w:right="112" w:firstLine="739"/>
        <w:contextualSpacing/>
        <w:mirrorIndents/>
        <w:rPr>
          <w:rFonts w:ascii="Arial" w:hAnsi="Arial" w:cs="Arial"/>
          <w:sz w:val="21"/>
          <w:szCs w:val="21"/>
          <w:lang w:val="ru-RU"/>
        </w:rPr>
      </w:pPr>
      <w:r w:rsidRPr="002A2F1F">
        <w:rPr>
          <w:rFonts w:ascii="Arial" w:hAnsi="Arial" w:cs="Arial"/>
          <w:sz w:val="21"/>
          <w:szCs w:val="21"/>
          <w:lang w:val="ru-RU"/>
        </w:rPr>
        <w:t xml:space="preserve">Перевищення гребенів дамб обвалування над розрахунковими </w:t>
      </w:r>
      <w:proofErr w:type="gramStart"/>
      <w:r w:rsidRPr="002A2F1F">
        <w:rPr>
          <w:rFonts w:ascii="Arial" w:hAnsi="Arial" w:cs="Arial"/>
          <w:sz w:val="21"/>
          <w:szCs w:val="21"/>
          <w:lang w:val="ru-RU"/>
        </w:rPr>
        <w:t>р</w:t>
      </w:r>
      <w:proofErr w:type="gramEnd"/>
      <w:r w:rsidRPr="002A2F1F">
        <w:rPr>
          <w:rFonts w:ascii="Arial" w:hAnsi="Arial" w:cs="Arial"/>
          <w:sz w:val="21"/>
          <w:szCs w:val="21"/>
          <w:lang w:val="ru-RU"/>
        </w:rPr>
        <w:t xml:space="preserve">івнями  води  у водних об'єктах  необхідно  визначати  в залежності  від  </w:t>
      </w:r>
      <w:r w:rsidRPr="002A2F1F">
        <w:rPr>
          <w:rFonts w:ascii="Arial" w:hAnsi="Arial" w:cs="Arial"/>
          <w:spacing w:val="4"/>
          <w:sz w:val="21"/>
          <w:szCs w:val="21"/>
          <w:lang w:val="ru-RU"/>
        </w:rPr>
        <w:t xml:space="preserve"> </w:t>
      </w:r>
      <w:r w:rsidRPr="002A2F1F">
        <w:rPr>
          <w:rFonts w:ascii="Arial" w:hAnsi="Arial" w:cs="Arial"/>
          <w:sz w:val="21"/>
          <w:szCs w:val="21"/>
          <w:lang w:val="ru-RU"/>
        </w:rPr>
        <w:t>класу</w:t>
      </w:r>
      <w:r w:rsidR="002A2F1F">
        <w:rPr>
          <w:rFonts w:ascii="Arial" w:hAnsi="Arial" w:cs="Arial"/>
          <w:sz w:val="21"/>
          <w:szCs w:val="21"/>
          <w:lang w:val="ru-RU"/>
        </w:rPr>
        <w:t xml:space="preserve"> </w:t>
      </w:r>
      <w:r w:rsidRPr="002A2F1F">
        <w:rPr>
          <w:rFonts w:ascii="Arial" w:hAnsi="Arial" w:cs="Arial"/>
          <w:sz w:val="21"/>
          <w:szCs w:val="21"/>
          <w:lang w:val="ru-RU"/>
        </w:rPr>
        <w:t>наслідків (відповідальності) цих захисних споруд.</w:t>
      </w:r>
    </w:p>
    <w:p w:rsidR="001346E0" w:rsidRPr="003D50F8" w:rsidRDefault="00920700" w:rsidP="00EA4725">
      <w:pPr>
        <w:pStyle w:val="a4"/>
        <w:numPr>
          <w:ilvl w:val="1"/>
          <w:numId w:val="5"/>
        </w:numPr>
        <w:tabs>
          <w:tab w:val="left" w:pos="1392"/>
        </w:tabs>
        <w:spacing w:before="162"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Проекти інженерного захисту з метою запобігання затопленню, обумовленому створенням гідротехнічних споруд (водосховищ, магістральних каналі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w:t>
      </w:r>
      <w:proofErr w:type="gramStart"/>
      <w:r w:rsidRPr="003D50F8">
        <w:rPr>
          <w:rFonts w:ascii="Arial" w:hAnsi="Arial" w:cs="Arial"/>
          <w:sz w:val="21"/>
          <w:szCs w:val="21"/>
          <w:lang w:val="ru-RU"/>
        </w:rPr>
        <w:t>систем</w:t>
      </w:r>
      <w:proofErr w:type="gramEnd"/>
      <w:r w:rsidRPr="003D50F8">
        <w:rPr>
          <w:rFonts w:ascii="Arial" w:hAnsi="Arial" w:cs="Arial"/>
          <w:sz w:val="21"/>
          <w:szCs w:val="21"/>
          <w:lang w:val="ru-RU"/>
        </w:rPr>
        <w:t xml:space="preserve"> осушування земельних масивів тощо) необхідно узгоджувати з проектами будівництва всього водогосподарського</w:t>
      </w:r>
      <w:r w:rsidRPr="003D50F8">
        <w:rPr>
          <w:rFonts w:ascii="Arial" w:hAnsi="Arial" w:cs="Arial"/>
          <w:spacing w:val="-20"/>
          <w:sz w:val="21"/>
          <w:szCs w:val="21"/>
          <w:lang w:val="ru-RU"/>
        </w:rPr>
        <w:t xml:space="preserve"> </w:t>
      </w:r>
      <w:r w:rsidRPr="003D50F8">
        <w:rPr>
          <w:rFonts w:ascii="Arial" w:hAnsi="Arial" w:cs="Arial"/>
          <w:sz w:val="21"/>
          <w:szCs w:val="21"/>
          <w:lang w:val="ru-RU"/>
        </w:rPr>
        <w:t>комплексу.</w:t>
      </w:r>
    </w:p>
    <w:p w:rsidR="001346E0" w:rsidRPr="009C6AFE" w:rsidRDefault="00920700" w:rsidP="00F518C6">
      <w:pPr>
        <w:pStyle w:val="a3"/>
        <w:spacing w:before="7" w:line="288" w:lineRule="auto"/>
        <w:ind w:left="833" w:firstLine="0"/>
        <w:contextualSpacing/>
        <w:jc w:val="left"/>
        <w:rPr>
          <w:rFonts w:ascii="Arial" w:hAnsi="Arial" w:cs="Arial"/>
          <w:b/>
          <w:bCs/>
          <w:sz w:val="21"/>
          <w:szCs w:val="21"/>
        </w:rPr>
      </w:pPr>
      <w:r w:rsidRPr="009C6AFE">
        <w:rPr>
          <w:rFonts w:ascii="Arial" w:hAnsi="Arial" w:cs="Arial"/>
          <w:b/>
          <w:bCs/>
          <w:sz w:val="21"/>
          <w:szCs w:val="21"/>
        </w:rPr>
        <w:t>Штучне підвищення поверхні територій</w:t>
      </w:r>
    </w:p>
    <w:p w:rsidR="001346E0" w:rsidRPr="003D50F8" w:rsidRDefault="00920700" w:rsidP="00F518C6">
      <w:pPr>
        <w:pStyle w:val="a4"/>
        <w:numPr>
          <w:ilvl w:val="1"/>
          <w:numId w:val="5"/>
        </w:numPr>
        <w:tabs>
          <w:tab w:val="left" w:pos="1395"/>
        </w:tabs>
        <w:spacing w:before="0" w:line="288" w:lineRule="auto"/>
        <w:ind w:left="1394" w:hanging="561"/>
        <w:contextualSpacing/>
        <w:rPr>
          <w:rFonts w:ascii="Arial" w:hAnsi="Arial" w:cs="Arial"/>
          <w:sz w:val="21"/>
          <w:szCs w:val="21"/>
        </w:rPr>
      </w:pPr>
      <w:r w:rsidRPr="003D50F8">
        <w:rPr>
          <w:rFonts w:ascii="Arial" w:hAnsi="Arial" w:cs="Arial"/>
          <w:sz w:val="21"/>
          <w:szCs w:val="21"/>
        </w:rPr>
        <w:t>Поверхню територій слід</w:t>
      </w:r>
      <w:r w:rsidRPr="003D50F8">
        <w:rPr>
          <w:rFonts w:ascii="Arial" w:hAnsi="Arial" w:cs="Arial"/>
          <w:spacing w:val="-13"/>
          <w:sz w:val="21"/>
          <w:szCs w:val="21"/>
        </w:rPr>
        <w:t xml:space="preserve"> </w:t>
      </w:r>
      <w:r w:rsidRPr="003D50F8">
        <w:rPr>
          <w:rFonts w:ascii="Arial" w:hAnsi="Arial" w:cs="Arial"/>
          <w:sz w:val="21"/>
          <w:szCs w:val="21"/>
        </w:rPr>
        <w:t>підвищувати:</w:t>
      </w:r>
    </w:p>
    <w:p w:rsidR="001346E0" w:rsidRPr="003D50F8" w:rsidRDefault="00920700" w:rsidP="00EA4725">
      <w:pPr>
        <w:pStyle w:val="a4"/>
        <w:numPr>
          <w:ilvl w:val="1"/>
          <w:numId w:val="2"/>
        </w:numPr>
        <w:tabs>
          <w:tab w:val="left" w:pos="996"/>
        </w:tabs>
        <w:spacing w:before="160"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для освоєння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забудову територій, схильних до підтоплення та затоплення;</w:t>
      </w:r>
    </w:p>
    <w:p w:rsidR="001346E0" w:rsidRPr="003D50F8" w:rsidRDefault="00920700" w:rsidP="00F518C6">
      <w:pPr>
        <w:pStyle w:val="a4"/>
        <w:numPr>
          <w:ilvl w:val="1"/>
          <w:numId w:val="2"/>
        </w:numPr>
        <w:tabs>
          <w:tab w:val="left" w:pos="996"/>
        </w:tabs>
        <w:spacing w:before="7" w:line="288" w:lineRule="auto"/>
        <w:ind w:left="997" w:hanging="164"/>
        <w:contextualSpacing/>
        <w:jc w:val="left"/>
        <w:rPr>
          <w:rFonts w:ascii="Arial" w:hAnsi="Arial" w:cs="Arial"/>
          <w:sz w:val="21"/>
          <w:szCs w:val="21"/>
          <w:lang w:val="ru-RU"/>
        </w:rPr>
      </w:pPr>
      <w:r w:rsidRPr="003D50F8">
        <w:rPr>
          <w:rFonts w:ascii="Arial" w:hAnsi="Arial" w:cs="Arial"/>
          <w:sz w:val="21"/>
          <w:szCs w:val="21"/>
          <w:lang w:val="ru-RU"/>
        </w:rPr>
        <w:t xml:space="preserve">для використання земель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сільськогосподарське</w:t>
      </w:r>
      <w:r w:rsidRPr="003D50F8">
        <w:rPr>
          <w:rFonts w:ascii="Arial" w:hAnsi="Arial" w:cs="Arial"/>
          <w:spacing w:val="-18"/>
          <w:sz w:val="21"/>
          <w:szCs w:val="21"/>
          <w:lang w:val="ru-RU"/>
        </w:rPr>
        <w:t xml:space="preserve"> </w:t>
      </w:r>
      <w:r w:rsidRPr="003D50F8">
        <w:rPr>
          <w:rFonts w:ascii="Arial" w:hAnsi="Arial" w:cs="Arial"/>
          <w:sz w:val="21"/>
          <w:szCs w:val="21"/>
          <w:lang w:val="ru-RU"/>
        </w:rPr>
        <w:t>виробництво;</w:t>
      </w:r>
    </w:p>
    <w:p w:rsidR="001346E0" w:rsidRPr="003D50F8" w:rsidRDefault="00920700" w:rsidP="00F518C6">
      <w:pPr>
        <w:pStyle w:val="a4"/>
        <w:numPr>
          <w:ilvl w:val="1"/>
          <w:numId w:val="2"/>
        </w:numPr>
        <w:tabs>
          <w:tab w:val="left" w:pos="996"/>
        </w:tabs>
        <w:spacing w:before="160" w:line="288" w:lineRule="auto"/>
        <w:ind w:left="997" w:hanging="164"/>
        <w:contextualSpacing/>
        <w:jc w:val="left"/>
        <w:rPr>
          <w:rFonts w:ascii="Arial" w:hAnsi="Arial" w:cs="Arial"/>
          <w:sz w:val="21"/>
          <w:szCs w:val="21"/>
          <w:lang w:val="ru-RU"/>
        </w:rPr>
      </w:pPr>
      <w:proofErr w:type="gramStart"/>
      <w:r w:rsidRPr="003D50F8">
        <w:rPr>
          <w:rFonts w:ascii="Arial" w:hAnsi="Arial" w:cs="Arial"/>
          <w:sz w:val="21"/>
          <w:szCs w:val="21"/>
          <w:lang w:val="ru-RU"/>
        </w:rPr>
        <w:t>для</w:t>
      </w:r>
      <w:proofErr w:type="gramEnd"/>
      <w:r w:rsidRPr="003D50F8">
        <w:rPr>
          <w:rFonts w:ascii="Arial" w:hAnsi="Arial" w:cs="Arial"/>
          <w:spacing w:val="-13"/>
          <w:sz w:val="21"/>
          <w:szCs w:val="21"/>
          <w:lang w:val="ru-RU"/>
        </w:rPr>
        <w:t xml:space="preserve"> </w:t>
      </w:r>
      <w:r w:rsidRPr="003D50F8">
        <w:rPr>
          <w:rFonts w:ascii="Arial" w:hAnsi="Arial" w:cs="Arial"/>
          <w:sz w:val="21"/>
          <w:szCs w:val="21"/>
          <w:lang w:val="ru-RU"/>
        </w:rPr>
        <w:t>благоустрою</w:t>
      </w:r>
      <w:r w:rsidRPr="003D50F8">
        <w:rPr>
          <w:rFonts w:ascii="Arial" w:hAnsi="Arial" w:cs="Arial"/>
          <w:spacing w:val="-14"/>
          <w:sz w:val="21"/>
          <w:szCs w:val="21"/>
          <w:lang w:val="ru-RU"/>
        </w:rPr>
        <w:t xml:space="preserve"> </w:t>
      </w:r>
      <w:r w:rsidRPr="003D50F8">
        <w:rPr>
          <w:rFonts w:ascii="Arial" w:hAnsi="Arial" w:cs="Arial"/>
          <w:sz w:val="21"/>
          <w:szCs w:val="21"/>
          <w:lang w:val="ru-RU"/>
        </w:rPr>
        <w:t>узбережної</w:t>
      </w:r>
      <w:r w:rsidRPr="003D50F8">
        <w:rPr>
          <w:rFonts w:ascii="Arial" w:hAnsi="Arial" w:cs="Arial"/>
          <w:spacing w:val="-12"/>
          <w:sz w:val="21"/>
          <w:szCs w:val="21"/>
          <w:lang w:val="ru-RU"/>
        </w:rPr>
        <w:t xml:space="preserve"> </w:t>
      </w:r>
      <w:r w:rsidRPr="003D50F8">
        <w:rPr>
          <w:rFonts w:ascii="Arial" w:hAnsi="Arial" w:cs="Arial"/>
          <w:sz w:val="21"/>
          <w:szCs w:val="21"/>
          <w:lang w:val="ru-RU"/>
        </w:rPr>
        <w:t>смуги</w:t>
      </w:r>
      <w:r w:rsidRPr="003D50F8">
        <w:rPr>
          <w:rFonts w:ascii="Arial" w:hAnsi="Arial" w:cs="Arial"/>
          <w:spacing w:val="-12"/>
          <w:sz w:val="21"/>
          <w:szCs w:val="21"/>
          <w:lang w:val="ru-RU"/>
        </w:rPr>
        <w:t xml:space="preserve"> </w:t>
      </w:r>
      <w:r w:rsidRPr="003D50F8">
        <w:rPr>
          <w:rFonts w:ascii="Arial" w:hAnsi="Arial" w:cs="Arial"/>
          <w:sz w:val="21"/>
          <w:szCs w:val="21"/>
          <w:lang w:val="ru-RU"/>
        </w:rPr>
        <w:t>водосховищ</w:t>
      </w:r>
      <w:r w:rsidRPr="003D50F8">
        <w:rPr>
          <w:rFonts w:ascii="Arial" w:hAnsi="Arial" w:cs="Arial"/>
          <w:spacing w:val="-14"/>
          <w:sz w:val="21"/>
          <w:szCs w:val="21"/>
          <w:lang w:val="ru-RU"/>
        </w:rPr>
        <w:t xml:space="preserve"> </w:t>
      </w:r>
      <w:r w:rsidRPr="003D50F8">
        <w:rPr>
          <w:rFonts w:ascii="Arial" w:hAnsi="Arial" w:cs="Arial"/>
          <w:sz w:val="21"/>
          <w:szCs w:val="21"/>
          <w:lang w:val="ru-RU"/>
        </w:rPr>
        <w:t>та</w:t>
      </w:r>
      <w:r w:rsidRPr="003D50F8">
        <w:rPr>
          <w:rFonts w:ascii="Arial" w:hAnsi="Arial" w:cs="Arial"/>
          <w:spacing w:val="-16"/>
          <w:sz w:val="21"/>
          <w:szCs w:val="21"/>
          <w:lang w:val="ru-RU"/>
        </w:rPr>
        <w:t xml:space="preserve"> </w:t>
      </w:r>
      <w:r w:rsidRPr="003D50F8">
        <w:rPr>
          <w:rFonts w:ascii="Arial" w:hAnsi="Arial" w:cs="Arial"/>
          <w:sz w:val="21"/>
          <w:szCs w:val="21"/>
          <w:lang w:val="ru-RU"/>
        </w:rPr>
        <w:t>інших</w:t>
      </w:r>
      <w:r w:rsidRPr="003D50F8">
        <w:rPr>
          <w:rFonts w:ascii="Arial" w:hAnsi="Arial" w:cs="Arial"/>
          <w:spacing w:val="-12"/>
          <w:sz w:val="21"/>
          <w:szCs w:val="21"/>
          <w:lang w:val="ru-RU"/>
        </w:rPr>
        <w:t xml:space="preserve"> </w:t>
      </w:r>
      <w:r w:rsidRPr="003D50F8">
        <w:rPr>
          <w:rFonts w:ascii="Arial" w:hAnsi="Arial" w:cs="Arial"/>
          <w:sz w:val="21"/>
          <w:szCs w:val="21"/>
          <w:lang w:val="ru-RU"/>
        </w:rPr>
        <w:t>водних</w:t>
      </w:r>
      <w:r w:rsidRPr="003D50F8">
        <w:rPr>
          <w:rFonts w:ascii="Arial" w:hAnsi="Arial" w:cs="Arial"/>
          <w:spacing w:val="-15"/>
          <w:sz w:val="21"/>
          <w:szCs w:val="21"/>
          <w:lang w:val="ru-RU"/>
        </w:rPr>
        <w:t xml:space="preserve"> </w:t>
      </w:r>
      <w:r w:rsidRPr="003D50F8">
        <w:rPr>
          <w:rFonts w:ascii="Arial" w:hAnsi="Arial" w:cs="Arial"/>
          <w:sz w:val="21"/>
          <w:szCs w:val="21"/>
          <w:lang w:val="ru-RU"/>
        </w:rPr>
        <w:t>об'єктів.</w:t>
      </w:r>
    </w:p>
    <w:p w:rsidR="001346E0" w:rsidRPr="003D50F8" w:rsidRDefault="00920700" w:rsidP="00EA4725">
      <w:pPr>
        <w:pStyle w:val="a4"/>
        <w:numPr>
          <w:ilvl w:val="1"/>
          <w:numId w:val="5"/>
        </w:numPr>
        <w:tabs>
          <w:tab w:val="left" w:pos="1392"/>
        </w:tabs>
        <w:spacing w:before="160"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 xml:space="preserve">Варіанти штучного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 поверхні територій, що</w:t>
      </w:r>
      <w:r w:rsidRPr="003D50F8">
        <w:rPr>
          <w:rFonts w:ascii="Arial" w:hAnsi="Arial" w:cs="Arial"/>
          <w:spacing w:val="-36"/>
          <w:sz w:val="21"/>
          <w:szCs w:val="21"/>
          <w:lang w:val="ru-RU"/>
        </w:rPr>
        <w:t xml:space="preserve"> </w:t>
      </w:r>
      <w:r w:rsidRPr="003D50F8">
        <w:rPr>
          <w:rFonts w:ascii="Arial" w:hAnsi="Arial" w:cs="Arial"/>
          <w:sz w:val="21"/>
          <w:szCs w:val="21"/>
          <w:lang w:val="ru-RU"/>
        </w:rPr>
        <w:t>захищаються, у населених пунктах необхідно обирати на основі аналізу наступних умов: кліматичних,</w:t>
      </w:r>
      <w:r w:rsidRPr="003D50F8">
        <w:rPr>
          <w:rFonts w:ascii="Arial" w:hAnsi="Arial" w:cs="Arial"/>
          <w:spacing w:val="-15"/>
          <w:sz w:val="21"/>
          <w:szCs w:val="21"/>
          <w:lang w:val="ru-RU"/>
        </w:rPr>
        <w:t xml:space="preserve"> </w:t>
      </w:r>
      <w:r w:rsidRPr="003D50F8">
        <w:rPr>
          <w:rFonts w:ascii="Arial" w:hAnsi="Arial" w:cs="Arial"/>
          <w:sz w:val="21"/>
          <w:szCs w:val="21"/>
          <w:lang w:val="ru-RU"/>
        </w:rPr>
        <w:t>ґрунтових,</w:t>
      </w:r>
      <w:r w:rsidRPr="003D50F8">
        <w:rPr>
          <w:rFonts w:ascii="Arial" w:hAnsi="Arial" w:cs="Arial"/>
          <w:spacing w:val="-15"/>
          <w:sz w:val="21"/>
          <w:szCs w:val="21"/>
          <w:lang w:val="ru-RU"/>
        </w:rPr>
        <w:t xml:space="preserve"> </w:t>
      </w:r>
      <w:r w:rsidRPr="003D50F8">
        <w:rPr>
          <w:rFonts w:ascii="Arial" w:hAnsi="Arial" w:cs="Arial"/>
          <w:sz w:val="21"/>
          <w:szCs w:val="21"/>
          <w:lang w:val="ru-RU"/>
        </w:rPr>
        <w:t>геологічних,</w:t>
      </w:r>
      <w:r w:rsidRPr="003D50F8">
        <w:rPr>
          <w:rFonts w:ascii="Arial" w:hAnsi="Arial" w:cs="Arial"/>
          <w:spacing w:val="-16"/>
          <w:sz w:val="21"/>
          <w:szCs w:val="21"/>
          <w:lang w:val="ru-RU"/>
        </w:rPr>
        <w:t xml:space="preserve"> </w:t>
      </w:r>
      <w:r w:rsidRPr="003D50F8">
        <w:rPr>
          <w:rFonts w:ascii="Arial" w:hAnsi="Arial" w:cs="Arial"/>
          <w:sz w:val="21"/>
          <w:szCs w:val="21"/>
          <w:lang w:val="ru-RU"/>
        </w:rPr>
        <w:t>функціонально-планувальних,</w:t>
      </w:r>
      <w:r w:rsidRPr="003D50F8">
        <w:rPr>
          <w:rFonts w:ascii="Arial" w:hAnsi="Arial" w:cs="Arial"/>
          <w:spacing w:val="-15"/>
          <w:sz w:val="21"/>
          <w:szCs w:val="21"/>
          <w:lang w:val="ru-RU"/>
        </w:rPr>
        <w:t xml:space="preserve"> </w:t>
      </w:r>
      <w:r w:rsidRPr="003D50F8">
        <w:rPr>
          <w:rFonts w:ascii="Arial" w:hAnsi="Arial" w:cs="Arial"/>
          <w:sz w:val="21"/>
          <w:szCs w:val="21"/>
          <w:lang w:val="ru-RU"/>
        </w:rPr>
        <w:t>соціальних, екологічних та інших – у відповідності з вимогами, що стосуються забудови поселень (ДБН</w:t>
      </w:r>
      <w:r w:rsidRPr="003D50F8">
        <w:rPr>
          <w:rFonts w:ascii="Arial" w:hAnsi="Arial" w:cs="Arial"/>
          <w:spacing w:val="-3"/>
          <w:sz w:val="21"/>
          <w:szCs w:val="21"/>
          <w:lang w:val="ru-RU"/>
        </w:rPr>
        <w:t xml:space="preserve"> </w:t>
      </w:r>
      <w:r w:rsidRPr="003D50F8">
        <w:rPr>
          <w:rFonts w:ascii="Arial" w:hAnsi="Arial" w:cs="Arial"/>
          <w:sz w:val="21"/>
          <w:szCs w:val="21"/>
          <w:lang w:val="ru-RU"/>
        </w:rPr>
        <w:t>360).</w:t>
      </w:r>
    </w:p>
    <w:p w:rsidR="001346E0" w:rsidRPr="003D50F8" w:rsidRDefault="00920700" w:rsidP="00EA4725">
      <w:pPr>
        <w:pStyle w:val="a4"/>
        <w:numPr>
          <w:ilvl w:val="1"/>
          <w:numId w:val="5"/>
        </w:numPr>
        <w:tabs>
          <w:tab w:val="left" w:pos="1392"/>
        </w:tabs>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Проекти вертикального планування територій із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ідсипанням у слід розробляти з урахуванням щільності забудови території, ступеня виконання передбачених раніше планувальних робіт, класів наслідків (відповідальності) захисних споруд, змін гідрологічного режиму рік і водойм з урахуванням прогнозованого підйому рівня ґрунтових</w:t>
      </w:r>
      <w:r w:rsidRPr="003D50F8">
        <w:rPr>
          <w:rFonts w:ascii="Arial" w:hAnsi="Arial" w:cs="Arial"/>
          <w:spacing w:val="-14"/>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5"/>
        </w:numPr>
        <w:tabs>
          <w:tab w:val="left" w:pos="1392"/>
        </w:tabs>
        <w:spacing w:line="288" w:lineRule="auto"/>
        <w:ind w:right="108"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час проектування штучного підвищення поверхні території з метою захисту від затоплення відмітка розрахункового рівня води в річці або водосховищі обирається у відповідності із нормами проектування споруд на берегах водних</w:t>
      </w:r>
      <w:r w:rsidRPr="003D50F8">
        <w:rPr>
          <w:rFonts w:ascii="Arial" w:hAnsi="Arial" w:cs="Arial"/>
          <w:spacing w:val="-9"/>
          <w:sz w:val="21"/>
          <w:szCs w:val="21"/>
          <w:lang w:val="ru-RU"/>
        </w:rPr>
        <w:t xml:space="preserve"> </w:t>
      </w:r>
      <w:r w:rsidRPr="003D50F8">
        <w:rPr>
          <w:rFonts w:ascii="Arial" w:hAnsi="Arial" w:cs="Arial"/>
          <w:sz w:val="21"/>
          <w:szCs w:val="21"/>
          <w:lang w:val="ru-RU"/>
        </w:rPr>
        <w:t>об'єктів.</w:t>
      </w:r>
    </w:p>
    <w:p w:rsidR="001346E0" w:rsidRPr="009C6AFE" w:rsidRDefault="00920700" w:rsidP="00EA4725">
      <w:pPr>
        <w:pStyle w:val="a4"/>
        <w:numPr>
          <w:ilvl w:val="1"/>
          <w:numId w:val="5"/>
        </w:numPr>
        <w:tabs>
          <w:tab w:val="left" w:pos="1392"/>
        </w:tabs>
        <w:spacing w:before="180" w:line="288" w:lineRule="auto"/>
        <w:ind w:right="109" w:firstLine="739"/>
        <w:contextualSpacing/>
        <w:mirrorIndents/>
        <w:jc w:val="left"/>
        <w:rPr>
          <w:rFonts w:ascii="Arial" w:hAnsi="Arial" w:cs="Arial"/>
          <w:sz w:val="21"/>
          <w:szCs w:val="21"/>
          <w:lang w:val="ru-RU"/>
        </w:rPr>
      </w:pPr>
      <w:r w:rsidRPr="009C6AFE">
        <w:rPr>
          <w:rFonts w:ascii="Arial" w:hAnsi="Arial" w:cs="Arial"/>
          <w:sz w:val="21"/>
          <w:szCs w:val="21"/>
          <w:lang w:val="ru-RU"/>
        </w:rPr>
        <w:t xml:space="preserve">Для захисту території від затоплення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ідсипанням відмітку брівки берегового</w:t>
      </w:r>
      <w:r w:rsidRPr="009C6AFE">
        <w:rPr>
          <w:rFonts w:ascii="Arial" w:hAnsi="Arial" w:cs="Arial"/>
          <w:spacing w:val="-13"/>
          <w:sz w:val="21"/>
          <w:szCs w:val="21"/>
          <w:lang w:val="ru-RU"/>
        </w:rPr>
        <w:t xml:space="preserve"> </w:t>
      </w:r>
      <w:r w:rsidRPr="009C6AFE">
        <w:rPr>
          <w:rFonts w:ascii="Arial" w:hAnsi="Arial" w:cs="Arial"/>
          <w:sz w:val="21"/>
          <w:szCs w:val="21"/>
          <w:lang w:val="ru-RU"/>
        </w:rPr>
        <w:t>укосу</w:t>
      </w:r>
      <w:r w:rsidRPr="009C6AFE">
        <w:rPr>
          <w:rFonts w:ascii="Arial" w:hAnsi="Arial" w:cs="Arial"/>
          <w:spacing w:val="-17"/>
          <w:sz w:val="21"/>
          <w:szCs w:val="21"/>
          <w:lang w:val="ru-RU"/>
        </w:rPr>
        <w:t xml:space="preserve"> </w:t>
      </w:r>
      <w:r w:rsidRPr="009C6AFE">
        <w:rPr>
          <w:rFonts w:ascii="Arial" w:hAnsi="Arial" w:cs="Arial"/>
          <w:sz w:val="21"/>
          <w:szCs w:val="21"/>
          <w:lang w:val="ru-RU"/>
        </w:rPr>
        <w:t>території</w:t>
      </w:r>
      <w:r w:rsidRPr="009C6AFE">
        <w:rPr>
          <w:rFonts w:ascii="Arial" w:hAnsi="Arial" w:cs="Arial"/>
          <w:spacing w:val="-13"/>
          <w:sz w:val="21"/>
          <w:szCs w:val="21"/>
          <w:lang w:val="ru-RU"/>
        </w:rPr>
        <w:t xml:space="preserve"> </w:t>
      </w:r>
      <w:r w:rsidRPr="009C6AFE">
        <w:rPr>
          <w:rFonts w:ascii="Arial" w:hAnsi="Arial" w:cs="Arial"/>
          <w:sz w:val="21"/>
          <w:szCs w:val="21"/>
          <w:lang w:val="ru-RU"/>
        </w:rPr>
        <w:t>належить</w:t>
      </w:r>
      <w:r w:rsidRPr="009C6AFE">
        <w:rPr>
          <w:rFonts w:ascii="Arial" w:hAnsi="Arial" w:cs="Arial"/>
          <w:spacing w:val="-15"/>
          <w:sz w:val="21"/>
          <w:szCs w:val="21"/>
          <w:lang w:val="ru-RU"/>
        </w:rPr>
        <w:t xml:space="preserve"> </w:t>
      </w:r>
      <w:r w:rsidRPr="009C6AFE">
        <w:rPr>
          <w:rFonts w:ascii="Arial" w:hAnsi="Arial" w:cs="Arial"/>
          <w:sz w:val="21"/>
          <w:szCs w:val="21"/>
          <w:lang w:val="ru-RU"/>
        </w:rPr>
        <w:t>приймати</w:t>
      </w:r>
      <w:r w:rsidRPr="009C6AFE">
        <w:rPr>
          <w:rFonts w:ascii="Arial" w:hAnsi="Arial" w:cs="Arial"/>
          <w:spacing w:val="-13"/>
          <w:sz w:val="21"/>
          <w:szCs w:val="21"/>
          <w:lang w:val="ru-RU"/>
        </w:rPr>
        <w:t xml:space="preserve"> </w:t>
      </w:r>
      <w:r w:rsidRPr="009C6AFE">
        <w:rPr>
          <w:rFonts w:ascii="Arial" w:hAnsi="Arial" w:cs="Arial"/>
          <w:sz w:val="21"/>
          <w:szCs w:val="21"/>
          <w:lang w:val="ru-RU"/>
        </w:rPr>
        <w:t>не</w:t>
      </w:r>
      <w:r w:rsidRPr="009C6AFE">
        <w:rPr>
          <w:rFonts w:ascii="Arial" w:hAnsi="Arial" w:cs="Arial"/>
          <w:spacing w:val="-14"/>
          <w:sz w:val="21"/>
          <w:szCs w:val="21"/>
          <w:lang w:val="ru-RU"/>
        </w:rPr>
        <w:t xml:space="preserve"> </w:t>
      </w:r>
      <w:r w:rsidRPr="009C6AFE">
        <w:rPr>
          <w:rFonts w:ascii="Arial" w:hAnsi="Arial" w:cs="Arial"/>
          <w:sz w:val="21"/>
          <w:szCs w:val="21"/>
          <w:lang w:val="ru-RU"/>
        </w:rPr>
        <w:t>менше,</w:t>
      </w:r>
      <w:r w:rsidRPr="009C6AFE">
        <w:rPr>
          <w:rFonts w:ascii="Arial" w:hAnsi="Arial" w:cs="Arial"/>
          <w:spacing w:val="-15"/>
          <w:sz w:val="21"/>
          <w:szCs w:val="21"/>
          <w:lang w:val="ru-RU"/>
        </w:rPr>
        <w:t xml:space="preserve"> </w:t>
      </w:r>
      <w:r w:rsidRPr="009C6AFE">
        <w:rPr>
          <w:rFonts w:ascii="Arial" w:hAnsi="Arial" w:cs="Arial"/>
          <w:sz w:val="21"/>
          <w:szCs w:val="21"/>
          <w:lang w:val="ru-RU"/>
        </w:rPr>
        <w:t>ніж</w:t>
      </w:r>
      <w:r w:rsidRPr="009C6AFE">
        <w:rPr>
          <w:rFonts w:ascii="Arial" w:hAnsi="Arial" w:cs="Arial"/>
          <w:spacing w:val="-14"/>
          <w:sz w:val="21"/>
          <w:szCs w:val="21"/>
          <w:lang w:val="ru-RU"/>
        </w:rPr>
        <w:t xml:space="preserve"> </w:t>
      </w:r>
      <w:r w:rsidRPr="009C6AFE">
        <w:rPr>
          <w:rFonts w:ascii="Arial" w:hAnsi="Arial" w:cs="Arial"/>
          <w:sz w:val="21"/>
          <w:szCs w:val="21"/>
          <w:lang w:val="ru-RU"/>
        </w:rPr>
        <w:t>на</w:t>
      </w:r>
      <w:r w:rsidRPr="009C6AFE">
        <w:rPr>
          <w:rFonts w:ascii="Arial" w:hAnsi="Arial" w:cs="Arial"/>
          <w:spacing w:val="-14"/>
          <w:sz w:val="21"/>
          <w:szCs w:val="21"/>
          <w:lang w:val="ru-RU"/>
        </w:rPr>
        <w:t xml:space="preserve"> </w:t>
      </w:r>
      <w:r w:rsidRPr="009C6AFE">
        <w:rPr>
          <w:rFonts w:ascii="Arial" w:hAnsi="Arial" w:cs="Arial"/>
          <w:sz w:val="21"/>
          <w:szCs w:val="21"/>
          <w:lang w:val="ru-RU"/>
        </w:rPr>
        <w:t>0,5</w:t>
      </w:r>
      <w:r w:rsidRPr="009C6AFE">
        <w:rPr>
          <w:rFonts w:ascii="Arial" w:hAnsi="Arial" w:cs="Arial"/>
          <w:spacing w:val="-13"/>
          <w:sz w:val="21"/>
          <w:szCs w:val="21"/>
          <w:lang w:val="ru-RU"/>
        </w:rPr>
        <w:t xml:space="preserve"> </w:t>
      </w:r>
      <w:r w:rsidRPr="009C6AFE">
        <w:rPr>
          <w:rFonts w:ascii="Arial" w:hAnsi="Arial" w:cs="Arial"/>
          <w:sz w:val="21"/>
          <w:szCs w:val="21"/>
          <w:lang w:val="ru-RU"/>
        </w:rPr>
        <w:t>м</w:t>
      </w:r>
      <w:r w:rsidRPr="009C6AFE">
        <w:rPr>
          <w:rFonts w:ascii="Arial" w:hAnsi="Arial" w:cs="Arial"/>
          <w:spacing w:val="-14"/>
          <w:sz w:val="21"/>
          <w:szCs w:val="21"/>
          <w:lang w:val="ru-RU"/>
        </w:rPr>
        <w:t xml:space="preserve"> </w:t>
      </w:r>
      <w:r w:rsidRPr="009C6AFE">
        <w:rPr>
          <w:rFonts w:ascii="Arial" w:hAnsi="Arial" w:cs="Arial"/>
          <w:sz w:val="21"/>
          <w:szCs w:val="21"/>
          <w:lang w:val="ru-RU"/>
        </w:rPr>
        <w:t>вищою</w:t>
      </w:r>
      <w:r w:rsidRPr="009C6AFE">
        <w:rPr>
          <w:rFonts w:ascii="Arial" w:hAnsi="Arial" w:cs="Arial"/>
          <w:spacing w:val="-15"/>
          <w:sz w:val="21"/>
          <w:szCs w:val="21"/>
          <w:lang w:val="ru-RU"/>
        </w:rPr>
        <w:t xml:space="preserve"> </w:t>
      </w:r>
      <w:r w:rsidRPr="009C6AFE">
        <w:rPr>
          <w:rFonts w:ascii="Arial" w:hAnsi="Arial" w:cs="Arial"/>
          <w:sz w:val="21"/>
          <w:szCs w:val="21"/>
          <w:lang w:val="ru-RU"/>
        </w:rPr>
        <w:t>від розрахункового</w:t>
      </w:r>
      <w:r w:rsidRPr="009C6AFE">
        <w:rPr>
          <w:rFonts w:ascii="Arial" w:hAnsi="Arial" w:cs="Arial"/>
          <w:spacing w:val="-18"/>
          <w:sz w:val="21"/>
          <w:szCs w:val="21"/>
          <w:lang w:val="ru-RU"/>
        </w:rPr>
        <w:t xml:space="preserve"> </w:t>
      </w:r>
      <w:r w:rsidRPr="009C6AFE">
        <w:rPr>
          <w:rFonts w:ascii="Arial" w:hAnsi="Arial" w:cs="Arial"/>
          <w:sz w:val="21"/>
          <w:szCs w:val="21"/>
          <w:lang w:val="ru-RU"/>
        </w:rPr>
        <w:t>рівня</w:t>
      </w:r>
      <w:r w:rsidRPr="009C6AFE">
        <w:rPr>
          <w:rFonts w:ascii="Arial" w:hAnsi="Arial" w:cs="Arial"/>
          <w:spacing w:val="-16"/>
          <w:sz w:val="21"/>
          <w:szCs w:val="21"/>
          <w:lang w:val="ru-RU"/>
        </w:rPr>
        <w:t xml:space="preserve"> </w:t>
      </w:r>
      <w:r w:rsidRPr="009C6AFE">
        <w:rPr>
          <w:rFonts w:ascii="Arial" w:hAnsi="Arial" w:cs="Arial"/>
          <w:sz w:val="21"/>
          <w:szCs w:val="21"/>
          <w:lang w:val="ru-RU"/>
        </w:rPr>
        <w:t>води</w:t>
      </w:r>
      <w:r w:rsidRPr="009C6AFE">
        <w:rPr>
          <w:rFonts w:ascii="Arial" w:hAnsi="Arial" w:cs="Arial"/>
          <w:spacing w:val="-15"/>
          <w:sz w:val="21"/>
          <w:szCs w:val="21"/>
          <w:lang w:val="ru-RU"/>
        </w:rPr>
        <w:t xml:space="preserve"> </w:t>
      </w:r>
      <w:r w:rsidRPr="009C6AFE">
        <w:rPr>
          <w:rFonts w:ascii="Arial" w:hAnsi="Arial" w:cs="Arial"/>
          <w:sz w:val="21"/>
          <w:szCs w:val="21"/>
          <w:lang w:val="ru-RU"/>
        </w:rPr>
        <w:t>у</w:t>
      </w:r>
      <w:r w:rsidRPr="009C6AFE">
        <w:rPr>
          <w:rFonts w:ascii="Arial" w:hAnsi="Arial" w:cs="Arial"/>
          <w:spacing w:val="-20"/>
          <w:sz w:val="21"/>
          <w:szCs w:val="21"/>
          <w:lang w:val="ru-RU"/>
        </w:rPr>
        <w:t xml:space="preserve"> </w:t>
      </w:r>
      <w:r w:rsidRPr="009C6AFE">
        <w:rPr>
          <w:rFonts w:ascii="Arial" w:hAnsi="Arial" w:cs="Arial"/>
          <w:sz w:val="21"/>
          <w:szCs w:val="21"/>
          <w:lang w:val="ru-RU"/>
        </w:rPr>
        <w:t>водному</w:t>
      </w:r>
      <w:r w:rsidRPr="009C6AFE">
        <w:rPr>
          <w:rFonts w:ascii="Arial" w:hAnsi="Arial" w:cs="Arial"/>
          <w:spacing w:val="-19"/>
          <w:sz w:val="21"/>
          <w:szCs w:val="21"/>
          <w:lang w:val="ru-RU"/>
        </w:rPr>
        <w:t xml:space="preserve"> </w:t>
      </w:r>
      <w:r w:rsidRPr="009C6AFE">
        <w:rPr>
          <w:rFonts w:ascii="Arial" w:hAnsi="Arial" w:cs="Arial"/>
          <w:sz w:val="21"/>
          <w:szCs w:val="21"/>
          <w:lang w:val="ru-RU"/>
        </w:rPr>
        <w:t>об'єкті</w:t>
      </w:r>
      <w:r w:rsidRPr="009C6AFE">
        <w:rPr>
          <w:rFonts w:ascii="Arial" w:hAnsi="Arial" w:cs="Arial"/>
          <w:spacing w:val="-15"/>
          <w:sz w:val="21"/>
          <w:szCs w:val="21"/>
          <w:lang w:val="ru-RU"/>
        </w:rPr>
        <w:t xml:space="preserve"> </w:t>
      </w:r>
      <w:r w:rsidRPr="009C6AFE">
        <w:rPr>
          <w:rFonts w:ascii="Arial" w:hAnsi="Arial" w:cs="Arial"/>
          <w:sz w:val="21"/>
          <w:szCs w:val="21"/>
          <w:lang w:val="ru-RU"/>
        </w:rPr>
        <w:t>з</w:t>
      </w:r>
      <w:r w:rsidRPr="009C6AFE">
        <w:rPr>
          <w:rFonts w:ascii="Arial" w:hAnsi="Arial" w:cs="Arial"/>
          <w:spacing w:val="-17"/>
          <w:sz w:val="21"/>
          <w:szCs w:val="21"/>
          <w:lang w:val="ru-RU"/>
        </w:rPr>
        <w:t xml:space="preserve"> </w:t>
      </w:r>
      <w:r w:rsidRPr="009C6AFE">
        <w:rPr>
          <w:rFonts w:ascii="Arial" w:hAnsi="Arial" w:cs="Arial"/>
          <w:sz w:val="21"/>
          <w:szCs w:val="21"/>
          <w:lang w:val="ru-RU"/>
        </w:rPr>
        <w:t>урахуванням</w:t>
      </w:r>
      <w:r w:rsidRPr="009C6AFE">
        <w:rPr>
          <w:rFonts w:ascii="Arial" w:hAnsi="Arial" w:cs="Arial"/>
          <w:spacing w:val="-16"/>
          <w:sz w:val="21"/>
          <w:szCs w:val="21"/>
          <w:lang w:val="ru-RU"/>
        </w:rPr>
        <w:t xml:space="preserve"> </w:t>
      </w:r>
      <w:r w:rsidRPr="009C6AFE">
        <w:rPr>
          <w:rFonts w:ascii="Arial" w:hAnsi="Arial" w:cs="Arial"/>
          <w:sz w:val="21"/>
          <w:szCs w:val="21"/>
          <w:lang w:val="ru-RU"/>
        </w:rPr>
        <w:t>розрахункових</w:t>
      </w:r>
      <w:r w:rsidRPr="009C6AFE">
        <w:rPr>
          <w:rFonts w:ascii="Arial" w:hAnsi="Arial" w:cs="Arial"/>
          <w:spacing w:val="-15"/>
          <w:sz w:val="21"/>
          <w:szCs w:val="21"/>
          <w:lang w:val="ru-RU"/>
        </w:rPr>
        <w:t xml:space="preserve"> </w:t>
      </w:r>
      <w:r w:rsidRPr="009C6AFE">
        <w:rPr>
          <w:rFonts w:ascii="Arial" w:hAnsi="Arial" w:cs="Arial"/>
          <w:sz w:val="21"/>
          <w:szCs w:val="21"/>
          <w:lang w:val="ru-RU"/>
        </w:rPr>
        <w:t xml:space="preserve">висот хвилі та накату. Відмітки поверхні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ідсипаної території в разі захисту від підтоплення   визначаються   з   розрахунку   забезпечення     граничної глибини</w:t>
      </w:r>
      <w:r w:rsidR="009C6AFE">
        <w:rPr>
          <w:rFonts w:ascii="Arial" w:hAnsi="Arial" w:cs="Arial"/>
          <w:sz w:val="21"/>
          <w:szCs w:val="21"/>
          <w:lang w:val="ru-RU"/>
        </w:rPr>
        <w:t xml:space="preserve"> </w:t>
      </w:r>
      <w:r w:rsidRPr="009C6AFE">
        <w:rPr>
          <w:rFonts w:ascii="Arial" w:hAnsi="Arial" w:cs="Arial"/>
          <w:sz w:val="21"/>
          <w:szCs w:val="21"/>
          <w:lang w:val="ru-RU"/>
        </w:rPr>
        <w:t>залягання рівня ґрунтових вод (таблиця 1) – з урахуванням прогнозу рівня ґрунтових вод.</w:t>
      </w:r>
    </w:p>
    <w:p w:rsidR="001346E0" w:rsidRPr="003D50F8" w:rsidRDefault="00920700" w:rsidP="00EA4725">
      <w:pPr>
        <w:pStyle w:val="a3"/>
        <w:spacing w:before="2"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 xml:space="preserve">Проектування обрису </w:t>
      </w:r>
      <w:proofErr w:type="gramStart"/>
      <w:r w:rsidRPr="003D50F8">
        <w:rPr>
          <w:rFonts w:ascii="Arial" w:hAnsi="Arial" w:cs="Arial"/>
          <w:sz w:val="21"/>
          <w:szCs w:val="21"/>
          <w:lang w:val="ru-RU"/>
        </w:rPr>
        <w:t>берегового</w:t>
      </w:r>
      <w:proofErr w:type="gramEnd"/>
      <w:r w:rsidRPr="003D50F8">
        <w:rPr>
          <w:rFonts w:ascii="Arial" w:hAnsi="Arial" w:cs="Arial"/>
          <w:sz w:val="21"/>
          <w:szCs w:val="21"/>
          <w:lang w:val="ru-RU"/>
        </w:rPr>
        <w:t xml:space="preserve"> укосу території, що відсипається, належить виконувати у відповідності з вимогами берегоукріплення.</w:t>
      </w:r>
    </w:p>
    <w:p w:rsidR="001346E0" w:rsidRPr="003D50F8" w:rsidRDefault="00920700" w:rsidP="00EA4725">
      <w:pPr>
        <w:pStyle w:val="a4"/>
        <w:numPr>
          <w:ilvl w:val="1"/>
          <w:numId w:val="5"/>
        </w:numPr>
        <w:tabs>
          <w:tab w:val="left" w:pos="1392"/>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Відведення</w:t>
      </w:r>
      <w:r w:rsidRPr="003D50F8">
        <w:rPr>
          <w:rFonts w:ascii="Arial" w:hAnsi="Arial" w:cs="Arial"/>
          <w:spacing w:val="-7"/>
          <w:sz w:val="21"/>
          <w:szCs w:val="21"/>
          <w:lang w:val="ru-RU"/>
        </w:rPr>
        <w:t xml:space="preserve"> </w:t>
      </w:r>
      <w:r w:rsidRPr="003D50F8">
        <w:rPr>
          <w:rFonts w:ascii="Arial" w:hAnsi="Arial" w:cs="Arial"/>
          <w:sz w:val="21"/>
          <w:szCs w:val="21"/>
          <w:lang w:val="ru-RU"/>
        </w:rPr>
        <w:t>поверхневого</w:t>
      </w:r>
      <w:r w:rsidRPr="003D50F8">
        <w:rPr>
          <w:rFonts w:ascii="Arial" w:hAnsi="Arial" w:cs="Arial"/>
          <w:spacing w:val="-7"/>
          <w:sz w:val="21"/>
          <w:szCs w:val="21"/>
          <w:lang w:val="ru-RU"/>
        </w:rPr>
        <w:t xml:space="preserve"> </w:t>
      </w:r>
      <w:r w:rsidRPr="003D50F8">
        <w:rPr>
          <w:rFonts w:ascii="Arial" w:hAnsi="Arial" w:cs="Arial"/>
          <w:sz w:val="21"/>
          <w:szCs w:val="21"/>
          <w:lang w:val="ru-RU"/>
        </w:rPr>
        <w:t>стоку</w:t>
      </w:r>
      <w:r w:rsidRPr="003D50F8">
        <w:rPr>
          <w:rFonts w:ascii="Arial" w:hAnsi="Arial" w:cs="Arial"/>
          <w:spacing w:val="-11"/>
          <w:sz w:val="21"/>
          <w:szCs w:val="21"/>
          <w:lang w:val="ru-RU"/>
        </w:rPr>
        <w:t xml:space="preserve"> </w:t>
      </w:r>
      <w:r w:rsidRPr="003D50F8">
        <w:rPr>
          <w:rFonts w:ascii="Arial" w:hAnsi="Arial" w:cs="Arial"/>
          <w:sz w:val="21"/>
          <w:szCs w:val="21"/>
          <w:lang w:val="ru-RU"/>
        </w:rPr>
        <w:t>на</w:t>
      </w:r>
      <w:r w:rsidRPr="003D50F8">
        <w:rPr>
          <w:rFonts w:ascii="Arial" w:hAnsi="Arial" w:cs="Arial"/>
          <w:spacing w:val="-8"/>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7"/>
          <w:sz w:val="21"/>
          <w:szCs w:val="21"/>
          <w:lang w:val="ru-RU"/>
        </w:rPr>
        <w:t xml:space="preserve"> </w:t>
      </w:r>
      <w:r w:rsidRPr="003D50F8">
        <w:rPr>
          <w:rFonts w:ascii="Arial" w:hAnsi="Arial" w:cs="Arial"/>
          <w:sz w:val="21"/>
          <w:szCs w:val="21"/>
          <w:lang w:val="ru-RU"/>
        </w:rPr>
        <w:t>зі</w:t>
      </w:r>
      <w:r w:rsidRPr="003D50F8">
        <w:rPr>
          <w:rFonts w:ascii="Arial" w:hAnsi="Arial" w:cs="Arial"/>
          <w:spacing w:val="-7"/>
          <w:sz w:val="21"/>
          <w:szCs w:val="21"/>
          <w:lang w:val="ru-RU"/>
        </w:rPr>
        <w:t xml:space="preserve"> </w:t>
      </w:r>
      <w:r w:rsidRPr="003D50F8">
        <w:rPr>
          <w:rFonts w:ascii="Arial" w:hAnsi="Arial" w:cs="Arial"/>
          <w:sz w:val="21"/>
          <w:szCs w:val="21"/>
          <w:lang w:val="ru-RU"/>
        </w:rPr>
        <w:t>штучним</w:t>
      </w:r>
      <w:r w:rsidRPr="003D50F8">
        <w:rPr>
          <w:rFonts w:ascii="Arial" w:hAnsi="Arial" w:cs="Arial"/>
          <w:spacing w:val="-8"/>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ідвищенням поверхні </w:t>
      </w:r>
      <w:r w:rsidRPr="003D50F8">
        <w:rPr>
          <w:rFonts w:ascii="Arial" w:hAnsi="Arial" w:cs="Arial"/>
          <w:sz w:val="21"/>
          <w:szCs w:val="21"/>
          <w:lang w:val="ru-RU"/>
        </w:rPr>
        <w:lastRenderedPageBreak/>
        <w:t>належить здійснювати у водойми, водотоки, яри, в загальноміські каналізаційні або зливові системи з урахуванням природоохоронних</w:t>
      </w:r>
      <w:r w:rsidRPr="003D50F8">
        <w:rPr>
          <w:rFonts w:ascii="Arial" w:hAnsi="Arial" w:cs="Arial"/>
          <w:spacing w:val="-22"/>
          <w:sz w:val="21"/>
          <w:szCs w:val="21"/>
          <w:lang w:val="ru-RU"/>
        </w:rPr>
        <w:t xml:space="preserve"> </w:t>
      </w:r>
      <w:r w:rsidRPr="003D50F8">
        <w:rPr>
          <w:rFonts w:ascii="Arial" w:hAnsi="Arial" w:cs="Arial"/>
          <w:sz w:val="21"/>
          <w:szCs w:val="21"/>
          <w:lang w:val="ru-RU"/>
        </w:rPr>
        <w:t>вимог.</w:t>
      </w:r>
    </w:p>
    <w:p w:rsidR="001346E0" w:rsidRPr="003D50F8" w:rsidRDefault="00920700" w:rsidP="00EA4725">
      <w:pPr>
        <w:pStyle w:val="a4"/>
        <w:numPr>
          <w:ilvl w:val="1"/>
          <w:numId w:val="5"/>
        </w:numPr>
        <w:tabs>
          <w:tab w:val="left" w:pos="1392"/>
        </w:tabs>
        <w:spacing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При</w:t>
      </w:r>
      <w:r w:rsidRPr="003D50F8">
        <w:rPr>
          <w:rFonts w:ascii="Arial" w:hAnsi="Arial" w:cs="Arial"/>
          <w:spacing w:val="-17"/>
          <w:sz w:val="21"/>
          <w:szCs w:val="21"/>
          <w:lang w:val="ru-RU"/>
        </w:rPr>
        <w:t xml:space="preserve"> </w:t>
      </w:r>
      <w:r w:rsidRPr="003D50F8">
        <w:rPr>
          <w:rFonts w:ascii="Arial" w:hAnsi="Arial" w:cs="Arial"/>
          <w:sz w:val="21"/>
          <w:szCs w:val="21"/>
          <w:lang w:val="ru-RU"/>
        </w:rPr>
        <w:t>проектуванні</w:t>
      </w:r>
      <w:r w:rsidRPr="003D50F8">
        <w:rPr>
          <w:rFonts w:ascii="Arial" w:hAnsi="Arial" w:cs="Arial"/>
          <w:spacing w:val="-17"/>
          <w:sz w:val="21"/>
          <w:szCs w:val="21"/>
          <w:lang w:val="ru-RU"/>
        </w:rPr>
        <w:t xml:space="preserve"> </w:t>
      </w:r>
      <w:r w:rsidRPr="003D50F8">
        <w:rPr>
          <w:rFonts w:ascii="Arial" w:hAnsi="Arial" w:cs="Arial"/>
          <w:sz w:val="21"/>
          <w:szCs w:val="21"/>
          <w:lang w:val="ru-RU"/>
        </w:rPr>
        <w:t>штучного</w:t>
      </w:r>
      <w:r w:rsidRPr="003D50F8">
        <w:rPr>
          <w:rFonts w:ascii="Arial" w:hAnsi="Arial" w:cs="Arial"/>
          <w:spacing w:val="-17"/>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w:t>
      </w:r>
      <w:r w:rsidRPr="003D50F8">
        <w:rPr>
          <w:rFonts w:ascii="Arial" w:hAnsi="Arial" w:cs="Arial"/>
          <w:spacing w:val="-18"/>
          <w:sz w:val="21"/>
          <w:szCs w:val="21"/>
          <w:lang w:val="ru-RU"/>
        </w:rPr>
        <w:t xml:space="preserve"> </w:t>
      </w:r>
      <w:r w:rsidRPr="003D50F8">
        <w:rPr>
          <w:rFonts w:ascii="Arial" w:hAnsi="Arial" w:cs="Arial"/>
          <w:sz w:val="21"/>
          <w:szCs w:val="21"/>
          <w:lang w:val="ru-RU"/>
        </w:rPr>
        <w:t>поверхні</w:t>
      </w:r>
      <w:r w:rsidRPr="003D50F8">
        <w:rPr>
          <w:rFonts w:ascii="Arial" w:hAnsi="Arial" w:cs="Arial"/>
          <w:spacing w:val="-15"/>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17"/>
          <w:sz w:val="21"/>
          <w:szCs w:val="21"/>
          <w:lang w:val="ru-RU"/>
        </w:rPr>
        <w:t xml:space="preserve"> </w:t>
      </w:r>
      <w:r w:rsidRPr="003D50F8">
        <w:rPr>
          <w:rFonts w:ascii="Arial" w:hAnsi="Arial" w:cs="Arial"/>
          <w:sz w:val="21"/>
          <w:szCs w:val="21"/>
          <w:lang w:val="ru-RU"/>
        </w:rPr>
        <w:t>необхідно забезпечувати умови природного дренування підземних вод. Уздовж тальвегів ярі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і </w:t>
      </w:r>
      <w:proofErr w:type="gramStart"/>
      <w:r w:rsidRPr="003D50F8">
        <w:rPr>
          <w:rFonts w:ascii="Arial" w:hAnsi="Arial" w:cs="Arial"/>
          <w:sz w:val="21"/>
          <w:szCs w:val="21"/>
          <w:lang w:val="ru-RU"/>
        </w:rPr>
        <w:t>балок</w:t>
      </w:r>
      <w:proofErr w:type="gramEnd"/>
      <w:r w:rsidRPr="003D50F8">
        <w:rPr>
          <w:rFonts w:ascii="Arial" w:hAnsi="Arial" w:cs="Arial"/>
          <w:sz w:val="21"/>
          <w:szCs w:val="21"/>
          <w:lang w:val="ru-RU"/>
        </w:rPr>
        <w:t>, що засипаються або замиваються, слід прокладати дренажі, а постійні водотоки поміщати в колектори із супутніми</w:t>
      </w:r>
      <w:r w:rsidRPr="003D50F8">
        <w:rPr>
          <w:rFonts w:ascii="Arial" w:hAnsi="Arial" w:cs="Arial"/>
          <w:spacing w:val="-22"/>
          <w:sz w:val="21"/>
          <w:szCs w:val="21"/>
          <w:lang w:val="ru-RU"/>
        </w:rPr>
        <w:t xml:space="preserve"> </w:t>
      </w:r>
      <w:r w:rsidRPr="003D50F8">
        <w:rPr>
          <w:rFonts w:ascii="Arial" w:hAnsi="Arial" w:cs="Arial"/>
          <w:sz w:val="21"/>
          <w:szCs w:val="21"/>
          <w:lang w:val="ru-RU"/>
        </w:rPr>
        <w:t>дренами.</w:t>
      </w:r>
    </w:p>
    <w:p w:rsidR="001346E0" w:rsidRPr="003D50F8" w:rsidRDefault="00920700" w:rsidP="00EA4725">
      <w:pPr>
        <w:pStyle w:val="a4"/>
        <w:numPr>
          <w:ilvl w:val="1"/>
          <w:numId w:val="5"/>
        </w:numPr>
        <w:tabs>
          <w:tab w:val="left" w:pos="1726"/>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Необхідність осушення штучних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ідсипок визначається гідрогеологічними умовами прилеглої території та фільтраційними властивостями ґрунтів основ і</w:t>
      </w:r>
      <w:r w:rsidRPr="003D50F8">
        <w:rPr>
          <w:rFonts w:ascii="Arial" w:hAnsi="Arial" w:cs="Arial"/>
          <w:spacing w:val="-14"/>
          <w:sz w:val="21"/>
          <w:szCs w:val="21"/>
          <w:lang w:val="ru-RU"/>
        </w:rPr>
        <w:t xml:space="preserve"> </w:t>
      </w:r>
      <w:r w:rsidRPr="003D50F8">
        <w:rPr>
          <w:rFonts w:ascii="Arial" w:hAnsi="Arial" w:cs="Arial"/>
          <w:sz w:val="21"/>
          <w:szCs w:val="21"/>
          <w:lang w:val="ru-RU"/>
        </w:rPr>
        <w:t>підсипки.</w:t>
      </w:r>
    </w:p>
    <w:p w:rsidR="001346E0" w:rsidRPr="003D50F8" w:rsidRDefault="00920700" w:rsidP="00EA4725">
      <w:pPr>
        <w:pStyle w:val="a3"/>
        <w:spacing w:line="288" w:lineRule="auto"/>
        <w:ind w:right="113"/>
        <w:contextualSpacing/>
        <w:mirrorIndents/>
        <w:rPr>
          <w:rFonts w:ascii="Arial" w:hAnsi="Arial" w:cs="Arial"/>
          <w:sz w:val="21"/>
          <w:szCs w:val="21"/>
          <w:lang w:val="ru-RU"/>
        </w:rPr>
      </w:pPr>
      <w:r w:rsidRPr="003D50F8">
        <w:rPr>
          <w:rFonts w:ascii="Arial" w:hAnsi="Arial" w:cs="Arial"/>
          <w:sz w:val="21"/>
          <w:szCs w:val="21"/>
          <w:lang w:val="ru-RU"/>
        </w:rPr>
        <w:t>Б разі засипання тимчасових водотоків або водойм необхідно</w:t>
      </w:r>
      <w:r w:rsidRPr="003D50F8">
        <w:rPr>
          <w:rFonts w:ascii="Arial" w:hAnsi="Arial" w:cs="Arial"/>
          <w:spacing w:val="-34"/>
          <w:sz w:val="21"/>
          <w:szCs w:val="21"/>
          <w:lang w:val="ru-RU"/>
        </w:rPr>
        <w:t xml:space="preserve"> </w:t>
      </w:r>
      <w:r w:rsidRPr="003D50F8">
        <w:rPr>
          <w:rFonts w:ascii="Arial" w:hAnsi="Arial" w:cs="Arial"/>
          <w:sz w:val="21"/>
          <w:szCs w:val="21"/>
          <w:lang w:val="ru-RU"/>
        </w:rPr>
        <w:t xml:space="preserve">передбачати в основі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ідсипки фільтрувальний шар або пластовий дренаж для забезпечення розвантаження потоку ґрунтових</w:t>
      </w:r>
      <w:r w:rsidRPr="003D50F8">
        <w:rPr>
          <w:rFonts w:ascii="Arial" w:hAnsi="Arial" w:cs="Arial"/>
          <w:spacing w:val="-13"/>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5"/>
        </w:numPr>
        <w:tabs>
          <w:tab w:val="left" w:pos="1548"/>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Технологія робіт із штучного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 поверхні території підсипанням або намиванням ґрунту має передбачати переміщення ґрунтових мас у напрямку з незатоплюваних ділянок корінного берега або заплави на затоплювані. У разі дефіциту ґрунтів належить використовувати корисні виїмки (зроблені під час поглиблення русел річок для судноплавства, розчищення і благоустрою</w:t>
      </w:r>
      <w:r w:rsidRPr="003D50F8">
        <w:rPr>
          <w:rFonts w:ascii="Arial" w:hAnsi="Arial" w:cs="Arial"/>
          <w:spacing w:val="-18"/>
          <w:sz w:val="21"/>
          <w:szCs w:val="21"/>
          <w:lang w:val="ru-RU"/>
        </w:rPr>
        <w:t xml:space="preserve"> </w:t>
      </w:r>
      <w:r w:rsidRPr="003D50F8">
        <w:rPr>
          <w:rFonts w:ascii="Arial" w:hAnsi="Arial" w:cs="Arial"/>
          <w:sz w:val="21"/>
          <w:szCs w:val="21"/>
          <w:lang w:val="ru-RU"/>
        </w:rPr>
        <w:t>стариць,</w:t>
      </w:r>
      <w:r w:rsidRPr="003D50F8">
        <w:rPr>
          <w:rFonts w:ascii="Arial" w:hAnsi="Arial" w:cs="Arial"/>
          <w:spacing w:val="-18"/>
          <w:sz w:val="21"/>
          <w:szCs w:val="21"/>
          <w:lang w:val="ru-RU"/>
        </w:rPr>
        <w:t xml:space="preserve"> </w:t>
      </w:r>
      <w:r w:rsidRPr="003D50F8">
        <w:rPr>
          <w:rFonts w:ascii="Arial" w:hAnsi="Arial" w:cs="Arial"/>
          <w:sz w:val="21"/>
          <w:szCs w:val="21"/>
          <w:lang w:val="ru-RU"/>
        </w:rPr>
        <w:t>проток</w:t>
      </w:r>
      <w:r w:rsidRPr="003D50F8">
        <w:rPr>
          <w:rFonts w:ascii="Arial" w:hAnsi="Arial" w:cs="Arial"/>
          <w:spacing w:val="-17"/>
          <w:sz w:val="21"/>
          <w:szCs w:val="21"/>
          <w:lang w:val="ru-RU"/>
        </w:rPr>
        <w:t xml:space="preserve"> </w:t>
      </w:r>
      <w:r w:rsidRPr="003D50F8">
        <w:rPr>
          <w:rFonts w:ascii="Arial" w:hAnsi="Arial" w:cs="Arial"/>
          <w:sz w:val="21"/>
          <w:szCs w:val="21"/>
          <w:lang w:val="ru-RU"/>
        </w:rPr>
        <w:t>та</w:t>
      </w:r>
      <w:r w:rsidRPr="003D50F8">
        <w:rPr>
          <w:rFonts w:ascii="Arial" w:hAnsi="Arial" w:cs="Arial"/>
          <w:spacing w:val="-17"/>
          <w:sz w:val="21"/>
          <w:szCs w:val="21"/>
          <w:lang w:val="ru-RU"/>
        </w:rPr>
        <w:t xml:space="preserve"> </w:t>
      </w:r>
      <w:r w:rsidRPr="003D50F8">
        <w:rPr>
          <w:rFonts w:ascii="Arial" w:hAnsi="Arial" w:cs="Arial"/>
          <w:sz w:val="21"/>
          <w:szCs w:val="21"/>
          <w:lang w:val="ru-RU"/>
        </w:rPr>
        <w:t>і</w:t>
      </w:r>
      <w:proofErr w:type="gramStart"/>
      <w:r w:rsidRPr="003D50F8">
        <w:rPr>
          <w:rFonts w:ascii="Arial" w:hAnsi="Arial" w:cs="Arial"/>
          <w:sz w:val="21"/>
          <w:szCs w:val="21"/>
          <w:lang w:val="ru-RU"/>
        </w:rPr>
        <w:t>нших</w:t>
      </w:r>
      <w:r w:rsidRPr="003D50F8">
        <w:rPr>
          <w:rFonts w:ascii="Arial" w:hAnsi="Arial" w:cs="Arial"/>
          <w:spacing w:val="-16"/>
          <w:sz w:val="21"/>
          <w:szCs w:val="21"/>
          <w:lang w:val="ru-RU"/>
        </w:rPr>
        <w:t xml:space="preserve"> </w:t>
      </w:r>
      <w:r w:rsidRPr="003D50F8">
        <w:rPr>
          <w:rFonts w:ascii="Arial" w:hAnsi="Arial" w:cs="Arial"/>
          <w:sz w:val="21"/>
          <w:szCs w:val="21"/>
          <w:lang w:val="ru-RU"/>
        </w:rPr>
        <w:t>водойм)</w:t>
      </w:r>
      <w:r w:rsidRPr="003D50F8">
        <w:rPr>
          <w:rFonts w:ascii="Arial" w:hAnsi="Arial" w:cs="Arial"/>
          <w:spacing w:val="-17"/>
          <w:sz w:val="21"/>
          <w:szCs w:val="21"/>
          <w:lang w:val="ru-RU"/>
        </w:rPr>
        <w:t xml:space="preserve"> </w:t>
      </w:r>
      <w:r w:rsidRPr="003D50F8">
        <w:rPr>
          <w:rFonts w:ascii="Arial" w:hAnsi="Arial" w:cs="Arial"/>
          <w:sz w:val="21"/>
          <w:szCs w:val="21"/>
          <w:lang w:val="ru-RU"/>
        </w:rPr>
        <w:t>на</w:t>
      </w:r>
      <w:r w:rsidRPr="003D50F8">
        <w:rPr>
          <w:rFonts w:ascii="Arial" w:hAnsi="Arial" w:cs="Arial"/>
          <w:spacing w:val="-17"/>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20"/>
          <w:sz w:val="21"/>
          <w:szCs w:val="21"/>
          <w:lang w:val="ru-RU"/>
        </w:rPr>
        <w:t xml:space="preserve"> </w:t>
      </w:r>
      <w:r w:rsidRPr="003D50F8">
        <w:rPr>
          <w:rFonts w:ascii="Arial" w:hAnsi="Arial" w:cs="Arial"/>
          <w:sz w:val="21"/>
          <w:szCs w:val="21"/>
          <w:lang w:val="ru-RU"/>
        </w:rPr>
        <w:t>що</w:t>
      </w:r>
      <w:r w:rsidRPr="003D50F8">
        <w:rPr>
          <w:rFonts w:ascii="Arial" w:hAnsi="Arial" w:cs="Arial"/>
          <w:spacing w:val="-16"/>
          <w:sz w:val="21"/>
          <w:szCs w:val="21"/>
          <w:lang w:val="ru-RU"/>
        </w:rPr>
        <w:t xml:space="preserve"> </w:t>
      </w:r>
      <w:r w:rsidRPr="003D50F8">
        <w:rPr>
          <w:rFonts w:ascii="Arial" w:hAnsi="Arial" w:cs="Arial"/>
          <w:sz w:val="21"/>
          <w:szCs w:val="21"/>
          <w:lang w:val="ru-RU"/>
        </w:rPr>
        <w:t>захищається,</w:t>
      </w:r>
      <w:r w:rsidRPr="003D50F8">
        <w:rPr>
          <w:rFonts w:ascii="Arial" w:hAnsi="Arial" w:cs="Arial"/>
          <w:spacing w:val="-18"/>
          <w:sz w:val="21"/>
          <w:szCs w:val="21"/>
          <w:lang w:val="ru-RU"/>
        </w:rPr>
        <w:t xml:space="preserve"> </w:t>
      </w:r>
      <w:r w:rsidRPr="003D50F8">
        <w:rPr>
          <w:rFonts w:ascii="Arial" w:hAnsi="Arial" w:cs="Arial"/>
          <w:sz w:val="21"/>
          <w:szCs w:val="21"/>
          <w:lang w:val="ru-RU"/>
        </w:rPr>
        <w:t>або поблизу.</w:t>
      </w:r>
      <w:proofErr w:type="gramEnd"/>
    </w:p>
    <w:p w:rsidR="001346E0" w:rsidRPr="009C6AFE" w:rsidRDefault="00920700" w:rsidP="00FD2DC7">
      <w:pPr>
        <w:pStyle w:val="a3"/>
        <w:spacing w:line="288" w:lineRule="auto"/>
        <w:ind w:left="833" w:firstLine="0"/>
        <w:contextualSpacing/>
        <w:jc w:val="left"/>
        <w:rPr>
          <w:rFonts w:ascii="Arial" w:hAnsi="Arial" w:cs="Arial"/>
          <w:b/>
          <w:bCs/>
          <w:sz w:val="21"/>
          <w:szCs w:val="21"/>
          <w:lang w:val="ru-RU"/>
        </w:rPr>
      </w:pPr>
      <w:r w:rsidRPr="009C6AFE">
        <w:rPr>
          <w:rFonts w:ascii="Arial" w:hAnsi="Arial" w:cs="Arial"/>
          <w:b/>
          <w:bCs/>
          <w:sz w:val="21"/>
          <w:szCs w:val="21"/>
          <w:lang w:val="ru-RU"/>
        </w:rPr>
        <w:t>Акумуляція, регулювання та відведення поверхневих вод із територій</w:t>
      </w:r>
    </w:p>
    <w:p w:rsidR="001346E0" w:rsidRPr="003D50F8" w:rsidRDefault="00920700" w:rsidP="00EA4725">
      <w:pPr>
        <w:pStyle w:val="a4"/>
        <w:numPr>
          <w:ilvl w:val="1"/>
          <w:numId w:val="5"/>
        </w:numPr>
        <w:tabs>
          <w:tab w:val="left" w:pos="1392"/>
        </w:tabs>
        <w:spacing w:before="160"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Споруди для акумуляції, регулювання та відведення поверхневих вод із міських територій і промислових площадок слід проектувати </w:t>
      </w:r>
      <w:proofErr w:type="gramStart"/>
      <w:r w:rsidRPr="003D50F8">
        <w:rPr>
          <w:rFonts w:ascii="Arial" w:hAnsi="Arial" w:cs="Arial"/>
          <w:sz w:val="21"/>
          <w:szCs w:val="21"/>
          <w:lang w:val="ru-RU"/>
        </w:rPr>
        <w:t>у</w:t>
      </w:r>
      <w:proofErr w:type="gramEnd"/>
      <w:r w:rsidRPr="003D50F8">
        <w:rPr>
          <w:rFonts w:ascii="Arial" w:hAnsi="Arial" w:cs="Arial"/>
          <w:sz w:val="21"/>
          <w:szCs w:val="21"/>
          <w:lang w:val="ru-RU"/>
        </w:rPr>
        <w:t xml:space="preserve"> відповідності</w:t>
      </w:r>
      <w:r w:rsidRPr="003D50F8">
        <w:rPr>
          <w:rFonts w:ascii="Arial" w:hAnsi="Arial" w:cs="Arial"/>
          <w:spacing w:val="-49"/>
          <w:sz w:val="21"/>
          <w:szCs w:val="21"/>
          <w:lang w:val="ru-RU"/>
        </w:rPr>
        <w:t xml:space="preserve"> </w:t>
      </w:r>
      <w:r w:rsidRPr="003D50F8">
        <w:rPr>
          <w:rFonts w:ascii="Arial" w:hAnsi="Arial" w:cs="Arial"/>
          <w:sz w:val="21"/>
          <w:szCs w:val="21"/>
          <w:lang w:val="ru-RU"/>
        </w:rPr>
        <w:t>з вимогами до проектування зливової</w:t>
      </w:r>
      <w:r w:rsidRPr="003D50F8">
        <w:rPr>
          <w:rFonts w:ascii="Arial" w:hAnsi="Arial" w:cs="Arial"/>
          <w:spacing w:val="-14"/>
          <w:sz w:val="21"/>
          <w:szCs w:val="21"/>
          <w:lang w:val="ru-RU"/>
        </w:rPr>
        <w:t xml:space="preserve"> </w:t>
      </w:r>
      <w:r w:rsidRPr="003D50F8">
        <w:rPr>
          <w:rFonts w:ascii="Arial" w:hAnsi="Arial" w:cs="Arial"/>
          <w:sz w:val="21"/>
          <w:szCs w:val="21"/>
          <w:lang w:val="ru-RU"/>
        </w:rPr>
        <w:t>каналізації.</w:t>
      </w:r>
    </w:p>
    <w:p w:rsidR="001346E0" w:rsidRPr="003D50F8" w:rsidRDefault="00920700" w:rsidP="00EA4725">
      <w:pPr>
        <w:pStyle w:val="a4"/>
        <w:numPr>
          <w:ilvl w:val="1"/>
          <w:numId w:val="5"/>
        </w:numPr>
        <w:tabs>
          <w:tab w:val="left" w:pos="1392"/>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Акумуляція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ічкового стоку здійснюється шляхом улаштування водосховищ у верхів'ях</w:t>
      </w:r>
      <w:r w:rsidRPr="003D50F8">
        <w:rPr>
          <w:rFonts w:ascii="Arial" w:hAnsi="Arial" w:cs="Arial"/>
          <w:spacing w:val="-5"/>
          <w:sz w:val="21"/>
          <w:szCs w:val="21"/>
          <w:lang w:val="ru-RU"/>
        </w:rPr>
        <w:t xml:space="preserve"> </w:t>
      </w:r>
      <w:r w:rsidRPr="003D50F8">
        <w:rPr>
          <w:rFonts w:ascii="Arial" w:hAnsi="Arial" w:cs="Arial"/>
          <w:sz w:val="21"/>
          <w:szCs w:val="21"/>
          <w:lang w:val="ru-RU"/>
        </w:rPr>
        <w:t>річок.</w:t>
      </w:r>
    </w:p>
    <w:p w:rsidR="001346E0" w:rsidRPr="009C6AFE" w:rsidRDefault="00920700" w:rsidP="00EA4725">
      <w:pPr>
        <w:pStyle w:val="a4"/>
        <w:numPr>
          <w:ilvl w:val="1"/>
          <w:numId w:val="5"/>
        </w:numPr>
        <w:tabs>
          <w:tab w:val="left" w:pos="1392"/>
        </w:tabs>
        <w:spacing w:before="180" w:line="288" w:lineRule="auto"/>
        <w:ind w:right="108" w:firstLine="720"/>
        <w:contextualSpacing/>
        <w:mirrorIndents/>
        <w:rPr>
          <w:rFonts w:ascii="Arial" w:hAnsi="Arial" w:cs="Arial"/>
          <w:sz w:val="21"/>
          <w:szCs w:val="21"/>
          <w:lang w:val="ru-RU"/>
        </w:rPr>
      </w:pPr>
      <w:r w:rsidRPr="003D50F8">
        <w:rPr>
          <w:rFonts w:ascii="Arial" w:hAnsi="Arial" w:cs="Arial"/>
          <w:sz w:val="21"/>
          <w:szCs w:val="21"/>
          <w:lang w:val="ru-RU"/>
        </w:rPr>
        <w:t xml:space="preserve">Для запобігання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ідтопленню та затопленню сільськогосподарських територій слід застосовувати споруди і заходи з регулювання стоку та руслових процесів прилеглих до цих територій незарегульованих середніх та малих річок. </w:t>
      </w:r>
      <w:r w:rsidRPr="009C6AFE">
        <w:rPr>
          <w:rFonts w:ascii="Arial" w:hAnsi="Arial" w:cs="Arial"/>
          <w:sz w:val="21"/>
          <w:szCs w:val="21"/>
          <w:lang w:val="ru-RU"/>
        </w:rPr>
        <w:t xml:space="preserve">Склад </w:t>
      </w:r>
      <w:proofErr w:type="gramStart"/>
      <w:r w:rsidRPr="009C6AFE">
        <w:rPr>
          <w:rFonts w:ascii="Arial" w:hAnsi="Arial" w:cs="Arial"/>
          <w:sz w:val="21"/>
          <w:szCs w:val="21"/>
          <w:lang w:val="ru-RU"/>
        </w:rPr>
        <w:t>таких</w:t>
      </w:r>
      <w:proofErr w:type="gramEnd"/>
      <w:r w:rsidRPr="009C6AFE">
        <w:rPr>
          <w:rFonts w:ascii="Arial" w:hAnsi="Arial" w:cs="Arial"/>
          <w:sz w:val="21"/>
          <w:szCs w:val="21"/>
          <w:lang w:val="ru-RU"/>
        </w:rPr>
        <w:t xml:space="preserve"> споруд і заходів визначається у залежності</w:t>
      </w:r>
      <w:r w:rsidRPr="009C6AFE">
        <w:rPr>
          <w:rFonts w:ascii="Arial" w:hAnsi="Arial" w:cs="Arial"/>
          <w:spacing w:val="-19"/>
          <w:sz w:val="21"/>
          <w:szCs w:val="21"/>
          <w:lang w:val="ru-RU"/>
        </w:rPr>
        <w:t xml:space="preserve"> </w:t>
      </w:r>
      <w:r w:rsidRPr="009C6AFE">
        <w:rPr>
          <w:rFonts w:ascii="Arial" w:hAnsi="Arial" w:cs="Arial"/>
          <w:sz w:val="21"/>
          <w:szCs w:val="21"/>
          <w:lang w:val="ru-RU"/>
        </w:rPr>
        <w:t>від:</w:t>
      </w:r>
    </w:p>
    <w:p w:rsidR="001346E0" w:rsidRPr="003D50F8" w:rsidRDefault="00920700" w:rsidP="00FD2DC7">
      <w:pPr>
        <w:pStyle w:val="a4"/>
        <w:numPr>
          <w:ilvl w:val="1"/>
          <w:numId w:val="2"/>
        </w:numPr>
        <w:tabs>
          <w:tab w:val="left" w:pos="987"/>
        </w:tabs>
        <w:spacing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масштабів і часу затоплення</w:t>
      </w:r>
      <w:r w:rsidRPr="003D50F8">
        <w:rPr>
          <w:rFonts w:ascii="Arial" w:hAnsi="Arial" w:cs="Arial"/>
          <w:spacing w:val="-13"/>
          <w:sz w:val="21"/>
          <w:szCs w:val="21"/>
          <w:lang w:val="ru-RU"/>
        </w:rPr>
        <w:t xml:space="preserve"> </w:t>
      </w:r>
      <w:r w:rsidRPr="003D50F8">
        <w:rPr>
          <w:rFonts w:ascii="Arial" w:hAnsi="Arial" w:cs="Arial"/>
          <w:sz w:val="21"/>
          <w:szCs w:val="21"/>
          <w:lang w:val="ru-RU"/>
        </w:rPr>
        <w:t>території;</w:t>
      </w:r>
    </w:p>
    <w:p w:rsidR="001346E0" w:rsidRPr="003D50F8" w:rsidRDefault="00920700" w:rsidP="00FD2DC7">
      <w:pPr>
        <w:pStyle w:val="a4"/>
        <w:numPr>
          <w:ilvl w:val="1"/>
          <w:numId w:val="2"/>
        </w:numPr>
        <w:tabs>
          <w:tab w:val="left" w:pos="987"/>
        </w:tabs>
        <w:spacing w:before="162"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 xml:space="preserve">природних факторів –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і водної</w:t>
      </w:r>
      <w:r w:rsidRPr="003D50F8">
        <w:rPr>
          <w:rFonts w:ascii="Arial" w:hAnsi="Arial" w:cs="Arial"/>
          <w:spacing w:val="-15"/>
          <w:sz w:val="21"/>
          <w:szCs w:val="21"/>
          <w:lang w:val="ru-RU"/>
        </w:rPr>
        <w:t xml:space="preserve"> </w:t>
      </w:r>
      <w:r w:rsidRPr="003D50F8">
        <w:rPr>
          <w:rFonts w:ascii="Arial" w:hAnsi="Arial" w:cs="Arial"/>
          <w:sz w:val="21"/>
          <w:szCs w:val="21"/>
          <w:lang w:val="ru-RU"/>
        </w:rPr>
        <w:t>ерозії;</w:t>
      </w:r>
    </w:p>
    <w:p w:rsidR="001346E0" w:rsidRPr="003D50F8" w:rsidRDefault="00920700" w:rsidP="00FD2DC7">
      <w:pPr>
        <w:pStyle w:val="a4"/>
        <w:numPr>
          <w:ilvl w:val="1"/>
          <w:numId w:val="2"/>
        </w:numPr>
        <w:tabs>
          <w:tab w:val="left" w:pos="987"/>
        </w:tabs>
        <w:spacing w:before="159" w:line="288" w:lineRule="auto"/>
        <w:ind w:right="111" w:firstLine="720"/>
        <w:contextualSpacing/>
        <w:rPr>
          <w:rFonts w:ascii="Arial" w:hAnsi="Arial" w:cs="Arial"/>
          <w:sz w:val="21"/>
          <w:szCs w:val="21"/>
          <w:lang w:val="ru-RU"/>
        </w:rPr>
      </w:pPr>
      <w:r w:rsidRPr="003D50F8">
        <w:rPr>
          <w:rFonts w:ascii="Arial" w:hAnsi="Arial" w:cs="Arial"/>
          <w:sz w:val="21"/>
          <w:szCs w:val="21"/>
          <w:lang w:val="ru-RU"/>
        </w:rPr>
        <w:t xml:space="preserve">техногенних факторів, що посилюють масштаби затоплення і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земель у зоні об'єктів, що</w:t>
      </w:r>
      <w:r w:rsidRPr="003D50F8">
        <w:rPr>
          <w:rFonts w:ascii="Arial" w:hAnsi="Arial" w:cs="Arial"/>
          <w:spacing w:val="-15"/>
          <w:sz w:val="21"/>
          <w:szCs w:val="21"/>
          <w:lang w:val="ru-RU"/>
        </w:rPr>
        <w:t xml:space="preserve"> </w:t>
      </w:r>
      <w:hyperlink r:id="rId13">
        <w:r w:rsidRPr="003D50F8">
          <w:rPr>
            <w:rFonts w:ascii="Arial" w:hAnsi="Arial" w:cs="Arial"/>
            <w:sz w:val="21"/>
            <w:szCs w:val="21"/>
            <w:lang w:val="ru-RU"/>
          </w:rPr>
          <w:t>з</w:t>
        </w:r>
      </w:hyperlink>
      <w:r w:rsidRPr="003D50F8">
        <w:rPr>
          <w:rFonts w:ascii="Arial" w:hAnsi="Arial" w:cs="Arial"/>
          <w:sz w:val="21"/>
          <w:szCs w:val="21"/>
          <w:lang w:val="ru-RU"/>
        </w:rPr>
        <w:t>ахищаються;</w:t>
      </w:r>
    </w:p>
    <w:p w:rsidR="001346E0" w:rsidRPr="003D50F8" w:rsidRDefault="00920700" w:rsidP="00FD2DC7">
      <w:pPr>
        <w:pStyle w:val="a4"/>
        <w:numPr>
          <w:ilvl w:val="1"/>
          <w:numId w:val="2"/>
        </w:numPr>
        <w:tabs>
          <w:tab w:val="left" w:pos="987"/>
        </w:tabs>
        <w:spacing w:before="4" w:line="288" w:lineRule="auto"/>
        <w:ind w:left="986" w:hanging="154"/>
        <w:contextualSpacing/>
        <w:jc w:val="left"/>
        <w:rPr>
          <w:rFonts w:ascii="Arial" w:hAnsi="Arial" w:cs="Arial"/>
          <w:sz w:val="21"/>
          <w:szCs w:val="21"/>
        </w:rPr>
      </w:pPr>
      <w:proofErr w:type="gramStart"/>
      <w:r w:rsidRPr="003D50F8">
        <w:rPr>
          <w:rFonts w:ascii="Arial" w:hAnsi="Arial" w:cs="Arial"/>
          <w:sz w:val="21"/>
          <w:szCs w:val="21"/>
        </w:rPr>
        <w:t>типу</w:t>
      </w:r>
      <w:proofErr w:type="gramEnd"/>
      <w:r w:rsidRPr="003D50F8">
        <w:rPr>
          <w:rFonts w:ascii="Arial" w:hAnsi="Arial" w:cs="Arial"/>
          <w:sz w:val="21"/>
          <w:szCs w:val="21"/>
        </w:rPr>
        <w:t xml:space="preserve"> руслового</w:t>
      </w:r>
      <w:r w:rsidRPr="003D50F8">
        <w:rPr>
          <w:rFonts w:ascii="Arial" w:hAnsi="Arial" w:cs="Arial"/>
          <w:spacing w:val="-9"/>
          <w:sz w:val="21"/>
          <w:szCs w:val="21"/>
        </w:rPr>
        <w:t xml:space="preserve"> </w:t>
      </w:r>
      <w:r w:rsidRPr="003D50F8">
        <w:rPr>
          <w:rFonts w:ascii="Arial" w:hAnsi="Arial" w:cs="Arial"/>
          <w:sz w:val="21"/>
          <w:szCs w:val="21"/>
        </w:rPr>
        <w:t>процесу.</w:t>
      </w:r>
    </w:p>
    <w:p w:rsidR="001346E0" w:rsidRPr="003D50F8" w:rsidRDefault="00920700" w:rsidP="00EA4725">
      <w:pPr>
        <w:pStyle w:val="a4"/>
        <w:numPr>
          <w:ilvl w:val="1"/>
          <w:numId w:val="5"/>
        </w:numPr>
        <w:tabs>
          <w:tab w:val="left" w:pos="1412"/>
        </w:tabs>
        <w:spacing w:before="162" w:line="288" w:lineRule="auto"/>
        <w:ind w:right="111" w:firstLine="720"/>
        <w:contextualSpacing/>
        <w:mirrorIndents/>
        <w:rPr>
          <w:rFonts w:ascii="Arial" w:hAnsi="Arial" w:cs="Arial"/>
          <w:sz w:val="21"/>
          <w:szCs w:val="21"/>
        </w:rPr>
      </w:pPr>
      <w:r w:rsidRPr="003D50F8">
        <w:rPr>
          <w:rFonts w:ascii="Arial" w:hAnsi="Arial" w:cs="Arial"/>
          <w:sz w:val="21"/>
          <w:szCs w:val="21"/>
        </w:rPr>
        <w:t>Регулювання і відведення поверхневих вод із сільськогосподарських земель належить виконувати з урахуванням можливої водної ерозії ґрунтового покриву (в залежності від норми опадів, випаровування, уклону поверхні, природної</w:t>
      </w:r>
      <w:r w:rsidRPr="003D50F8">
        <w:rPr>
          <w:rFonts w:ascii="Arial" w:hAnsi="Arial" w:cs="Arial"/>
          <w:spacing w:val="-10"/>
          <w:sz w:val="21"/>
          <w:szCs w:val="21"/>
        </w:rPr>
        <w:t xml:space="preserve"> </w:t>
      </w:r>
      <w:r w:rsidRPr="003D50F8">
        <w:rPr>
          <w:rFonts w:ascii="Arial" w:hAnsi="Arial" w:cs="Arial"/>
          <w:sz w:val="21"/>
          <w:szCs w:val="21"/>
        </w:rPr>
        <w:t>дренованості</w:t>
      </w:r>
      <w:r w:rsidRPr="003D50F8">
        <w:rPr>
          <w:rFonts w:ascii="Arial" w:hAnsi="Arial" w:cs="Arial"/>
          <w:spacing w:val="-10"/>
          <w:sz w:val="21"/>
          <w:szCs w:val="21"/>
        </w:rPr>
        <w:t xml:space="preserve"> </w:t>
      </w:r>
      <w:r w:rsidRPr="003D50F8">
        <w:rPr>
          <w:rFonts w:ascii="Arial" w:hAnsi="Arial" w:cs="Arial"/>
          <w:sz w:val="21"/>
          <w:szCs w:val="21"/>
        </w:rPr>
        <w:t>тощо).</w:t>
      </w:r>
      <w:r w:rsidRPr="003D50F8">
        <w:rPr>
          <w:rFonts w:ascii="Arial" w:hAnsi="Arial" w:cs="Arial"/>
          <w:spacing w:val="-12"/>
          <w:sz w:val="21"/>
          <w:szCs w:val="21"/>
        </w:rPr>
        <w:t xml:space="preserve"> </w:t>
      </w:r>
      <w:r w:rsidRPr="003D50F8">
        <w:rPr>
          <w:rFonts w:ascii="Arial" w:hAnsi="Arial" w:cs="Arial"/>
          <w:sz w:val="21"/>
          <w:szCs w:val="21"/>
        </w:rPr>
        <w:t>У</w:t>
      </w:r>
      <w:r w:rsidRPr="003D50F8">
        <w:rPr>
          <w:rFonts w:ascii="Arial" w:hAnsi="Arial" w:cs="Arial"/>
          <w:spacing w:val="-13"/>
          <w:sz w:val="21"/>
          <w:szCs w:val="21"/>
        </w:rPr>
        <w:t xml:space="preserve"> </w:t>
      </w:r>
      <w:r w:rsidRPr="003D50F8">
        <w:rPr>
          <w:rFonts w:ascii="Arial" w:hAnsi="Arial" w:cs="Arial"/>
          <w:sz w:val="21"/>
          <w:szCs w:val="21"/>
        </w:rPr>
        <w:t>процесі</w:t>
      </w:r>
      <w:r w:rsidRPr="003D50F8">
        <w:rPr>
          <w:rFonts w:ascii="Arial" w:hAnsi="Arial" w:cs="Arial"/>
          <w:spacing w:val="-10"/>
          <w:sz w:val="21"/>
          <w:szCs w:val="21"/>
        </w:rPr>
        <w:t xml:space="preserve"> </w:t>
      </w:r>
      <w:r w:rsidRPr="003D50F8">
        <w:rPr>
          <w:rFonts w:ascii="Arial" w:hAnsi="Arial" w:cs="Arial"/>
          <w:sz w:val="21"/>
          <w:szCs w:val="21"/>
        </w:rPr>
        <w:t>регулювання</w:t>
      </w:r>
      <w:r w:rsidRPr="003D50F8">
        <w:rPr>
          <w:rFonts w:ascii="Arial" w:hAnsi="Arial" w:cs="Arial"/>
          <w:spacing w:val="-11"/>
          <w:sz w:val="21"/>
          <w:szCs w:val="21"/>
        </w:rPr>
        <w:t xml:space="preserve"> </w:t>
      </w:r>
      <w:r w:rsidRPr="003D50F8">
        <w:rPr>
          <w:rFonts w:ascii="Arial" w:hAnsi="Arial" w:cs="Arial"/>
          <w:sz w:val="21"/>
          <w:szCs w:val="21"/>
        </w:rPr>
        <w:t>і</w:t>
      </w:r>
      <w:r w:rsidRPr="003D50F8">
        <w:rPr>
          <w:rFonts w:ascii="Arial" w:hAnsi="Arial" w:cs="Arial"/>
          <w:spacing w:val="-10"/>
          <w:sz w:val="21"/>
          <w:szCs w:val="21"/>
        </w:rPr>
        <w:t xml:space="preserve"> </w:t>
      </w:r>
      <w:r w:rsidRPr="003D50F8">
        <w:rPr>
          <w:rFonts w:ascii="Arial" w:hAnsi="Arial" w:cs="Arial"/>
          <w:sz w:val="21"/>
          <w:szCs w:val="21"/>
        </w:rPr>
        <w:t>відведення</w:t>
      </w:r>
      <w:r w:rsidRPr="003D50F8">
        <w:rPr>
          <w:rFonts w:ascii="Arial" w:hAnsi="Arial" w:cs="Arial"/>
          <w:spacing w:val="-13"/>
          <w:sz w:val="21"/>
          <w:szCs w:val="21"/>
        </w:rPr>
        <w:t xml:space="preserve"> </w:t>
      </w:r>
      <w:r w:rsidRPr="003D50F8">
        <w:rPr>
          <w:rFonts w:ascii="Arial" w:hAnsi="Arial" w:cs="Arial"/>
          <w:sz w:val="21"/>
          <w:szCs w:val="21"/>
        </w:rPr>
        <w:t>поверхневих вод слід</w:t>
      </w:r>
      <w:r w:rsidRPr="003D50F8">
        <w:rPr>
          <w:rFonts w:ascii="Arial" w:hAnsi="Arial" w:cs="Arial"/>
          <w:spacing w:val="-5"/>
          <w:sz w:val="21"/>
          <w:szCs w:val="21"/>
        </w:rPr>
        <w:t xml:space="preserve"> </w:t>
      </w:r>
      <w:r w:rsidRPr="003D50F8">
        <w:rPr>
          <w:rFonts w:ascii="Arial" w:hAnsi="Arial" w:cs="Arial"/>
          <w:sz w:val="21"/>
          <w:szCs w:val="21"/>
        </w:rPr>
        <w:t>забезпечувати:</w:t>
      </w:r>
    </w:p>
    <w:p w:rsidR="001346E0" w:rsidRPr="003D50F8" w:rsidRDefault="00920700" w:rsidP="00EA4725">
      <w:pPr>
        <w:pStyle w:val="a4"/>
        <w:numPr>
          <w:ilvl w:val="1"/>
          <w:numId w:val="2"/>
        </w:numPr>
        <w:tabs>
          <w:tab w:val="left" w:pos="987"/>
        </w:tabs>
        <w:spacing w:line="288" w:lineRule="auto"/>
        <w:ind w:right="110" w:firstLine="720"/>
        <w:contextualSpacing/>
        <w:mirrorIndents/>
        <w:rPr>
          <w:rFonts w:ascii="Arial" w:hAnsi="Arial" w:cs="Arial"/>
          <w:sz w:val="21"/>
          <w:szCs w:val="21"/>
        </w:rPr>
      </w:pPr>
      <w:r w:rsidRPr="003D50F8">
        <w:rPr>
          <w:rFonts w:ascii="Arial" w:hAnsi="Arial" w:cs="Arial"/>
          <w:sz w:val="21"/>
          <w:szCs w:val="21"/>
        </w:rPr>
        <w:t>у</w:t>
      </w:r>
      <w:r w:rsidRPr="003D50F8">
        <w:rPr>
          <w:rFonts w:ascii="Arial" w:hAnsi="Arial" w:cs="Arial"/>
          <w:spacing w:val="-11"/>
          <w:sz w:val="21"/>
          <w:szCs w:val="21"/>
        </w:rPr>
        <w:t xml:space="preserve"> </w:t>
      </w:r>
      <w:r w:rsidRPr="003D50F8">
        <w:rPr>
          <w:rFonts w:ascii="Arial" w:hAnsi="Arial" w:cs="Arial"/>
          <w:sz w:val="21"/>
          <w:szCs w:val="21"/>
        </w:rPr>
        <w:t>вологій</w:t>
      </w:r>
      <w:r w:rsidRPr="003D50F8">
        <w:rPr>
          <w:rFonts w:ascii="Arial" w:hAnsi="Arial" w:cs="Arial"/>
          <w:spacing w:val="-9"/>
          <w:sz w:val="21"/>
          <w:szCs w:val="21"/>
        </w:rPr>
        <w:t xml:space="preserve"> </w:t>
      </w:r>
      <w:r w:rsidRPr="003D50F8">
        <w:rPr>
          <w:rFonts w:ascii="Arial" w:hAnsi="Arial" w:cs="Arial"/>
          <w:sz w:val="21"/>
          <w:szCs w:val="21"/>
        </w:rPr>
        <w:t>зоні</w:t>
      </w:r>
      <w:r w:rsidRPr="003D50F8">
        <w:rPr>
          <w:rFonts w:ascii="Arial" w:hAnsi="Arial" w:cs="Arial"/>
          <w:spacing w:val="-11"/>
          <w:sz w:val="21"/>
          <w:szCs w:val="21"/>
        </w:rPr>
        <w:t xml:space="preserve"> </w:t>
      </w:r>
      <w:r w:rsidRPr="003D50F8">
        <w:rPr>
          <w:rFonts w:ascii="Arial" w:hAnsi="Arial" w:cs="Arial"/>
          <w:sz w:val="21"/>
          <w:szCs w:val="21"/>
        </w:rPr>
        <w:t>–</w:t>
      </w:r>
      <w:r w:rsidRPr="003D50F8">
        <w:rPr>
          <w:rFonts w:ascii="Arial" w:hAnsi="Arial" w:cs="Arial"/>
          <w:spacing w:val="-9"/>
          <w:sz w:val="21"/>
          <w:szCs w:val="21"/>
        </w:rPr>
        <w:t xml:space="preserve"> </w:t>
      </w:r>
      <w:r w:rsidRPr="003D50F8">
        <w:rPr>
          <w:rFonts w:ascii="Arial" w:hAnsi="Arial" w:cs="Arial"/>
          <w:sz w:val="21"/>
          <w:szCs w:val="21"/>
        </w:rPr>
        <w:t>захист</w:t>
      </w:r>
      <w:r w:rsidRPr="003D50F8">
        <w:rPr>
          <w:rFonts w:ascii="Arial" w:hAnsi="Arial" w:cs="Arial"/>
          <w:spacing w:val="-10"/>
          <w:sz w:val="21"/>
          <w:szCs w:val="21"/>
        </w:rPr>
        <w:t xml:space="preserve"> </w:t>
      </w:r>
      <w:r w:rsidRPr="003D50F8">
        <w:rPr>
          <w:rFonts w:ascii="Arial" w:hAnsi="Arial" w:cs="Arial"/>
          <w:sz w:val="21"/>
          <w:szCs w:val="21"/>
        </w:rPr>
        <w:t>земель</w:t>
      </w:r>
      <w:r w:rsidRPr="003D50F8">
        <w:rPr>
          <w:rFonts w:ascii="Arial" w:hAnsi="Arial" w:cs="Arial"/>
          <w:spacing w:val="-11"/>
          <w:sz w:val="21"/>
          <w:szCs w:val="21"/>
        </w:rPr>
        <w:t xml:space="preserve"> </w:t>
      </w:r>
      <w:r w:rsidRPr="003D50F8">
        <w:rPr>
          <w:rFonts w:ascii="Arial" w:hAnsi="Arial" w:cs="Arial"/>
          <w:sz w:val="21"/>
          <w:szCs w:val="21"/>
        </w:rPr>
        <w:t>від</w:t>
      </w:r>
      <w:r w:rsidRPr="003D50F8">
        <w:rPr>
          <w:rFonts w:ascii="Arial" w:hAnsi="Arial" w:cs="Arial"/>
          <w:spacing w:val="-9"/>
          <w:sz w:val="21"/>
          <w:szCs w:val="21"/>
        </w:rPr>
        <w:t xml:space="preserve"> </w:t>
      </w:r>
      <w:r w:rsidRPr="003D50F8">
        <w:rPr>
          <w:rFonts w:ascii="Arial" w:hAnsi="Arial" w:cs="Arial"/>
          <w:sz w:val="21"/>
          <w:szCs w:val="21"/>
        </w:rPr>
        <w:t>затоплення</w:t>
      </w:r>
      <w:r w:rsidRPr="003D50F8">
        <w:rPr>
          <w:rFonts w:ascii="Arial" w:hAnsi="Arial" w:cs="Arial"/>
          <w:spacing w:val="-10"/>
          <w:sz w:val="21"/>
          <w:szCs w:val="21"/>
        </w:rPr>
        <w:t xml:space="preserve"> </w:t>
      </w:r>
      <w:r w:rsidRPr="003D50F8">
        <w:rPr>
          <w:rFonts w:ascii="Arial" w:hAnsi="Arial" w:cs="Arial"/>
          <w:sz w:val="21"/>
          <w:szCs w:val="21"/>
        </w:rPr>
        <w:t>зливовими</w:t>
      </w:r>
      <w:r w:rsidRPr="003D50F8">
        <w:rPr>
          <w:rFonts w:ascii="Arial" w:hAnsi="Arial" w:cs="Arial"/>
          <w:spacing w:val="-9"/>
          <w:sz w:val="21"/>
          <w:szCs w:val="21"/>
        </w:rPr>
        <w:t xml:space="preserve"> </w:t>
      </w:r>
      <w:r w:rsidRPr="003D50F8">
        <w:rPr>
          <w:rFonts w:ascii="Arial" w:hAnsi="Arial" w:cs="Arial"/>
          <w:sz w:val="21"/>
          <w:szCs w:val="21"/>
        </w:rPr>
        <w:t>і</w:t>
      </w:r>
      <w:r w:rsidRPr="003D50F8">
        <w:rPr>
          <w:rFonts w:ascii="Arial" w:hAnsi="Arial" w:cs="Arial"/>
          <w:spacing w:val="-9"/>
          <w:sz w:val="21"/>
          <w:szCs w:val="21"/>
        </w:rPr>
        <w:t xml:space="preserve"> </w:t>
      </w:r>
      <w:r w:rsidRPr="003D50F8">
        <w:rPr>
          <w:rFonts w:ascii="Arial" w:hAnsi="Arial" w:cs="Arial"/>
          <w:sz w:val="21"/>
          <w:szCs w:val="21"/>
        </w:rPr>
        <w:t>талими</w:t>
      </w:r>
      <w:r w:rsidRPr="003D50F8">
        <w:rPr>
          <w:rFonts w:ascii="Arial" w:hAnsi="Arial" w:cs="Arial"/>
          <w:spacing w:val="-9"/>
          <w:sz w:val="21"/>
          <w:szCs w:val="21"/>
        </w:rPr>
        <w:t xml:space="preserve"> </w:t>
      </w:r>
      <w:r w:rsidRPr="003D50F8">
        <w:rPr>
          <w:rFonts w:ascii="Arial" w:hAnsi="Arial" w:cs="Arial"/>
          <w:sz w:val="21"/>
          <w:szCs w:val="21"/>
        </w:rPr>
        <w:t>водами, відведення надлишкових поверхневих вод, зниження рівня ґрунтових вод (якщо він наближений до поверхні), осушування боліт та перезволожених</w:t>
      </w:r>
      <w:r w:rsidRPr="003D50F8">
        <w:rPr>
          <w:rFonts w:ascii="Arial" w:hAnsi="Arial" w:cs="Arial"/>
          <w:spacing w:val="-23"/>
          <w:sz w:val="21"/>
          <w:szCs w:val="21"/>
        </w:rPr>
        <w:t xml:space="preserve"> </w:t>
      </w:r>
      <w:r w:rsidRPr="003D50F8">
        <w:rPr>
          <w:rFonts w:ascii="Arial" w:hAnsi="Arial" w:cs="Arial"/>
          <w:sz w:val="21"/>
          <w:szCs w:val="21"/>
        </w:rPr>
        <w:t>земель;</w:t>
      </w:r>
    </w:p>
    <w:p w:rsidR="001346E0" w:rsidRPr="003D50F8" w:rsidRDefault="00920700" w:rsidP="00EA4725">
      <w:pPr>
        <w:pStyle w:val="a4"/>
        <w:numPr>
          <w:ilvl w:val="1"/>
          <w:numId w:val="2"/>
        </w:numPr>
        <w:tabs>
          <w:tab w:val="left" w:pos="987"/>
        </w:tabs>
        <w:spacing w:line="288" w:lineRule="auto"/>
        <w:ind w:right="111" w:firstLine="720"/>
        <w:contextualSpacing/>
        <w:mirrorIndents/>
        <w:rPr>
          <w:rFonts w:ascii="Arial" w:hAnsi="Arial" w:cs="Arial"/>
          <w:sz w:val="21"/>
          <w:szCs w:val="21"/>
        </w:rPr>
      </w:pPr>
      <w:proofErr w:type="gramStart"/>
      <w:r w:rsidRPr="003D50F8">
        <w:rPr>
          <w:rFonts w:ascii="Arial" w:hAnsi="Arial" w:cs="Arial"/>
          <w:sz w:val="21"/>
          <w:szCs w:val="21"/>
        </w:rPr>
        <w:t>у</w:t>
      </w:r>
      <w:proofErr w:type="gramEnd"/>
      <w:r w:rsidRPr="003D50F8">
        <w:rPr>
          <w:rFonts w:ascii="Arial" w:hAnsi="Arial" w:cs="Arial"/>
          <w:sz w:val="21"/>
          <w:szCs w:val="21"/>
        </w:rPr>
        <w:t xml:space="preserve"> слабкозасушливій та засушливій зонах – захист від площинної та лінійної водної ерозії шляхом обробки орних земель упоперек схилів, задернування (засівання травами) схилів, висаджування дерев та чагарників у зонах утворення яруг та лісосмуг уздовж меж сівозмінних ділянок, створення водоутримуючих пристроїв, глибокого об'ємного</w:t>
      </w:r>
      <w:r w:rsidRPr="003D50F8">
        <w:rPr>
          <w:rFonts w:ascii="Arial" w:hAnsi="Arial" w:cs="Arial"/>
          <w:spacing w:val="-21"/>
          <w:sz w:val="21"/>
          <w:szCs w:val="21"/>
        </w:rPr>
        <w:t xml:space="preserve"> </w:t>
      </w:r>
      <w:r w:rsidRPr="003D50F8">
        <w:rPr>
          <w:rFonts w:ascii="Arial" w:hAnsi="Arial" w:cs="Arial"/>
          <w:sz w:val="21"/>
          <w:szCs w:val="21"/>
        </w:rPr>
        <w:t>розпушування.</w:t>
      </w:r>
    </w:p>
    <w:p w:rsidR="001346E0" w:rsidRPr="003D50F8" w:rsidRDefault="00920700" w:rsidP="00EA4725">
      <w:pPr>
        <w:pStyle w:val="a4"/>
        <w:numPr>
          <w:ilvl w:val="1"/>
          <w:numId w:val="5"/>
        </w:numPr>
        <w:tabs>
          <w:tab w:val="left" w:pos="1457"/>
        </w:tabs>
        <w:spacing w:before="7"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Стокорегулюючі споруди на територіях, що захищається, повинні забезпечувати відведення поверхневого стоку до гідрографічної мережі або інших</w:t>
      </w:r>
      <w:r w:rsidRPr="003D50F8">
        <w:rPr>
          <w:rFonts w:ascii="Arial" w:hAnsi="Arial" w:cs="Arial"/>
          <w:spacing w:val="-7"/>
          <w:sz w:val="21"/>
          <w:szCs w:val="21"/>
          <w:lang w:val="ru-RU"/>
        </w:rPr>
        <w:t xml:space="preserve"> </w:t>
      </w:r>
      <w:r w:rsidRPr="003D50F8">
        <w:rPr>
          <w:rFonts w:ascii="Arial" w:hAnsi="Arial" w:cs="Arial"/>
          <w:sz w:val="21"/>
          <w:szCs w:val="21"/>
          <w:lang w:val="ru-RU"/>
        </w:rPr>
        <w:t>водоприймачі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EA4725">
      <w:pPr>
        <w:pStyle w:val="a3"/>
        <w:spacing w:before="4" w:line="288" w:lineRule="auto"/>
        <w:ind w:right="114"/>
        <w:contextualSpacing/>
        <w:mirrorIndents/>
        <w:rPr>
          <w:rFonts w:ascii="Arial" w:hAnsi="Arial" w:cs="Arial"/>
          <w:sz w:val="21"/>
          <w:szCs w:val="21"/>
          <w:lang w:val="ru-RU"/>
        </w:rPr>
      </w:pPr>
      <w:r w:rsidRPr="003D50F8">
        <w:rPr>
          <w:rFonts w:ascii="Arial" w:hAnsi="Arial" w:cs="Arial"/>
          <w:sz w:val="21"/>
          <w:szCs w:val="21"/>
          <w:lang w:val="ru-RU"/>
        </w:rPr>
        <w:t xml:space="preserve">Для перехоплення та відведення поверхневих вод належить застосовувати огороджувальне обвалування у поєднанні із </w:t>
      </w:r>
      <w:proofErr w:type="gramStart"/>
      <w:r w:rsidRPr="003D50F8">
        <w:rPr>
          <w:rFonts w:ascii="Arial" w:hAnsi="Arial" w:cs="Arial"/>
          <w:sz w:val="21"/>
          <w:szCs w:val="21"/>
          <w:lang w:val="ru-RU"/>
        </w:rPr>
        <w:t>наг</w:t>
      </w:r>
      <w:proofErr w:type="gramEnd"/>
      <w:r w:rsidRPr="003D50F8">
        <w:rPr>
          <w:rFonts w:ascii="Arial" w:hAnsi="Arial" w:cs="Arial"/>
          <w:sz w:val="21"/>
          <w:szCs w:val="21"/>
          <w:lang w:val="ru-RU"/>
        </w:rPr>
        <w:t>ірними канавами.</w:t>
      </w:r>
    </w:p>
    <w:p w:rsidR="001346E0" w:rsidRPr="009C6AFE" w:rsidRDefault="00920700" w:rsidP="00EA4725">
      <w:pPr>
        <w:pStyle w:val="a4"/>
        <w:numPr>
          <w:ilvl w:val="1"/>
          <w:numId w:val="5"/>
        </w:numPr>
        <w:tabs>
          <w:tab w:val="left" w:pos="1392"/>
        </w:tabs>
        <w:spacing w:before="180" w:line="288" w:lineRule="auto"/>
        <w:ind w:right="109" w:firstLine="739"/>
        <w:contextualSpacing/>
        <w:mirrorIndents/>
        <w:rPr>
          <w:rFonts w:ascii="Arial" w:hAnsi="Arial" w:cs="Arial"/>
          <w:sz w:val="21"/>
          <w:szCs w:val="21"/>
          <w:lang w:val="ru-RU"/>
        </w:rPr>
      </w:pPr>
      <w:r w:rsidRPr="009C6AFE">
        <w:rPr>
          <w:rFonts w:ascii="Arial" w:hAnsi="Arial" w:cs="Arial"/>
          <w:sz w:val="21"/>
          <w:szCs w:val="21"/>
          <w:lang w:val="ru-RU"/>
        </w:rPr>
        <w:t xml:space="preserve">Споруди з регулювання русел улаштовуються на водотоках, які перетинають </w:t>
      </w:r>
      <w:r w:rsidRPr="009C6AFE">
        <w:rPr>
          <w:rFonts w:ascii="Arial" w:hAnsi="Arial" w:cs="Arial"/>
          <w:sz w:val="21"/>
          <w:szCs w:val="21"/>
          <w:lang w:val="ru-RU"/>
        </w:rPr>
        <w:lastRenderedPageBreak/>
        <w:t xml:space="preserve">території, що захищаються. Для забезпечення незатоплюваності територій такі споруди мають розраховуватися на пропускання   </w:t>
      </w:r>
      <w:r w:rsidRPr="009C6AFE">
        <w:rPr>
          <w:rFonts w:ascii="Arial" w:hAnsi="Arial" w:cs="Arial"/>
          <w:spacing w:val="18"/>
          <w:sz w:val="21"/>
          <w:szCs w:val="21"/>
          <w:lang w:val="ru-RU"/>
        </w:rPr>
        <w:t xml:space="preserve"> </w:t>
      </w:r>
      <w:r w:rsidRPr="009C6AFE">
        <w:rPr>
          <w:rFonts w:ascii="Arial" w:hAnsi="Arial" w:cs="Arial"/>
          <w:sz w:val="21"/>
          <w:szCs w:val="21"/>
          <w:lang w:val="ru-RU"/>
        </w:rPr>
        <w:t>максимальних</w:t>
      </w:r>
      <w:r w:rsidR="009C6AFE">
        <w:rPr>
          <w:rFonts w:ascii="Arial" w:hAnsi="Arial" w:cs="Arial"/>
          <w:sz w:val="21"/>
          <w:szCs w:val="21"/>
          <w:lang w:val="ru-RU"/>
        </w:rPr>
        <w:t xml:space="preserve"> </w:t>
      </w:r>
      <w:r w:rsidRPr="009C6AFE">
        <w:rPr>
          <w:rFonts w:ascii="Arial" w:hAnsi="Arial" w:cs="Arial"/>
          <w:sz w:val="21"/>
          <w:szCs w:val="21"/>
          <w:lang w:val="ru-RU"/>
        </w:rPr>
        <w:t>витрат,</w:t>
      </w:r>
      <w:r w:rsidRPr="009C6AFE">
        <w:rPr>
          <w:rFonts w:ascii="Arial" w:hAnsi="Arial" w:cs="Arial"/>
          <w:spacing w:val="-12"/>
          <w:sz w:val="21"/>
          <w:szCs w:val="21"/>
          <w:lang w:val="ru-RU"/>
        </w:rPr>
        <w:t xml:space="preserve"> </w:t>
      </w:r>
      <w:r w:rsidRPr="009C6AFE">
        <w:rPr>
          <w:rFonts w:ascii="Arial" w:hAnsi="Arial" w:cs="Arial"/>
          <w:sz w:val="21"/>
          <w:szCs w:val="21"/>
          <w:lang w:val="ru-RU"/>
        </w:rPr>
        <w:t>які</w:t>
      </w:r>
      <w:r w:rsidRPr="009C6AFE">
        <w:rPr>
          <w:rFonts w:ascii="Arial" w:hAnsi="Arial" w:cs="Arial"/>
          <w:spacing w:val="-10"/>
          <w:sz w:val="21"/>
          <w:szCs w:val="21"/>
          <w:lang w:val="ru-RU"/>
        </w:rPr>
        <w:t xml:space="preserve"> </w:t>
      </w:r>
      <w:r w:rsidRPr="009C6AFE">
        <w:rPr>
          <w:rFonts w:ascii="Arial" w:hAnsi="Arial" w:cs="Arial"/>
          <w:sz w:val="21"/>
          <w:szCs w:val="21"/>
          <w:lang w:val="ru-RU"/>
        </w:rPr>
        <w:t>відповідають</w:t>
      </w:r>
      <w:r w:rsidRPr="009C6AFE">
        <w:rPr>
          <w:rFonts w:ascii="Arial" w:hAnsi="Arial" w:cs="Arial"/>
          <w:spacing w:val="-12"/>
          <w:sz w:val="21"/>
          <w:szCs w:val="21"/>
          <w:lang w:val="ru-RU"/>
        </w:rPr>
        <w:t xml:space="preserve"> </w:t>
      </w:r>
      <w:r w:rsidRPr="009C6AFE">
        <w:rPr>
          <w:rFonts w:ascii="Arial" w:hAnsi="Arial" w:cs="Arial"/>
          <w:sz w:val="21"/>
          <w:szCs w:val="21"/>
          <w:lang w:val="ru-RU"/>
        </w:rPr>
        <w:t>розрахунковим</w:t>
      </w:r>
      <w:r w:rsidRPr="009C6AFE">
        <w:rPr>
          <w:rFonts w:ascii="Arial" w:hAnsi="Arial" w:cs="Arial"/>
          <w:spacing w:val="-14"/>
          <w:sz w:val="21"/>
          <w:szCs w:val="21"/>
          <w:lang w:val="ru-RU"/>
        </w:rPr>
        <w:t xml:space="preserve"> </w:t>
      </w:r>
      <w:proofErr w:type="gramStart"/>
      <w:r w:rsidRPr="009C6AFE">
        <w:rPr>
          <w:rFonts w:ascii="Arial" w:hAnsi="Arial" w:cs="Arial"/>
          <w:sz w:val="21"/>
          <w:szCs w:val="21"/>
          <w:lang w:val="ru-RU"/>
        </w:rPr>
        <w:t>р</w:t>
      </w:r>
      <w:proofErr w:type="gramEnd"/>
      <w:r w:rsidRPr="009C6AFE">
        <w:rPr>
          <w:rFonts w:ascii="Arial" w:hAnsi="Arial" w:cs="Arial"/>
          <w:sz w:val="21"/>
          <w:szCs w:val="21"/>
          <w:lang w:val="ru-RU"/>
        </w:rPr>
        <w:t>івням</w:t>
      </w:r>
      <w:r w:rsidRPr="009C6AFE">
        <w:rPr>
          <w:rFonts w:ascii="Arial" w:hAnsi="Arial" w:cs="Arial"/>
          <w:spacing w:val="-12"/>
          <w:sz w:val="21"/>
          <w:szCs w:val="21"/>
          <w:lang w:val="ru-RU"/>
        </w:rPr>
        <w:t xml:space="preserve"> </w:t>
      </w:r>
      <w:r w:rsidRPr="009C6AFE">
        <w:rPr>
          <w:rFonts w:ascii="Arial" w:hAnsi="Arial" w:cs="Arial"/>
          <w:sz w:val="21"/>
          <w:szCs w:val="21"/>
          <w:lang w:val="ru-RU"/>
        </w:rPr>
        <w:t>води</w:t>
      </w:r>
      <w:r w:rsidRPr="009C6AFE">
        <w:rPr>
          <w:rFonts w:ascii="Arial" w:hAnsi="Arial" w:cs="Arial"/>
          <w:spacing w:val="-11"/>
          <w:sz w:val="21"/>
          <w:szCs w:val="21"/>
          <w:lang w:val="ru-RU"/>
        </w:rPr>
        <w:t xml:space="preserve"> </w:t>
      </w:r>
      <w:r w:rsidRPr="009C6AFE">
        <w:rPr>
          <w:rFonts w:ascii="Arial" w:hAnsi="Arial" w:cs="Arial"/>
          <w:sz w:val="21"/>
          <w:szCs w:val="21"/>
          <w:lang w:val="ru-RU"/>
        </w:rPr>
        <w:t>під</w:t>
      </w:r>
      <w:r w:rsidRPr="009C6AFE">
        <w:rPr>
          <w:rFonts w:ascii="Arial" w:hAnsi="Arial" w:cs="Arial"/>
          <w:spacing w:val="-10"/>
          <w:sz w:val="21"/>
          <w:szCs w:val="21"/>
          <w:lang w:val="ru-RU"/>
        </w:rPr>
        <w:t xml:space="preserve"> </w:t>
      </w:r>
      <w:r w:rsidRPr="009C6AFE">
        <w:rPr>
          <w:rFonts w:ascii="Arial" w:hAnsi="Arial" w:cs="Arial"/>
          <w:sz w:val="21"/>
          <w:szCs w:val="21"/>
          <w:lang w:val="ru-RU"/>
        </w:rPr>
        <w:t>час</w:t>
      </w:r>
      <w:r w:rsidRPr="009C6AFE">
        <w:rPr>
          <w:rFonts w:ascii="Arial" w:hAnsi="Arial" w:cs="Arial"/>
          <w:spacing w:val="-11"/>
          <w:sz w:val="21"/>
          <w:szCs w:val="21"/>
          <w:lang w:val="ru-RU"/>
        </w:rPr>
        <w:t xml:space="preserve"> </w:t>
      </w:r>
      <w:r w:rsidRPr="009C6AFE">
        <w:rPr>
          <w:rFonts w:ascii="Arial" w:hAnsi="Arial" w:cs="Arial"/>
          <w:sz w:val="21"/>
          <w:szCs w:val="21"/>
          <w:lang w:val="ru-RU"/>
        </w:rPr>
        <w:t>повені.</w:t>
      </w:r>
      <w:r w:rsidRPr="009C6AFE">
        <w:rPr>
          <w:rFonts w:ascii="Arial" w:hAnsi="Arial" w:cs="Arial"/>
          <w:spacing w:val="-11"/>
          <w:sz w:val="21"/>
          <w:szCs w:val="21"/>
          <w:lang w:val="ru-RU"/>
        </w:rPr>
        <w:t xml:space="preserve"> </w:t>
      </w:r>
      <w:r w:rsidRPr="009C6AFE">
        <w:rPr>
          <w:rFonts w:ascii="Arial" w:hAnsi="Arial" w:cs="Arial"/>
          <w:sz w:val="21"/>
          <w:szCs w:val="21"/>
          <w:lang w:val="ru-RU"/>
        </w:rPr>
        <w:t>Крім</w:t>
      </w:r>
      <w:r w:rsidRPr="009C6AFE">
        <w:rPr>
          <w:rFonts w:ascii="Arial" w:hAnsi="Arial" w:cs="Arial"/>
          <w:spacing w:val="-12"/>
          <w:sz w:val="21"/>
          <w:szCs w:val="21"/>
          <w:lang w:val="ru-RU"/>
        </w:rPr>
        <w:t xml:space="preserve"> </w:t>
      </w:r>
      <w:r w:rsidRPr="009C6AFE">
        <w:rPr>
          <w:rFonts w:ascii="Arial" w:hAnsi="Arial" w:cs="Arial"/>
          <w:sz w:val="21"/>
          <w:szCs w:val="21"/>
          <w:lang w:val="ru-RU"/>
        </w:rPr>
        <w:t>того,</w:t>
      </w:r>
      <w:r w:rsidRPr="009C6AFE">
        <w:rPr>
          <w:rFonts w:ascii="Arial" w:hAnsi="Arial" w:cs="Arial"/>
          <w:spacing w:val="-12"/>
          <w:sz w:val="21"/>
          <w:szCs w:val="21"/>
          <w:lang w:val="ru-RU"/>
        </w:rPr>
        <w:t xml:space="preserve"> </w:t>
      </w:r>
      <w:r w:rsidRPr="009C6AFE">
        <w:rPr>
          <w:rFonts w:ascii="Arial" w:hAnsi="Arial" w:cs="Arial"/>
          <w:sz w:val="21"/>
          <w:szCs w:val="21"/>
          <w:lang w:val="ru-RU"/>
        </w:rPr>
        <w:t>ці споруди мають забезпечувати розрахункове наповнення русла річки та запобігання висушуванню заплавних територій, вони не повинні порушувати умов забору води в існуючі канали, змінювати твердий стік потоку, а також режим пропускання льоду й</w:t>
      </w:r>
      <w:r w:rsidRPr="009C6AFE">
        <w:rPr>
          <w:rFonts w:ascii="Arial" w:hAnsi="Arial" w:cs="Arial"/>
          <w:spacing w:val="-10"/>
          <w:sz w:val="21"/>
          <w:szCs w:val="21"/>
          <w:lang w:val="ru-RU"/>
        </w:rPr>
        <w:t xml:space="preserve"> </w:t>
      </w:r>
      <w:r w:rsidRPr="009C6AFE">
        <w:rPr>
          <w:rFonts w:ascii="Arial" w:hAnsi="Arial" w:cs="Arial"/>
          <w:sz w:val="21"/>
          <w:szCs w:val="21"/>
          <w:lang w:val="ru-RU"/>
        </w:rPr>
        <w:t>шуги.</w:t>
      </w:r>
    </w:p>
    <w:p w:rsidR="001346E0" w:rsidRPr="003D50F8" w:rsidRDefault="00920700" w:rsidP="00EA4725">
      <w:pPr>
        <w:pStyle w:val="a4"/>
        <w:numPr>
          <w:ilvl w:val="1"/>
          <w:numId w:val="5"/>
        </w:numPr>
        <w:tabs>
          <w:tab w:val="left" w:pos="1392"/>
        </w:tabs>
        <w:spacing w:before="7"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Захист територій від техногенного затоплення мінералізованими водами шляхом застосування поглинальних свердловин та колодязів допускається здійснювати тільки як виняток і лише в разі дотримання вимог законодавства про надра та наявності дозволів </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ідповідних державних</w:t>
      </w:r>
      <w:r w:rsidRPr="003D50F8">
        <w:rPr>
          <w:rFonts w:ascii="Arial" w:hAnsi="Arial" w:cs="Arial"/>
          <w:spacing w:val="-27"/>
          <w:sz w:val="21"/>
          <w:szCs w:val="21"/>
          <w:lang w:val="ru-RU"/>
        </w:rPr>
        <w:t xml:space="preserve"> </w:t>
      </w:r>
      <w:r w:rsidRPr="003D50F8">
        <w:rPr>
          <w:rFonts w:ascii="Arial" w:hAnsi="Arial" w:cs="Arial"/>
          <w:sz w:val="21"/>
          <w:szCs w:val="21"/>
          <w:lang w:val="ru-RU"/>
        </w:rPr>
        <w:t>установ.</w:t>
      </w:r>
    </w:p>
    <w:p w:rsidR="001346E0" w:rsidRPr="003D50F8" w:rsidRDefault="00920700" w:rsidP="00F518C6">
      <w:pPr>
        <w:pStyle w:val="110"/>
        <w:numPr>
          <w:ilvl w:val="0"/>
          <w:numId w:val="5"/>
        </w:numPr>
        <w:tabs>
          <w:tab w:val="left" w:pos="1044"/>
        </w:tabs>
        <w:spacing w:before="252" w:line="288" w:lineRule="auto"/>
        <w:ind w:left="1043" w:hanging="210"/>
        <w:contextualSpacing/>
        <w:rPr>
          <w:rFonts w:ascii="Arial" w:hAnsi="Arial" w:cs="Arial"/>
          <w:sz w:val="21"/>
          <w:szCs w:val="21"/>
        </w:rPr>
      </w:pPr>
      <w:bookmarkStart w:id="10" w:name="5_ГОЛОВНІ_РОЗРАХУНКОВІ_ПОЛОЖЕННЯ"/>
      <w:bookmarkStart w:id="11" w:name="_bookmark4"/>
      <w:bookmarkEnd w:id="10"/>
      <w:bookmarkEnd w:id="11"/>
      <w:r w:rsidRPr="003D50F8">
        <w:rPr>
          <w:rFonts w:ascii="Arial" w:hAnsi="Arial" w:cs="Arial"/>
          <w:sz w:val="21"/>
          <w:szCs w:val="21"/>
        </w:rPr>
        <w:t>ГОЛОВНІ РОЗРАХУНКОВІ</w:t>
      </w:r>
      <w:r w:rsidRPr="003D50F8">
        <w:rPr>
          <w:rFonts w:ascii="Arial" w:hAnsi="Arial" w:cs="Arial"/>
          <w:spacing w:val="-8"/>
          <w:sz w:val="21"/>
          <w:szCs w:val="21"/>
        </w:rPr>
        <w:t xml:space="preserve"> </w:t>
      </w:r>
      <w:r w:rsidRPr="003D50F8">
        <w:rPr>
          <w:rFonts w:ascii="Arial" w:hAnsi="Arial" w:cs="Arial"/>
          <w:sz w:val="21"/>
          <w:szCs w:val="21"/>
        </w:rPr>
        <w:t>ПОЛОЖЕННЯ</w:t>
      </w:r>
    </w:p>
    <w:p w:rsidR="001346E0" w:rsidRPr="003D50F8" w:rsidRDefault="00920700" w:rsidP="00F518C6">
      <w:pPr>
        <w:spacing w:before="160" w:line="288" w:lineRule="auto"/>
        <w:ind w:left="833"/>
        <w:contextualSpacing/>
        <w:rPr>
          <w:rFonts w:ascii="Arial" w:hAnsi="Arial" w:cs="Arial"/>
          <w:b/>
          <w:sz w:val="21"/>
          <w:szCs w:val="21"/>
          <w:lang w:val="ru-RU"/>
        </w:rPr>
      </w:pPr>
      <w:r w:rsidRPr="003D50F8">
        <w:rPr>
          <w:rFonts w:ascii="Arial" w:hAnsi="Arial" w:cs="Arial"/>
          <w:b/>
          <w:sz w:val="21"/>
          <w:szCs w:val="21"/>
          <w:lang w:val="ru-RU"/>
        </w:rPr>
        <w:t xml:space="preserve">Захист територій та споруд від </w:t>
      </w:r>
      <w:proofErr w:type="gramStart"/>
      <w:r w:rsidRPr="003D50F8">
        <w:rPr>
          <w:rFonts w:ascii="Arial" w:hAnsi="Arial" w:cs="Arial"/>
          <w:b/>
          <w:sz w:val="21"/>
          <w:szCs w:val="21"/>
          <w:lang w:val="ru-RU"/>
        </w:rPr>
        <w:t>п</w:t>
      </w:r>
      <w:proofErr w:type="gramEnd"/>
      <w:r w:rsidRPr="003D50F8">
        <w:rPr>
          <w:rFonts w:ascii="Arial" w:hAnsi="Arial" w:cs="Arial"/>
          <w:b/>
          <w:sz w:val="21"/>
          <w:szCs w:val="21"/>
          <w:lang w:val="ru-RU"/>
        </w:rPr>
        <w:t>ідтоплення</w:t>
      </w:r>
    </w:p>
    <w:p w:rsidR="001346E0" w:rsidRPr="003D50F8" w:rsidRDefault="00920700" w:rsidP="00EA4725">
      <w:pPr>
        <w:pStyle w:val="a4"/>
        <w:numPr>
          <w:ilvl w:val="1"/>
          <w:numId w:val="5"/>
        </w:numPr>
        <w:tabs>
          <w:tab w:val="left" w:pos="1258"/>
        </w:tabs>
        <w:spacing w:before="155"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Необхідне обґрунтування під час проектування запобіжних заходів </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ід підтоплення та затоплення включає такі розрахунки та</w:t>
      </w:r>
      <w:r w:rsidRPr="003D50F8">
        <w:rPr>
          <w:rFonts w:ascii="Arial" w:hAnsi="Arial" w:cs="Arial"/>
          <w:spacing w:val="-20"/>
          <w:sz w:val="21"/>
          <w:szCs w:val="21"/>
          <w:lang w:val="ru-RU"/>
        </w:rPr>
        <w:t xml:space="preserve"> </w:t>
      </w:r>
      <w:r w:rsidRPr="003D50F8">
        <w:rPr>
          <w:rFonts w:ascii="Arial" w:hAnsi="Arial" w:cs="Arial"/>
          <w:sz w:val="21"/>
          <w:szCs w:val="21"/>
          <w:lang w:val="ru-RU"/>
        </w:rPr>
        <w:t>дослідження:</w:t>
      </w:r>
    </w:p>
    <w:p w:rsidR="001346E0" w:rsidRPr="003D50F8" w:rsidRDefault="00920700" w:rsidP="00EA4725">
      <w:pPr>
        <w:pStyle w:val="a4"/>
        <w:numPr>
          <w:ilvl w:val="1"/>
          <w:numId w:val="2"/>
        </w:numPr>
        <w:tabs>
          <w:tab w:val="left" w:pos="982"/>
        </w:tabs>
        <w:spacing w:before="7"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оцінку складових водного балансу території (атмосферні опади, поверхневий</w:t>
      </w:r>
      <w:r w:rsidRPr="003D50F8">
        <w:rPr>
          <w:rFonts w:ascii="Arial" w:hAnsi="Arial" w:cs="Arial"/>
          <w:spacing w:val="-11"/>
          <w:sz w:val="21"/>
          <w:szCs w:val="21"/>
          <w:lang w:val="ru-RU"/>
        </w:rPr>
        <w:t xml:space="preserve">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ік,</w:t>
      </w:r>
      <w:r w:rsidRPr="003D50F8">
        <w:rPr>
          <w:rFonts w:ascii="Arial" w:hAnsi="Arial" w:cs="Arial"/>
          <w:spacing w:val="-13"/>
          <w:sz w:val="21"/>
          <w:szCs w:val="21"/>
          <w:lang w:val="ru-RU"/>
        </w:rPr>
        <w:t xml:space="preserve"> </w:t>
      </w:r>
      <w:r w:rsidRPr="003D50F8">
        <w:rPr>
          <w:rFonts w:ascii="Arial" w:hAnsi="Arial" w:cs="Arial"/>
          <w:sz w:val="21"/>
          <w:szCs w:val="21"/>
          <w:lang w:val="ru-RU"/>
        </w:rPr>
        <w:t>інфільтраційне</w:t>
      </w:r>
      <w:r w:rsidRPr="003D50F8">
        <w:rPr>
          <w:rFonts w:ascii="Arial" w:hAnsi="Arial" w:cs="Arial"/>
          <w:spacing w:val="-12"/>
          <w:sz w:val="21"/>
          <w:szCs w:val="21"/>
          <w:lang w:val="ru-RU"/>
        </w:rPr>
        <w:t xml:space="preserve"> </w:t>
      </w:r>
      <w:r w:rsidRPr="003D50F8">
        <w:rPr>
          <w:rFonts w:ascii="Arial" w:hAnsi="Arial" w:cs="Arial"/>
          <w:sz w:val="21"/>
          <w:szCs w:val="21"/>
          <w:lang w:val="ru-RU"/>
        </w:rPr>
        <w:t>живлення</w:t>
      </w:r>
      <w:r w:rsidRPr="003D50F8">
        <w:rPr>
          <w:rFonts w:ascii="Arial" w:hAnsi="Arial" w:cs="Arial"/>
          <w:spacing w:val="-12"/>
          <w:sz w:val="21"/>
          <w:szCs w:val="21"/>
          <w:lang w:val="ru-RU"/>
        </w:rPr>
        <w:t xml:space="preserve"> </w:t>
      </w:r>
      <w:r w:rsidRPr="003D50F8">
        <w:rPr>
          <w:rFonts w:ascii="Arial" w:hAnsi="Arial" w:cs="Arial"/>
          <w:sz w:val="21"/>
          <w:szCs w:val="21"/>
          <w:lang w:val="ru-RU"/>
        </w:rPr>
        <w:t>ґрунтових</w:t>
      </w:r>
      <w:r w:rsidRPr="003D50F8">
        <w:rPr>
          <w:rFonts w:ascii="Arial" w:hAnsi="Arial" w:cs="Arial"/>
          <w:spacing w:val="-11"/>
          <w:sz w:val="21"/>
          <w:szCs w:val="21"/>
          <w:lang w:val="ru-RU"/>
        </w:rPr>
        <w:t xml:space="preserve"> </w:t>
      </w:r>
      <w:r w:rsidRPr="003D50F8">
        <w:rPr>
          <w:rFonts w:ascii="Arial" w:hAnsi="Arial" w:cs="Arial"/>
          <w:sz w:val="21"/>
          <w:szCs w:val="21"/>
          <w:lang w:val="ru-RU"/>
        </w:rPr>
        <w:t>вод,</w:t>
      </w:r>
      <w:r w:rsidRPr="003D50F8">
        <w:rPr>
          <w:rFonts w:ascii="Arial" w:hAnsi="Arial" w:cs="Arial"/>
          <w:spacing w:val="-15"/>
          <w:sz w:val="21"/>
          <w:szCs w:val="21"/>
          <w:lang w:val="ru-RU"/>
        </w:rPr>
        <w:t xml:space="preserve"> </w:t>
      </w:r>
      <w:r w:rsidRPr="003D50F8">
        <w:rPr>
          <w:rFonts w:ascii="Arial" w:hAnsi="Arial" w:cs="Arial"/>
          <w:sz w:val="21"/>
          <w:szCs w:val="21"/>
          <w:lang w:val="ru-RU"/>
        </w:rPr>
        <w:t>фільтрація</w:t>
      </w:r>
      <w:r w:rsidRPr="003D50F8">
        <w:rPr>
          <w:rFonts w:ascii="Arial" w:hAnsi="Arial" w:cs="Arial"/>
          <w:spacing w:val="-12"/>
          <w:sz w:val="21"/>
          <w:szCs w:val="21"/>
          <w:lang w:val="ru-RU"/>
        </w:rPr>
        <w:t xml:space="preserve"> </w:t>
      </w:r>
      <w:r w:rsidRPr="003D50F8">
        <w:rPr>
          <w:rFonts w:ascii="Arial" w:hAnsi="Arial" w:cs="Arial"/>
          <w:sz w:val="21"/>
          <w:szCs w:val="21"/>
          <w:lang w:val="ru-RU"/>
        </w:rPr>
        <w:t>підземних вод), у тому числі техногенні складові балансу (додаткове живлення ґрунтових вод, екранування непроникними</w:t>
      </w:r>
      <w:r w:rsidRPr="003D50F8">
        <w:rPr>
          <w:rFonts w:ascii="Arial" w:hAnsi="Arial" w:cs="Arial"/>
          <w:spacing w:val="-20"/>
          <w:sz w:val="21"/>
          <w:szCs w:val="21"/>
          <w:lang w:val="ru-RU"/>
        </w:rPr>
        <w:t xml:space="preserve"> </w:t>
      </w:r>
      <w:r w:rsidRPr="003D50F8">
        <w:rPr>
          <w:rFonts w:ascii="Arial" w:hAnsi="Arial" w:cs="Arial"/>
          <w:sz w:val="21"/>
          <w:szCs w:val="21"/>
          <w:lang w:val="ru-RU"/>
        </w:rPr>
        <w:t>поверхнями);</w:t>
      </w:r>
    </w:p>
    <w:p w:rsidR="001346E0" w:rsidRPr="003D50F8" w:rsidRDefault="00920700" w:rsidP="00EA4725">
      <w:pPr>
        <w:pStyle w:val="a4"/>
        <w:numPr>
          <w:ilvl w:val="1"/>
          <w:numId w:val="2"/>
        </w:numPr>
        <w:tabs>
          <w:tab w:val="left" w:pos="982"/>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гідрогеологічні розрахунки зон зниження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івнів ґрунтових вод під впливом запобіжних дренажів або штучних</w:t>
      </w:r>
      <w:r w:rsidRPr="003D50F8">
        <w:rPr>
          <w:rFonts w:ascii="Arial" w:hAnsi="Arial" w:cs="Arial"/>
          <w:spacing w:val="-21"/>
          <w:sz w:val="21"/>
          <w:szCs w:val="21"/>
          <w:lang w:val="ru-RU"/>
        </w:rPr>
        <w:t xml:space="preserve"> </w:t>
      </w:r>
      <w:r w:rsidRPr="003D50F8">
        <w:rPr>
          <w:rFonts w:ascii="Arial" w:hAnsi="Arial" w:cs="Arial"/>
          <w:sz w:val="21"/>
          <w:szCs w:val="21"/>
          <w:lang w:val="ru-RU"/>
        </w:rPr>
        <w:t>водотоків;</w:t>
      </w:r>
    </w:p>
    <w:p w:rsidR="001346E0" w:rsidRPr="003D50F8" w:rsidRDefault="00920700" w:rsidP="00EA4725">
      <w:pPr>
        <w:pStyle w:val="a4"/>
        <w:numPr>
          <w:ilvl w:val="1"/>
          <w:numId w:val="2"/>
        </w:numPr>
        <w:tabs>
          <w:tab w:val="left" w:pos="982"/>
        </w:tabs>
        <w:spacing w:before="2"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гідрологічні розрахунки обсягів поверхневого стоку, середніх та екстремальних витрат води та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івнів води у водних об'єктах, розподілу стоку всередині року та багаторічних коливань</w:t>
      </w:r>
      <w:r w:rsidRPr="003D50F8">
        <w:rPr>
          <w:rFonts w:ascii="Arial" w:hAnsi="Arial" w:cs="Arial"/>
          <w:spacing w:val="-16"/>
          <w:sz w:val="21"/>
          <w:szCs w:val="21"/>
          <w:lang w:val="ru-RU"/>
        </w:rPr>
        <w:t xml:space="preserve"> </w:t>
      </w:r>
      <w:r w:rsidRPr="003D50F8">
        <w:rPr>
          <w:rFonts w:ascii="Arial" w:hAnsi="Arial" w:cs="Arial"/>
          <w:sz w:val="21"/>
          <w:szCs w:val="21"/>
          <w:lang w:val="ru-RU"/>
        </w:rPr>
        <w:t>стоку;</w:t>
      </w:r>
    </w:p>
    <w:p w:rsidR="001346E0" w:rsidRPr="003D50F8" w:rsidRDefault="00920700" w:rsidP="00EA4725">
      <w:pPr>
        <w:pStyle w:val="a4"/>
        <w:numPr>
          <w:ilvl w:val="1"/>
          <w:numId w:val="2"/>
        </w:numPr>
        <w:tabs>
          <w:tab w:val="left" w:pos="982"/>
        </w:tabs>
        <w:spacing w:before="7"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гідравлічні розрахунки захисних споруд та конструктивних параметрі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систем поверхневого</w:t>
      </w:r>
      <w:r w:rsidRPr="003D50F8">
        <w:rPr>
          <w:rFonts w:ascii="Arial" w:hAnsi="Arial" w:cs="Arial"/>
          <w:spacing w:val="-7"/>
          <w:sz w:val="21"/>
          <w:szCs w:val="21"/>
          <w:lang w:val="ru-RU"/>
        </w:rPr>
        <w:t xml:space="preserve"> </w:t>
      </w:r>
      <w:r w:rsidRPr="003D50F8">
        <w:rPr>
          <w:rFonts w:ascii="Arial" w:hAnsi="Arial" w:cs="Arial"/>
          <w:sz w:val="21"/>
          <w:szCs w:val="21"/>
          <w:lang w:val="ru-RU"/>
        </w:rPr>
        <w:t>водовідведення.</w:t>
      </w:r>
    </w:p>
    <w:p w:rsidR="001346E0" w:rsidRPr="003D50F8" w:rsidRDefault="00920700" w:rsidP="00EA4725">
      <w:pPr>
        <w:pStyle w:val="a4"/>
        <w:numPr>
          <w:ilvl w:val="1"/>
          <w:numId w:val="5"/>
        </w:numPr>
        <w:tabs>
          <w:tab w:val="left" w:pos="1253"/>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Для обґрунтування параметрів захисних споруд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виконують</w:t>
      </w:r>
      <w:r w:rsidRPr="003D50F8">
        <w:rPr>
          <w:rFonts w:ascii="Arial" w:hAnsi="Arial" w:cs="Arial"/>
          <w:spacing w:val="-21"/>
          <w:sz w:val="21"/>
          <w:szCs w:val="21"/>
          <w:lang w:val="ru-RU"/>
        </w:rPr>
        <w:t xml:space="preserve"> </w:t>
      </w:r>
      <w:r w:rsidRPr="003D50F8">
        <w:rPr>
          <w:rFonts w:ascii="Arial" w:hAnsi="Arial" w:cs="Arial"/>
          <w:sz w:val="21"/>
          <w:szCs w:val="21"/>
          <w:lang w:val="ru-RU"/>
        </w:rPr>
        <w:t>гідрогеологічні</w:t>
      </w:r>
      <w:r w:rsidRPr="003D50F8">
        <w:rPr>
          <w:rFonts w:ascii="Arial" w:hAnsi="Arial" w:cs="Arial"/>
          <w:spacing w:val="-18"/>
          <w:sz w:val="21"/>
          <w:szCs w:val="21"/>
          <w:lang w:val="ru-RU"/>
        </w:rPr>
        <w:t xml:space="preserve"> </w:t>
      </w:r>
      <w:r w:rsidRPr="003D50F8">
        <w:rPr>
          <w:rFonts w:ascii="Arial" w:hAnsi="Arial" w:cs="Arial"/>
          <w:sz w:val="21"/>
          <w:szCs w:val="21"/>
          <w:lang w:val="ru-RU"/>
        </w:rPr>
        <w:t>розрахунки</w:t>
      </w:r>
      <w:r w:rsidRPr="003D50F8">
        <w:rPr>
          <w:rFonts w:ascii="Arial" w:hAnsi="Arial" w:cs="Arial"/>
          <w:spacing w:val="-19"/>
          <w:sz w:val="21"/>
          <w:szCs w:val="21"/>
          <w:lang w:val="ru-RU"/>
        </w:rPr>
        <w:t xml:space="preserve"> </w:t>
      </w:r>
      <w:r w:rsidRPr="003D50F8">
        <w:rPr>
          <w:rFonts w:ascii="Arial" w:hAnsi="Arial" w:cs="Arial"/>
          <w:sz w:val="21"/>
          <w:szCs w:val="21"/>
          <w:lang w:val="ru-RU"/>
        </w:rPr>
        <w:t>зон</w:t>
      </w:r>
      <w:r w:rsidRPr="003D50F8">
        <w:rPr>
          <w:rFonts w:ascii="Arial" w:hAnsi="Arial" w:cs="Arial"/>
          <w:spacing w:val="-21"/>
          <w:sz w:val="21"/>
          <w:szCs w:val="21"/>
          <w:lang w:val="ru-RU"/>
        </w:rPr>
        <w:t xml:space="preserve"> </w:t>
      </w:r>
      <w:r w:rsidRPr="003D50F8">
        <w:rPr>
          <w:rFonts w:ascii="Arial" w:hAnsi="Arial" w:cs="Arial"/>
          <w:sz w:val="21"/>
          <w:szCs w:val="21"/>
          <w:lang w:val="ru-RU"/>
        </w:rPr>
        <w:t>їх</w:t>
      </w:r>
      <w:r w:rsidRPr="003D50F8">
        <w:rPr>
          <w:rFonts w:ascii="Arial" w:hAnsi="Arial" w:cs="Arial"/>
          <w:spacing w:val="-21"/>
          <w:sz w:val="21"/>
          <w:szCs w:val="21"/>
          <w:lang w:val="ru-RU"/>
        </w:rPr>
        <w:t xml:space="preserve"> </w:t>
      </w:r>
      <w:r w:rsidRPr="003D50F8">
        <w:rPr>
          <w:rFonts w:ascii="Arial" w:hAnsi="Arial" w:cs="Arial"/>
          <w:sz w:val="21"/>
          <w:szCs w:val="21"/>
          <w:lang w:val="ru-RU"/>
        </w:rPr>
        <w:t>дії,</w:t>
      </w:r>
      <w:r w:rsidRPr="003D50F8">
        <w:rPr>
          <w:rFonts w:ascii="Arial" w:hAnsi="Arial" w:cs="Arial"/>
          <w:spacing w:val="-20"/>
          <w:sz w:val="21"/>
          <w:szCs w:val="21"/>
          <w:lang w:val="ru-RU"/>
        </w:rPr>
        <w:t xml:space="preserve"> </w:t>
      </w:r>
      <w:r w:rsidRPr="003D50F8">
        <w:rPr>
          <w:rFonts w:ascii="Arial" w:hAnsi="Arial" w:cs="Arial"/>
          <w:sz w:val="21"/>
          <w:szCs w:val="21"/>
          <w:lang w:val="ru-RU"/>
        </w:rPr>
        <w:t>гідравлічні</w:t>
      </w:r>
      <w:r w:rsidRPr="003D50F8">
        <w:rPr>
          <w:rFonts w:ascii="Arial" w:hAnsi="Arial" w:cs="Arial"/>
          <w:spacing w:val="-21"/>
          <w:sz w:val="21"/>
          <w:szCs w:val="21"/>
          <w:lang w:val="ru-RU"/>
        </w:rPr>
        <w:t xml:space="preserve"> </w:t>
      </w:r>
      <w:r w:rsidRPr="003D50F8">
        <w:rPr>
          <w:rFonts w:ascii="Arial" w:hAnsi="Arial" w:cs="Arial"/>
          <w:sz w:val="21"/>
          <w:szCs w:val="21"/>
          <w:lang w:val="ru-RU"/>
        </w:rPr>
        <w:t>розрахунки</w:t>
      </w:r>
      <w:r w:rsidRPr="003D50F8">
        <w:rPr>
          <w:rFonts w:ascii="Arial" w:hAnsi="Arial" w:cs="Arial"/>
          <w:spacing w:val="-19"/>
          <w:sz w:val="21"/>
          <w:szCs w:val="21"/>
          <w:lang w:val="ru-RU"/>
        </w:rPr>
        <w:t xml:space="preserve"> </w:t>
      </w:r>
      <w:r w:rsidRPr="003D50F8">
        <w:rPr>
          <w:rFonts w:ascii="Arial" w:hAnsi="Arial" w:cs="Arial"/>
          <w:sz w:val="21"/>
          <w:szCs w:val="21"/>
          <w:lang w:val="ru-RU"/>
        </w:rPr>
        <w:t>та</w:t>
      </w:r>
      <w:r w:rsidRPr="003D50F8">
        <w:rPr>
          <w:rFonts w:ascii="Arial" w:hAnsi="Arial" w:cs="Arial"/>
          <w:spacing w:val="-22"/>
          <w:sz w:val="21"/>
          <w:szCs w:val="21"/>
          <w:lang w:val="ru-RU"/>
        </w:rPr>
        <w:t xml:space="preserve"> </w:t>
      </w:r>
      <w:r w:rsidRPr="003D50F8">
        <w:rPr>
          <w:rFonts w:ascii="Arial" w:hAnsi="Arial" w:cs="Arial"/>
          <w:sz w:val="21"/>
          <w:szCs w:val="21"/>
          <w:lang w:val="ru-RU"/>
        </w:rPr>
        <w:t>підбір фільтрувальних</w:t>
      </w:r>
      <w:r w:rsidRPr="003D50F8">
        <w:rPr>
          <w:rFonts w:ascii="Arial" w:hAnsi="Arial" w:cs="Arial"/>
          <w:spacing w:val="-5"/>
          <w:sz w:val="21"/>
          <w:szCs w:val="21"/>
          <w:lang w:val="ru-RU"/>
        </w:rPr>
        <w:t xml:space="preserve"> </w:t>
      </w:r>
      <w:r w:rsidRPr="003D50F8">
        <w:rPr>
          <w:rFonts w:ascii="Arial" w:hAnsi="Arial" w:cs="Arial"/>
          <w:sz w:val="21"/>
          <w:szCs w:val="21"/>
          <w:lang w:val="ru-RU"/>
        </w:rPr>
        <w:t>обсипок.</w:t>
      </w:r>
    </w:p>
    <w:p w:rsidR="001346E0" w:rsidRPr="009C6AFE" w:rsidRDefault="00920700" w:rsidP="00EA4725">
      <w:pPr>
        <w:pStyle w:val="a4"/>
        <w:numPr>
          <w:ilvl w:val="1"/>
          <w:numId w:val="5"/>
        </w:numPr>
        <w:tabs>
          <w:tab w:val="left" w:pos="1253"/>
        </w:tabs>
        <w:spacing w:before="180" w:line="288" w:lineRule="auto"/>
        <w:ind w:right="110" w:firstLine="739"/>
        <w:contextualSpacing/>
        <w:mirrorIndents/>
        <w:jc w:val="left"/>
        <w:rPr>
          <w:rFonts w:ascii="Arial" w:hAnsi="Arial" w:cs="Arial"/>
          <w:sz w:val="21"/>
          <w:szCs w:val="21"/>
          <w:lang w:val="ru-RU"/>
        </w:rPr>
      </w:pPr>
      <w:r w:rsidRPr="009C6AFE">
        <w:rPr>
          <w:rFonts w:ascii="Arial" w:hAnsi="Arial" w:cs="Arial"/>
          <w:sz w:val="21"/>
          <w:szCs w:val="21"/>
          <w:lang w:val="ru-RU"/>
        </w:rPr>
        <w:t xml:space="preserve">Гідрогеологічні розрахунки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 час проектування запобіжних заходів та  захисних  споруд  від  підтоплення  виконують  методами  аналогії, водного</w:t>
      </w:r>
      <w:r w:rsidR="009C6AFE">
        <w:rPr>
          <w:rFonts w:ascii="Arial" w:hAnsi="Arial" w:cs="Arial"/>
          <w:sz w:val="21"/>
          <w:szCs w:val="21"/>
          <w:lang w:val="ru-RU"/>
        </w:rPr>
        <w:t xml:space="preserve"> </w:t>
      </w:r>
      <w:r w:rsidRPr="009C6AFE">
        <w:rPr>
          <w:rFonts w:ascii="Arial" w:hAnsi="Arial" w:cs="Arial"/>
          <w:sz w:val="21"/>
          <w:szCs w:val="21"/>
          <w:lang w:val="ru-RU"/>
        </w:rPr>
        <w:t>балансу, аналітичним методом або за допомогою математичного моделювання.</w:t>
      </w:r>
    </w:p>
    <w:p w:rsidR="001346E0" w:rsidRPr="003D50F8" w:rsidRDefault="00920700" w:rsidP="00EA4725">
      <w:pPr>
        <w:pStyle w:val="a3"/>
        <w:spacing w:before="162" w:line="288" w:lineRule="auto"/>
        <w:ind w:right="113"/>
        <w:contextualSpacing/>
        <w:mirrorIndents/>
        <w:rPr>
          <w:rFonts w:ascii="Arial" w:hAnsi="Arial" w:cs="Arial"/>
          <w:sz w:val="21"/>
          <w:szCs w:val="21"/>
          <w:lang w:val="ru-RU"/>
        </w:rPr>
      </w:pPr>
      <w:r w:rsidRPr="003D50F8">
        <w:rPr>
          <w:rFonts w:ascii="Arial" w:hAnsi="Arial" w:cs="Arial"/>
          <w:sz w:val="21"/>
          <w:szCs w:val="21"/>
          <w:lang w:val="ru-RU"/>
        </w:rPr>
        <w:t xml:space="preserve">Метод аналогії застосовується для наближених розрахунків і ґрунтується на використанні фактичних даних спостережень за об'єктами, на яких вже впроваджено захист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в аналогічних умовах.</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Метод водного балансу застосовується для визначення загального припливу</w:t>
      </w:r>
      <w:r w:rsidRPr="003D50F8">
        <w:rPr>
          <w:rFonts w:ascii="Arial" w:hAnsi="Arial" w:cs="Arial"/>
          <w:spacing w:val="-18"/>
          <w:sz w:val="21"/>
          <w:szCs w:val="21"/>
          <w:lang w:val="ru-RU"/>
        </w:rPr>
        <w:t xml:space="preserve"> </w:t>
      </w:r>
      <w:r w:rsidRPr="003D50F8">
        <w:rPr>
          <w:rFonts w:ascii="Arial" w:hAnsi="Arial" w:cs="Arial"/>
          <w:sz w:val="21"/>
          <w:szCs w:val="21"/>
          <w:lang w:val="ru-RU"/>
        </w:rPr>
        <w:t>води</w:t>
      </w:r>
      <w:r w:rsidRPr="003D50F8">
        <w:rPr>
          <w:rFonts w:ascii="Arial" w:hAnsi="Arial" w:cs="Arial"/>
          <w:spacing w:val="-16"/>
          <w:sz w:val="21"/>
          <w:szCs w:val="21"/>
          <w:lang w:val="ru-RU"/>
        </w:rPr>
        <w:t xml:space="preserve"> </w:t>
      </w:r>
      <w:r w:rsidRPr="003D50F8">
        <w:rPr>
          <w:rFonts w:ascii="Arial" w:hAnsi="Arial" w:cs="Arial"/>
          <w:sz w:val="21"/>
          <w:szCs w:val="21"/>
          <w:lang w:val="ru-RU"/>
        </w:rPr>
        <w:t>до</w:t>
      </w:r>
      <w:r w:rsidRPr="003D50F8">
        <w:rPr>
          <w:rFonts w:ascii="Arial" w:hAnsi="Arial" w:cs="Arial"/>
          <w:spacing w:val="-14"/>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15"/>
          <w:sz w:val="21"/>
          <w:szCs w:val="21"/>
          <w:lang w:val="ru-RU"/>
        </w:rPr>
        <w:t xml:space="preserve"> </w:t>
      </w:r>
      <w:r w:rsidRPr="003D50F8">
        <w:rPr>
          <w:rFonts w:ascii="Arial" w:hAnsi="Arial" w:cs="Arial"/>
          <w:sz w:val="21"/>
          <w:szCs w:val="21"/>
          <w:lang w:val="ru-RU"/>
        </w:rPr>
        <w:t>що</w:t>
      </w:r>
      <w:r w:rsidRPr="003D50F8">
        <w:rPr>
          <w:rFonts w:ascii="Arial" w:hAnsi="Arial" w:cs="Arial"/>
          <w:spacing w:val="-14"/>
          <w:sz w:val="21"/>
          <w:szCs w:val="21"/>
          <w:lang w:val="ru-RU"/>
        </w:rPr>
        <w:t xml:space="preserve"> </w:t>
      </w:r>
      <w:r w:rsidRPr="003D50F8">
        <w:rPr>
          <w:rFonts w:ascii="Arial" w:hAnsi="Arial" w:cs="Arial"/>
          <w:sz w:val="21"/>
          <w:szCs w:val="21"/>
          <w:lang w:val="ru-RU"/>
        </w:rPr>
        <w:t>захищається,</w:t>
      </w:r>
      <w:r w:rsidRPr="003D50F8">
        <w:rPr>
          <w:rFonts w:ascii="Arial" w:hAnsi="Arial" w:cs="Arial"/>
          <w:spacing w:val="-15"/>
          <w:sz w:val="21"/>
          <w:szCs w:val="21"/>
          <w:lang w:val="ru-RU"/>
        </w:rPr>
        <w:t xml:space="preserve"> </w:t>
      </w:r>
      <w:r w:rsidRPr="003D50F8">
        <w:rPr>
          <w:rFonts w:ascii="Arial" w:hAnsi="Arial" w:cs="Arial"/>
          <w:sz w:val="21"/>
          <w:szCs w:val="21"/>
          <w:lang w:val="ru-RU"/>
        </w:rPr>
        <w:t>у</w:t>
      </w:r>
      <w:r w:rsidRPr="003D50F8">
        <w:rPr>
          <w:rFonts w:ascii="Arial" w:hAnsi="Arial" w:cs="Arial"/>
          <w:spacing w:val="-18"/>
          <w:sz w:val="21"/>
          <w:szCs w:val="21"/>
          <w:lang w:val="ru-RU"/>
        </w:rPr>
        <w:t xml:space="preserve"> </w:t>
      </w:r>
      <w:r w:rsidRPr="003D50F8">
        <w:rPr>
          <w:rFonts w:ascii="Arial" w:hAnsi="Arial" w:cs="Arial"/>
          <w:sz w:val="21"/>
          <w:szCs w:val="21"/>
          <w:lang w:val="ru-RU"/>
        </w:rPr>
        <w:t>районах</w:t>
      </w:r>
      <w:r w:rsidRPr="003D50F8">
        <w:rPr>
          <w:rFonts w:ascii="Arial" w:hAnsi="Arial" w:cs="Arial"/>
          <w:spacing w:val="-14"/>
          <w:sz w:val="21"/>
          <w:szCs w:val="21"/>
          <w:lang w:val="ru-RU"/>
        </w:rPr>
        <w:t xml:space="preserve"> </w:t>
      </w:r>
      <w:r w:rsidRPr="003D50F8">
        <w:rPr>
          <w:rFonts w:ascii="Arial" w:hAnsi="Arial" w:cs="Arial"/>
          <w:sz w:val="21"/>
          <w:szCs w:val="21"/>
          <w:lang w:val="ru-RU"/>
        </w:rPr>
        <w:t>з</w:t>
      </w:r>
      <w:r w:rsidRPr="003D50F8">
        <w:rPr>
          <w:rFonts w:ascii="Arial" w:hAnsi="Arial" w:cs="Arial"/>
          <w:spacing w:val="-18"/>
          <w:sz w:val="21"/>
          <w:szCs w:val="21"/>
          <w:lang w:val="ru-RU"/>
        </w:rPr>
        <w:t xml:space="preserve"> </w:t>
      </w:r>
      <w:r w:rsidRPr="003D50F8">
        <w:rPr>
          <w:rFonts w:ascii="Arial" w:hAnsi="Arial" w:cs="Arial"/>
          <w:sz w:val="21"/>
          <w:szCs w:val="21"/>
          <w:lang w:val="ru-RU"/>
        </w:rPr>
        <w:t>обмеженими</w:t>
      </w:r>
      <w:r w:rsidRPr="003D50F8">
        <w:rPr>
          <w:rFonts w:ascii="Arial" w:hAnsi="Arial" w:cs="Arial"/>
          <w:spacing w:val="-16"/>
          <w:sz w:val="21"/>
          <w:szCs w:val="21"/>
          <w:lang w:val="ru-RU"/>
        </w:rPr>
        <w:t xml:space="preserve"> </w:t>
      </w:r>
      <w:r w:rsidRPr="003D50F8">
        <w:rPr>
          <w:rFonts w:ascii="Arial" w:hAnsi="Arial" w:cs="Arial"/>
          <w:sz w:val="21"/>
          <w:szCs w:val="21"/>
          <w:lang w:val="ru-RU"/>
        </w:rPr>
        <w:t xml:space="preserve">областями живлення й розвантаження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ідземних вод. Цей метод слід використовувати, як правило, </w:t>
      </w:r>
      <w:proofErr w:type="gramStart"/>
      <w:r w:rsidRPr="003D50F8">
        <w:rPr>
          <w:rFonts w:ascii="Arial" w:hAnsi="Arial" w:cs="Arial"/>
          <w:sz w:val="21"/>
          <w:szCs w:val="21"/>
          <w:lang w:val="ru-RU"/>
        </w:rPr>
        <w:t>у</w:t>
      </w:r>
      <w:proofErr w:type="gramEnd"/>
      <w:r w:rsidRPr="003D50F8">
        <w:rPr>
          <w:rFonts w:ascii="Arial" w:hAnsi="Arial" w:cs="Arial"/>
          <w:sz w:val="21"/>
          <w:szCs w:val="21"/>
          <w:lang w:val="ru-RU"/>
        </w:rPr>
        <w:t xml:space="preserve"> поєднанні з іншими</w:t>
      </w:r>
      <w:r w:rsidRPr="003D50F8">
        <w:rPr>
          <w:rFonts w:ascii="Arial" w:hAnsi="Arial" w:cs="Arial"/>
          <w:spacing w:val="-15"/>
          <w:sz w:val="21"/>
          <w:szCs w:val="21"/>
          <w:lang w:val="ru-RU"/>
        </w:rPr>
        <w:t xml:space="preserve"> </w:t>
      </w:r>
      <w:r w:rsidRPr="003D50F8">
        <w:rPr>
          <w:rFonts w:ascii="Arial" w:hAnsi="Arial" w:cs="Arial"/>
          <w:sz w:val="21"/>
          <w:szCs w:val="21"/>
          <w:lang w:val="ru-RU"/>
        </w:rPr>
        <w:t>методами.</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Аналітичні методи розрахунків дренажі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та інших захисних споруд застосовуються в гідрогеологічних умовах, до яких можлива адаптація спрощених розрахункових схем.</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Математичне моделювання застосовується у випадках складних гідрогеологічних умов, при неоднорідній будові водоносної товщі ґрунтів тощо.</w:t>
      </w:r>
    </w:p>
    <w:p w:rsidR="001346E0" w:rsidRPr="003D50F8" w:rsidRDefault="00920700" w:rsidP="00EA4725">
      <w:pPr>
        <w:pStyle w:val="a4"/>
        <w:numPr>
          <w:ilvl w:val="1"/>
          <w:numId w:val="5"/>
        </w:numPr>
        <w:tabs>
          <w:tab w:val="left" w:pos="1253"/>
        </w:tabs>
        <w:spacing w:before="8"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Гідрогеологічні розрахунки дренажів у слабкопроникних ґрунтах (коефіцієнти фільтрації 0,01-1,0 м/добу) </w:t>
      </w:r>
      <w:proofErr w:type="gramStart"/>
      <w:r w:rsidRPr="003D50F8">
        <w:rPr>
          <w:rFonts w:ascii="Arial" w:hAnsi="Arial" w:cs="Arial"/>
          <w:sz w:val="21"/>
          <w:szCs w:val="21"/>
          <w:lang w:val="ru-RU"/>
        </w:rPr>
        <w:t>дозволяється</w:t>
      </w:r>
      <w:proofErr w:type="gramEnd"/>
      <w:r w:rsidRPr="003D50F8">
        <w:rPr>
          <w:rFonts w:ascii="Arial" w:hAnsi="Arial" w:cs="Arial"/>
          <w:sz w:val="21"/>
          <w:szCs w:val="21"/>
          <w:lang w:val="ru-RU"/>
        </w:rPr>
        <w:t xml:space="preserve"> виконувати із припущенням необмежених у плані</w:t>
      </w:r>
      <w:r w:rsidRPr="003D50F8">
        <w:rPr>
          <w:rFonts w:ascii="Arial" w:hAnsi="Arial" w:cs="Arial"/>
          <w:spacing w:val="-18"/>
          <w:sz w:val="21"/>
          <w:szCs w:val="21"/>
          <w:lang w:val="ru-RU"/>
        </w:rPr>
        <w:t xml:space="preserve"> </w:t>
      </w:r>
      <w:r w:rsidRPr="003D50F8">
        <w:rPr>
          <w:rFonts w:ascii="Arial" w:hAnsi="Arial" w:cs="Arial"/>
          <w:sz w:val="21"/>
          <w:szCs w:val="21"/>
          <w:lang w:val="ru-RU"/>
        </w:rPr>
        <w:t>пластів.</w:t>
      </w:r>
    </w:p>
    <w:p w:rsidR="001346E0" w:rsidRPr="003D50F8" w:rsidRDefault="00920700" w:rsidP="00EA4725">
      <w:pPr>
        <w:pStyle w:val="a4"/>
        <w:numPr>
          <w:ilvl w:val="1"/>
          <w:numId w:val="5"/>
        </w:numPr>
        <w:tabs>
          <w:tab w:val="left" w:pos="1253"/>
        </w:tabs>
        <w:spacing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Гідрогеологічні розрахунки з обґрунтування запобіжних заходів виконуються для року високої водності. Розрахункові ймовірності перевищення граничних</w:t>
      </w:r>
      <w:r w:rsidRPr="003D50F8">
        <w:rPr>
          <w:rFonts w:ascii="Arial" w:hAnsi="Arial" w:cs="Arial"/>
          <w:spacing w:val="-9"/>
          <w:sz w:val="21"/>
          <w:szCs w:val="21"/>
          <w:lang w:val="ru-RU"/>
        </w:rPr>
        <w:t xml:space="preserve"> </w:t>
      </w:r>
      <w:r w:rsidRPr="003D50F8">
        <w:rPr>
          <w:rFonts w:ascii="Arial" w:hAnsi="Arial" w:cs="Arial"/>
          <w:sz w:val="21"/>
          <w:szCs w:val="21"/>
          <w:lang w:val="ru-RU"/>
        </w:rPr>
        <w:t>глибин</w:t>
      </w:r>
      <w:r w:rsidRPr="003D50F8">
        <w:rPr>
          <w:rFonts w:ascii="Arial" w:hAnsi="Arial" w:cs="Arial"/>
          <w:spacing w:val="-9"/>
          <w:sz w:val="21"/>
          <w:szCs w:val="21"/>
          <w:lang w:val="ru-RU"/>
        </w:rPr>
        <w:t xml:space="preserve"> </w:t>
      </w:r>
      <w:r w:rsidRPr="003D50F8">
        <w:rPr>
          <w:rFonts w:ascii="Arial" w:hAnsi="Arial" w:cs="Arial"/>
          <w:sz w:val="21"/>
          <w:szCs w:val="21"/>
          <w:lang w:val="ru-RU"/>
        </w:rPr>
        <w:t>залягання</w:t>
      </w:r>
      <w:r w:rsidRPr="003D50F8">
        <w:rPr>
          <w:rFonts w:ascii="Arial" w:hAnsi="Arial" w:cs="Arial"/>
          <w:spacing w:val="-12"/>
          <w:sz w:val="21"/>
          <w:szCs w:val="21"/>
          <w:lang w:val="ru-RU"/>
        </w:rPr>
        <w:t xml:space="preserve">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івнів</w:t>
      </w:r>
      <w:r w:rsidRPr="003D50F8">
        <w:rPr>
          <w:rFonts w:ascii="Arial" w:hAnsi="Arial" w:cs="Arial"/>
          <w:spacing w:val="-10"/>
          <w:sz w:val="21"/>
          <w:szCs w:val="21"/>
          <w:lang w:val="ru-RU"/>
        </w:rPr>
        <w:t xml:space="preserve"> </w:t>
      </w:r>
      <w:r w:rsidRPr="003D50F8">
        <w:rPr>
          <w:rFonts w:ascii="Arial" w:hAnsi="Arial" w:cs="Arial"/>
          <w:sz w:val="21"/>
          <w:szCs w:val="21"/>
          <w:lang w:val="ru-RU"/>
        </w:rPr>
        <w:t>ґрунтових</w:t>
      </w:r>
      <w:r w:rsidRPr="003D50F8">
        <w:rPr>
          <w:rFonts w:ascii="Arial" w:hAnsi="Arial" w:cs="Arial"/>
          <w:spacing w:val="-9"/>
          <w:sz w:val="21"/>
          <w:szCs w:val="21"/>
          <w:lang w:val="ru-RU"/>
        </w:rPr>
        <w:t xml:space="preserve"> </w:t>
      </w:r>
      <w:r w:rsidRPr="003D50F8">
        <w:rPr>
          <w:rFonts w:ascii="Arial" w:hAnsi="Arial" w:cs="Arial"/>
          <w:sz w:val="21"/>
          <w:szCs w:val="21"/>
          <w:lang w:val="ru-RU"/>
        </w:rPr>
        <w:t>вод</w:t>
      </w:r>
      <w:r w:rsidRPr="003D50F8">
        <w:rPr>
          <w:rFonts w:ascii="Arial" w:hAnsi="Arial" w:cs="Arial"/>
          <w:spacing w:val="-9"/>
          <w:sz w:val="21"/>
          <w:szCs w:val="21"/>
          <w:lang w:val="ru-RU"/>
        </w:rPr>
        <w:t xml:space="preserve"> </w:t>
      </w:r>
      <w:r w:rsidRPr="003D50F8">
        <w:rPr>
          <w:rFonts w:ascii="Arial" w:hAnsi="Arial" w:cs="Arial"/>
          <w:i/>
          <w:sz w:val="21"/>
          <w:szCs w:val="21"/>
          <w:lang w:val="ru-RU"/>
        </w:rPr>
        <w:t>р</w:t>
      </w:r>
      <w:r w:rsidRPr="003D50F8">
        <w:rPr>
          <w:rFonts w:ascii="Arial" w:hAnsi="Arial" w:cs="Arial"/>
          <w:i/>
          <w:spacing w:val="-9"/>
          <w:sz w:val="21"/>
          <w:szCs w:val="21"/>
          <w:lang w:val="ru-RU"/>
        </w:rPr>
        <w:t xml:space="preserve"> </w:t>
      </w:r>
      <w:r w:rsidRPr="003D50F8">
        <w:rPr>
          <w:rFonts w:ascii="Arial" w:hAnsi="Arial" w:cs="Arial"/>
          <w:sz w:val="21"/>
          <w:szCs w:val="21"/>
          <w:lang w:val="ru-RU"/>
        </w:rPr>
        <w:t>%</w:t>
      </w:r>
      <w:r w:rsidRPr="003D50F8">
        <w:rPr>
          <w:rFonts w:ascii="Arial" w:hAnsi="Arial" w:cs="Arial"/>
          <w:spacing w:val="-11"/>
          <w:sz w:val="21"/>
          <w:szCs w:val="21"/>
          <w:lang w:val="ru-RU"/>
        </w:rPr>
        <w:t xml:space="preserve"> </w:t>
      </w:r>
      <w:r w:rsidRPr="003D50F8">
        <w:rPr>
          <w:rFonts w:ascii="Arial" w:hAnsi="Arial" w:cs="Arial"/>
          <w:sz w:val="21"/>
          <w:szCs w:val="21"/>
          <w:lang w:val="ru-RU"/>
        </w:rPr>
        <w:t>призначаються</w:t>
      </w:r>
      <w:r w:rsidRPr="003D50F8">
        <w:rPr>
          <w:rFonts w:ascii="Arial" w:hAnsi="Arial" w:cs="Arial"/>
          <w:spacing w:val="-10"/>
          <w:sz w:val="21"/>
          <w:szCs w:val="21"/>
          <w:lang w:val="ru-RU"/>
        </w:rPr>
        <w:t xml:space="preserve"> </w:t>
      </w:r>
      <w:r w:rsidRPr="003D50F8">
        <w:rPr>
          <w:rFonts w:ascii="Arial" w:hAnsi="Arial" w:cs="Arial"/>
          <w:sz w:val="21"/>
          <w:szCs w:val="21"/>
          <w:lang w:val="ru-RU"/>
        </w:rPr>
        <w:t xml:space="preserve">відповідно до класів наслідків (відповідальності) будівель або споруд, що знаходяться під загрозою, згідно з ДБН В.1.2-14: для СС3 приймається </w:t>
      </w:r>
      <w:proofErr w:type="gramStart"/>
      <w:r w:rsidRPr="003D50F8">
        <w:rPr>
          <w:rFonts w:ascii="Arial" w:hAnsi="Arial" w:cs="Arial"/>
          <w:i/>
          <w:sz w:val="21"/>
          <w:szCs w:val="21"/>
          <w:lang w:val="ru-RU"/>
        </w:rPr>
        <w:t>р</w:t>
      </w:r>
      <w:proofErr w:type="gramEnd"/>
      <w:r w:rsidRPr="003D50F8">
        <w:rPr>
          <w:rFonts w:ascii="Arial" w:hAnsi="Arial" w:cs="Arial"/>
          <w:i/>
          <w:sz w:val="21"/>
          <w:szCs w:val="21"/>
          <w:lang w:val="ru-RU"/>
        </w:rPr>
        <w:t xml:space="preserve"> </w:t>
      </w:r>
      <w:r w:rsidRPr="003D50F8">
        <w:rPr>
          <w:rFonts w:ascii="Arial" w:hAnsi="Arial" w:cs="Arial"/>
          <w:sz w:val="21"/>
          <w:szCs w:val="21"/>
          <w:lang w:val="ru-RU"/>
        </w:rPr>
        <w:t xml:space="preserve">= 1 %, для СС2 </w:t>
      </w:r>
      <w:r w:rsidRPr="003D50F8">
        <w:rPr>
          <w:rFonts w:ascii="Arial" w:hAnsi="Arial" w:cs="Arial"/>
          <w:i/>
          <w:sz w:val="21"/>
          <w:szCs w:val="21"/>
          <w:lang w:val="ru-RU"/>
        </w:rPr>
        <w:t xml:space="preserve">р </w:t>
      </w:r>
      <w:r w:rsidRPr="003D50F8">
        <w:rPr>
          <w:rFonts w:ascii="Arial" w:hAnsi="Arial" w:cs="Arial"/>
          <w:sz w:val="21"/>
          <w:szCs w:val="21"/>
          <w:lang w:val="ru-RU"/>
        </w:rPr>
        <w:t>= 4</w:t>
      </w:r>
      <w:r w:rsidRPr="003D50F8">
        <w:rPr>
          <w:rFonts w:ascii="Arial" w:hAnsi="Arial" w:cs="Arial"/>
          <w:spacing w:val="-34"/>
          <w:sz w:val="21"/>
          <w:szCs w:val="21"/>
          <w:lang w:val="ru-RU"/>
        </w:rPr>
        <w:t xml:space="preserve"> </w:t>
      </w:r>
      <w:r w:rsidRPr="003D50F8">
        <w:rPr>
          <w:rFonts w:ascii="Arial" w:hAnsi="Arial" w:cs="Arial"/>
          <w:sz w:val="21"/>
          <w:szCs w:val="21"/>
          <w:lang w:val="ru-RU"/>
        </w:rPr>
        <w:t xml:space="preserve">%, для СС1 </w:t>
      </w:r>
      <w:r w:rsidRPr="003D50F8">
        <w:rPr>
          <w:rFonts w:ascii="Arial" w:hAnsi="Arial" w:cs="Arial"/>
          <w:i/>
          <w:sz w:val="21"/>
          <w:szCs w:val="21"/>
          <w:lang w:val="ru-RU"/>
        </w:rPr>
        <w:t xml:space="preserve">р </w:t>
      </w:r>
      <w:r w:rsidRPr="003D50F8">
        <w:rPr>
          <w:rFonts w:ascii="Arial" w:hAnsi="Arial" w:cs="Arial"/>
          <w:sz w:val="21"/>
          <w:szCs w:val="21"/>
          <w:lang w:val="ru-RU"/>
        </w:rPr>
        <w:t>= 10</w:t>
      </w:r>
      <w:r w:rsidRPr="003D50F8">
        <w:rPr>
          <w:rFonts w:ascii="Arial" w:hAnsi="Arial" w:cs="Arial"/>
          <w:spacing w:val="-3"/>
          <w:sz w:val="21"/>
          <w:szCs w:val="21"/>
          <w:lang w:val="ru-RU"/>
        </w:rPr>
        <w:t xml:space="preserve"> </w:t>
      </w:r>
      <w:r w:rsidRPr="003D50F8">
        <w:rPr>
          <w:rFonts w:ascii="Arial" w:hAnsi="Arial" w:cs="Arial"/>
          <w:sz w:val="21"/>
          <w:szCs w:val="21"/>
          <w:lang w:val="ru-RU"/>
        </w:rPr>
        <w:t>%.</w:t>
      </w:r>
    </w:p>
    <w:p w:rsidR="001346E0" w:rsidRPr="003D50F8" w:rsidRDefault="00920700" w:rsidP="00EA4725">
      <w:pPr>
        <w:pStyle w:val="a3"/>
        <w:spacing w:before="7"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 xml:space="preserve">Граничні умови водоносних шарів </w:t>
      </w:r>
      <w:proofErr w:type="gramStart"/>
      <w:r w:rsidRPr="003D50F8">
        <w:rPr>
          <w:rFonts w:ascii="Arial" w:hAnsi="Arial" w:cs="Arial"/>
          <w:sz w:val="21"/>
          <w:szCs w:val="21"/>
          <w:lang w:val="ru-RU"/>
        </w:rPr>
        <w:t>для</w:t>
      </w:r>
      <w:proofErr w:type="gramEnd"/>
      <w:r w:rsidRPr="003D50F8">
        <w:rPr>
          <w:rFonts w:ascii="Arial" w:hAnsi="Arial" w:cs="Arial"/>
          <w:sz w:val="21"/>
          <w:szCs w:val="21"/>
          <w:lang w:val="ru-RU"/>
        </w:rPr>
        <w:t xml:space="preserve"> обґрунтування запобіжних заходів приймаються </w:t>
      </w:r>
      <w:r w:rsidRPr="003D50F8">
        <w:rPr>
          <w:rFonts w:ascii="Arial" w:hAnsi="Arial" w:cs="Arial"/>
          <w:sz w:val="21"/>
          <w:szCs w:val="21"/>
          <w:lang w:val="ru-RU"/>
        </w:rPr>
        <w:lastRenderedPageBreak/>
        <w:t>відповідно до заданої розрахункової водності року.</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Гідрогеологічні розрахунки захисних споруд слід виконувати з урахуванням зменшення живлення ґрунтових вод і зміни граничних умов, обумовлених здійсненням запобіжних заході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Інфільтраційне живлення ґрунтових вод від атмосферних опадів і поверхневого стоку належить визначати з урахуванням умов відведення поверхневого  стоку, </w:t>
      </w:r>
      <w:proofErr w:type="gramStart"/>
      <w:r w:rsidRPr="003D50F8">
        <w:rPr>
          <w:rFonts w:ascii="Arial" w:hAnsi="Arial" w:cs="Arial"/>
          <w:sz w:val="21"/>
          <w:szCs w:val="21"/>
          <w:lang w:val="ru-RU"/>
        </w:rPr>
        <w:t>нерівном</w:t>
      </w:r>
      <w:proofErr w:type="gramEnd"/>
      <w:r w:rsidRPr="003D50F8">
        <w:rPr>
          <w:rFonts w:ascii="Arial" w:hAnsi="Arial" w:cs="Arial"/>
          <w:sz w:val="21"/>
          <w:szCs w:val="21"/>
          <w:lang w:val="ru-RU"/>
        </w:rPr>
        <w:t>ірності  втрат стоку за  площею, потужності</w:t>
      </w:r>
      <w:r w:rsidRPr="003D50F8">
        <w:rPr>
          <w:rFonts w:ascii="Arial" w:hAnsi="Arial" w:cs="Arial"/>
          <w:spacing w:val="68"/>
          <w:sz w:val="21"/>
          <w:szCs w:val="21"/>
          <w:lang w:val="ru-RU"/>
        </w:rPr>
        <w:t xml:space="preserve"> </w:t>
      </w:r>
      <w:r w:rsidRPr="003D50F8">
        <w:rPr>
          <w:rFonts w:ascii="Arial" w:hAnsi="Arial" w:cs="Arial"/>
          <w:sz w:val="21"/>
          <w:szCs w:val="21"/>
          <w:lang w:val="ru-RU"/>
        </w:rPr>
        <w:t>зони</w:t>
      </w:r>
      <w:r w:rsidR="009C6AFE">
        <w:rPr>
          <w:rFonts w:ascii="Arial" w:hAnsi="Arial" w:cs="Arial"/>
          <w:sz w:val="21"/>
          <w:szCs w:val="21"/>
          <w:lang w:val="ru-RU"/>
        </w:rPr>
        <w:t xml:space="preserve"> </w:t>
      </w:r>
      <w:r w:rsidRPr="003D50F8">
        <w:rPr>
          <w:rFonts w:ascii="Arial" w:hAnsi="Arial" w:cs="Arial"/>
          <w:sz w:val="21"/>
          <w:szCs w:val="21"/>
          <w:lang w:val="ru-RU"/>
        </w:rPr>
        <w:t>аерації, наявності непроникних покриттів поверхні ґрунту тощо.</w:t>
      </w:r>
    </w:p>
    <w:p w:rsidR="001346E0" w:rsidRPr="003D50F8" w:rsidRDefault="00920700" w:rsidP="00FD2DC7">
      <w:pPr>
        <w:pStyle w:val="110"/>
        <w:spacing w:before="1" w:line="288" w:lineRule="auto"/>
        <w:ind w:left="833"/>
        <w:contextualSpacing/>
        <w:rPr>
          <w:rFonts w:ascii="Arial" w:hAnsi="Arial" w:cs="Arial"/>
          <w:sz w:val="21"/>
          <w:szCs w:val="21"/>
          <w:lang w:val="ru-RU"/>
        </w:rPr>
      </w:pPr>
      <w:r w:rsidRPr="003D50F8">
        <w:rPr>
          <w:rFonts w:ascii="Arial" w:hAnsi="Arial" w:cs="Arial"/>
          <w:sz w:val="21"/>
          <w:szCs w:val="21"/>
          <w:lang w:val="ru-RU"/>
        </w:rPr>
        <w:t>Захист територій та споруд від затоплення</w:t>
      </w:r>
    </w:p>
    <w:p w:rsidR="001346E0" w:rsidRPr="003D50F8" w:rsidRDefault="00920700" w:rsidP="00EA4725">
      <w:pPr>
        <w:pStyle w:val="a4"/>
        <w:numPr>
          <w:ilvl w:val="1"/>
          <w:numId w:val="5"/>
        </w:numPr>
        <w:tabs>
          <w:tab w:val="left" w:pos="1239"/>
        </w:tabs>
        <w:spacing w:before="155" w:line="288" w:lineRule="auto"/>
        <w:ind w:right="110" w:firstLine="720"/>
        <w:contextualSpacing/>
        <w:mirrorIndents/>
        <w:jc w:val="left"/>
        <w:rPr>
          <w:rFonts w:ascii="Arial" w:hAnsi="Arial" w:cs="Arial"/>
          <w:sz w:val="21"/>
          <w:szCs w:val="21"/>
          <w:lang w:val="ru-RU"/>
        </w:rPr>
      </w:pPr>
      <w:r w:rsidRPr="003D50F8">
        <w:rPr>
          <w:rFonts w:ascii="Arial" w:hAnsi="Arial" w:cs="Arial"/>
          <w:sz w:val="21"/>
          <w:szCs w:val="21"/>
          <w:lang w:val="ru-RU"/>
        </w:rPr>
        <w:t>Гідрологічні</w:t>
      </w:r>
      <w:r w:rsidRPr="003D50F8">
        <w:rPr>
          <w:rFonts w:ascii="Arial" w:hAnsi="Arial" w:cs="Arial"/>
          <w:spacing w:val="-18"/>
          <w:sz w:val="21"/>
          <w:szCs w:val="21"/>
          <w:lang w:val="ru-RU"/>
        </w:rPr>
        <w:t xml:space="preserve"> </w:t>
      </w:r>
      <w:r w:rsidRPr="003D50F8">
        <w:rPr>
          <w:rFonts w:ascii="Arial" w:hAnsi="Arial" w:cs="Arial"/>
          <w:sz w:val="21"/>
          <w:szCs w:val="21"/>
          <w:lang w:val="ru-RU"/>
        </w:rPr>
        <w:t>розрахунки</w:t>
      </w:r>
      <w:r w:rsidRPr="003D50F8">
        <w:rPr>
          <w:rFonts w:ascii="Arial" w:hAnsi="Arial" w:cs="Arial"/>
          <w:spacing w:val="-18"/>
          <w:sz w:val="21"/>
          <w:szCs w:val="21"/>
          <w:lang w:val="ru-RU"/>
        </w:rPr>
        <w:t xml:space="preserve"> </w:t>
      </w:r>
      <w:r w:rsidRPr="003D50F8">
        <w:rPr>
          <w:rFonts w:ascii="Arial" w:hAnsi="Arial" w:cs="Arial"/>
          <w:sz w:val="21"/>
          <w:szCs w:val="21"/>
          <w:lang w:val="ru-RU"/>
        </w:rPr>
        <w:t>виконуються</w:t>
      </w:r>
      <w:r w:rsidRPr="003D50F8">
        <w:rPr>
          <w:rFonts w:ascii="Arial" w:hAnsi="Arial" w:cs="Arial"/>
          <w:spacing w:val="-19"/>
          <w:sz w:val="21"/>
          <w:szCs w:val="21"/>
          <w:lang w:val="ru-RU"/>
        </w:rPr>
        <w:t xml:space="preserve"> </w:t>
      </w:r>
      <w:r w:rsidRPr="003D50F8">
        <w:rPr>
          <w:rFonts w:ascii="Arial" w:hAnsi="Arial" w:cs="Arial"/>
          <w:sz w:val="21"/>
          <w:szCs w:val="21"/>
          <w:lang w:val="ru-RU"/>
        </w:rPr>
        <w:t>відповідно</w:t>
      </w:r>
      <w:r w:rsidRPr="003D50F8">
        <w:rPr>
          <w:rFonts w:ascii="Arial" w:hAnsi="Arial" w:cs="Arial"/>
          <w:spacing w:val="-18"/>
          <w:sz w:val="21"/>
          <w:szCs w:val="21"/>
          <w:lang w:val="ru-RU"/>
        </w:rPr>
        <w:t xml:space="preserve"> </w:t>
      </w:r>
      <w:r w:rsidRPr="003D50F8">
        <w:rPr>
          <w:rFonts w:ascii="Arial" w:hAnsi="Arial" w:cs="Arial"/>
          <w:sz w:val="21"/>
          <w:szCs w:val="21"/>
          <w:lang w:val="ru-RU"/>
        </w:rPr>
        <w:t>до</w:t>
      </w:r>
      <w:r w:rsidRPr="003D50F8">
        <w:rPr>
          <w:rFonts w:ascii="Arial" w:hAnsi="Arial" w:cs="Arial"/>
          <w:spacing w:val="-18"/>
          <w:sz w:val="21"/>
          <w:szCs w:val="21"/>
          <w:lang w:val="ru-RU"/>
        </w:rPr>
        <w:t xml:space="preserve"> </w:t>
      </w:r>
      <w:r w:rsidRPr="003D50F8">
        <w:rPr>
          <w:rFonts w:ascii="Arial" w:hAnsi="Arial" w:cs="Arial"/>
          <w:sz w:val="21"/>
          <w:szCs w:val="21"/>
          <w:lang w:val="ru-RU"/>
        </w:rPr>
        <w:t>вимог</w:t>
      </w:r>
      <w:r w:rsidRPr="003D50F8">
        <w:rPr>
          <w:rFonts w:ascii="Arial" w:hAnsi="Arial" w:cs="Arial"/>
          <w:spacing w:val="-19"/>
          <w:sz w:val="21"/>
          <w:szCs w:val="21"/>
          <w:lang w:val="ru-RU"/>
        </w:rPr>
        <w:t xml:space="preserve"> </w:t>
      </w:r>
      <w:r w:rsidRPr="003D50F8">
        <w:rPr>
          <w:rFonts w:ascii="Arial" w:hAnsi="Arial" w:cs="Arial"/>
          <w:sz w:val="21"/>
          <w:szCs w:val="21"/>
          <w:lang w:val="ru-RU"/>
        </w:rPr>
        <w:t>будівельних норм</w:t>
      </w:r>
      <w:r w:rsidRPr="003D50F8">
        <w:rPr>
          <w:rFonts w:ascii="Arial" w:hAnsi="Arial" w:cs="Arial"/>
          <w:spacing w:val="-8"/>
          <w:sz w:val="21"/>
          <w:szCs w:val="21"/>
          <w:lang w:val="ru-RU"/>
        </w:rPr>
        <w:t xml:space="preserve"> </w:t>
      </w:r>
      <w:r w:rsidRPr="003D50F8">
        <w:rPr>
          <w:rFonts w:ascii="Arial" w:hAnsi="Arial" w:cs="Arial"/>
          <w:sz w:val="21"/>
          <w:szCs w:val="21"/>
          <w:lang w:val="ru-RU"/>
        </w:rPr>
        <w:t>із</w:t>
      </w:r>
      <w:r w:rsidRPr="003D50F8">
        <w:rPr>
          <w:rFonts w:ascii="Arial" w:hAnsi="Arial" w:cs="Arial"/>
          <w:spacing w:val="-8"/>
          <w:sz w:val="21"/>
          <w:szCs w:val="21"/>
          <w:lang w:val="ru-RU"/>
        </w:rPr>
        <w:t xml:space="preserve"> </w:t>
      </w:r>
      <w:r w:rsidRPr="003D50F8">
        <w:rPr>
          <w:rFonts w:ascii="Arial" w:hAnsi="Arial" w:cs="Arial"/>
          <w:sz w:val="21"/>
          <w:szCs w:val="21"/>
          <w:lang w:val="ru-RU"/>
        </w:rPr>
        <w:t>визначення</w:t>
      </w:r>
      <w:r w:rsidRPr="003D50F8">
        <w:rPr>
          <w:rFonts w:ascii="Arial" w:hAnsi="Arial" w:cs="Arial"/>
          <w:spacing w:val="-7"/>
          <w:sz w:val="21"/>
          <w:szCs w:val="21"/>
          <w:lang w:val="ru-RU"/>
        </w:rPr>
        <w:t xml:space="preserve"> </w:t>
      </w:r>
      <w:r w:rsidRPr="003D50F8">
        <w:rPr>
          <w:rFonts w:ascii="Arial" w:hAnsi="Arial" w:cs="Arial"/>
          <w:sz w:val="21"/>
          <w:szCs w:val="21"/>
          <w:lang w:val="ru-RU"/>
        </w:rPr>
        <w:t>розрахункових</w:t>
      </w:r>
      <w:r w:rsidRPr="003D50F8">
        <w:rPr>
          <w:rFonts w:ascii="Arial" w:hAnsi="Arial" w:cs="Arial"/>
          <w:spacing w:val="-7"/>
          <w:sz w:val="21"/>
          <w:szCs w:val="21"/>
          <w:lang w:val="ru-RU"/>
        </w:rPr>
        <w:t xml:space="preserve"> </w:t>
      </w:r>
      <w:r w:rsidRPr="003D50F8">
        <w:rPr>
          <w:rFonts w:ascii="Arial" w:hAnsi="Arial" w:cs="Arial"/>
          <w:sz w:val="21"/>
          <w:szCs w:val="21"/>
          <w:lang w:val="ru-RU"/>
        </w:rPr>
        <w:t>гідрологічних</w:t>
      </w:r>
      <w:r w:rsidRPr="003D50F8">
        <w:rPr>
          <w:rFonts w:ascii="Arial" w:hAnsi="Arial" w:cs="Arial"/>
          <w:spacing w:val="-7"/>
          <w:sz w:val="21"/>
          <w:szCs w:val="21"/>
          <w:lang w:val="ru-RU"/>
        </w:rPr>
        <w:t xml:space="preserve"> </w:t>
      </w:r>
      <w:r w:rsidRPr="003D50F8">
        <w:rPr>
          <w:rFonts w:ascii="Arial" w:hAnsi="Arial" w:cs="Arial"/>
          <w:sz w:val="21"/>
          <w:szCs w:val="21"/>
          <w:lang w:val="ru-RU"/>
        </w:rPr>
        <w:t>характеристик</w:t>
      </w:r>
      <w:r w:rsidRPr="003D50F8">
        <w:rPr>
          <w:rFonts w:ascii="Arial" w:hAnsi="Arial" w:cs="Arial"/>
          <w:spacing w:val="-7"/>
          <w:sz w:val="21"/>
          <w:szCs w:val="21"/>
          <w:lang w:val="ru-RU"/>
        </w:rPr>
        <w:t xml:space="preserve"> </w:t>
      </w:r>
      <w:r w:rsidRPr="003D50F8">
        <w:rPr>
          <w:rFonts w:ascii="Arial" w:hAnsi="Arial" w:cs="Arial"/>
          <w:sz w:val="21"/>
          <w:szCs w:val="21"/>
          <w:lang w:val="ru-RU"/>
        </w:rPr>
        <w:t>(СНиП</w:t>
      </w:r>
      <w:r w:rsidRPr="003D50F8">
        <w:rPr>
          <w:rFonts w:ascii="Arial" w:hAnsi="Arial" w:cs="Arial"/>
          <w:spacing w:val="-9"/>
          <w:sz w:val="21"/>
          <w:szCs w:val="21"/>
          <w:lang w:val="ru-RU"/>
        </w:rPr>
        <w:t xml:space="preserve"> </w:t>
      </w:r>
      <w:r w:rsidRPr="003D50F8">
        <w:rPr>
          <w:rFonts w:ascii="Arial" w:hAnsi="Arial" w:cs="Arial"/>
          <w:sz w:val="21"/>
          <w:szCs w:val="21"/>
          <w:lang w:val="ru-RU"/>
        </w:rPr>
        <w:t>2.01.14).</w:t>
      </w:r>
    </w:p>
    <w:p w:rsidR="001346E0" w:rsidRPr="003D50F8" w:rsidRDefault="00920700" w:rsidP="00EA4725">
      <w:pPr>
        <w:pStyle w:val="a3"/>
        <w:spacing w:before="4"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Розрахунки припливу до споруд поверхневого стоку виконуються згідно з нормами проектування зливової каналізації (СНиП 2.04.03).</w:t>
      </w:r>
    </w:p>
    <w:p w:rsidR="001346E0" w:rsidRPr="003D50F8" w:rsidRDefault="00920700" w:rsidP="00FD2DC7">
      <w:pPr>
        <w:pStyle w:val="a4"/>
        <w:numPr>
          <w:ilvl w:val="1"/>
          <w:numId w:val="5"/>
        </w:numPr>
        <w:tabs>
          <w:tab w:val="left" w:pos="1253"/>
        </w:tabs>
        <w:spacing w:before="1" w:line="288" w:lineRule="auto"/>
        <w:ind w:left="1253" w:hanging="420"/>
        <w:contextualSpacing/>
        <w:rPr>
          <w:rFonts w:ascii="Arial" w:hAnsi="Arial" w:cs="Arial"/>
          <w:sz w:val="21"/>
          <w:szCs w:val="21"/>
          <w:lang w:val="ru-RU"/>
        </w:rPr>
      </w:pPr>
      <w:r w:rsidRPr="003D50F8">
        <w:rPr>
          <w:rFonts w:ascii="Arial" w:hAnsi="Arial" w:cs="Arial"/>
          <w:sz w:val="21"/>
          <w:szCs w:val="21"/>
          <w:lang w:val="ru-RU"/>
        </w:rPr>
        <w:t>Гідравлічні розрахунки захисних споруд виконуються</w:t>
      </w:r>
      <w:r w:rsidRPr="003D50F8">
        <w:rPr>
          <w:rFonts w:ascii="Arial" w:hAnsi="Arial" w:cs="Arial"/>
          <w:spacing w:val="-21"/>
          <w:sz w:val="21"/>
          <w:szCs w:val="21"/>
          <w:lang w:val="ru-RU"/>
        </w:rPr>
        <w:t xml:space="preserve"> </w:t>
      </w:r>
      <w:r w:rsidRPr="003D50F8">
        <w:rPr>
          <w:rFonts w:ascii="Arial" w:hAnsi="Arial" w:cs="Arial"/>
          <w:sz w:val="21"/>
          <w:szCs w:val="21"/>
          <w:lang w:val="ru-RU"/>
        </w:rPr>
        <w:t>для:</w:t>
      </w:r>
    </w:p>
    <w:p w:rsidR="001346E0" w:rsidRPr="009C6AFE" w:rsidRDefault="00920700" w:rsidP="00FD2DC7">
      <w:pPr>
        <w:pStyle w:val="a4"/>
        <w:numPr>
          <w:ilvl w:val="1"/>
          <w:numId w:val="2"/>
        </w:numPr>
        <w:tabs>
          <w:tab w:val="left" w:pos="993"/>
        </w:tabs>
        <w:spacing w:before="159" w:line="288" w:lineRule="auto"/>
        <w:ind w:left="142" w:firstLine="709"/>
        <w:contextualSpacing/>
        <w:jc w:val="left"/>
        <w:rPr>
          <w:rFonts w:ascii="Arial" w:hAnsi="Arial" w:cs="Arial"/>
          <w:sz w:val="21"/>
          <w:szCs w:val="21"/>
          <w:lang w:val="ru-RU"/>
        </w:rPr>
      </w:pPr>
      <w:r w:rsidRPr="009C6AFE">
        <w:rPr>
          <w:rFonts w:ascii="Arial" w:hAnsi="Arial" w:cs="Arial"/>
          <w:sz w:val="21"/>
          <w:szCs w:val="21"/>
          <w:lang w:val="ru-RU"/>
        </w:rPr>
        <w:t>визначення</w:t>
      </w:r>
      <w:r w:rsidRPr="009C6AFE">
        <w:rPr>
          <w:rFonts w:ascii="Arial" w:hAnsi="Arial" w:cs="Arial"/>
          <w:spacing w:val="-21"/>
          <w:sz w:val="21"/>
          <w:szCs w:val="21"/>
          <w:lang w:val="ru-RU"/>
        </w:rPr>
        <w:t xml:space="preserve"> </w:t>
      </w:r>
      <w:proofErr w:type="gramStart"/>
      <w:r w:rsidRPr="009C6AFE">
        <w:rPr>
          <w:rFonts w:ascii="Arial" w:hAnsi="Arial" w:cs="Arial"/>
          <w:sz w:val="21"/>
          <w:szCs w:val="21"/>
          <w:lang w:val="ru-RU"/>
        </w:rPr>
        <w:t>проф</w:t>
      </w:r>
      <w:proofErr w:type="gramEnd"/>
      <w:r w:rsidRPr="009C6AFE">
        <w:rPr>
          <w:rFonts w:ascii="Arial" w:hAnsi="Arial" w:cs="Arial"/>
          <w:sz w:val="21"/>
          <w:szCs w:val="21"/>
          <w:lang w:val="ru-RU"/>
        </w:rPr>
        <w:t>ілів</w:t>
      </w:r>
      <w:r w:rsidRPr="009C6AFE">
        <w:rPr>
          <w:rFonts w:ascii="Arial" w:hAnsi="Arial" w:cs="Arial"/>
          <w:spacing w:val="-22"/>
          <w:sz w:val="21"/>
          <w:szCs w:val="21"/>
          <w:lang w:val="ru-RU"/>
        </w:rPr>
        <w:t xml:space="preserve"> </w:t>
      </w:r>
      <w:r w:rsidRPr="009C6AFE">
        <w:rPr>
          <w:rFonts w:ascii="Arial" w:hAnsi="Arial" w:cs="Arial"/>
          <w:sz w:val="21"/>
          <w:szCs w:val="21"/>
          <w:lang w:val="ru-RU"/>
        </w:rPr>
        <w:t>дамб</w:t>
      </w:r>
      <w:r w:rsidRPr="009C6AFE">
        <w:rPr>
          <w:rFonts w:ascii="Arial" w:hAnsi="Arial" w:cs="Arial"/>
          <w:spacing w:val="-18"/>
          <w:sz w:val="21"/>
          <w:szCs w:val="21"/>
          <w:lang w:val="ru-RU"/>
        </w:rPr>
        <w:t xml:space="preserve"> </w:t>
      </w:r>
      <w:r w:rsidRPr="009C6AFE">
        <w:rPr>
          <w:rFonts w:ascii="Arial" w:hAnsi="Arial" w:cs="Arial"/>
          <w:sz w:val="21"/>
          <w:szCs w:val="21"/>
          <w:lang w:val="ru-RU"/>
        </w:rPr>
        <w:t>обвалування</w:t>
      </w:r>
      <w:r w:rsidRPr="009C6AFE">
        <w:rPr>
          <w:rFonts w:ascii="Arial" w:hAnsi="Arial" w:cs="Arial"/>
          <w:spacing w:val="-18"/>
          <w:sz w:val="21"/>
          <w:szCs w:val="21"/>
          <w:lang w:val="ru-RU"/>
        </w:rPr>
        <w:t xml:space="preserve"> </w:t>
      </w:r>
      <w:r w:rsidRPr="009C6AFE">
        <w:rPr>
          <w:rFonts w:ascii="Arial" w:hAnsi="Arial" w:cs="Arial"/>
          <w:sz w:val="21"/>
          <w:szCs w:val="21"/>
          <w:lang w:val="ru-RU"/>
        </w:rPr>
        <w:t>та</w:t>
      </w:r>
      <w:r w:rsidRPr="009C6AFE">
        <w:rPr>
          <w:rFonts w:ascii="Arial" w:hAnsi="Arial" w:cs="Arial"/>
          <w:spacing w:val="-19"/>
          <w:sz w:val="21"/>
          <w:szCs w:val="21"/>
          <w:lang w:val="ru-RU"/>
        </w:rPr>
        <w:t xml:space="preserve"> </w:t>
      </w:r>
      <w:r w:rsidRPr="009C6AFE">
        <w:rPr>
          <w:rFonts w:ascii="Arial" w:hAnsi="Arial" w:cs="Arial"/>
          <w:sz w:val="21"/>
          <w:szCs w:val="21"/>
          <w:lang w:val="ru-RU"/>
        </w:rPr>
        <w:t>підбору</w:t>
      </w:r>
      <w:r w:rsidRPr="009C6AFE">
        <w:rPr>
          <w:rFonts w:ascii="Arial" w:hAnsi="Arial" w:cs="Arial"/>
          <w:spacing w:val="-22"/>
          <w:sz w:val="21"/>
          <w:szCs w:val="21"/>
          <w:lang w:val="ru-RU"/>
        </w:rPr>
        <w:t xml:space="preserve"> </w:t>
      </w:r>
      <w:r w:rsidRPr="009C6AFE">
        <w:rPr>
          <w:rFonts w:ascii="Arial" w:hAnsi="Arial" w:cs="Arial"/>
          <w:sz w:val="21"/>
          <w:szCs w:val="21"/>
          <w:lang w:val="ru-RU"/>
        </w:rPr>
        <w:t>матеріалів</w:t>
      </w:r>
      <w:r w:rsidRPr="009C6AFE">
        <w:rPr>
          <w:rFonts w:ascii="Arial" w:hAnsi="Arial" w:cs="Arial"/>
          <w:spacing w:val="-22"/>
          <w:sz w:val="21"/>
          <w:szCs w:val="21"/>
          <w:lang w:val="ru-RU"/>
        </w:rPr>
        <w:t xml:space="preserve"> </w:t>
      </w:r>
      <w:r w:rsidRPr="009C6AFE">
        <w:rPr>
          <w:rFonts w:ascii="Arial" w:hAnsi="Arial" w:cs="Arial"/>
          <w:sz w:val="21"/>
          <w:szCs w:val="21"/>
          <w:lang w:val="ru-RU"/>
        </w:rPr>
        <w:t>дамб</w:t>
      </w:r>
      <w:r w:rsidRPr="009C6AFE">
        <w:rPr>
          <w:rFonts w:ascii="Arial" w:hAnsi="Arial" w:cs="Arial"/>
          <w:spacing w:val="-18"/>
          <w:sz w:val="21"/>
          <w:szCs w:val="21"/>
          <w:lang w:val="ru-RU"/>
        </w:rPr>
        <w:t xml:space="preserve"> </w:t>
      </w:r>
      <w:r w:rsidRPr="009C6AFE">
        <w:rPr>
          <w:rFonts w:ascii="Arial" w:hAnsi="Arial" w:cs="Arial"/>
          <w:sz w:val="21"/>
          <w:szCs w:val="21"/>
          <w:lang w:val="ru-RU"/>
        </w:rPr>
        <w:t>(СНиП</w:t>
      </w:r>
      <w:r w:rsidR="009C6AFE">
        <w:rPr>
          <w:rFonts w:ascii="Arial" w:hAnsi="Arial" w:cs="Arial"/>
          <w:sz w:val="21"/>
          <w:szCs w:val="21"/>
          <w:lang w:val="ru-RU"/>
        </w:rPr>
        <w:t xml:space="preserve"> </w:t>
      </w:r>
      <w:r w:rsidRPr="009C6AFE">
        <w:rPr>
          <w:rFonts w:ascii="Arial" w:hAnsi="Arial" w:cs="Arial"/>
          <w:sz w:val="21"/>
          <w:szCs w:val="21"/>
          <w:lang w:val="ru-RU"/>
        </w:rPr>
        <w:t>2.06.05);</w:t>
      </w:r>
    </w:p>
    <w:p w:rsidR="001346E0" w:rsidRPr="003D50F8" w:rsidRDefault="00920700" w:rsidP="00FD2DC7">
      <w:pPr>
        <w:pStyle w:val="a4"/>
        <w:numPr>
          <w:ilvl w:val="1"/>
          <w:numId w:val="2"/>
        </w:numPr>
        <w:tabs>
          <w:tab w:val="left" w:pos="851"/>
          <w:tab w:val="left" w:pos="1004"/>
        </w:tabs>
        <w:spacing w:before="162" w:line="288" w:lineRule="auto"/>
        <w:ind w:left="1003" w:hanging="152"/>
        <w:contextualSpacing/>
        <w:jc w:val="left"/>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ідбору діаметрів водовідвідних труб, лотоків, каналів (СНиП</w:t>
      </w:r>
      <w:r w:rsidRPr="003D50F8">
        <w:rPr>
          <w:rFonts w:ascii="Arial" w:hAnsi="Arial" w:cs="Arial"/>
          <w:spacing w:val="-20"/>
          <w:sz w:val="21"/>
          <w:szCs w:val="21"/>
          <w:lang w:val="ru-RU"/>
        </w:rPr>
        <w:t xml:space="preserve"> </w:t>
      </w:r>
      <w:r w:rsidRPr="003D50F8">
        <w:rPr>
          <w:rFonts w:ascii="Arial" w:hAnsi="Arial" w:cs="Arial"/>
          <w:sz w:val="21"/>
          <w:szCs w:val="21"/>
          <w:lang w:val="ru-RU"/>
        </w:rPr>
        <w:t>2.04.03);</w:t>
      </w:r>
    </w:p>
    <w:p w:rsidR="001346E0" w:rsidRPr="003D50F8" w:rsidRDefault="00920700" w:rsidP="00EA4725">
      <w:pPr>
        <w:pStyle w:val="a4"/>
        <w:numPr>
          <w:ilvl w:val="1"/>
          <w:numId w:val="2"/>
        </w:numPr>
        <w:tabs>
          <w:tab w:val="left" w:pos="1001"/>
        </w:tabs>
        <w:spacing w:before="160" w:line="288" w:lineRule="auto"/>
        <w:ind w:right="113"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перев</w:t>
      </w:r>
      <w:proofErr w:type="gramEnd"/>
      <w:r w:rsidRPr="003D50F8">
        <w:rPr>
          <w:rFonts w:ascii="Arial" w:hAnsi="Arial" w:cs="Arial"/>
          <w:sz w:val="21"/>
          <w:szCs w:val="21"/>
          <w:lang w:val="ru-RU"/>
        </w:rPr>
        <w:t>ірки відсутності умов замулення й розмивання водопропускних споруд;</w:t>
      </w:r>
    </w:p>
    <w:p w:rsidR="001346E0" w:rsidRPr="003D50F8" w:rsidRDefault="00920700" w:rsidP="00EA4725">
      <w:pPr>
        <w:pStyle w:val="a4"/>
        <w:numPr>
          <w:ilvl w:val="1"/>
          <w:numId w:val="2"/>
        </w:numPr>
        <w:tabs>
          <w:tab w:val="left" w:pos="1001"/>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визначення водопропускної здатності фільтрувальних обсипок та постель.</w:t>
      </w:r>
    </w:p>
    <w:p w:rsidR="001346E0" w:rsidRPr="003D50F8" w:rsidRDefault="00920700" w:rsidP="00EA4725">
      <w:pPr>
        <w:pStyle w:val="a3"/>
        <w:spacing w:before="2" w:line="288" w:lineRule="auto"/>
        <w:ind w:right="111"/>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ідбирати діаметри дренажних труб, колекторів, лотоків і визначати ступінь їх наповнення слід виходячи з максимально можливого припливу ґрунтових вод, характерного для початкового етапу експлуатації.</w:t>
      </w:r>
    </w:p>
    <w:p w:rsidR="001346E0" w:rsidRPr="003D50F8" w:rsidRDefault="00920700" w:rsidP="00EA4725">
      <w:pPr>
        <w:pStyle w:val="a3"/>
        <w:spacing w:line="288" w:lineRule="auto"/>
        <w:ind w:right="110"/>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ідбирати фільтрувальні обсипки, дренажні постелі та конструкції, що їх замінюють, слід виходячи з умов недопущення суфозїї у ґрунті, що дренується, та відсутності кольматації обсипок, засмічування фільтрів і труб.</w:t>
      </w:r>
    </w:p>
    <w:p w:rsidR="001346E0" w:rsidRPr="003D50F8" w:rsidRDefault="00920700" w:rsidP="00EA4725">
      <w:pPr>
        <w:pStyle w:val="a3"/>
        <w:spacing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 xml:space="preserve">Перевірку максимальної і мінімальної швидкості течії води </w:t>
      </w:r>
      <w:proofErr w:type="gramStart"/>
      <w:r w:rsidRPr="003D50F8">
        <w:rPr>
          <w:rFonts w:ascii="Arial" w:hAnsi="Arial" w:cs="Arial"/>
          <w:sz w:val="21"/>
          <w:szCs w:val="21"/>
          <w:lang w:val="ru-RU"/>
        </w:rPr>
        <w:t>у водов</w:t>
      </w:r>
      <w:proofErr w:type="gramEnd"/>
      <w:r w:rsidRPr="003D50F8">
        <w:rPr>
          <w:rFonts w:ascii="Arial" w:hAnsi="Arial" w:cs="Arial"/>
          <w:sz w:val="21"/>
          <w:szCs w:val="21"/>
          <w:lang w:val="ru-RU"/>
        </w:rPr>
        <w:t>ідвідних спорудах належить виконувати, виходячи відповідно з максимального і мінімального розрахункових припливів води до споруд згідно зі СНиП 2.04.03.</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 xml:space="preserve">5.8 Захист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конструкцій і опор споруд належить проектувати з дотриманням передбачених чинними будівельними нормами основних розрахункових положень щодо стійкості будівельних конструкцій та опор (ДБН В.1.1-5, ДБН В.2.1-10, СНиП 2.02.02).</w:t>
      </w:r>
    </w:p>
    <w:p w:rsidR="001346E0" w:rsidRPr="003D50F8" w:rsidRDefault="00920700" w:rsidP="00FD2DC7">
      <w:pPr>
        <w:pStyle w:val="110"/>
        <w:numPr>
          <w:ilvl w:val="0"/>
          <w:numId w:val="5"/>
        </w:numPr>
        <w:tabs>
          <w:tab w:val="left" w:pos="1044"/>
        </w:tabs>
        <w:spacing w:line="288" w:lineRule="auto"/>
        <w:ind w:left="1043" w:hanging="210"/>
        <w:contextualSpacing/>
        <w:rPr>
          <w:rFonts w:ascii="Arial" w:hAnsi="Arial" w:cs="Arial"/>
          <w:sz w:val="21"/>
          <w:szCs w:val="21"/>
        </w:rPr>
      </w:pPr>
      <w:bookmarkStart w:id="12" w:name="6_ПРАВИЛА_ПРОЕКТУВАННЯ"/>
      <w:bookmarkStart w:id="13" w:name="_bookmark5"/>
      <w:bookmarkEnd w:id="12"/>
      <w:bookmarkEnd w:id="13"/>
      <w:r w:rsidRPr="003D50F8">
        <w:rPr>
          <w:rFonts w:ascii="Arial" w:hAnsi="Arial" w:cs="Arial"/>
          <w:sz w:val="21"/>
          <w:szCs w:val="21"/>
        </w:rPr>
        <w:t>ПРАВИЛА</w:t>
      </w:r>
      <w:r w:rsidRPr="003D50F8">
        <w:rPr>
          <w:rFonts w:ascii="Arial" w:hAnsi="Arial" w:cs="Arial"/>
          <w:spacing w:val="-3"/>
          <w:sz w:val="21"/>
          <w:szCs w:val="21"/>
        </w:rPr>
        <w:t xml:space="preserve"> </w:t>
      </w:r>
      <w:r w:rsidRPr="003D50F8">
        <w:rPr>
          <w:rFonts w:ascii="Arial" w:hAnsi="Arial" w:cs="Arial"/>
          <w:sz w:val="21"/>
          <w:szCs w:val="21"/>
        </w:rPr>
        <w:t>ПРОЕКТУВАННЯ</w:t>
      </w:r>
    </w:p>
    <w:p w:rsidR="001346E0" w:rsidRPr="003D50F8" w:rsidRDefault="00920700" w:rsidP="00EA4725">
      <w:pPr>
        <w:pStyle w:val="a4"/>
        <w:numPr>
          <w:ilvl w:val="1"/>
          <w:numId w:val="5"/>
        </w:numPr>
        <w:tabs>
          <w:tab w:val="left" w:pos="1318"/>
        </w:tabs>
        <w:spacing w:before="158" w:line="288" w:lineRule="auto"/>
        <w:ind w:right="111" w:firstLine="720"/>
        <w:contextualSpacing/>
        <w:mirrorIndents/>
        <w:rPr>
          <w:rFonts w:ascii="Arial" w:hAnsi="Arial" w:cs="Arial"/>
          <w:sz w:val="21"/>
          <w:szCs w:val="21"/>
        </w:rPr>
      </w:pPr>
      <w:r w:rsidRPr="003D50F8">
        <w:rPr>
          <w:rFonts w:ascii="Arial" w:hAnsi="Arial" w:cs="Arial"/>
          <w:sz w:val="21"/>
          <w:szCs w:val="21"/>
        </w:rPr>
        <w:t>Запобіжні заходи і захисні споруди від підтоплення та затоплення призначені для забезпечення стійкості фундаментів та нормальних умов використання міських територій за призначенням, безпечної експлуатації підвалів, підземних частин будинків і споруд, підземних</w:t>
      </w:r>
      <w:r w:rsidRPr="003D50F8">
        <w:rPr>
          <w:rFonts w:ascii="Arial" w:hAnsi="Arial" w:cs="Arial"/>
          <w:spacing w:val="-23"/>
          <w:sz w:val="21"/>
          <w:szCs w:val="21"/>
        </w:rPr>
        <w:t xml:space="preserve"> </w:t>
      </w:r>
      <w:r w:rsidRPr="003D50F8">
        <w:rPr>
          <w:rFonts w:ascii="Arial" w:hAnsi="Arial" w:cs="Arial"/>
          <w:sz w:val="21"/>
          <w:szCs w:val="21"/>
        </w:rPr>
        <w:t>комунікацій.</w:t>
      </w:r>
    </w:p>
    <w:p w:rsidR="001346E0" w:rsidRPr="003D50F8" w:rsidRDefault="00920700" w:rsidP="00EA4725">
      <w:pPr>
        <w:pStyle w:val="a3"/>
        <w:spacing w:before="8"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Проектування заходів інженерного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дозволяє:</w:t>
      </w:r>
    </w:p>
    <w:p w:rsidR="001346E0" w:rsidRPr="003D50F8" w:rsidRDefault="00920700" w:rsidP="00FD2DC7">
      <w:pPr>
        <w:pStyle w:val="a4"/>
        <w:numPr>
          <w:ilvl w:val="1"/>
          <w:numId w:val="2"/>
        </w:numPr>
        <w:tabs>
          <w:tab w:val="left" w:pos="1001"/>
        </w:tabs>
        <w:spacing w:line="288" w:lineRule="auto"/>
        <w:ind w:left="1003" w:hanging="170"/>
        <w:contextualSpacing/>
        <w:jc w:val="left"/>
        <w:rPr>
          <w:rFonts w:ascii="Arial" w:hAnsi="Arial" w:cs="Arial"/>
          <w:sz w:val="21"/>
          <w:szCs w:val="21"/>
          <w:lang w:val="ru-RU"/>
        </w:rPr>
      </w:pPr>
      <w:r w:rsidRPr="003D50F8">
        <w:rPr>
          <w:rFonts w:ascii="Arial" w:hAnsi="Arial" w:cs="Arial"/>
          <w:sz w:val="21"/>
          <w:szCs w:val="21"/>
          <w:lang w:val="ru-RU"/>
        </w:rPr>
        <w:t xml:space="preserve">утримувати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 ґрунтових вод на заданих</w:t>
      </w:r>
      <w:r w:rsidRPr="003D50F8">
        <w:rPr>
          <w:rFonts w:ascii="Arial" w:hAnsi="Arial" w:cs="Arial"/>
          <w:spacing w:val="-20"/>
          <w:sz w:val="21"/>
          <w:szCs w:val="21"/>
          <w:lang w:val="ru-RU"/>
        </w:rPr>
        <w:t xml:space="preserve"> </w:t>
      </w:r>
      <w:r w:rsidRPr="003D50F8">
        <w:rPr>
          <w:rFonts w:ascii="Arial" w:hAnsi="Arial" w:cs="Arial"/>
          <w:sz w:val="21"/>
          <w:szCs w:val="21"/>
          <w:lang w:val="ru-RU"/>
        </w:rPr>
        <w:t>відмітках;</w:t>
      </w:r>
    </w:p>
    <w:p w:rsidR="001346E0" w:rsidRPr="003D50F8" w:rsidRDefault="00920700" w:rsidP="00EA4725">
      <w:pPr>
        <w:pStyle w:val="a4"/>
        <w:numPr>
          <w:ilvl w:val="1"/>
          <w:numId w:val="2"/>
        </w:numPr>
        <w:tabs>
          <w:tab w:val="left" w:pos="1001"/>
        </w:tabs>
        <w:spacing w:before="160"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запобігати</w:t>
      </w:r>
      <w:r w:rsidRPr="003D50F8">
        <w:rPr>
          <w:rFonts w:ascii="Arial" w:hAnsi="Arial" w:cs="Arial"/>
          <w:spacing w:val="-12"/>
          <w:sz w:val="21"/>
          <w:szCs w:val="21"/>
          <w:lang w:val="ru-RU"/>
        </w:rPr>
        <w:t xml:space="preserve"> </w:t>
      </w:r>
      <w:r w:rsidRPr="003D50F8">
        <w:rPr>
          <w:rFonts w:ascii="Arial" w:hAnsi="Arial" w:cs="Arial"/>
          <w:sz w:val="21"/>
          <w:szCs w:val="21"/>
          <w:lang w:val="ru-RU"/>
        </w:rPr>
        <w:t>затопленню</w:t>
      </w:r>
      <w:r w:rsidRPr="003D50F8">
        <w:rPr>
          <w:rFonts w:ascii="Arial" w:hAnsi="Arial" w:cs="Arial"/>
          <w:spacing w:val="-13"/>
          <w:sz w:val="21"/>
          <w:szCs w:val="21"/>
          <w:lang w:val="ru-RU"/>
        </w:rPr>
        <w:t xml:space="preserve"> </w:t>
      </w:r>
      <w:r w:rsidRPr="003D50F8">
        <w:rPr>
          <w:rFonts w:ascii="Arial" w:hAnsi="Arial" w:cs="Arial"/>
          <w:sz w:val="21"/>
          <w:szCs w:val="21"/>
          <w:lang w:val="ru-RU"/>
        </w:rPr>
        <w:t>територій</w:t>
      </w:r>
      <w:r w:rsidRPr="003D50F8">
        <w:rPr>
          <w:rFonts w:ascii="Arial" w:hAnsi="Arial" w:cs="Arial"/>
          <w:spacing w:val="-12"/>
          <w:sz w:val="21"/>
          <w:szCs w:val="21"/>
          <w:lang w:val="ru-RU"/>
        </w:rPr>
        <w:t xml:space="preserve"> </w:t>
      </w:r>
      <w:r w:rsidRPr="003D50F8">
        <w:rPr>
          <w:rFonts w:ascii="Arial" w:hAnsi="Arial" w:cs="Arial"/>
          <w:sz w:val="21"/>
          <w:szCs w:val="21"/>
          <w:lang w:val="ru-RU"/>
        </w:rPr>
        <w:t>та</w:t>
      </w:r>
      <w:r w:rsidRPr="003D50F8">
        <w:rPr>
          <w:rFonts w:ascii="Arial" w:hAnsi="Arial" w:cs="Arial"/>
          <w:spacing w:val="-12"/>
          <w:sz w:val="21"/>
          <w:szCs w:val="21"/>
          <w:lang w:val="ru-RU"/>
        </w:rPr>
        <w:t xml:space="preserve"> </w:t>
      </w:r>
      <w:r w:rsidRPr="003D50F8">
        <w:rPr>
          <w:rFonts w:ascii="Arial" w:hAnsi="Arial" w:cs="Arial"/>
          <w:sz w:val="21"/>
          <w:szCs w:val="21"/>
          <w:lang w:val="ru-RU"/>
        </w:rPr>
        <w:t>споруд</w:t>
      </w:r>
      <w:r w:rsidRPr="003D50F8">
        <w:rPr>
          <w:rFonts w:ascii="Arial" w:hAnsi="Arial" w:cs="Arial"/>
          <w:spacing w:val="-11"/>
          <w:sz w:val="21"/>
          <w:szCs w:val="21"/>
          <w:lang w:val="ru-RU"/>
        </w:rPr>
        <w:t xml:space="preserve"> </w:t>
      </w:r>
      <w:r w:rsidRPr="003D50F8">
        <w:rPr>
          <w:rFonts w:ascii="Arial" w:hAnsi="Arial" w:cs="Arial"/>
          <w:sz w:val="21"/>
          <w:szCs w:val="21"/>
          <w:lang w:val="ru-RU"/>
        </w:rPr>
        <w:t>поверхневими</w:t>
      </w:r>
      <w:r w:rsidRPr="003D50F8">
        <w:rPr>
          <w:rFonts w:ascii="Arial" w:hAnsi="Arial" w:cs="Arial"/>
          <w:spacing w:val="-12"/>
          <w:sz w:val="21"/>
          <w:szCs w:val="21"/>
          <w:lang w:val="ru-RU"/>
        </w:rPr>
        <w:t xml:space="preserve"> </w:t>
      </w:r>
      <w:r w:rsidRPr="003D50F8">
        <w:rPr>
          <w:rFonts w:ascii="Arial" w:hAnsi="Arial" w:cs="Arial"/>
          <w:sz w:val="21"/>
          <w:szCs w:val="21"/>
          <w:lang w:val="ru-RU"/>
        </w:rPr>
        <w:t>водами</w:t>
      </w:r>
      <w:r w:rsidRPr="003D50F8">
        <w:rPr>
          <w:rFonts w:ascii="Arial" w:hAnsi="Arial" w:cs="Arial"/>
          <w:spacing w:val="-12"/>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w:t>
      </w:r>
      <w:r w:rsidRPr="003D50F8">
        <w:rPr>
          <w:rFonts w:ascii="Arial" w:hAnsi="Arial" w:cs="Arial"/>
          <w:spacing w:val="-11"/>
          <w:sz w:val="21"/>
          <w:szCs w:val="21"/>
          <w:lang w:val="ru-RU"/>
        </w:rPr>
        <w:t xml:space="preserve"> </w:t>
      </w:r>
      <w:r w:rsidRPr="003D50F8">
        <w:rPr>
          <w:rFonts w:ascii="Arial" w:hAnsi="Arial" w:cs="Arial"/>
          <w:sz w:val="21"/>
          <w:szCs w:val="21"/>
          <w:lang w:val="ru-RU"/>
        </w:rPr>
        <w:t>час злив, повеней та</w:t>
      </w:r>
      <w:r w:rsidRPr="003D50F8">
        <w:rPr>
          <w:rFonts w:ascii="Arial" w:hAnsi="Arial" w:cs="Arial"/>
          <w:spacing w:val="-8"/>
          <w:sz w:val="21"/>
          <w:szCs w:val="21"/>
          <w:lang w:val="ru-RU"/>
        </w:rPr>
        <w:t xml:space="preserve"> </w:t>
      </w:r>
      <w:r w:rsidRPr="003D50F8">
        <w:rPr>
          <w:rFonts w:ascii="Arial" w:hAnsi="Arial" w:cs="Arial"/>
          <w:sz w:val="21"/>
          <w:szCs w:val="21"/>
          <w:lang w:val="ru-RU"/>
        </w:rPr>
        <w:t>паводків;</w:t>
      </w:r>
    </w:p>
    <w:p w:rsidR="001346E0" w:rsidRPr="003D50F8" w:rsidRDefault="00920700" w:rsidP="00EA4725">
      <w:pPr>
        <w:pStyle w:val="a4"/>
        <w:numPr>
          <w:ilvl w:val="1"/>
          <w:numId w:val="2"/>
        </w:numPr>
        <w:tabs>
          <w:tab w:val="left" w:pos="1001"/>
        </w:tabs>
        <w:spacing w:before="2"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запобігати розвитку корозійних процесів у бетонних, залізобетонних і інших елементах</w:t>
      </w:r>
      <w:r w:rsidRPr="003D50F8">
        <w:rPr>
          <w:rFonts w:ascii="Arial" w:hAnsi="Arial" w:cs="Arial"/>
          <w:spacing w:val="-5"/>
          <w:sz w:val="21"/>
          <w:szCs w:val="21"/>
          <w:lang w:val="ru-RU"/>
        </w:rPr>
        <w:t xml:space="preserve"> </w:t>
      </w:r>
      <w:r w:rsidRPr="003D50F8">
        <w:rPr>
          <w:rFonts w:ascii="Arial" w:hAnsi="Arial" w:cs="Arial"/>
          <w:sz w:val="21"/>
          <w:szCs w:val="21"/>
          <w:lang w:val="ru-RU"/>
        </w:rPr>
        <w:t>споруд;</w:t>
      </w:r>
    </w:p>
    <w:p w:rsidR="001346E0" w:rsidRPr="003D50F8" w:rsidRDefault="00920700" w:rsidP="00123B3A">
      <w:pPr>
        <w:pStyle w:val="a4"/>
        <w:numPr>
          <w:ilvl w:val="1"/>
          <w:numId w:val="2"/>
        </w:numPr>
        <w:tabs>
          <w:tab w:val="left" w:pos="1001"/>
        </w:tabs>
        <w:spacing w:before="0" w:line="288" w:lineRule="auto"/>
        <w:ind w:left="1003" w:hanging="170"/>
        <w:contextualSpacing/>
        <w:jc w:val="left"/>
        <w:rPr>
          <w:rFonts w:ascii="Arial" w:hAnsi="Arial" w:cs="Arial"/>
          <w:sz w:val="21"/>
          <w:szCs w:val="21"/>
          <w:lang w:val="ru-RU"/>
        </w:rPr>
      </w:pPr>
      <w:r w:rsidRPr="003D50F8">
        <w:rPr>
          <w:rFonts w:ascii="Arial" w:hAnsi="Arial" w:cs="Arial"/>
          <w:sz w:val="21"/>
          <w:szCs w:val="21"/>
          <w:lang w:val="ru-RU"/>
        </w:rPr>
        <w:t>зберігати несучу здатність ґрунті</w:t>
      </w:r>
      <w:proofErr w:type="gramStart"/>
      <w:r w:rsidRPr="003D50F8">
        <w:rPr>
          <w:rFonts w:ascii="Arial" w:hAnsi="Arial" w:cs="Arial"/>
          <w:sz w:val="21"/>
          <w:szCs w:val="21"/>
          <w:lang w:val="ru-RU"/>
        </w:rPr>
        <w:t>в</w:t>
      </w:r>
      <w:proofErr w:type="gramEnd"/>
      <w:r w:rsidRPr="003D50F8">
        <w:rPr>
          <w:rFonts w:ascii="Arial" w:hAnsi="Arial" w:cs="Arial"/>
          <w:spacing w:val="-11"/>
          <w:sz w:val="21"/>
          <w:szCs w:val="21"/>
          <w:lang w:val="ru-RU"/>
        </w:rPr>
        <w:t xml:space="preserve"> </w:t>
      </w:r>
      <w:r w:rsidRPr="003D50F8">
        <w:rPr>
          <w:rFonts w:ascii="Arial" w:hAnsi="Arial" w:cs="Arial"/>
          <w:sz w:val="21"/>
          <w:szCs w:val="21"/>
          <w:lang w:val="ru-RU"/>
        </w:rPr>
        <w:t>основ;</w:t>
      </w:r>
    </w:p>
    <w:p w:rsidR="001346E0" w:rsidRPr="003D50F8" w:rsidRDefault="00920700" w:rsidP="00EA4725">
      <w:pPr>
        <w:pStyle w:val="a4"/>
        <w:numPr>
          <w:ilvl w:val="1"/>
          <w:numId w:val="2"/>
        </w:numPr>
        <w:tabs>
          <w:tab w:val="left" w:pos="1001"/>
        </w:tabs>
        <w:spacing w:before="163"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обмежувати вплив промислових об'єктів, який може призвести до змін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івневого,</w:t>
      </w:r>
      <w:r w:rsidRPr="003D50F8">
        <w:rPr>
          <w:rFonts w:ascii="Arial" w:hAnsi="Arial" w:cs="Arial"/>
          <w:spacing w:val="-10"/>
          <w:sz w:val="21"/>
          <w:szCs w:val="21"/>
          <w:lang w:val="ru-RU"/>
        </w:rPr>
        <w:t xml:space="preserve"> </w:t>
      </w:r>
      <w:r w:rsidRPr="003D50F8">
        <w:rPr>
          <w:rFonts w:ascii="Arial" w:hAnsi="Arial" w:cs="Arial"/>
          <w:sz w:val="21"/>
          <w:szCs w:val="21"/>
          <w:lang w:val="ru-RU"/>
        </w:rPr>
        <w:t>температурного</w:t>
      </w:r>
      <w:r w:rsidRPr="003D50F8">
        <w:rPr>
          <w:rFonts w:ascii="Arial" w:hAnsi="Arial" w:cs="Arial"/>
          <w:spacing w:val="-8"/>
          <w:sz w:val="21"/>
          <w:szCs w:val="21"/>
          <w:lang w:val="ru-RU"/>
        </w:rPr>
        <w:t xml:space="preserve"> </w:t>
      </w:r>
      <w:r w:rsidRPr="003D50F8">
        <w:rPr>
          <w:rFonts w:ascii="Arial" w:hAnsi="Arial" w:cs="Arial"/>
          <w:sz w:val="21"/>
          <w:szCs w:val="21"/>
          <w:lang w:val="ru-RU"/>
        </w:rPr>
        <w:t>режимів</w:t>
      </w:r>
      <w:r w:rsidRPr="003D50F8">
        <w:rPr>
          <w:rFonts w:ascii="Arial" w:hAnsi="Arial" w:cs="Arial"/>
          <w:spacing w:val="-10"/>
          <w:sz w:val="21"/>
          <w:szCs w:val="21"/>
          <w:lang w:val="ru-RU"/>
        </w:rPr>
        <w:t xml:space="preserve"> </w:t>
      </w:r>
      <w:r w:rsidRPr="003D50F8">
        <w:rPr>
          <w:rFonts w:ascii="Arial" w:hAnsi="Arial" w:cs="Arial"/>
          <w:sz w:val="21"/>
          <w:szCs w:val="21"/>
          <w:lang w:val="ru-RU"/>
        </w:rPr>
        <w:t>та</w:t>
      </w:r>
      <w:r w:rsidRPr="003D50F8">
        <w:rPr>
          <w:rFonts w:ascii="Arial" w:hAnsi="Arial" w:cs="Arial"/>
          <w:spacing w:val="-9"/>
          <w:sz w:val="21"/>
          <w:szCs w:val="21"/>
          <w:lang w:val="ru-RU"/>
        </w:rPr>
        <w:t xml:space="preserve"> </w:t>
      </w:r>
      <w:r w:rsidRPr="003D50F8">
        <w:rPr>
          <w:rFonts w:ascii="Arial" w:hAnsi="Arial" w:cs="Arial"/>
          <w:sz w:val="21"/>
          <w:szCs w:val="21"/>
          <w:lang w:val="ru-RU"/>
        </w:rPr>
        <w:t>хімічного</w:t>
      </w:r>
      <w:r w:rsidRPr="003D50F8">
        <w:rPr>
          <w:rFonts w:ascii="Arial" w:hAnsi="Arial" w:cs="Arial"/>
          <w:spacing w:val="-8"/>
          <w:sz w:val="21"/>
          <w:szCs w:val="21"/>
          <w:lang w:val="ru-RU"/>
        </w:rPr>
        <w:t xml:space="preserve"> </w:t>
      </w:r>
      <w:r w:rsidRPr="003D50F8">
        <w:rPr>
          <w:rFonts w:ascii="Arial" w:hAnsi="Arial" w:cs="Arial"/>
          <w:sz w:val="21"/>
          <w:szCs w:val="21"/>
          <w:lang w:val="ru-RU"/>
        </w:rPr>
        <w:t>складу</w:t>
      </w:r>
      <w:r w:rsidRPr="003D50F8">
        <w:rPr>
          <w:rFonts w:ascii="Arial" w:hAnsi="Arial" w:cs="Arial"/>
          <w:spacing w:val="-13"/>
          <w:sz w:val="21"/>
          <w:szCs w:val="21"/>
          <w:lang w:val="ru-RU"/>
        </w:rPr>
        <w:t xml:space="preserve"> </w:t>
      </w:r>
      <w:r w:rsidRPr="003D50F8">
        <w:rPr>
          <w:rFonts w:ascii="Arial" w:hAnsi="Arial" w:cs="Arial"/>
          <w:sz w:val="21"/>
          <w:szCs w:val="21"/>
          <w:lang w:val="ru-RU"/>
        </w:rPr>
        <w:t>ґрунтових</w:t>
      </w:r>
      <w:r w:rsidRPr="003D50F8">
        <w:rPr>
          <w:rFonts w:ascii="Arial" w:hAnsi="Arial" w:cs="Arial"/>
          <w:spacing w:val="-8"/>
          <w:sz w:val="21"/>
          <w:szCs w:val="21"/>
          <w:lang w:val="ru-RU"/>
        </w:rPr>
        <w:t xml:space="preserve"> </w:t>
      </w:r>
      <w:r w:rsidRPr="003D50F8">
        <w:rPr>
          <w:rFonts w:ascii="Arial" w:hAnsi="Arial" w:cs="Arial"/>
          <w:sz w:val="21"/>
          <w:szCs w:val="21"/>
          <w:lang w:val="ru-RU"/>
        </w:rPr>
        <w:t>вод</w:t>
      </w:r>
      <w:r w:rsidRPr="003D50F8">
        <w:rPr>
          <w:rFonts w:ascii="Arial" w:hAnsi="Arial" w:cs="Arial"/>
          <w:spacing w:val="-8"/>
          <w:sz w:val="21"/>
          <w:szCs w:val="21"/>
          <w:lang w:val="ru-RU"/>
        </w:rPr>
        <w:t xml:space="preserve"> </w:t>
      </w:r>
      <w:r w:rsidRPr="003D50F8">
        <w:rPr>
          <w:rFonts w:ascii="Arial" w:hAnsi="Arial" w:cs="Arial"/>
          <w:sz w:val="21"/>
          <w:szCs w:val="21"/>
          <w:lang w:val="ru-RU"/>
        </w:rPr>
        <w:t>та</w:t>
      </w:r>
      <w:r w:rsidRPr="003D50F8">
        <w:rPr>
          <w:rFonts w:ascii="Arial" w:hAnsi="Arial" w:cs="Arial"/>
          <w:spacing w:val="-9"/>
          <w:sz w:val="21"/>
          <w:szCs w:val="21"/>
          <w:lang w:val="ru-RU"/>
        </w:rPr>
        <w:t xml:space="preserve"> </w:t>
      </w:r>
      <w:r w:rsidRPr="003D50F8">
        <w:rPr>
          <w:rFonts w:ascii="Arial" w:hAnsi="Arial" w:cs="Arial"/>
          <w:sz w:val="21"/>
          <w:szCs w:val="21"/>
          <w:lang w:val="ru-RU"/>
        </w:rPr>
        <w:t>водних об'єктів.</w:t>
      </w:r>
    </w:p>
    <w:p w:rsidR="001346E0" w:rsidRPr="003D50F8" w:rsidRDefault="00920700" w:rsidP="00EA4725">
      <w:pPr>
        <w:pStyle w:val="a3"/>
        <w:spacing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 xml:space="preserve">Захист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стосується також охорони навколишнього середовища.</w:t>
      </w:r>
    </w:p>
    <w:p w:rsidR="001346E0" w:rsidRPr="003D50F8" w:rsidRDefault="00920700" w:rsidP="00EA4725">
      <w:pPr>
        <w:pStyle w:val="a4"/>
        <w:numPr>
          <w:ilvl w:val="1"/>
          <w:numId w:val="5"/>
        </w:numPr>
        <w:tabs>
          <w:tab w:val="left" w:pos="1392"/>
        </w:tabs>
        <w:spacing w:before="7"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Планове розташування споруд для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w:t>
      </w:r>
      <w:r w:rsidRPr="003D50F8">
        <w:rPr>
          <w:rFonts w:ascii="Arial" w:hAnsi="Arial" w:cs="Arial"/>
          <w:spacing w:val="-8"/>
          <w:sz w:val="21"/>
          <w:szCs w:val="21"/>
          <w:lang w:val="ru-RU"/>
        </w:rPr>
        <w:t xml:space="preserve"> </w:t>
      </w:r>
      <w:r w:rsidRPr="003D50F8">
        <w:rPr>
          <w:rFonts w:ascii="Arial" w:hAnsi="Arial" w:cs="Arial"/>
          <w:sz w:val="21"/>
          <w:szCs w:val="21"/>
          <w:lang w:val="ru-RU"/>
        </w:rPr>
        <w:t>визначається:</w:t>
      </w:r>
    </w:p>
    <w:p w:rsidR="001346E0" w:rsidRPr="003D50F8" w:rsidRDefault="00920700" w:rsidP="00EA4725">
      <w:pPr>
        <w:pStyle w:val="a4"/>
        <w:numPr>
          <w:ilvl w:val="1"/>
          <w:numId w:val="2"/>
        </w:numPr>
        <w:tabs>
          <w:tab w:val="left" w:pos="992"/>
        </w:tabs>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lastRenderedPageBreak/>
        <w:t xml:space="preserve">рельєфом території, наявністю бокових припливів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ідземних та поверхневих</w:t>
      </w:r>
      <w:r w:rsidRPr="003D50F8">
        <w:rPr>
          <w:rFonts w:ascii="Arial" w:hAnsi="Arial" w:cs="Arial"/>
          <w:spacing w:val="-3"/>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2"/>
        </w:numPr>
        <w:tabs>
          <w:tab w:val="left" w:pos="992"/>
        </w:tabs>
        <w:spacing w:before="7" w:line="288" w:lineRule="auto"/>
        <w:ind w:left="991" w:hanging="159"/>
        <w:contextualSpacing/>
        <w:mirrorIndents/>
        <w:jc w:val="left"/>
        <w:rPr>
          <w:rFonts w:ascii="Arial" w:hAnsi="Arial" w:cs="Arial"/>
          <w:sz w:val="21"/>
          <w:szCs w:val="21"/>
          <w:lang w:val="ru-RU"/>
        </w:rPr>
      </w:pPr>
      <w:r w:rsidRPr="003D50F8">
        <w:rPr>
          <w:rFonts w:ascii="Arial" w:hAnsi="Arial" w:cs="Arial"/>
          <w:sz w:val="21"/>
          <w:szCs w:val="21"/>
          <w:lang w:val="ru-RU"/>
        </w:rPr>
        <w:t>типом та призначенням захисних</w:t>
      </w:r>
      <w:r w:rsidRPr="003D50F8">
        <w:rPr>
          <w:rFonts w:ascii="Arial" w:hAnsi="Arial" w:cs="Arial"/>
          <w:spacing w:val="-16"/>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2"/>
        </w:numPr>
        <w:tabs>
          <w:tab w:val="left" w:pos="992"/>
        </w:tabs>
        <w:spacing w:before="160" w:line="288" w:lineRule="auto"/>
        <w:ind w:right="114" w:firstLine="720"/>
        <w:contextualSpacing/>
        <w:mirrorIndents/>
        <w:rPr>
          <w:rFonts w:ascii="Arial" w:hAnsi="Arial" w:cs="Arial"/>
          <w:sz w:val="21"/>
          <w:szCs w:val="21"/>
          <w:lang w:val="ru-RU"/>
        </w:rPr>
      </w:pPr>
      <w:r w:rsidRPr="003D50F8">
        <w:rPr>
          <w:rFonts w:ascii="Arial" w:hAnsi="Arial" w:cs="Arial"/>
          <w:sz w:val="21"/>
          <w:szCs w:val="21"/>
          <w:lang w:val="ru-RU"/>
        </w:rPr>
        <w:t xml:space="preserve">характером і щільністю забудови території, характером використання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ідземного</w:t>
      </w:r>
      <w:r w:rsidRPr="003D50F8">
        <w:rPr>
          <w:rFonts w:ascii="Arial" w:hAnsi="Arial" w:cs="Arial"/>
          <w:spacing w:val="-7"/>
          <w:sz w:val="21"/>
          <w:szCs w:val="21"/>
          <w:lang w:val="ru-RU"/>
        </w:rPr>
        <w:t xml:space="preserve"> </w:t>
      </w:r>
      <w:r w:rsidRPr="003D50F8">
        <w:rPr>
          <w:rFonts w:ascii="Arial" w:hAnsi="Arial" w:cs="Arial"/>
          <w:sz w:val="21"/>
          <w:szCs w:val="21"/>
          <w:lang w:val="ru-RU"/>
        </w:rPr>
        <w:t>простору.</w:t>
      </w:r>
    </w:p>
    <w:p w:rsidR="001346E0" w:rsidRPr="003D50F8" w:rsidRDefault="00920700" w:rsidP="00EA4725">
      <w:pPr>
        <w:pStyle w:val="a3"/>
        <w:spacing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Допустимі відстані від споруд відведення поверхневого стоку та дренажі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до інших міських інженерних </w:t>
      </w:r>
      <w:proofErr w:type="gramStart"/>
      <w:r w:rsidRPr="003D50F8">
        <w:rPr>
          <w:rFonts w:ascii="Arial" w:hAnsi="Arial" w:cs="Arial"/>
          <w:sz w:val="21"/>
          <w:szCs w:val="21"/>
          <w:lang w:val="ru-RU"/>
        </w:rPr>
        <w:t>мереж</w:t>
      </w:r>
      <w:proofErr w:type="gramEnd"/>
      <w:r w:rsidRPr="003D50F8">
        <w:rPr>
          <w:rFonts w:ascii="Arial" w:hAnsi="Arial" w:cs="Arial"/>
          <w:sz w:val="21"/>
          <w:szCs w:val="21"/>
          <w:lang w:val="ru-RU"/>
        </w:rPr>
        <w:t xml:space="preserve"> визначені у будівельних нормах містобудування, планування і забудови територій поселень (ДБН 360).</w:t>
      </w:r>
    </w:p>
    <w:p w:rsidR="001346E0" w:rsidRPr="003D50F8" w:rsidRDefault="00920700" w:rsidP="00EA4725">
      <w:pPr>
        <w:pStyle w:val="a3"/>
        <w:spacing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За</w:t>
      </w:r>
      <w:r w:rsidRPr="003D50F8">
        <w:rPr>
          <w:rFonts w:ascii="Arial" w:hAnsi="Arial" w:cs="Arial"/>
          <w:spacing w:val="-14"/>
          <w:sz w:val="21"/>
          <w:szCs w:val="21"/>
          <w:lang w:val="ru-RU"/>
        </w:rPr>
        <w:t xml:space="preserve"> </w:t>
      </w:r>
      <w:r w:rsidRPr="003D50F8">
        <w:rPr>
          <w:rFonts w:ascii="Arial" w:hAnsi="Arial" w:cs="Arial"/>
          <w:sz w:val="21"/>
          <w:szCs w:val="21"/>
          <w:lang w:val="ru-RU"/>
        </w:rPr>
        <w:t>умови</w:t>
      </w:r>
      <w:r w:rsidRPr="003D50F8">
        <w:rPr>
          <w:rFonts w:ascii="Arial" w:hAnsi="Arial" w:cs="Arial"/>
          <w:spacing w:val="-13"/>
          <w:sz w:val="21"/>
          <w:szCs w:val="21"/>
          <w:lang w:val="ru-RU"/>
        </w:rPr>
        <w:t xml:space="preserve"> </w:t>
      </w:r>
      <w:r w:rsidRPr="003D50F8">
        <w:rPr>
          <w:rFonts w:ascii="Arial" w:hAnsi="Arial" w:cs="Arial"/>
          <w:sz w:val="21"/>
          <w:szCs w:val="21"/>
          <w:lang w:val="ru-RU"/>
        </w:rPr>
        <w:t>пересікання</w:t>
      </w:r>
      <w:r w:rsidRPr="003D50F8">
        <w:rPr>
          <w:rFonts w:ascii="Arial" w:hAnsi="Arial" w:cs="Arial"/>
          <w:spacing w:val="-14"/>
          <w:sz w:val="21"/>
          <w:szCs w:val="21"/>
          <w:lang w:val="ru-RU"/>
        </w:rPr>
        <w:t xml:space="preserve"> </w:t>
      </w:r>
      <w:r w:rsidRPr="003D50F8">
        <w:rPr>
          <w:rFonts w:ascii="Arial" w:hAnsi="Arial" w:cs="Arial"/>
          <w:sz w:val="21"/>
          <w:szCs w:val="21"/>
          <w:lang w:val="ru-RU"/>
        </w:rPr>
        <w:t>дренажних</w:t>
      </w:r>
      <w:r w:rsidRPr="003D50F8">
        <w:rPr>
          <w:rFonts w:ascii="Arial" w:hAnsi="Arial" w:cs="Arial"/>
          <w:spacing w:val="-13"/>
          <w:sz w:val="21"/>
          <w:szCs w:val="21"/>
          <w:lang w:val="ru-RU"/>
        </w:rPr>
        <w:t xml:space="preserve"> </w:t>
      </w:r>
      <w:r w:rsidRPr="003D50F8">
        <w:rPr>
          <w:rFonts w:ascii="Arial" w:hAnsi="Arial" w:cs="Arial"/>
          <w:sz w:val="21"/>
          <w:szCs w:val="21"/>
          <w:lang w:val="ru-RU"/>
        </w:rPr>
        <w:t>трубопроводів</w:t>
      </w:r>
      <w:r w:rsidRPr="003D50F8">
        <w:rPr>
          <w:rFonts w:ascii="Arial" w:hAnsi="Arial" w:cs="Arial"/>
          <w:spacing w:val="-15"/>
          <w:sz w:val="21"/>
          <w:szCs w:val="21"/>
          <w:lang w:val="ru-RU"/>
        </w:rPr>
        <w:t xml:space="preserve"> </w:t>
      </w:r>
      <w:r w:rsidRPr="003D50F8">
        <w:rPr>
          <w:rFonts w:ascii="Arial" w:hAnsi="Arial" w:cs="Arial"/>
          <w:sz w:val="21"/>
          <w:szCs w:val="21"/>
          <w:lang w:val="ru-RU"/>
        </w:rPr>
        <w:t>з</w:t>
      </w:r>
      <w:r w:rsidRPr="003D50F8">
        <w:rPr>
          <w:rFonts w:ascii="Arial" w:hAnsi="Arial" w:cs="Arial"/>
          <w:spacing w:val="-15"/>
          <w:sz w:val="21"/>
          <w:szCs w:val="21"/>
          <w:lang w:val="ru-RU"/>
        </w:rPr>
        <w:t xml:space="preserve"> </w:t>
      </w:r>
      <w:r w:rsidRPr="003D50F8">
        <w:rPr>
          <w:rFonts w:ascii="Arial" w:hAnsi="Arial" w:cs="Arial"/>
          <w:sz w:val="21"/>
          <w:szCs w:val="21"/>
          <w:lang w:val="ru-RU"/>
        </w:rPr>
        <w:t>іншими</w:t>
      </w:r>
      <w:r w:rsidRPr="003D50F8">
        <w:rPr>
          <w:rFonts w:ascii="Arial" w:hAnsi="Arial" w:cs="Arial"/>
          <w:spacing w:val="-14"/>
          <w:sz w:val="21"/>
          <w:szCs w:val="21"/>
          <w:lang w:val="ru-RU"/>
        </w:rPr>
        <w:t xml:space="preserve"> </w:t>
      </w:r>
      <w:r w:rsidRPr="003D50F8">
        <w:rPr>
          <w:rFonts w:ascii="Arial" w:hAnsi="Arial" w:cs="Arial"/>
          <w:sz w:val="21"/>
          <w:szCs w:val="21"/>
          <w:lang w:val="ru-RU"/>
        </w:rPr>
        <w:t xml:space="preserve">трубопроводами відстань </w:t>
      </w:r>
      <w:proofErr w:type="gramStart"/>
      <w:r w:rsidRPr="003D50F8">
        <w:rPr>
          <w:rFonts w:ascii="Arial" w:hAnsi="Arial" w:cs="Arial"/>
          <w:sz w:val="21"/>
          <w:szCs w:val="21"/>
          <w:lang w:val="ru-RU"/>
        </w:rPr>
        <w:t>між</w:t>
      </w:r>
      <w:proofErr w:type="gramEnd"/>
      <w:r w:rsidRPr="003D50F8">
        <w:rPr>
          <w:rFonts w:ascii="Arial" w:hAnsi="Arial" w:cs="Arial"/>
          <w:sz w:val="21"/>
          <w:szCs w:val="21"/>
          <w:lang w:val="ru-RU"/>
        </w:rPr>
        <w:t xml:space="preserve"> ними по вертикалі має бути не менше 0,2</w:t>
      </w:r>
      <w:r w:rsidRPr="003D50F8">
        <w:rPr>
          <w:rFonts w:ascii="Arial" w:hAnsi="Arial" w:cs="Arial"/>
          <w:spacing w:val="-17"/>
          <w:sz w:val="21"/>
          <w:szCs w:val="21"/>
          <w:lang w:val="ru-RU"/>
        </w:rPr>
        <w:t xml:space="preserve"> </w:t>
      </w:r>
      <w:r w:rsidRPr="003D50F8">
        <w:rPr>
          <w:rFonts w:ascii="Arial" w:hAnsi="Arial" w:cs="Arial"/>
          <w:sz w:val="21"/>
          <w:szCs w:val="21"/>
          <w:lang w:val="ru-RU"/>
        </w:rPr>
        <w:t>м.</w:t>
      </w:r>
    </w:p>
    <w:p w:rsidR="001346E0" w:rsidRPr="009C6AFE" w:rsidRDefault="00920700" w:rsidP="00EA4725">
      <w:pPr>
        <w:pStyle w:val="a4"/>
        <w:numPr>
          <w:ilvl w:val="1"/>
          <w:numId w:val="5"/>
        </w:numPr>
        <w:tabs>
          <w:tab w:val="left" w:pos="1258"/>
        </w:tabs>
        <w:spacing w:before="180"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Планове розміщення систем поверхневого водовідведення та дренажів визначається з урахуванням перспективи будівельного освоєння або реконструкції</w:t>
      </w:r>
      <w:r w:rsidRPr="003D50F8">
        <w:rPr>
          <w:rFonts w:ascii="Arial" w:hAnsi="Arial" w:cs="Arial"/>
          <w:spacing w:val="-17"/>
          <w:sz w:val="21"/>
          <w:szCs w:val="21"/>
          <w:lang w:val="ru-RU"/>
        </w:rPr>
        <w:t xml:space="preserve"> </w:t>
      </w:r>
      <w:r w:rsidRPr="003D50F8">
        <w:rPr>
          <w:rFonts w:ascii="Arial" w:hAnsi="Arial" w:cs="Arial"/>
          <w:sz w:val="21"/>
          <w:szCs w:val="21"/>
          <w:lang w:val="ru-RU"/>
        </w:rPr>
        <w:t>забудови</w:t>
      </w:r>
      <w:r w:rsidRPr="003D50F8">
        <w:rPr>
          <w:rFonts w:ascii="Arial" w:hAnsi="Arial" w:cs="Arial"/>
          <w:spacing w:val="-17"/>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19"/>
          <w:sz w:val="21"/>
          <w:szCs w:val="21"/>
          <w:lang w:val="ru-RU"/>
        </w:rPr>
        <w:t xml:space="preserve"> </w:t>
      </w:r>
      <w:r w:rsidRPr="009C6AFE">
        <w:rPr>
          <w:rFonts w:ascii="Arial" w:hAnsi="Arial" w:cs="Arial"/>
          <w:sz w:val="21"/>
          <w:szCs w:val="21"/>
          <w:lang w:val="ru-RU"/>
        </w:rPr>
        <w:t>При</w:t>
      </w:r>
      <w:r w:rsidRPr="009C6AFE">
        <w:rPr>
          <w:rFonts w:ascii="Arial" w:hAnsi="Arial" w:cs="Arial"/>
          <w:spacing w:val="-17"/>
          <w:sz w:val="21"/>
          <w:szCs w:val="21"/>
          <w:lang w:val="ru-RU"/>
        </w:rPr>
        <w:t xml:space="preserve"> </w:t>
      </w:r>
      <w:r w:rsidRPr="009C6AFE">
        <w:rPr>
          <w:rFonts w:ascii="Arial" w:hAnsi="Arial" w:cs="Arial"/>
          <w:sz w:val="21"/>
          <w:szCs w:val="21"/>
          <w:lang w:val="ru-RU"/>
        </w:rPr>
        <w:t>цьому</w:t>
      </w:r>
      <w:r w:rsidRPr="009C6AFE">
        <w:rPr>
          <w:rFonts w:ascii="Arial" w:hAnsi="Arial" w:cs="Arial"/>
          <w:spacing w:val="-21"/>
          <w:sz w:val="21"/>
          <w:szCs w:val="21"/>
          <w:lang w:val="ru-RU"/>
        </w:rPr>
        <w:t xml:space="preserve"> </w:t>
      </w:r>
      <w:r w:rsidRPr="009C6AFE">
        <w:rPr>
          <w:rFonts w:ascii="Arial" w:hAnsi="Arial" w:cs="Arial"/>
          <w:sz w:val="21"/>
          <w:szCs w:val="21"/>
          <w:lang w:val="ru-RU"/>
        </w:rPr>
        <w:t>вимагається</w:t>
      </w:r>
      <w:r w:rsidRPr="009C6AFE">
        <w:rPr>
          <w:rFonts w:ascii="Arial" w:hAnsi="Arial" w:cs="Arial"/>
          <w:spacing w:val="-18"/>
          <w:sz w:val="21"/>
          <w:szCs w:val="21"/>
          <w:lang w:val="ru-RU"/>
        </w:rPr>
        <w:t xml:space="preserve"> </w:t>
      </w:r>
      <w:r w:rsidRPr="009C6AFE">
        <w:rPr>
          <w:rFonts w:ascii="Arial" w:hAnsi="Arial" w:cs="Arial"/>
          <w:sz w:val="21"/>
          <w:szCs w:val="21"/>
          <w:lang w:val="ru-RU"/>
        </w:rPr>
        <w:t>дотримання</w:t>
      </w:r>
      <w:r w:rsidRPr="009C6AFE">
        <w:rPr>
          <w:rFonts w:ascii="Arial" w:hAnsi="Arial" w:cs="Arial"/>
          <w:spacing w:val="-18"/>
          <w:sz w:val="21"/>
          <w:szCs w:val="21"/>
          <w:lang w:val="ru-RU"/>
        </w:rPr>
        <w:t xml:space="preserve"> </w:t>
      </w:r>
      <w:r w:rsidRPr="009C6AFE">
        <w:rPr>
          <w:rFonts w:ascii="Arial" w:hAnsi="Arial" w:cs="Arial"/>
          <w:sz w:val="21"/>
          <w:szCs w:val="21"/>
          <w:lang w:val="ru-RU"/>
        </w:rPr>
        <w:t>наступних правил:</w:t>
      </w:r>
    </w:p>
    <w:p w:rsidR="001346E0" w:rsidRPr="003D50F8" w:rsidRDefault="00920700" w:rsidP="00FD2DC7">
      <w:pPr>
        <w:pStyle w:val="a4"/>
        <w:numPr>
          <w:ilvl w:val="1"/>
          <w:numId w:val="2"/>
        </w:numPr>
        <w:tabs>
          <w:tab w:val="left" w:pos="1004"/>
          <w:tab w:val="left" w:pos="1145"/>
        </w:tabs>
        <w:spacing w:line="288" w:lineRule="auto"/>
        <w:ind w:left="113"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довжина лінійних споруд водовідводу й дренажу </w:t>
      </w:r>
      <w:proofErr w:type="gramStart"/>
      <w:r w:rsidRPr="003D50F8">
        <w:rPr>
          <w:rFonts w:ascii="Arial" w:hAnsi="Arial" w:cs="Arial"/>
          <w:sz w:val="21"/>
          <w:szCs w:val="21"/>
          <w:lang w:val="ru-RU"/>
        </w:rPr>
        <w:t>повинна</w:t>
      </w:r>
      <w:proofErr w:type="gramEnd"/>
      <w:r w:rsidRPr="003D50F8">
        <w:rPr>
          <w:rFonts w:ascii="Arial" w:hAnsi="Arial" w:cs="Arial"/>
          <w:sz w:val="21"/>
          <w:szCs w:val="21"/>
          <w:lang w:val="ru-RU"/>
        </w:rPr>
        <w:t xml:space="preserve"> бути мінімальною;</w:t>
      </w:r>
    </w:p>
    <w:p w:rsidR="001346E0" w:rsidRPr="003D50F8" w:rsidRDefault="00920700" w:rsidP="00EA4725">
      <w:pPr>
        <w:pStyle w:val="a4"/>
        <w:numPr>
          <w:ilvl w:val="1"/>
          <w:numId w:val="2"/>
        </w:numPr>
        <w:tabs>
          <w:tab w:val="left" w:pos="982"/>
        </w:tabs>
        <w:spacing w:before="2"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скидання води з дренажних систем та дощової каналізації виконується у природні водні об'єкти або у зниження гідрографічної мережі за умови дотримання природоохоронних</w:t>
      </w:r>
      <w:r w:rsidRPr="003D50F8">
        <w:rPr>
          <w:rFonts w:ascii="Arial" w:hAnsi="Arial" w:cs="Arial"/>
          <w:spacing w:val="-16"/>
          <w:sz w:val="21"/>
          <w:szCs w:val="21"/>
          <w:lang w:val="ru-RU"/>
        </w:rPr>
        <w:t xml:space="preserve"> </w:t>
      </w:r>
      <w:r w:rsidRPr="003D50F8">
        <w:rPr>
          <w:rFonts w:ascii="Arial" w:hAnsi="Arial" w:cs="Arial"/>
          <w:sz w:val="21"/>
          <w:szCs w:val="21"/>
          <w:lang w:val="ru-RU"/>
        </w:rPr>
        <w:t>вимог;</w:t>
      </w:r>
    </w:p>
    <w:p w:rsidR="001346E0" w:rsidRPr="003D50F8" w:rsidRDefault="00920700" w:rsidP="00EA4725">
      <w:pPr>
        <w:pStyle w:val="a4"/>
        <w:numPr>
          <w:ilvl w:val="1"/>
          <w:numId w:val="2"/>
        </w:numPr>
        <w:tabs>
          <w:tab w:val="left" w:pos="982"/>
        </w:tabs>
        <w:spacing w:before="7" w:line="288" w:lineRule="auto"/>
        <w:ind w:left="981" w:hanging="149"/>
        <w:contextualSpacing/>
        <w:mirrorIndents/>
        <w:jc w:val="left"/>
        <w:rPr>
          <w:rFonts w:ascii="Arial" w:hAnsi="Arial" w:cs="Arial"/>
          <w:sz w:val="21"/>
          <w:szCs w:val="21"/>
          <w:lang w:val="ru-RU"/>
        </w:rPr>
      </w:pPr>
      <w:r w:rsidRPr="003D50F8">
        <w:rPr>
          <w:rFonts w:ascii="Arial" w:hAnsi="Arial" w:cs="Arial"/>
          <w:sz w:val="21"/>
          <w:szCs w:val="21"/>
          <w:lang w:val="ru-RU"/>
        </w:rPr>
        <w:t>скидання дренажних вод на рельєф</w:t>
      </w:r>
      <w:r w:rsidRPr="003D50F8">
        <w:rPr>
          <w:rFonts w:ascii="Arial" w:hAnsi="Arial" w:cs="Arial"/>
          <w:spacing w:val="-15"/>
          <w:sz w:val="21"/>
          <w:szCs w:val="21"/>
          <w:lang w:val="ru-RU"/>
        </w:rPr>
        <w:t xml:space="preserve"> </w:t>
      </w:r>
      <w:r w:rsidRPr="003D50F8">
        <w:rPr>
          <w:rFonts w:ascii="Arial" w:hAnsi="Arial" w:cs="Arial"/>
          <w:sz w:val="21"/>
          <w:szCs w:val="21"/>
          <w:lang w:val="ru-RU"/>
        </w:rPr>
        <w:t>забороняється;</w:t>
      </w:r>
    </w:p>
    <w:p w:rsidR="001346E0" w:rsidRPr="003D50F8" w:rsidRDefault="00920700" w:rsidP="00EA4725">
      <w:pPr>
        <w:pStyle w:val="a4"/>
        <w:numPr>
          <w:ilvl w:val="1"/>
          <w:numId w:val="2"/>
        </w:numPr>
        <w:tabs>
          <w:tab w:val="left" w:pos="982"/>
        </w:tabs>
        <w:spacing w:before="160"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допускається скидання дренажних вод до мереж дощової каналізації за умови виконання від повідних вимог приймання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ічних</w:t>
      </w:r>
      <w:r w:rsidRPr="003D50F8">
        <w:rPr>
          <w:rFonts w:ascii="Arial" w:hAnsi="Arial" w:cs="Arial"/>
          <w:spacing w:val="-21"/>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5"/>
        </w:numPr>
        <w:tabs>
          <w:tab w:val="left" w:pos="1265"/>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Для вибору глибини закладання елементів захисних споруд необхідно враховувати:</w:t>
      </w:r>
    </w:p>
    <w:p w:rsidR="001346E0" w:rsidRPr="003D50F8" w:rsidRDefault="00920700" w:rsidP="00EA4725">
      <w:pPr>
        <w:pStyle w:val="a4"/>
        <w:numPr>
          <w:ilvl w:val="1"/>
          <w:numId w:val="2"/>
        </w:numPr>
        <w:tabs>
          <w:tab w:val="left" w:pos="982"/>
        </w:tabs>
        <w:spacing w:before="1" w:line="288" w:lineRule="auto"/>
        <w:ind w:left="981" w:hanging="149"/>
        <w:contextualSpacing/>
        <w:mirrorIndents/>
        <w:jc w:val="left"/>
        <w:rPr>
          <w:rFonts w:ascii="Arial" w:hAnsi="Arial" w:cs="Arial"/>
          <w:sz w:val="21"/>
          <w:szCs w:val="21"/>
          <w:lang w:val="ru-RU"/>
        </w:rPr>
      </w:pPr>
      <w:r w:rsidRPr="003D50F8">
        <w:rPr>
          <w:rFonts w:ascii="Arial" w:hAnsi="Arial" w:cs="Arial"/>
          <w:sz w:val="21"/>
          <w:szCs w:val="21"/>
          <w:lang w:val="ru-RU"/>
        </w:rPr>
        <w:t>генеральні плани забудови та інженерних мереж мі</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 xml:space="preserve"> і</w:t>
      </w:r>
      <w:r w:rsidRPr="003D50F8">
        <w:rPr>
          <w:rFonts w:ascii="Arial" w:hAnsi="Arial" w:cs="Arial"/>
          <w:spacing w:val="-22"/>
          <w:sz w:val="21"/>
          <w:szCs w:val="21"/>
          <w:lang w:val="ru-RU"/>
        </w:rPr>
        <w:t xml:space="preserve"> </w:t>
      </w:r>
      <w:r w:rsidRPr="003D50F8">
        <w:rPr>
          <w:rFonts w:ascii="Arial" w:hAnsi="Arial" w:cs="Arial"/>
          <w:sz w:val="21"/>
          <w:szCs w:val="21"/>
          <w:lang w:val="ru-RU"/>
        </w:rPr>
        <w:t>селищ;</w:t>
      </w:r>
    </w:p>
    <w:p w:rsidR="001346E0" w:rsidRPr="003D50F8" w:rsidRDefault="00920700" w:rsidP="00EA4725">
      <w:pPr>
        <w:pStyle w:val="a4"/>
        <w:numPr>
          <w:ilvl w:val="1"/>
          <w:numId w:val="2"/>
        </w:numPr>
        <w:tabs>
          <w:tab w:val="left" w:pos="982"/>
        </w:tabs>
        <w:spacing w:before="159" w:line="288" w:lineRule="auto"/>
        <w:ind w:left="981" w:hanging="149"/>
        <w:contextualSpacing/>
        <w:mirrorIndents/>
        <w:jc w:val="left"/>
        <w:rPr>
          <w:rFonts w:ascii="Arial" w:hAnsi="Arial" w:cs="Arial"/>
          <w:sz w:val="21"/>
          <w:szCs w:val="21"/>
          <w:lang w:val="ru-RU"/>
        </w:rPr>
      </w:pPr>
      <w:r w:rsidRPr="003D50F8">
        <w:rPr>
          <w:rFonts w:ascii="Arial" w:hAnsi="Arial" w:cs="Arial"/>
          <w:sz w:val="21"/>
          <w:szCs w:val="21"/>
          <w:lang w:val="ru-RU"/>
        </w:rPr>
        <w:t>розташування ділянки по відношенню до основних</w:t>
      </w:r>
      <w:r w:rsidRPr="003D50F8">
        <w:rPr>
          <w:rFonts w:ascii="Arial" w:hAnsi="Arial" w:cs="Arial"/>
          <w:spacing w:val="-24"/>
          <w:sz w:val="21"/>
          <w:szCs w:val="21"/>
          <w:lang w:val="ru-RU"/>
        </w:rPr>
        <w:t xml:space="preserve"> </w:t>
      </w:r>
      <w:r w:rsidRPr="003D50F8">
        <w:rPr>
          <w:rFonts w:ascii="Arial" w:hAnsi="Arial" w:cs="Arial"/>
          <w:sz w:val="21"/>
          <w:szCs w:val="21"/>
          <w:lang w:val="ru-RU"/>
        </w:rPr>
        <w:t>водоприймачів;</w:t>
      </w:r>
    </w:p>
    <w:p w:rsidR="001346E0" w:rsidRPr="003D50F8" w:rsidRDefault="00920700" w:rsidP="00EA4725">
      <w:pPr>
        <w:pStyle w:val="a4"/>
        <w:numPr>
          <w:ilvl w:val="1"/>
          <w:numId w:val="2"/>
        </w:numPr>
        <w:tabs>
          <w:tab w:val="left" w:pos="982"/>
        </w:tabs>
        <w:spacing w:before="159"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інженерно-геологічну будову території (глибину залягання водопроникних шарі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та</w:t>
      </w:r>
      <w:r w:rsidRPr="003D50F8">
        <w:rPr>
          <w:rFonts w:ascii="Arial" w:hAnsi="Arial" w:cs="Arial"/>
          <w:spacing w:val="-14"/>
          <w:sz w:val="21"/>
          <w:szCs w:val="21"/>
          <w:lang w:val="ru-RU"/>
        </w:rPr>
        <w:t xml:space="preserve"> </w:t>
      </w:r>
      <w:r w:rsidRPr="003D50F8">
        <w:rPr>
          <w:rFonts w:ascii="Arial" w:hAnsi="Arial" w:cs="Arial"/>
          <w:sz w:val="21"/>
          <w:szCs w:val="21"/>
          <w:lang w:val="ru-RU"/>
        </w:rPr>
        <w:t>водотриву);</w:t>
      </w:r>
    </w:p>
    <w:p w:rsidR="001346E0" w:rsidRPr="003D50F8" w:rsidRDefault="00920700" w:rsidP="00EA4725">
      <w:pPr>
        <w:pStyle w:val="a4"/>
        <w:numPr>
          <w:ilvl w:val="1"/>
          <w:numId w:val="2"/>
        </w:numPr>
        <w:tabs>
          <w:tab w:val="left" w:pos="982"/>
        </w:tabs>
        <w:spacing w:before="7" w:line="288" w:lineRule="auto"/>
        <w:ind w:left="981" w:hanging="149"/>
        <w:contextualSpacing/>
        <w:mirrorIndents/>
        <w:jc w:val="left"/>
        <w:rPr>
          <w:rFonts w:ascii="Arial" w:hAnsi="Arial" w:cs="Arial"/>
          <w:sz w:val="21"/>
          <w:szCs w:val="21"/>
          <w:lang w:val="ru-RU"/>
        </w:rPr>
      </w:pPr>
      <w:r w:rsidRPr="003D50F8">
        <w:rPr>
          <w:rFonts w:ascii="Arial" w:hAnsi="Arial" w:cs="Arial"/>
          <w:sz w:val="21"/>
          <w:szCs w:val="21"/>
          <w:lang w:val="ru-RU"/>
        </w:rPr>
        <w:t>фізико-механічні та фільтраційні властивості</w:t>
      </w:r>
      <w:r w:rsidRPr="003D50F8">
        <w:rPr>
          <w:rFonts w:ascii="Arial" w:hAnsi="Arial" w:cs="Arial"/>
          <w:spacing w:val="-17"/>
          <w:sz w:val="21"/>
          <w:szCs w:val="21"/>
          <w:lang w:val="ru-RU"/>
        </w:rPr>
        <w:t xml:space="preserve"> </w:t>
      </w:r>
      <w:r w:rsidRPr="003D50F8">
        <w:rPr>
          <w:rFonts w:ascii="Arial" w:hAnsi="Arial" w:cs="Arial"/>
          <w:sz w:val="21"/>
          <w:szCs w:val="21"/>
          <w:lang w:val="ru-RU"/>
        </w:rPr>
        <w:t>ґрунті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EA4725">
      <w:pPr>
        <w:pStyle w:val="a4"/>
        <w:numPr>
          <w:ilvl w:val="1"/>
          <w:numId w:val="2"/>
        </w:numPr>
        <w:tabs>
          <w:tab w:val="left" w:pos="982"/>
        </w:tabs>
        <w:spacing w:before="160" w:line="288" w:lineRule="auto"/>
        <w:ind w:left="981" w:hanging="149"/>
        <w:contextualSpacing/>
        <w:mirrorIndents/>
        <w:jc w:val="left"/>
        <w:rPr>
          <w:rFonts w:ascii="Arial" w:hAnsi="Arial" w:cs="Arial"/>
          <w:sz w:val="21"/>
          <w:szCs w:val="21"/>
          <w:lang w:val="ru-RU"/>
        </w:rPr>
      </w:pPr>
      <w:r w:rsidRPr="003D50F8">
        <w:rPr>
          <w:rFonts w:ascii="Arial" w:hAnsi="Arial" w:cs="Arial"/>
          <w:sz w:val="21"/>
          <w:szCs w:val="21"/>
          <w:lang w:val="ru-RU"/>
        </w:rPr>
        <w:t>глибину залягання ґрунтових вод у запланований період</w:t>
      </w:r>
      <w:r w:rsidRPr="003D50F8">
        <w:rPr>
          <w:rFonts w:ascii="Arial" w:hAnsi="Arial" w:cs="Arial"/>
          <w:spacing w:val="-29"/>
          <w:sz w:val="21"/>
          <w:szCs w:val="21"/>
          <w:lang w:val="ru-RU"/>
        </w:rPr>
        <w:t xml:space="preserve"> </w:t>
      </w:r>
      <w:r w:rsidRPr="003D50F8">
        <w:rPr>
          <w:rFonts w:ascii="Arial" w:hAnsi="Arial" w:cs="Arial"/>
          <w:sz w:val="21"/>
          <w:szCs w:val="21"/>
          <w:lang w:val="ru-RU"/>
        </w:rPr>
        <w:t>будівництва;</w:t>
      </w:r>
    </w:p>
    <w:p w:rsidR="001346E0" w:rsidRPr="003D50F8" w:rsidRDefault="00920700" w:rsidP="00123B3A">
      <w:pPr>
        <w:pStyle w:val="a4"/>
        <w:numPr>
          <w:ilvl w:val="1"/>
          <w:numId w:val="2"/>
        </w:numPr>
        <w:tabs>
          <w:tab w:val="left" w:pos="982"/>
        </w:tabs>
        <w:spacing w:before="6" w:line="288" w:lineRule="auto"/>
        <w:ind w:right="109" w:firstLine="720"/>
        <w:contextualSpacing/>
        <w:rPr>
          <w:rFonts w:ascii="Arial" w:hAnsi="Arial" w:cs="Arial"/>
          <w:sz w:val="21"/>
          <w:szCs w:val="21"/>
          <w:lang w:val="ru-RU"/>
        </w:rPr>
      </w:pPr>
      <w:r w:rsidRPr="003D50F8">
        <w:rPr>
          <w:rFonts w:ascii="Arial" w:hAnsi="Arial" w:cs="Arial"/>
          <w:sz w:val="21"/>
          <w:szCs w:val="21"/>
          <w:lang w:val="ru-RU"/>
        </w:rPr>
        <w:t>існуючий та проектний рельєфи території, яка захищається, та глибину сезонного промерзання</w:t>
      </w:r>
      <w:r w:rsidRPr="003D50F8">
        <w:rPr>
          <w:rFonts w:ascii="Arial" w:hAnsi="Arial" w:cs="Arial"/>
          <w:spacing w:val="-9"/>
          <w:sz w:val="21"/>
          <w:szCs w:val="21"/>
          <w:lang w:val="ru-RU"/>
        </w:rPr>
        <w:t xml:space="preserve"> </w:t>
      </w:r>
      <w:r w:rsidRPr="003D50F8">
        <w:rPr>
          <w:rFonts w:ascii="Arial" w:hAnsi="Arial" w:cs="Arial"/>
          <w:sz w:val="21"/>
          <w:szCs w:val="21"/>
          <w:lang w:val="ru-RU"/>
        </w:rPr>
        <w:t>ґрунті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123B3A">
      <w:pPr>
        <w:pStyle w:val="110"/>
        <w:spacing w:before="6" w:line="288" w:lineRule="auto"/>
        <w:contextualSpacing/>
        <w:rPr>
          <w:rFonts w:ascii="Arial" w:hAnsi="Arial" w:cs="Arial"/>
          <w:sz w:val="21"/>
          <w:szCs w:val="21"/>
          <w:lang w:val="ru-RU"/>
        </w:rPr>
      </w:pPr>
      <w:r w:rsidRPr="003D50F8">
        <w:rPr>
          <w:rFonts w:ascii="Arial" w:hAnsi="Arial" w:cs="Arial"/>
          <w:sz w:val="21"/>
          <w:szCs w:val="21"/>
          <w:lang w:val="ru-RU"/>
        </w:rPr>
        <w:t>Захист територій та споруд від затоплення</w:t>
      </w:r>
    </w:p>
    <w:p w:rsidR="001346E0" w:rsidRPr="003D50F8" w:rsidRDefault="00920700" w:rsidP="00EA4725">
      <w:pPr>
        <w:pStyle w:val="210"/>
        <w:spacing w:line="288" w:lineRule="auto"/>
        <w:contextualSpacing/>
        <w:mirrorIndents/>
        <w:rPr>
          <w:rFonts w:ascii="Arial" w:hAnsi="Arial" w:cs="Arial"/>
          <w:sz w:val="21"/>
          <w:szCs w:val="21"/>
        </w:rPr>
      </w:pPr>
      <w:r w:rsidRPr="003D50F8">
        <w:rPr>
          <w:rFonts w:ascii="Arial" w:hAnsi="Arial" w:cs="Arial"/>
          <w:sz w:val="21"/>
          <w:szCs w:val="21"/>
        </w:rPr>
        <w:t>Дренажні системи та дренажі</w:t>
      </w:r>
    </w:p>
    <w:p w:rsidR="001346E0" w:rsidRPr="003D50F8" w:rsidRDefault="00920700" w:rsidP="00EA4725">
      <w:pPr>
        <w:pStyle w:val="a4"/>
        <w:numPr>
          <w:ilvl w:val="1"/>
          <w:numId w:val="5"/>
        </w:numPr>
        <w:tabs>
          <w:tab w:val="left" w:pos="1522"/>
        </w:tabs>
        <w:spacing w:before="153"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Характеристика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ізних типів горизонтальних дренажів та рекомендовані глибини їх закладання наведені в таблиці</w:t>
      </w:r>
      <w:r w:rsidRPr="003D50F8">
        <w:rPr>
          <w:rFonts w:ascii="Arial" w:hAnsi="Arial" w:cs="Arial"/>
          <w:spacing w:val="-20"/>
          <w:sz w:val="21"/>
          <w:szCs w:val="21"/>
          <w:lang w:val="ru-RU"/>
        </w:rPr>
        <w:t xml:space="preserve"> </w:t>
      </w:r>
      <w:r w:rsidRPr="003D50F8">
        <w:rPr>
          <w:rFonts w:ascii="Arial" w:hAnsi="Arial" w:cs="Arial"/>
          <w:sz w:val="21"/>
          <w:szCs w:val="21"/>
          <w:lang w:val="ru-RU"/>
        </w:rPr>
        <w:t>2.</w:t>
      </w:r>
    </w:p>
    <w:p w:rsidR="001346E0" w:rsidRPr="003D50F8" w:rsidRDefault="00920700" w:rsidP="00123B3A">
      <w:pPr>
        <w:pStyle w:val="a3"/>
        <w:spacing w:before="6" w:line="288" w:lineRule="auto"/>
        <w:ind w:left="113" w:right="112"/>
        <w:contextualSpacing/>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час проектування профілів горизонтальних дренажів уклони визначаються гідравлічним розрахунком і повинні прийматися не меншими від величин, наведених у таблиці 3.</w:t>
      </w:r>
    </w:p>
    <w:p w:rsidR="001346E0" w:rsidRPr="003D50F8" w:rsidRDefault="00920700" w:rsidP="00123B3A">
      <w:pPr>
        <w:pStyle w:val="a4"/>
        <w:numPr>
          <w:ilvl w:val="1"/>
          <w:numId w:val="5"/>
        </w:numPr>
        <w:tabs>
          <w:tab w:val="left" w:pos="1253"/>
        </w:tabs>
        <w:spacing w:before="6" w:line="288" w:lineRule="auto"/>
        <w:ind w:left="113" w:right="107" w:firstLine="720"/>
        <w:contextualSpacing/>
        <w:rPr>
          <w:rFonts w:ascii="Arial" w:hAnsi="Arial" w:cs="Arial"/>
          <w:sz w:val="21"/>
          <w:szCs w:val="21"/>
          <w:lang w:val="ru-RU"/>
        </w:rPr>
      </w:pPr>
      <w:r w:rsidRPr="003D50F8">
        <w:rPr>
          <w:rFonts w:ascii="Arial" w:hAnsi="Arial" w:cs="Arial"/>
          <w:sz w:val="21"/>
          <w:szCs w:val="21"/>
          <w:lang w:val="ru-RU"/>
        </w:rPr>
        <w:t xml:space="preserve">Для зниження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івня ґрунтових вод у містах і селищах належить, як правило, передбачати дренажі закритого типу. Відкрита осушувальна мережа </w:t>
      </w:r>
      <w:proofErr w:type="gramStart"/>
      <w:r w:rsidRPr="003D50F8">
        <w:rPr>
          <w:rFonts w:ascii="Arial" w:hAnsi="Arial" w:cs="Arial"/>
          <w:sz w:val="21"/>
          <w:szCs w:val="21"/>
          <w:lang w:val="ru-RU"/>
        </w:rPr>
        <w:t>допускається</w:t>
      </w:r>
      <w:proofErr w:type="gramEnd"/>
      <w:r w:rsidRPr="003D50F8">
        <w:rPr>
          <w:rFonts w:ascii="Arial" w:hAnsi="Arial" w:cs="Arial"/>
          <w:sz w:val="21"/>
          <w:szCs w:val="21"/>
          <w:lang w:val="ru-RU"/>
        </w:rPr>
        <w:t xml:space="preserve"> в районах малоповерхової садибної забудови, на територіях</w:t>
      </w:r>
      <w:r w:rsidRPr="003D50F8">
        <w:rPr>
          <w:rFonts w:ascii="Arial" w:hAnsi="Arial" w:cs="Arial"/>
          <w:spacing w:val="-39"/>
          <w:sz w:val="21"/>
          <w:szCs w:val="21"/>
          <w:lang w:val="ru-RU"/>
        </w:rPr>
        <w:t xml:space="preserve"> </w:t>
      </w:r>
      <w:r w:rsidRPr="003D50F8">
        <w:rPr>
          <w:rFonts w:ascii="Arial" w:hAnsi="Arial" w:cs="Arial"/>
          <w:sz w:val="21"/>
          <w:szCs w:val="21"/>
          <w:lang w:val="ru-RU"/>
        </w:rPr>
        <w:t>парків та</w:t>
      </w:r>
      <w:r w:rsidRPr="003D50F8">
        <w:rPr>
          <w:rFonts w:ascii="Arial" w:hAnsi="Arial" w:cs="Arial"/>
          <w:spacing w:val="-2"/>
          <w:sz w:val="21"/>
          <w:szCs w:val="21"/>
          <w:lang w:val="ru-RU"/>
        </w:rPr>
        <w:t xml:space="preserve"> </w:t>
      </w:r>
      <w:r w:rsidRPr="003D50F8">
        <w:rPr>
          <w:rFonts w:ascii="Arial" w:hAnsi="Arial" w:cs="Arial"/>
          <w:sz w:val="21"/>
          <w:szCs w:val="21"/>
          <w:lang w:val="ru-RU"/>
        </w:rPr>
        <w:t>скверів.</w:t>
      </w:r>
    </w:p>
    <w:p w:rsidR="001346E0" w:rsidRPr="003D50F8" w:rsidRDefault="00920700" w:rsidP="00EA4725">
      <w:pPr>
        <w:pStyle w:val="a4"/>
        <w:numPr>
          <w:ilvl w:val="1"/>
          <w:numId w:val="5"/>
        </w:numPr>
        <w:tabs>
          <w:tab w:val="left" w:pos="1253"/>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Конструктивно закритий дренаж виконується у вигляді перфорованих труб з обсипкою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іщано-гравійною сумішшю або обгорнутих геотканиною, або із застосуванням трубофільтрів (з крупнопористого фільтраційного бетону або синтетичних матеріалів). Дренажні труби виготовляються з синтетичних </w:t>
      </w:r>
      <w:proofErr w:type="gramStart"/>
      <w:r w:rsidRPr="003D50F8">
        <w:rPr>
          <w:rFonts w:ascii="Arial" w:hAnsi="Arial" w:cs="Arial"/>
          <w:sz w:val="21"/>
          <w:szCs w:val="21"/>
          <w:lang w:val="ru-RU"/>
        </w:rPr>
        <w:t>матер</w:t>
      </w:r>
      <w:proofErr w:type="gramEnd"/>
      <w:r w:rsidRPr="003D50F8">
        <w:rPr>
          <w:rFonts w:ascii="Arial" w:hAnsi="Arial" w:cs="Arial"/>
          <w:sz w:val="21"/>
          <w:szCs w:val="21"/>
          <w:lang w:val="ru-RU"/>
        </w:rPr>
        <w:t xml:space="preserve">іалів (у тому числі ПВХ та склопластику), кераміки, азбесту, бетону. Матеріал дренажу </w:t>
      </w:r>
      <w:proofErr w:type="gramStart"/>
      <w:r w:rsidRPr="003D50F8">
        <w:rPr>
          <w:rFonts w:ascii="Arial" w:hAnsi="Arial" w:cs="Arial"/>
          <w:sz w:val="21"/>
          <w:szCs w:val="21"/>
          <w:lang w:val="ru-RU"/>
        </w:rPr>
        <w:t>обирається</w:t>
      </w:r>
      <w:proofErr w:type="gramEnd"/>
      <w:r w:rsidRPr="003D50F8">
        <w:rPr>
          <w:rFonts w:ascii="Arial" w:hAnsi="Arial" w:cs="Arial"/>
          <w:sz w:val="21"/>
          <w:szCs w:val="21"/>
          <w:lang w:val="ru-RU"/>
        </w:rPr>
        <w:t xml:space="preserve"> з урахуванням корозійних, температурних та механічних властивостей ґрунту та хімічного складу дренажних</w:t>
      </w:r>
      <w:r w:rsidRPr="003D50F8">
        <w:rPr>
          <w:rFonts w:ascii="Arial" w:hAnsi="Arial" w:cs="Arial"/>
          <w:spacing w:val="-18"/>
          <w:sz w:val="21"/>
          <w:szCs w:val="21"/>
          <w:lang w:val="ru-RU"/>
        </w:rPr>
        <w:t xml:space="preserve"> </w:t>
      </w:r>
      <w:r w:rsidRPr="003D50F8">
        <w:rPr>
          <w:rFonts w:ascii="Arial" w:hAnsi="Arial" w:cs="Arial"/>
          <w:sz w:val="21"/>
          <w:szCs w:val="21"/>
          <w:lang w:val="ru-RU"/>
        </w:rPr>
        <w:t>вод.</w:t>
      </w:r>
    </w:p>
    <w:p w:rsidR="001346E0" w:rsidRPr="003D50F8" w:rsidRDefault="00920700" w:rsidP="00FD2DC7">
      <w:pPr>
        <w:pStyle w:val="a4"/>
        <w:numPr>
          <w:ilvl w:val="1"/>
          <w:numId w:val="5"/>
        </w:numPr>
        <w:tabs>
          <w:tab w:val="left" w:pos="557"/>
        </w:tabs>
        <w:spacing w:before="0" w:line="288" w:lineRule="auto"/>
        <w:ind w:left="136" w:right="113" w:firstLine="714"/>
        <w:contextualSpacing/>
        <w:rPr>
          <w:rFonts w:ascii="Arial" w:hAnsi="Arial" w:cs="Arial"/>
          <w:sz w:val="21"/>
          <w:szCs w:val="21"/>
          <w:lang w:val="ru-RU"/>
        </w:rPr>
      </w:pPr>
      <w:r w:rsidRPr="003D50F8">
        <w:rPr>
          <w:rFonts w:ascii="Arial" w:hAnsi="Arial" w:cs="Arial"/>
          <w:sz w:val="21"/>
          <w:szCs w:val="21"/>
          <w:lang w:val="ru-RU"/>
        </w:rPr>
        <w:t>На</w:t>
      </w:r>
      <w:r w:rsidRPr="003D50F8">
        <w:rPr>
          <w:rFonts w:ascii="Arial" w:hAnsi="Arial" w:cs="Arial"/>
          <w:spacing w:val="-12"/>
          <w:sz w:val="21"/>
          <w:szCs w:val="21"/>
          <w:lang w:val="ru-RU"/>
        </w:rPr>
        <w:t xml:space="preserve"> </w:t>
      </w:r>
      <w:r w:rsidRPr="003D50F8">
        <w:rPr>
          <w:rFonts w:ascii="Arial" w:hAnsi="Arial" w:cs="Arial"/>
          <w:sz w:val="21"/>
          <w:szCs w:val="21"/>
          <w:lang w:val="ru-RU"/>
        </w:rPr>
        <w:t>ділянках</w:t>
      </w:r>
      <w:r w:rsidRPr="003D50F8">
        <w:rPr>
          <w:rFonts w:ascii="Arial" w:hAnsi="Arial" w:cs="Arial"/>
          <w:spacing w:val="-14"/>
          <w:sz w:val="21"/>
          <w:szCs w:val="21"/>
          <w:lang w:val="ru-RU"/>
        </w:rPr>
        <w:t xml:space="preserve"> </w:t>
      </w:r>
      <w:r w:rsidRPr="003D50F8">
        <w:rPr>
          <w:rFonts w:ascii="Arial" w:hAnsi="Arial" w:cs="Arial"/>
          <w:sz w:val="21"/>
          <w:szCs w:val="21"/>
          <w:lang w:val="ru-RU"/>
        </w:rPr>
        <w:t>із</w:t>
      </w:r>
      <w:r w:rsidRPr="003D50F8">
        <w:rPr>
          <w:rFonts w:ascii="Arial" w:hAnsi="Arial" w:cs="Arial"/>
          <w:spacing w:val="-13"/>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іщаними</w:t>
      </w:r>
      <w:r w:rsidRPr="003D50F8">
        <w:rPr>
          <w:rFonts w:ascii="Arial" w:hAnsi="Arial" w:cs="Arial"/>
          <w:spacing w:val="-12"/>
          <w:sz w:val="21"/>
          <w:szCs w:val="21"/>
          <w:lang w:val="ru-RU"/>
        </w:rPr>
        <w:t xml:space="preserve"> </w:t>
      </w:r>
      <w:r w:rsidRPr="003D50F8">
        <w:rPr>
          <w:rFonts w:ascii="Arial" w:hAnsi="Arial" w:cs="Arial"/>
          <w:sz w:val="21"/>
          <w:szCs w:val="21"/>
          <w:lang w:val="ru-RU"/>
        </w:rPr>
        <w:t>ґрунтами</w:t>
      </w:r>
      <w:r w:rsidRPr="003D50F8">
        <w:rPr>
          <w:rFonts w:ascii="Arial" w:hAnsi="Arial" w:cs="Arial"/>
          <w:spacing w:val="-12"/>
          <w:sz w:val="21"/>
          <w:szCs w:val="21"/>
          <w:lang w:val="ru-RU"/>
        </w:rPr>
        <w:t xml:space="preserve"> </w:t>
      </w:r>
      <w:r w:rsidRPr="003D50F8">
        <w:rPr>
          <w:rFonts w:ascii="Arial" w:hAnsi="Arial" w:cs="Arial"/>
          <w:sz w:val="21"/>
          <w:szCs w:val="21"/>
          <w:lang w:val="ru-RU"/>
        </w:rPr>
        <w:t>застосовують</w:t>
      </w:r>
      <w:r w:rsidRPr="003D50F8">
        <w:rPr>
          <w:rFonts w:ascii="Arial" w:hAnsi="Arial" w:cs="Arial"/>
          <w:spacing w:val="-13"/>
          <w:sz w:val="21"/>
          <w:szCs w:val="21"/>
          <w:lang w:val="ru-RU"/>
        </w:rPr>
        <w:t xml:space="preserve"> </w:t>
      </w:r>
      <w:r w:rsidRPr="003D50F8">
        <w:rPr>
          <w:rFonts w:ascii="Arial" w:hAnsi="Arial" w:cs="Arial"/>
          <w:sz w:val="21"/>
          <w:szCs w:val="21"/>
          <w:lang w:val="ru-RU"/>
        </w:rPr>
        <w:t>головні</w:t>
      </w:r>
      <w:r w:rsidRPr="003D50F8">
        <w:rPr>
          <w:rFonts w:ascii="Arial" w:hAnsi="Arial" w:cs="Arial"/>
          <w:spacing w:val="-11"/>
          <w:sz w:val="21"/>
          <w:szCs w:val="21"/>
          <w:lang w:val="ru-RU"/>
        </w:rPr>
        <w:t xml:space="preserve"> </w:t>
      </w:r>
      <w:r w:rsidRPr="003D50F8">
        <w:rPr>
          <w:rFonts w:ascii="Arial" w:hAnsi="Arial" w:cs="Arial"/>
          <w:sz w:val="21"/>
          <w:szCs w:val="21"/>
          <w:lang w:val="ru-RU"/>
        </w:rPr>
        <w:t>та</w:t>
      </w:r>
      <w:r w:rsidRPr="003D50F8">
        <w:rPr>
          <w:rFonts w:ascii="Arial" w:hAnsi="Arial" w:cs="Arial"/>
          <w:spacing w:val="-15"/>
          <w:sz w:val="21"/>
          <w:szCs w:val="21"/>
          <w:lang w:val="ru-RU"/>
        </w:rPr>
        <w:t xml:space="preserve"> </w:t>
      </w:r>
      <w:r w:rsidRPr="003D50F8">
        <w:rPr>
          <w:rFonts w:ascii="Arial" w:hAnsi="Arial" w:cs="Arial"/>
          <w:sz w:val="21"/>
          <w:szCs w:val="21"/>
          <w:lang w:val="ru-RU"/>
        </w:rPr>
        <w:t>берегові</w:t>
      </w:r>
      <w:r w:rsidRPr="003D50F8">
        <w:rPr>
          <w:rFonts w:ascii="Arial" w:hAnsi="Arial" w:cs="Arial"/>
          <w:spacing w:val="-14"/>
          <w:sz w:val="21"/>
          <w:szCs w:val="21"/>
          <w:lang w:val="ru-RU"/>
        </w:rPr>
        <w:t xml:space="preserve"> </w:t>
      </w:r>
      <w:r w:rsidRPr="003D50F8">
        <w:rPr>
          <w:rFonts w:ascii="Arial" w:hAnsi="Arial" w:cs="Arial"/>
          <w:sz w:val="21"/>
          <w:szCs w:val="21"/>
          <w:lang w:val="ru-RU"/>
        </w:rPr>
        <w:t>дрени</w:t>
      </w:r>
      <w:r w:rsidRPr="003D50F8">
        <w:rPr>
          <w:rFonts w:ascii="Arial" w:hAnsi="Arial" w:cs="Arial"/>
          <w:spacing w:val="-12"/>
          <w:sz w:val="21"/>
          <w:szCs w:val="21"/>
          <w:lang w:val="ru-RU"/>
        </w:rPr>
        <w:t xml:space="preserve"> </w:t>
      </w:r>
      <w:r w:rsidRPr="003D50F8">
        <w:rPr>
          <w:rFonts w:ascii="Arial" w:hAnsi="Arial" w:cs="Arial"/>
          <w:sz w:val="21"/>
          <w:szCs w:val="21"/>
          <w:lang w:val="ru-RU"/>
        </w:rPr>
        <w:t>по фронту схилового та руслового припливу ґрунтових вод. До них</w:t>
      </w:r>
      <w:r w:rsidRPr="003D50F8">
        <w:rPr>
          <w:rFonts w:ascii="Arial" w:hAnsi="Arial" w:cs="Arial"/>
          <w:spacing w:val="-39"/>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ідключаються вуличні дрени для збирання та перехоплення інфільтраційного живлення та витоків. На ділянках із глинистими ґрунтами належить додатково передбачати місцеві кільцеві і попутні дрени, що забезпечують </w:t>
      </w:r>
      <w:r w:rsidRPr="003D50F8">
        <w:rPr>
          <w:rFonts w:ascii="Arial" w:hAnsi="Arial" w:cs="Arial"/>
          <w:sz w:val="21"/>
          <w:szCs w:val="21"/>
          <w:lang w:val="ru-RU"/>
        </w:rPr>
        <w:lastRenderedPageBreak/>
        <w:t>захист від підтоплення окремих будинків, споруд та інженерних</w:t>
      </w:r>
      <w:r w:rsidRPr="003D50F8">
        <w:rPr>
          <w:rFonts w:ascii="Arial" w:hAnsi="Arial" w:cs="Arial"/>
          <w:spacing w:val="-15"/>
          <w:sz w:val="21"/>
          <w:szCs w:val="21"/>
          <w:lang w:val="ru-RU"/>
        </w:rPr>
        <w:t xml:space="preserve"> </w:t>
      </w:r>
      <w:r w:rsidRPr="003D50F8">
        <w:rPr>
          <w:rFonts w:ascii="Arial" w:hAnsi="Arial" w:cs="Arial"/>
          <w:sz w:val="21"/>
          <w:szCs w:val="21"/>
          <w:lang w:val="ru-RU"/>
        </w:rPr>
        <w:t>мереж.</w:t>
      </w:r>
    </w:p>
    <w:p w:rsidR="001346E0" w:rsidRPr="009C6AFE" w:rsidRDefault="00920700" w:rsidP="00FD2DC7">
      <w:pPr>
        <w:pStyle w:val="a3"/>
        <w:spacing w:before="180" w:after="3" w:line="288" w:lineRule="auto"/>
        <w:ind w:left="1985" w:right="862" w:hanging="1843"/>
        <w:contextualSpacing/>
        <w:rPr>
          <w:rFonts w:ascii="Arial" w:hAnsi="Arial" w:cs="Arial"/>
          <w:sz w:val="21"/>
          <w:szCs w:val="21"/>
          <w:lang w:val="ru-RU"/>
        </w:rPr>
      </w:pPr>
      <w:r w:rsidRPr="009C6AFE">
        <w:rPr>
          <w:rFonts w:ascii="Arial" w:hAnsi="Arial" w:cs="Arial"/>
          <w:b/>
          <w:sz w:val="21"/>
          <w:szCs w:val="21"/>
          <w:lang w:val="ru-RU"/>
        </w:rPr>
        <w:t xml:space="preserve">Таблиця 2 </w:t>
      </w:r>
      <w:r w:rsidRPr="009C6AFE">
        <w:rPr>
          <w:rFonts w:ascii="Arial" w:hAnsi="Arial" w:cs="Arial"/>
          <w:sz w:val="21"/>
          <w:szCs w:val="21"/>
          <w:lang w:val="ru-RU"/>
        </w:rPr>
        <w:t>– Характеристика та глибина закладання горизонтальних дренажі</w:t>
      </w:r>
      <w:proofErr w:type="gramStart"/>
      <w:r w:rsidRPr="009C6AFE">
        <w:rPr>
          <w:rFonts w:ascii="Arial" w:hAnsi="Arial" w:cs="Arial"/>
          <w:sz w:val="21"/>
          <w:szCs w:val="21"/>
          <w:lang w:val="ru-RU"/>
        </w:rPr>
        <w:t>в</w:t>
      </w:r>
      <w:proofErr w:type="gramEnd"/>
      <w:r w:rsidRPr="009C6AFE">
        <w:rPr>
          <w:rFonts w:ascii="Arial" w:hAnsi="Arial" w:cs="Arial"/>
          <w:sz w:val="21"/>
          <w:szCs w:val="21"/>
          <w:lang w:val="ru-RU"/>
        </w:rPr>
        <w:t xml:space="preserve"> (рекомендована)</w:t>
      </w:r>
    </w:p>
    <w:tbl>
      <w:tblPr>
        <w:tblStyle w:val="TableNormal"/>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26"/>
        <w:gridCol w:w="2765"/>
        <w:gridCol w:w="2765"/>
        <w:gridCol w:w="1982"/>
        <w:gridCol w:w="29"/>
      </w:tblGrid>
      <w:tr w:rsidR="001346E0" w:rsidRPr="009C6AFE">
        <w:trPr>
          <w:trHeight w:hRule="exact" w:val="842"/>
        </w:trPr>
        <w:tc>
          <w:tcPr>
            <w:tcW w:w="2126" w:type="dxa"/>
          </w:tcPr>
          <w:p w:rsidR="001346E0" w:rsidRPr="009C6AFE" w:rsidRDefault="001346E0" w:rsidP="00EA4725">
            <w:pPr>
              <w:pStyle w:val="TableParagraph"/>
              <w:spacing w:before="10" w:line="288" w:lineRule="auto"/>
              <w:ind w:left="0"/>
              <w:contextualSpacing/>
              <w:mirrorIndents/>
              <w:rPr>
                <w:rFonts w:ascii="Arial" w:hAnsi="Arial" w:cs="Arial"/>
                <w:sz w:val="21"/>
                <w:szCs w:val="21"/>
                <w:lang w:val="ru-RU"/>
              </w:rPr>
            </w:pPr>
          </w:p>
          <w:p w:rsidR="001346E0" w:rsidRPr="009C6AFE" w:rsidRDefault="00920700" w:rsidP="00EA4725">
            <w:pPr>
              <w:pStyle w:val="TableParagraph"/>
              <w:spacing w:line="288" w:lineRule="auto"/>
              <w:ind w:left="350"/>
              <w:contextualSpacing/>
              <w:mirrorIndents/>
              <w:rPr>
                <w:rFonts w:ascii="Arial" w:hAnsi="Arial" w:cs="Arial"/>
                <w:b/>
                <w:sz w:val="21"/>
                <w:szCs w:val="21"/>
              </w:rPr>
            </w:pPr>
            <w:r w:rsidRPr="009C6AFE">
              <w:rPr>
                <w:rFonts w:ascii="Arial" w:hAnsi="Arial" w:cs="Arial"/>
                <w:b/>
                <w:sz w:val="21"/>
                <w:szCs w:val="21"/>
              </w:rPr>
              <w:t>Тип дренажу</w:t>
            </w:r>
          </w:p>
        </w:tc>
        <w:tc>
          <w:tcPr>
            <w:tcW w:w="2765" w:type="dxa"/>
          </w:tcPr>
          <w:p w:rsidR="001346E0" w:rsidRPr="009C6AFE" w:rsidRDefault="001346E0" w:rsidP="00EA4725">
            <w:pPr>
              <w:pStyle w:val="TableParagraph"/>
              <w:spacing w:before="10" w:line="288" w:lineRule="auto"/>
              <w:ind w:left="0"/>
              <w:contextualSpacing/>
              <w:mirrorIndents/>
              <w:rPr>
                <w:rFonts w:ascii="Arial" w:hAnsi="Arial" w:cs="Arial"/>
                <w:sz w:val="21"/>
                <w:szCs w:val="21"/>
              </w:rPr>
            </w:pPr>
          </w:p>
          <w:p w:rsidR="001346E0" w:rsidRPr="009C6AFE" w:rsidRDefault="00920700" w:rsidP="00EA4725">
            <w:pPr>
              <w:pStyle w:val="TableParagraph"/>
              <w:spacing w:line="288" w:lineRule="auto"/>
              <w:contextualSpacing/>
              <w:mirrorIndents/>
              <w:rPr>
                <w:rFonts w:ascii="Arial" w:hAnsi="Arial" w:cs="Arial"/>
                <w:b/>
                <w:sz w:val="21"/>
                <w:szCs w:val="21"/>
              </w:rPr>
            </w:pPr>
            <w:r w:rsidRPr="009C6AFE">
              <w:rPr>
                <w:rFonts w:ascii="Arial" w:hAnsi="Arial" w:cs="Arial"/>
                <w:b/>
                <w:sz w:val="21"/>
                <w:szCs w:val="21"/>
              </w:rPr>
              <w:t>Умови живлення</w:t>
            </w:r>
          </w:p>
        </w:tc>
        <w:tc>
          <w:tcPr>
            <w:tcW w:w="2765" w:type="dxa"/>
          </w:tcPr>
          <w:p w:rsidR="001346E0" w:rsidRPr="009C6AFE" w:rsidRDefault="001346E0" w:rsidP="00EA4725">
            <w:pPr>
              <w:pStyle w:val="TableParagraph"/>
              <w:spacing w:before="10" w:line="288" w:lineRule="auto"/>
              <w:ind w:left="0"/>
              <w:contextualSpacing/>
              <w:mirrorIndents/>
              <w:rPr>
                <w:rFonts w:ascii="Arial" w:hAnsi="Arial" w:cs="Arial"/>
                <w:sz w:val="21"/>
                <w:szCs w:val="21"/>
              </w:rPr>
            </w:pPr>
          </w:p>
          <w:p w:rsidR="001346E0" w:rsidRPr="009C6AFE" w:rsidRDefault="00920700" w:rsidP="00EA4725">
            <w:pPr>
              <w:pStyle w:val="TableParagraph"/>
              <w:spacing w:line="288" w:lineRule="auto"/>
              <w:ind w:left="304"/>
              <w:contextualSpacing/>
              <w:mirrorIndents/>
              <w:rPr>
                <w:rFonts w:ascii="Arial" w:hAnsi="Arial" w:cs="Arial"/>
                <w:b/>
                <w:sz w:val="21"/>
                <w:szCs w:val="21"/>
              </w:rPr>
            </w:pPr>
            <w:r w:rsidRPr="009C6AFE">
              <w:rPr>
                <w:rFonts w:ascii="Arial" w:hAnsi="Arial" w:cs="Arial"/>
                <w:b/>
                <w:sz w:val="21"/>
                <w:szCs w:val="21"/>
              </w:rPr>
              <w:t>Розташування дрен</w:t>
            </w:r>
          </w:p>
        </w:tc>
        <w:tc>
          <w:tcPr>
            <w:tcW w:w="2011" w:type="dxa"/>
            <w:gridSpan w:val="2"/>
          </w:tcPr>
          <w:p w:rsidR="001346E0" w:rsidRPr="009C6AFE" w:rsidRDefault="00920700" w:rsidP="00EA4725">
            <w:pPr>
              <w:pStyle w:val="TableParagraph"/>
              <w:spacing w:line="288" w:lineRule="auto"/>
              <w:ind w:left="91" w:right="85" w:hanging="4"/>
              <w:contextualSpacing/>
              <w:mirrorIndents/>
              <w:jc w:val="center"/>
              <w:rPr>
                <w:rFonts w:ascii="Arial" w:hAnsi="Arial" w:cs="Arial"/>
                <w:b/>
                <w:sz w:val="21"/>
                <w:szCs w:val="21"/>
              </w:rPr>
            </w:pPr>
            <w:r w:rsidRPr="009C6AFE">
              <w:rPr>
                <w:rFonts w:ascii="Arial" w:hAnsi="Arial" w:cs="Arial"/>
                <w:b/>
                <w:sz w:val="21"/>
                <w:szCs w:val="21"/>
              </w:rPr>
              <w:t>Орієнтовна глибина закладання дрен</w:t>
            </w:r>
          </w:p>
        </w:tc>
      </w:tr>
      <w:tr w:rsidR="001346E0" w:rsidRPr="009C6AFE" w:rsidTr="005737CB">
        <w:trPr>
          <w:trHeight w:hRule="exact" w:val="2036"/>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Систематичний</w:t>
            </w:r>
          </w:p>
        </w:tc>
        <w:tc>
          <w:tcPr>
            <w:tcW w:w="2765" w:type="dxa"/>
          </w:tcPr>
          <w:p w:rsidR="001346E0" w:rsidRPr="009C6AFE" w:rsidRDefault="00920700" w:rsidP="00EA4725">
            <w:pPr>
              <w:pStyle w:val="TableParagraph"/>
              <w:spacing w:line="288" w:lineRule="auto"/>
              <w:ind w:right="305"/>
              <w:contextualSpacing/>
              <w:mirrorIndents/>
              <w:rPr>
                <w:rFonts w:ascii="Arial" w:hAnsi="Arial" w:cs="Arial"/>
                <w:sz w:val="21"/>
                <w:szCs w:val="21"/>
                <w:lang w:val="ru-RU"/>
              </w:rPr>
            </w:pPr>
            <w:r w:rsidRPr="009C6AFE">
              <w:rPr>
                <w:rFonts w:ascii="Arial" w:hAnsi="Arial" w:cs="Arial"/>
                <w:sz w:val="21"/>
                <w:szCs w:val="21"/>
                <w:lang w:val="ru-RU"/>
              </w:rPr>
              <w:t>Інфільтрація атмосферних опадів, витоки господарськ</w:t>
            </w:r>
            <w:proofErr w:type="gramStart"/>
            <w:r w:rsidRPr="009C6AFE">
              <w:rPr>
                <w:rFonts w:ascii="Arial" w:hAnsi="Arial" w:cs="Arial"/>
                <w:sz w:val="21"/>
                <w:szCs w:val="21"/>
                <w:lang w:val="ru-RU"/>
              </w:rPr>
              <w:t>о-</w:t>
            </w:r>
            <w:proofErr w:type="gramEnd"/>
            <w:r w:rsidRPr="009C6AFE">
              <w:rPr>
                <w:rFonts w:ascii="Arial" w:hAnsi="Arial" w:cs="Arial"/>
                <w:sz w:val="21"/>
                <w:szCs w:val="21"/>
                <w:lang w:val="ru-RU"/>
              </w:rPr>
              <w:t xml:space="preserve"> побутових вод або напірних вод із розташованого нижче водоносного горизонту</w:t>
            </w:r>
          </w:p>
        </w:tc>
        <w:tc>
          <w:tcPr>
            <w:tcW w:w="2765" w:type="dxa"/>
          </w:tcPr>
          <w:p w:rsidR="001346E0" w:rsidRPr="009C6AFE" w:rsidRDefault="00920700" w:rsidP="00EA4725">
            <w:pPr>
              <w:pStyle w:val="TableParagraph"/>
              <w:spacing w:line="288" w:lineRule="auto"/>
              <w:ind w:right="167"/>
              <w:contextualSpacing/>
              <w:mirrorIndents/>
              <w:rPr>
                <w:rFonts w:ascii="Arial" w:hAnsi="Arial" w:cs="Arial"/>
                <w:sz w:val="21"/>
                <w:szCs w:val="21"/>
                <w:lang w:val="ru-RU"/>
              </w:rPr>
            </w:pPr>
            <w:r w:rsidRPr="009C6AFE">
              <w:rPr>
                <w:rFonts w:ascii="Arial" w:hAnsi="Arial" w:cs="Arial"/>
                <w:sz w:val="21"/>
                <w:szCs w:val="21"/>
                <w:lang w:val="ru-RU"/>
              </w:rPr>
              <w:t xml:space="preserve">Паралельні ряди дрен на відстані (40–250) м в забудованій частині та (20–30) м </w:t>
            </w:r>
            <w:proofErr w:type="gramStart"/>
            <w:r w:rsidRPr="009C6AFE">
              <w:rPr>
                <w:rFonts w:ascii="Arial" w:hAnsi="Arial" w:cs="Arial"/>
                <w:sz w:val="21"/>
                <w:szCs w:val="21"/>
                <w:lang w:val="ru-RU"/>
              </w:rPr>
              <w:t>у</w:t>
            </w:r>
            <w:proofErr w:type="gramEnd"/>
            <w:r w:rsidRPr="009C6AFE">
              <w:rPr>
                <w:rFonts w:ascii="Arial" w:hAnsi="Arial" w:cs="Arial"/>
                <w:sz w:val="21"/>
                <w:szCs w:val="21"/>
                <w:lang w:val="ru-RU"/>
              </w:rPr>
              <w:t xml:space="preserve"> садах та парках*</w:t>
            </w:r>
          </w:p>
        </w:tc>
        <w:tc>
          <w:tcPr>
            <w:tcW w:w="2011" w:type="dxa"/>
            <w:gridSpan w:val="2"/>
          </w:tcPr>
          <w:p w:rsidR="001346E0" w:rsidRPr="009C6AFE" w:rsidRDefault="00920700" w:rsidP="00EA4725">
            <w:pPr>
              <w:pStyle w:val="TableParagraph"/>
              <w:spacing w:line="288" w:lineRule="auto"/>
              <w:ind w:right="729"/>
              <w:contextualSpacing/>
              <w:mirrorIndents/>
              <w:rPr>
                <w:rFonts w:ascii="Arial" w:hAnsi="Arial" w:cs="Arial"/>
                <w:sz w:val="21"/>
                <w:szCs w:val="21"/>
              </w:rPr>
            </w:pPr>
            <w:r w:rsidRPr="009C6AFE">
              <w:rPr>
                <w:rFonts w:ascii="Arial" w:hAnsi="Arial" w:cs="Arial"/>
                <w:sz w:val="21"/>
                <w:szCs w:val="21"/>
              </w:rPr>
              <w:t>(2 – 5) м від поверхні</w:t>
            </w:r>
          </w:p>
        </w:tc>
      </w:tr>
      <w:tr w:rsidR="001346E0" w:rsidRPr="009C6AFE">
        <w:trPr>
          <w:trHeight w:hRule="exact" w:val="1118"/>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Головний</w:t>
            </w:r>
          </w:p>
        </w:tc>
        <w:tc>
          <w:tcPr>
            <w:tcW w:w="2765" w:type="dxa"/>
          </w:tcPr>
          <w:p w:rsidR="001346E0" w:rsidRPr="009C6AFE" w:rsidRDefault="00920700" w:rsidP="00EA4725">
            <w:pPr>
              <w:pStyle w:val="TableParagraph"/>
              <w:spacing w:line="288" w:lineRule="auto"/>
              <w:ind w:right="399"/>
              <w:contextualSpacing/>
              <w:mirrorIndents/>
              <w:rPr>
                <w:rFonts w:ascii="Arial" w:hAnsi="Arial" w:cs="Arial"/>
                <w:sz w:val="21"/>
                <w:szCs w:val="21"/>
                <w:lang w:val="ru-RU"/>
              </w:rPr>
            </w:pPr>
            <w:r w:rsidRPr="009C6AFE">
              <w:rPr>
                <w:rFonts w:ascii="Arial" w:hAnsi="Arial" w:cs="Arial"/>
                <w:sz w:val="21"/>
                <w:szCs w:val="21"/>
                <w:lang w:val="ru-RU"/>
              </w:rPr>
              <w:t>Фільтрація вод із боку вододілу або уздовж фронту ґрунтового потоку</w:t>
            </w:r>
          </w:p>
        </w:tc>
        <w:tc>
          <w:tcPr>
            <w:tcW w:w="2765" w:type="dxa"/>
          </w:tcPr>
          <w:p w:rsidR="001346E0" w:rsidRPr="009C6AFE" w:rsidRDefault="00920700" w:rsidP="00EA4725">
            <w:pPr>
              <w:pStyle w:val="TableParagraph"/>
              <w:spacing w:line="288" w:lineRule="auto"/>
              <w:ind w:right="937"/>
              <w:contextualSpacing/>
              <w:mirrorIndents/>
              <w:rPr>
                <w:rFonts w:ascii="Arial" w:hAnsi="Arial" w:cs="Arial"/>
                <w:sz w:val="21"/>
                <w:szCs w:val="21"/>
              </w:rPr>
            </w:pPr>
            <w:r w:rsidRPr="009C6AFE">
              <w:rPr>
                <w:rFonts w:ascii="Arial" w:hAnsi="Arial" w:cs="Arial"/>
                <w:sz w:val="21"/>
                <w:szCs w:val="21"/>
              </w:rPr>
              <w:t>Навпоперек руху ґрунтових вод</w:t>
            </w:r>
          </w:p>
        </w:tc>
        <w:tc>
          <w:tcPr>
            <w:tcW w:w="2011" w:type="dxa"/>
            <w:gridSpan w:val="2"/>
          </w:tcPr>
          <w:p w:rsidR="001346E0" w:rsidRPr="009C6AFE" w:rsidRDefault="00920700" w:rsidP="00EA4725">
            <w:pPr>
              <w:pStyle w:val="TableParagraph"/>
              <w:spacing w:line="288" w:lineRule="auto"/>
              <w:ind w:right="849"/>
              <w:contextualSpacing/>
              <w:mirrorIndents/>
              <w:rPr>
                <w:rFonts w:ascii="Arial" w:hAnsi="Arial" w:cs="Arial"/>
                <w:sz w:val="21"/>
                <w:szCs w:val="21"/>
              </w:rPr>
            </w:pPr>
            <w:r w:rsidRPr="009C6AFE">
              <w:rPr>
                <w:rFonts w:ascii="Arial" w:hAnsi="Arial" w:cs="Arial"/>
                <w:sz w:val="21"/>
                <w:szCs w:val="21"/>
              </w:rPr>
              <w:t>(3–7) м від поверхні</w:t>
            </w:r>
          </w:p>
        </w:tc>
      </w:tr>
      <w:tr w:rsidR="001346E0" w:rsidRPr="009C6AFE">
        <w:trPr>
          <w:trHeight w:hRule="exact" w:val="569"/>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Береговий</w:t>
            </w:r>
          </w:p>
        </w:tc>
        <w:tc>
          <w:tcPr>
            <w:tcW w:w="2765" w:type="dxa"/>
          </w:tcPr>
          <w:p w:rsidR="001346E0" w:rsidRPr="009C6AFE" w:rsidRDefault="00920700" w:rsidP="00EA4725">
            <w:pPr>
              <w:pStyle w:val="TableParagraph"/>
              <w:spacing w:line="288" w:lineRule="auto"/>
              <w:ind w:right="399"/>
              <w:contextualSpacing/>
              <w:mirrorIndents/>
              <w:rPr>
                <w:rFonts w:ascii="Arial" w:hAnsi="Arial" w:cs="Arial"/>
                <w:sz w:val="21"/>
                <w:szCs w:val="21"/>
                <w:lang w:val="ru-RU"/>
              </w:rPr>
            </w:pPr>
            <w:r w:rsidRPr="009C6AFE">
              <w:rPr>
                <w:rFonts w:ascii="Arial" w:hAnsi="Arial" w:cs="Arial"/>
                <w:sz w:val="21"/>
                <w:szCs w:val="21"/>
                <w:lang w:val="ru-RU"/>
              </w:rPr>
              <w:t xml:space="preserve">Фільтрація вод із боку </w:t>
            </w:r>
            <w:proofErr w:type="gramStart"/>
            <w:r w:rsidRPr="009C6AFE">
              <w:rPr>
                <w:rFonts w:ascii="Arial" w:hAnsi="Arial" w:cs="Arial"/>
                <w:sz w:val="21"/>
                <w:szCs w:val="21"/>
                <w:lang w:val="ru-RU"/>
              </w:rPr>
              <w:t>р</w:t>
            </w:r>
            <w:proofErr w:type="gramEnd"/>
            <w:r w:rsidRPr="009C6AFE">
              <w:rPr>
                <w:rFonts w:ascii="Arial" w:hAnsi="Arial" w:cs="Arial"/>
                <w:sz w:val="21"/>
                <w:szCs w:val="21"/>
                <w:lang w:val="ru-RU"/>
              </w:rPr>
              <w:t>ічок або водоймищ</w:t>
            </w:r>
          </w:p>
        </w:tc>
        <w:tc>
          <w:tcPr>
            <w:tcW w:w="2765" w:type="dxa"/>
          </w:tcPr>
          <w:p w:rsidR="001346E0" w:rsidRPr="009C6AFE" w:rsidRDefault="00920700" w:rsidP="00EA4725">
            <w:pPr>
              <w:pStyle w:val="TableParagraph"/>
              <w:spacing w:line="288" w:lineRule="auto"/>
              <w:contextualSpacing/>
              <w:mirrorIndents/>
              <w:rPr>
                <w:rFonts w:ascii="Arial" w:hAnsi="Arial" w:cs="Arial"/>
                <w:sz w:val="21"/>
                <w:szCs w:val="21"/>
                <w:lang w:val="ru-RU"/>
              </w:rPr>
            </w:pPr>
            <w:r w:rsidRPr="009C6AFE">
              <w:rPr>
                <w:rFonts w:ascii="Arial" w:hAnsi="Arial" w:cs="Arial"/>
                <w:sz w:val="21"/>
                <w:szCs w:val="21"/>
                <w:lang w:val="ru-RU"/>
              </w:rPr>
              <w:t xml:space="preserve">Уздовж берега </w:t>
            </w:r>
            <w:proofErr w:type="gramStart"/>
            <w:r w:rsidRPr="009C6AFE">
              <w:rPr>
                <w:rFonts w:ascii="Arial" w:hAnsi="Arial" w:cs="Arial"/>
                <w:sz w:val="21"/>
                <w:szCs w:val="21"/>
                <w:lang w:val="ru-RU"/>
              </w:rPr>
              <w:t>на</w:t>
            </w:r>
            <w:proofErr w:type="gramEnd"/>
            <w:r w:rsidRPr="009C6AFE">
              <w:rPr>
                <w:rFonts w:ascii="Arial" w:hAnsi="Arial" w:cs="Arial"/>
                <w:sz w:val="21"/>
                <w:szCs w:val="21"/>
                <w:lang w:val="ru-RU"/>
              </w:rPr>
              <w:t xml:space="preserve"> відстані</w:t>
            </w:r>
          </w:p>
          <w:p w:rsidR="001346E0" w:rsidRPr="009C6AFE" w:rsidRDefault="00920700" w:rsidP="00EA4725">
            <w:pPr>
              <w:pStyle w:val="TableParagraph"/>
              <w:spacing w:line="288" w:lineRule="auto"/>
              <w:contextualSpacing/>
              <w:mirrorIndents/>
              <w:rPr>
                <w:rFonts w:ascii="Arial" w:hAnsi="Arial" w:cs="Arial"/>
                <w:sz w:val="21"/>
                <w:szCs w:val="21"/>
                <w:lang w:val="ru-RU"/>
              </w:rPr>
            </w:pPr>
            <w:r w:rsidRPr="009C6AFE">
              <w:rPr>
                <w:rFonts w:ascii="Arial" w:hAnsi="Arial" w:cs="Arial"/>
                <w:sz w:val="21"/>
                <w:szCs w:val="21"/>
                <w:lang w:val="ru-RU"/>
              </w:rPr>
              <w:t>(25–100) м від урізу води</w:t>
            </w:r>
          </w:p>
        </w:tc>
        <w:tc>
          <w:tcPr>
            <w:tcW w:w="2011" w:type="dxa"/>
            <w:gridSpan w:val="2"/>
          </w:tcPr>
          <w:p w:rsidR="001346E0" w:rsidRPr="009C6AFE" w:rsidRDefault="00920700" w:rsidP="00EA4725">
            <w:pPr>
              <w:pStyle w:val="TableParagraph"/>
              <w:spacing w:line="288" w:lineRule="auto"/>
              <w:ind w:right="849"/>
              <w:contextualSpacing/>
              <w:mirrorIndents/>
              <w:rPr>
                <w:rFonts w:ascii="Arial" w:hAnsi="Arial" w:cs="Arial"/>
                <w:sz w:val="21"/>
                <w:szCs w:val="21"/>
              </w:rPr>
            </w:pPr>
            <w:r w:rsidRPr="009C6AFE">
              <w:rPr>
                <w:rFonts w:ascii="Arial" w:hAnsi="Arial" w:cs="Arial"/>
                <w:sz w:val="21"/>
                <w:szCs w:val="21"/>
              </w:rPr>
              <w:t>(3–5) м від поверхні</w:t>
            </w:r>
          </w:p>
        </w:tc>
      </w:tr>
      <w:tr w:rsidR="001346E0" w:rsidRPr="009C6AFE">
        <w:trPr>
          <w:trHeight w:hRule="exact" w:val="566"/>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Кільцевий</w:t>
            </w:r>
          </w:p>
        </w:tc>
        <w:tc>
          <w:tcPr>
            <w:tcW w:w="2765" w:type="dxa"/>
          </w:tcPr>
          <w:p w:rsidR="001346E0" w:rsidRPr="009C6AFE" w:rsidRDefault="00920700" w:rsidP="00EA4725">
            <w:pPr>
              <w:pStyle w:val="TableParagraph"/>
              <w:spacing w:line="288" w:lineRule="auto"/>
              <w:ind w:right="120"/>
              <w:contextualSpacing/>
              <w:mirrorIndents/>
              <w:rPr>
                <w:rFonts w:ascii="Arial" w:hAnsi="Arial" w:cs="Arial"/>
                <w:sz w:val="21"/>
                <w:szCs w:val="21"/>
              </w:rPr>
            </w:pPr>
            <w:r w:rsidRPr="009C6AFE">
              <w:rPr>
                <w:rFonts w:ascii="Arial" w:hAnsi="Arial" w:cs="Arial"/>
                <w:sz w:val="21"/>
                <w:szCs w:val="21"/>
              </w:rPr>
              <w:t>Змішане водне живлення (різнобічне)</w:t>
            </w:r>
          </w:p>
        </w:tc>
        <w:tc>
          <w:tcPr>
            <w:tcW w:w="2765" w:type="dxa"/>
          </w:tcPr>
          <w:p w:rsidR="001346E0" w:rsidRPr="009C6AFE" w:rsidRDefault="00920700" w:rsidP="00EA4725">
            <w:pPr>
              <w:pStyle w:val="TableParagraph"/>
              <w:spacing w:line="288" w:lineRule="auto"/>
              <w:ind w:right="127"/>
              <w:contextualSpacing/>
              <w:mirrorIndents/>
              <w:rPr>
                <w:rFonts w:ascii="Arial" w:hAnsi="Arial" w:cs="Arial"/>
                <w:sz w:val="21"/>
                <w:szCs w:val="21"/>
                <w:lang w:val="ru-RU"/>
              </w:rPr>
            </w:pPr>
            <w:r w:rsidRPr="009C6AFE">
              <w:rPr>
                <w:rFonts w:ascii="Arial" w:hAnsi="Arial" w:cs="Arial"/>
                <w:sz w:val="21"/>
                <w:szCs w:val="21"/>
                <w:lang w:val="ru-RU"/>
              </w:rPr>
              <w:t>По контуру будинків або майданчикі</w:t>
            </w:r>
            <w:proofErr w:type="gramStart"/>
            <w:r w:rsidRPr="009C6AFE">
              <w:rPr>
                <w:rFonts w:ascii="Arial" w:hAnsi="Arial" w:cs="Arial"/>
                <w:sz w:val="21"/>
                <w:szCs w:val="21"/>
                <w:lang w:val="ru-RU"/>
              </w:rPr>
              <w:t>в</w:t>
            </w:r>
            <w:proofErr w:type="gramEnd"/>
          </w:p>
        </w:tc>
        <w:tc>
          <w:tcPr>
            <w:tcW w:w="2011" w:type="dxa"/>
            <w:gridSpan w:val="2"/>
          </w:tcPr>
          <w:p w:rsidR="001346E0" w:rsidRPr="009C6AFE" w:rsidRDefault="00920700" w:rsidP="00EA4725">
            <w:pPr>
              <w:pStyle w:val="TableParagraph"/>
              <w:spacing w:line="288" w:lineRule="auto"/>
              <w:ind w:right="142"/>
              <w:contextualSpacing/>
              <w:mirrorIndents/>
              <w:rPr>
                <w:rFonts w:ascii="Arial" w:hAnsi="Arial" w:cs="Arial"/>
                <w:sz w:val="21"/>
                <w:szCs w:val="21"/>
              </w:rPr>
            </w:pPr>
            <w:r w:rsidRPr="009C6AFE">
              <w:rPr>
                <w:rFonts w:ascii="Arial" w:hAnsi="Arial" w:cs="Arial"/>
                <w:sz w:val="21"/>
                <w:szCs w:val="21"/>
              </w:rPr>
              <w:t>(1,0–1,5) м нижче підлоги підвалів</w:t>
            </w:r>
          </w:p>
        </w:tc>
      </w:tr>
      <w:tr w:rsidR="001346E0" w:rsidRPr="009C6AFE" w:rsidTr="00D977FE">
        <w:trPr>
          <w:trHeight w:hRule="exact" w:val="1189"/>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Неповно-кільцевий</w:t>
            </w:r>
          </w:p>
        </w:tc>
        <w:tc>
          <w:tcPr>
            <w:tcW w:w="2765" w:type="dxa"/>
          </w:tcPr>
          <w:p w:rsidR="001346E0" w:rsidRPr="009C6AFE" w:rsidRDefault="00920700" w:rsidP="00EA4725">
            <w:pPr>
              <w:pStyle w:val="TableParagraph"/>
              <w:spacing w:line="288" w:lineRule="auto"/>
              <w:ind w:right="120"/>
              <w:contextualSpacing/>
              <w:mirrorIndents/>
              <w:rPr>
                <w:rFonts w:ascii="Arial" w:hAnsi="Arial" w:cs="Arial"/>
                <w:sz w:val="21"/>
                <w:szCs w:val="21"/>
                <w:lang w:val="ru-RU"/>
              </w:rPr>
            </w:pPr>
            <w:r w:rsidRPr="009C6AFE">
              <w:rPr>
                <w:rFonts w:ascii="Arial" w:hAnsi="Arial" w:cs="Arial"/>
                <w:sz w:val="21"/>
                <w:szCs w:val="21"/>
                <w:lang w:val="ru-RU"/>
              </w:rPr>
              <w:t xml:space="preserve">Змішане водне живлення </w:t>
            </w:r>
            <w:proofErr w:type="gramStart"/>
            <w:r w:rsidRPr="009C6AFE">
              <w:rPr>
                <w:rFonts w:ascii="Arial" w:hAnsi="Arial" w:cs="Arial"/>
                <w:sz w:val="21"/>
                <w:szCs w:val="21"/>
                <w:lang w:val="ru-RU"/>
              </w:rPr>
              <w:t>за</w:t>
            </w:r>
            <w:proofErr w:type="gramEnd"/>
            <w:r w:rsidRPr="009C6AFE">
              <w:rPr>
                <w:rFonts w:ascii="Arial" w:hAnsi="Arial" w:cs="Arial"/>
                <w:sz w:val="21"/>
                <w:szCs w:val="21"/>
                <w:lang w:val="ru-RU"/>
              </w:rPr>
              <w:t xml:space="preserve"> відсутності притоку з однієї сторони контуру</w:t>
            </w:r>
          </w:p>
        </w:tc>
        <w:tc>
          <w:tcPr>
            <w:tcW w:w="2765" w:type="dxa"/>
          </w:tcPr>
          <w:p w:rsidR="001346E0" w:rsidRPr="009C6AFE" w:rsidRDefault="00920700" w:rsidP="00EA4725">
            <w:pPr>
              <w:pStyle w:val="TableParagraph"/>
              <w:spacing w:line="288" w:lineRule="auto"/>
              <w:ind w:right="91"/>
              <w:contextualSpacing/>
              <w:mirrorIndents/>
              <w:rPr>
                <w:rFonts w:ascii="Arial" w:hAnsi="Arial" w:cs="Arial"/>
                <w:sz w:val="21"/>
                <w:szCs w:val="21"/>
                <w:lang w:val="ru-RU"/>
              </w:rPr>
            </w:pPr>
            <w:r w:rsidRPr="009C6AFE">
              <w:rPr>
                <w:rFonts w:ascii="Arial" w:hAnsi="Arial" w:cs="Arial"/>
                <w:sz w:val="21"/>
                <w:szCs w:val="21"/>
                <w:lang w:val="ru-RU"/>
              </w:rPr>
              <w:t>По контуру території, що захищається, окрім сторони відсутності потоку живлення</w:t>
            </w:r>
          </w:p>
        </w:tc>
        <w:tc>
          <w:tcPr>
            <w:tcW w:w="2011" w:type="dxa"/>
            <w:gridSpan w:val="2"/>
          </w:tcPr>
          <w:p w:rsidR="001346E0" w:rsidRPr="009C6AFE" w:rsidRDefault="00920700" w:rsidP="00EA4725">
            <w:pPr>
              <w:pStyle w:val="TableParagraph"/>
              <w:spacing w:line="288" w:lineRule="auto"/>
              <w:ind w:right="890"/>
              <w:contextualSpacing/>
              <w:mirrorIndents/>
              <w:rPr>
                <w:rFonts w:ascii="Arial" w:hAnsi="Arial" w:cs="Arial"/>
                <w:sz w:val="21"/>
                <w:szCs w:val="21"/>
              </w:rPr>
            </w:pPr>
            <w:r w:rsidRPr="009C6AFE">
              <w:rPr>
                <w:rFonts w:ascii="Arial" w:hAnsi="Arial" w:cs="Arial"/>
                <w:sz w:val="21"/>
                <w:szCs w:val="21"/>
              </w:rPr>
              <w:t>(3-7) м від поверхні</w:t>
            </w:r>
          </w:p>
        </w:tc>
      </w:tr>
      <w:tr w:rsidR="001346E0" w:rsidRPr="009C6AFE" w:rsidTr="005737CB">
        <w:trPr>
          <w:trHeight w:hRule="exact" w:val="1291"/>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Лінійний</w:t>
            </w:r>
          </w:p>
        </w:tc>
        <w:tc>
          <w:tcPr>
            <w:tcW w:w="2765" w:type="dxa"/>
          </w:tcPr>
          <w:p w:rsidR="001346E0" w:rsidRPr="009C6AFE" w:rsidRDefault="00920700" w:rsidP="00EA4725">
            <w:pPr>
              <w:pStyle w:val="TableParagraph"/>
              <w:spacing w:line="288" w:lineRule="auto"/>
              <w:ind w:right="96"/>
              <w:contextualSpacing/>
              <w:mirrorIndents/>
              <w:rPr>
                <w:rFonts w:ascii="Arial" w:hAnsi="Arial" w:cs="Arial"/>
                <w:sz w:val="21"/>
                <w:szCs w:val="21"/>
                <w:lang w:val="ru-RU"/>
              </w:rPr>
            </w:pPr>
            <w:r w:rsidRPr="009C6AFE">
              <w:rPr>
                <w:rFonts w:ascii="Arial" w:hAnsi="Arial" w:cs="Arial"/>
                <w:sz w:val="21"/>
                <w:szCs w:val="21"/>
                <w:lang w:val="ru-RU"/>
              </w:rPr>
              <w:t>За умови односторо</w:t>
            </w:r>
            <w:proofErr w:type="gramStart"/>
            <w:r w:rsidRPr="009C6AFE">
              <w:rPr>
                <w:rFonts w:ascii="Arial" w:hAnsi="Arial" w:cs="Arial"/>
                <w:sz w:val="21"/>
                <w:szCs w:val="21"/>
                <w:lang w:val="ru-RU"/>
              </w:rPr>
              <w:t>н-</w:t>
            </w:r>
            <w:proofErr w:type="gramEnd"/>
            <w:r w:rsidRPr="009C6AFE">
              <w:rPr>
                <w:rFonts w:ascii="Arial" w:hAnsi="Arial" w:cs="Arial"/>
                <w:sz w:val="21"/>
                <w:szCs w:val="21"/>
                <w:lang w:val="ru-RU"/>
              </w:rPr>
              <w:t xml:space="preserve"> нього притоку та глибо- кого залягання водотрив- кого шару ґрунту</w:t>
            </w:r>
          </w:p>
        </w:tc>
        <w:tc>
          <w:tcPr>
            <w:tcW w:w="2765" w:type="dxa"/>
          </w:tcPr>
          <w:p w:rsidR="001346E0" w:rsidRPr="009C6AFE" w:rsidRDefault="00920700" w:rsidP="00EA4725">
            <w:pPr>
              <w:pStyle w:val="TableParagraph"/>
              <w:spacing w:line="288" w:lineRule="auto"/>
              <w:ind w:right="160"/>
              <w:contextualSpacing/>
              <w:mirrorIndents/>
              <w:rPr>
                <w:rFonts w:ascii="Arial" w:hAnsi="Arial" w:cs="Arial"/>
                <w:sz w:val="21"/>
                <w:szCs w:val="21"/>
                <w:lang w:val="ru-RU"/>
              </w:rPr>
            </w:pPr>
            <w:r w:rsidRPr="009C6AFE">
              <w:rPr>
                <w:rFonts w:ascii="Arial" w:hAnsi="Arial" w:cs="Arial"/>
                <w:sz w:val="21"/>
                <w:szCs w:val="21"/>
                <w:lang w:val="ru-RU"/>
              </w:rPr>
              <w:t xml:space="preserve">Уздовж витягнутих </w:t>
            </w:r>
            <w:proofErr w:type="gramStart"/>
            <w:r w:rsidRPr="009C6AFE">
              <w:rPr>
                <w:rFonts w:ascii="Arial" w:hAnsi="Arial" w:cs="Arial"/>
                <w:sz w:val="21"/>
                <w:szCs w:val="21"/>
                <w:lang w:val="ru-RU"/>
              </w:rPr>
              <w:t>у</w:t>
            </w:r>
            <w:proofErr w:type="gramEnd"/>
            <w:r w:rsidRPr="009C6AFE">
              <w:rPr>
                <w:rFonts w:ascii="Arial" w:hAnsi="Arial" w:cs="Arial"/>
                <w:sz w:val="21"/>
                <w:szCs w:val="21"/>
                <w:lang w:val="ru-RU"/>
              </w:rPr>
              <w:t xml:space="preserve"> плані об'єктів, що мають значну довжину та віддалені від водоймищ</w:t>
            </w:r>
          </w:p>
        </w:tc>
        <w:tc>
          <w:tcPr>
            <w:tcW w:w="2011" w:type="dxa"/>
            <w:gridSpan w:val="2"/>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Те саме</w:t>
            </w:r>
          </w:p>
        </w:tc>
      </w:tr>
      <w:tr w:rsidR="001346E0" w:rsidRPr="009C6AFE">
        <w:trPr>
          <w:trHeight w:hRule="exact" w:val="1121"/>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Дволінійний</w:t>
            </w:r>
          </w:p>
        </w:tc>
        <w:tc>
          <w:tcPr>
            <w:tcW w:w="2765" w:type="dxa"/>
          </w:tcPr>
          <w:p w:rsidR="001346E0" w:rsidRPr="009C6AFE" w:rsidRDefault="00920700" w:rsidP="00EA4725">
            <w:pPr>
              <w:pStyle w:val="TableParagraph"/>
              <w:spacing w:line="288" w:lineRule="auto"/>
              <w:ind w:right="85"/>
              <w:contextualSpacing/>
              <w:mirrorIndents/>
              <w:rPr>
                <w:rFonts w:ascii="Arial" w:hAnsi="Arial" w:cs="Arial"/>
                <w:sz w:val="21"/>
                <w:szCs w:val="21"/>
                <w:lang w:val="ru-RU"/>
              </w:rPr>
            </w:pPr>
            <w:r w:rsidRPr="009C6AFE">
              <w:rPr>
                <w:rFonts w:ascii="Arial" w:hAnsi="Arial" w:cs="Arial"/>
                <w:sz w:val="21"/>
                <w:szCs w:val="21"/>
                <w:lang w:val="ru-RU"/>
              </w:rPr>
              <w:t>За умови двостороннього притоку та неглибокого залягання, водотривкого шару ґрунту</w:t>
            </w:r>
          </w:p>
        </w:tc>
        <w:tc>
          <w:tcPr>
            <w:tcW w:w="2765"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Те саме</w:t>
            </w:r>
          </w:p>
        </w:tc>
        <w:tc>
          <w:tcPr>
            <w:tcW w:w="2011" w:type="dxa"/>
            <w:gridSpan w:val="2"/>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w:t>
            </w:r>
          </w:p>
        </w:tc>
      </w:tr>
      <w:tr w:rsidR="005737CB" w:rsidRPr="009C6AFE" w:rsidTr="00D977FE">
        <w:trPr>
          <w:trHeight w:hRule="exact" w:val="899"/>
        </w:trPr>
        <w:tc>
          <w:tcPr>
            <w:tcW w:w="2126" w:type="dxa"/>
          </w:tcPr>
          <w:p w:rsidR="005737CB" w:rsidRPr="009C6AFE" w:rsidRDefault="005737CB"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Пристінний</w:t>
            </w:r>
          </w:p>
        </w:tc>
        <w:tc>
          <w:tcPr>
            <w:tcW w:w="2765" w:type="dxa"/>
          </w:tcPr>
          <w:p w:rsidR="005737CB" w:rsidRPr="009C6AFE" w:rsidRDefault="005737CB" w:rsidP="00EA4725">
            <w:pPr>
              <w:pStyle w:val="TableParagraph"/>
              <w:spacing w:line="288" w:lineRule="auto"/>
              <w:ind w:right="91"/>
              <w:contextualSpacing/>
              <w:mirrorIndents/>
              <w:rPr>
                <w:rFonts w:ascii="Arial" w:hAnsi="Arial" w:cs="Arial"/>
                <w:sz w:val="21"/>
                <w:szCs w:val="21"/>
                <w:lang w:val="ru-RU"/>
              </w:rPr>
            </w:pPr>
            <w:r w:rsidRPr="009C6AFE">
              <w:rPr>
                <w:rFonts w:ascii="Arial" w:hAnsi="Arial" w:cs="Arial"/>
                <w:sz w:val="21"/>
                <w:szCs w:val="21"/>
                <w:lang w:val="ru-RU"/>
              </w:rPr>
              <w:t>Інфільтрація атмосфе</w:t>
            </w:r>
            <w:proofErr w:type="gramStart"/>
            <w:r w:rsidRPr="009C6AFE">
              <w:rPr>
                <w:rFonts w:ascii="Arial" w:hAnsi="Arial" w:cs="Arial"/>
                <w:sz w:val="21"/>
                <w:szCs w:val="21"/>
                <w:lang w:val="ru-RU"/>
              </w:rPr>
              <w:t>р-</w:t>
            </w:r>
            <w:proofErr w:type="gramEnd"/>
            <w:r w:rsidRPr="009C6AFE">
              <w:rPr>
                <w:rFonts w:ascii="Arial" w:hAnsi="Arial" w:cs="Arial"/>
                <w:sz w:val="21"/>
                <w:szCs w:val="21"/>
                <w:lang w:val="ru-RU"/>
              </w:rPr>
              <w:t xml:space="preserve"> них опадів, витоки гос- подарсько-побутових вод</w:t>
            </w:r>
          </w:p>
        </w:tc>
        <w:tc>
          <w:tcPr>
            <w:tcW w:w="2765" w:type="dxa"/>
          </w:tcPr>
          <w:p w:rsidR="005737CB" w:rsidRPr="009C6AFE" w:rsidRDefault="005737CB" w:rsidP="00EA4725">
            <w:pPr>
              <w:pStyle w:val="TableParagraph"/>
              <w:spacing w:line="288" w:lineRule="auto"/>
              <w:ind w:right="265"/>
              <w:contextualSpacing/>
              <w:mirrorIndents/>
              <w:rPr>
                <w:rFonts w:ascii="Arial" w:hAnsi="Arial" w:cs="Arial"/>
                <w:sz w:val="21"/>
                <w:szCs w:val="21"/>
                <w:lang w:val="ru-RU"/>
              </w:rPr>
            </w:pPr>
            <w:r w:rsidRPr="009C6AFE">
              <w:rPr>
                <w:rFonts w:ascii="Arial" w:hAnsi="Arial" w:cs="Arial"/>
                <w:sz w:val="21"/>
                <w:szCs w:val="21"/>
                <w:lang w:val="ru-RU"/>
              </w:rPr>
              <w:t>По контуру будинкі</w:t>
            </w:r>
            <w:proofErr w:type="gramStart"/>
            <w:r w:rsidRPr="009C6AFE">
              <w:rPr>
                <w:rFonts w:ascii="Arial" w:hAnsi="Arial" w:cs="Arial"/>
                <w:sz w:val="21"/>
                <w:szCs w:val="21"/>
                <w:lang w:val="ru-RU"/>
              </w:rPr>
              <w:t>в</w:t>
            </w:r>
            <w:proofErr w:type="gramEnd"/>
            <w:r w:rsidRPr="009C6AFE">
              <w:rPr>
                <w:rFonts w:ascii="Arial" w:hAnsi="Arial" w:cs="Arial"/>
                <w:sz w:val="21"/>
                <w:szCs w:val="21"/>
                <w:lang w:val="ru-RU"/>
              </w:rPr>
              <w:t xml:space="preserve"> та споруд</w:t>
            </w:r>
          </w:p>
        </w:tc>
        <w:tc>
          <w:tcPr>
            <w:tcW w:w="2011" w:type="dxa"/>
            <w:gridSpan w:val="2"/>
          </w:tcPr>
          <w:p w:rsidR="005737CB" w:rsidRPr="009C6AFE" w:rsidRDefault="005737CB" w:rsidP="00EA4725">
            <w:pPr>
              <w:pStyle w:val="TableParagraph"/>
              <w:spacing w:line="288" w:lineRule="auto"/>
              <w:ind w:right="142"/>
              <w:contextualSpacing/>
              <w:mirrorIndents/>
              <w:rPr>
                <w:rFonts w:ascii="Arial" w:hAnsi="Arial" w:cs="Arial"/>
                <w:sz w:val="21"/>
                <w:szCs w:val="21"/>
              </w:rPr>
            </w:pPr>
            <w:r w:rsidRPr="009C6AFE">
              <w:rPr>
                <w:rFonts w:ascii="Arial" w:hAnsi="Arial" w:cs="Arial"/>
                <w:sz w:val="21"/>
                <w:szCs w:val="21"/>
              </w:rPr>
              <w:t>(0,5–1,0) м нижче підлоги підвалів</w:t>
            </w:r>
          </w:p>
        </w:tc>
      </w:tr>
      <w:tr w:rsidR="005737CB" w:rsidRPr="009C6AFE" w:rsidTr="00D977FE">
        <w:trPr>
          <w:trHeight w:hRule="exact" w:val="1194"/>
        </w:trPr>
        <w:tc>
          <w:tcPr>
            <w:tcW w:w="2126" w:type="dxa"/>
          </w:tcPr>
          <w:p w:rsidR="005737CB" w:rsidRPr="009C6AFE" w:rsidRDefault="005737CB"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Пластовий:</w:t>
            </w:r>
          </w:p>
          <w:p w:rsidR="005737CB" w:rsidRPr="009C6AFE" w:rsidRDefault="005737CB"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площинний</w:t>
            </w:r>
          </w:p>
        </w:tc>
        <w:tc>
          <w:tcPr>
            <w:tcW w:w="2765" w:type="dxa"/>
          </w:tcPr>
          <w:p w:rsidR="005737CB" w:rsidRPr="009C6AFE" w:rsidRDefault="005737CB" w:rsidP="00EA4725">
            <w:pPr>
              <w:pStyle w:val="TableParagraph"/>
              <w:spacing w:before="5" w:line="288" w:lineRule="auto"/>
              <w:ind w:left="0"/>
              <w:contextualSpacing/>
              <w:mirrorIndents/>
              <w:rPr>
                <w:rFonts w:ascii="Arial" w:hAnsi="Arial" w:cs="Arial"/>
                <w:sz w:val="21"/>
                <w:szCs w:val="21"/>
              </w:rPr>
            </w:pPr>
          </w:p>
          <w:p w:rsidR="005737CB" w:rsidRPr="009C6AFE" w:rsidRDefault="005737CB" w:rsidP="00EA4725">
            <w:pPr>
              <w:pStyle w:val="TableParagraph"/>
              <w:spacing w:before="1" w:line="288" w:lineRule="auto"/>
              <w:ind w:right="244"/>
              <w:contextualSpacing/>
              <w:mirrorIndents/>
              <w:rPr>
                <w:rFonts w:ascii="Arial" w:hAnsi="Arial" w:cs="Arial"/>
                <w:sz w:val="21"/>
                <w:szCs w:val="21"/>
              </w:rPr>
            </w:pPr>
            <w:r w:rsidRPr="009C6AFE">
              <w:rPr>
                <w:rFonts w:ascii="Arial" w:hAnsi="Arial" w:cs="Arial"/>
                <w:sz w:val="21"/>
                <w:szCs w:val="21"/>
              </w:rPr>
              <w:t>Складні гідрогеологічні умови</w:t>
            </w:r>
          </w:p>
        </w:tc>
        <w:tc>
          <w:tcPr>
            <w:tcW w:w="2765" w:type="dxa"/>
          </w:tcPr>
          <w:p w:rsidR="005737CB" w:rsidRPr="009C6AFE" w:rsidRDefault="005737CB" w:rsidP="00EA4725">
            <w:pPr>
              <w:pStyle w:val="TableParagraph"/>
              <w:spacing w:before="5" w:line="288" w:lineRule="auto"/>
              <w:ind w:left="0"/>
              <w:contextualSpacing/>
              <w:mirrorIndents/>
              <w:rPr>
                <w:rFonts w:ascii="Arial" w:hAnsi="Arial" w:cs="Arial"/>
                <w:sz w:val="21"/>
                <w:szCs w:val="21"/>
                <w:lang w:val="ru-RU"/>
              </w:rPr>
            </w:pPr>
          </w:p>
          <w:p w:rsidR="005737CB" w:rsidRPr="009C6AFE" w:rsidRDefault="005737CB" w:rsidP="00EA4725">
            <w:pPr>
              <w:pStyle w:val="TableParagraph"/>
              <w:spacing w:before="1" w:line="288" w:lineRule="auto"/>
              <w:ind w:right="220"/>
              <w:contextualSpacing/>
              <w:mirrorIndents/>
              <w:rPr>
                <w:rFonts w:ascii="Arial" w:hAnsi="Arial" w:cs="Arial"/>
                <w:sz w:val="21"/>
                <w:szCs w:val="21"/>
                <w:lang w:val="ru-RU"/>
              </w:rPr>
            </w:pPr>
            <w:r w:rsidRPr="009C6AFE">
              <w:rPr>
                <w:rFonts w:ascii="Arial" w:hAnsi="Arial" w:cs="Arial"/>
                <w:sz w:val="21"/>
                <w:szCs w:val="21"/>
                <w:lang w:val="ru-RU"/>
              </w:rPr>
              <w:t xml:space="preserve">По контуру та безпосередньо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 будинками й спорудами</w:t>
            </w:r>
          </w:p>
        </w:tc>
        <w:tc>
          <w:tcPr>
            <w:tcW w:w="2011" w:type="dxa"/>
            <w:gridSpan w:val="2"/>
          </w:tcPr>
          <w:p w:rsidR="005737CB" w:rsidRPr="009C6AFE" w:rsidRDefault="005737CB" w:rsidP="00EA4725">
            <w:pPr>
              <w:pStyle w:val="TableParagraph"/>
              <w:spacing w:before="5" w:line="288" w:lineRule="auto"/>
              <w:ind w:left="0"/>
              <w:contextualSpacing/>
              <w:mirrorIndents/>
              <w:rPr>
                <w:rFonts w:ascii="Arial" w:hAnsi="Arial" w:cs="Arial"/>
                <w:sz w:val="21"/>
                <w:szCs w:val="21"/>
                <w:lang w:val="ru-RU"/>
              </w:rPr>
            </w:pPr>
          </w:p>
          <w:p w:rsidR="005737CB" w:rsidRPr="009C6AFE" w:rsidRDefault="005737CB" w:rsidP="00EA4725">
            <w:pPr>
              <w:pStyle w:val="TableParagraph"/>
              <w:spacing w:before="1" w:line="288" w:lineRule="auto"/>
              <w:contextualSpacing/>
              <w:mirrorIndents/>
              <w:rPr>
                <w:rFonts w:ascii="Arial" w:hAnsi="Arial" w:cs="Arial"/>
                <w:sz w:val="21"/>
                <w:szCs w:val="21"/>
              </w:rPr>
            </w:pPr>
            <w:r w:rsidRPr="009C6AFE">
              <w:rPr>
                <w:rFonts w:ascii="Arial" w:hAnsi="Arial" w:cs="Arial"/>
                <w:sz w:val="21"/>
                <w:szCs w:val="21"/>
              </w:rPr>
              <w:t>Те саме</w:t>
            </w:r>
          </w:p>
        </w:tc>
      </w:tr>
      <w:tr w:rsidR="005737CB" w:rsidRPr="002004B5" w:rsidTr="00D977FE">
        <w:trPr>
          <w:trHeight w:hRule="exact" w:val="1015"/>
        </w:trPr>
        <w:tc>
          <w:tcPr>
            <w:tcW w:w="2126" w:type="dxa"/>
          </w:tcPr>
          <w:p w:rsidR="005737CB" w:rsidRPr="009C6AFE" w:rsidRDefault="005737CB"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стрічковий</w:t>
            </w:r>
          </w:p>
        </w:tc>
        <w:tc>
          <w:tcPr>
            <w:tcW w:w="2765" w:type="dxa"/>
          </w:tcPr>
          <w:p w:rsidR="005737CB" w:rsidRPr="009C6AFE" w:rsidRDefault="005737CB"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Те саме</w:t>
            </w:r>
          </w:p>
        </w:tc>
        <w:tc>
          <w:tcPr>
            <w:tcW w:w="2765" w:type="dxa"/>
          </w:tcPr>
          <w:p w:rsidR="005737CB" w:rsidRPr="009C6AFE" w:rsidRDefault="005737CB" w:rsidP="00EA4725">
            <w:pPr>
              <w:pStyle w:val="TableParagraph"/>
              <w:spacing w:line="288" w:lineRule="auto"/>
              <w:ind w:right="73"/>
              <w:contextualSpacing/>
              <w:mirrorIndents/>
              <w:rPr>
                <w:rFonts w:ascii="Arial" w:hAnsi="Arial" w:cs="Arial"/>
                <w:sz w:val="21"/>
                <w:szCs w:val="21"/>
              </w:rPr>
            </w:pPr>
            <w:r w:rsidRPr="009C6AFE">
              <w:rPr>
                <w:rFonts w:ascii="Arial" w:hAnsi="Arial" w:cs="Arial"/>
                <w:sz w:val="21"/>
                <w:szCs w:val="21"/>
              </w:rPr>
              <w:t>Уздовж підошви основи на відстані (0,5–1,0) м від зовнішньої грані каналу</w:t>
            </w:r>
          </w:p>
        </w:tc>
        <w:tc>
          <w:tcPr>
            <w:tcW w:w="2011" w:type="dxa"/>
            <w:gridSpan w:val="2"/>
          </w:tcPr>
          <w:p w:rsidR="005737CB" w:rsidRPr="009C6AFE" w:rsidRDefault="005737CB" w:rsidP="00EA4725">
            <w:pPr>
              <w:pStyle w:val="TableParagraph"/>
              <w:spacing w:line="288" w:lineRule="auto"/>
              <w:ind w:right="182"/>
              <w:contextualSpacing/>
              <w:mirrorIndents/>
              <w:rPr>
                <w:rFonts w:ascii="Arial" w:hAnsi="Arial" w:cs="Arial"/>
                <w:sz w:val="21"/>
                <w:szCs w:val="21"/>
                <w:lang w:val="ru-RU"/>
              </w:rPr>
            </w:pPr>
            <w:r w:rsidRPr="009C6AFE">
              <w:rPr>
                <w:rFonts w:ascii="Arial" w:hAnsi="Arial" w:cs="Arial"/>
                <w:sz w:val="21"/>
                <w:szCs w:val="21"/>
                <w:lang w:val="ru-RU"/>
              </w:rPr>
              <w:t xml:space="preserve">(0,4-0,5) м нижче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ідошви основи каналу</w:t>
            </w:r>
          </w:p>
        </w:tc>
      </w:tr>
      <w:tr w:rsidR="00123B3A" w:rsidRPr="002004B5">
        <w:trPr>
          <w:trHeight w:hRule="exact" w:val="1394"/>
        </w:trPr>
        <w:tc>
          <w:tcPr>
            <w:tcW w:w="2126" w:type="dxa"/>
          </w:tcPr>
          <w:p w:rsidR="00123B3A" w:rsidRPr="009C6AFE" w:rsidRDefault="00123B3A"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Галерейний</w:t>
            </w:r>
          </w:p>
        </w:tc>
        <w:tc>
          <w:tcPr>
            <w:tcW w:w="2765" w:type="dxa"/>
          </w:tcPr>
          <w:p w:rsidR="00123B3A" w:rsidRPr="009C6AFE" w:rsidRDefault="00123B3A" w:rsidP="00123B3A">
            <w:pPr>
              <w:pStyle w:val="TableParagraph"/>
              <w:spacing w:before="6" w:line="288" w:lineRule="auto"/>
              <w:ind w:right="568"/>
              <w:contextualSpacing/>
              <w:mirrorIndents/>
              <w:rPr>
                <w:rFonts w:ascii="Arial" w:hAnsi="Arial" w:cs="Arial"/>
                <w:sz w:val="21"/>
                <w:szCs w:val="21"/>
                <w:lang w:val="ru-RU"/>
              </w:rPr>
            </w:pPr>
            <w:r w:rsidRPr="009C6AFE">
              <w:rPr>
                <w:rFonts w:ascii="Arial" w:hAnsi="Arial" w:cs="Arial"/>
                <w:sz w:val="21"/>
                <w:szCs w:val="21"/>
                <w:lang w:val="ru-RU"/>
              </w:rPr>
              <w:t>Однобічне ґрунтове живлення, складні водоносні горизонти великої потужності</w:t>
            </w:r>
          </w:p>
        </w:tc>
        <w:tc>
          <w:tcPr>
            <w:tcW w:w="2765" w:type="dxa"/>
          </w:tcPr>
          <w:p w:rsidR="00123B3A" w:rsidRPr="009C6AFE" w:rsidRDefault="00123B3A" w:rsidP="00123B3A">
            <w:pPr>
              <w:pStyle w:val="TableParagraph"/>
              <w:spacing w:before="6" w:line="288" w:lineRule="auto"/>
              <w:ind w:right="226"/>
              <w:contextualSpacing/>
              <w:mirrorIndents/>
              <w:rPr>
                <w:rFonts w:ascii="Arial" w:hAnsi="Arial" w:cs="Arial"/>
                <w:sz w:val="21"/>
                <w:szCs w:val="21"/>
                <w:lang w:val="ru-RU"/>
              </w:rPr>
            </w:pPr>
            <w:r w:rsidRPr="009C6AFE">
              <w:rPr>
                <w:rFonts w:ascii="Arial" w:hAnsi="Arial" w:cs="Arial"/>
                <w:sz w:val="21"/>
                <w:szCs w:val="21"/>
                <w:lang w:val="ru-RU"/>
              </w:rPr>
              <w:t xml:space="preserve">Уздовж </w:t>
            </w:r>
            <w:proofErr w:type="gramStart"/>
            <w:r w:rsidRPr="009C6AFE">
              <w:rPr>
                <w:rFonts w:ascii="Arial" w:hAnsi="Arial" w:cs="Arial"/>
                <w:sz w:val="21"/>
                <w:szCs w:val="21"/>
                <w:lang w:val="ru-RU"/>
              </w:rPr>
              <w:t>ст</w:t>
            </w:r>
            <w:proofErr w:type="gramEnd"/>
            <w:r w:rsidRPr="009C6AFE">
              <w:rPr>
                <w:rFonts w:ascii="Arial" w:hAnsi="Arial" w:cs="Arial"/>
                <w:sz w:val="21"/>
                <w:szCs w:val="21"/>
                <w:lang w:val="ru-RU"/>
              </w:rPr>
              <w:t>ін будинків і споруд особливого призначення на відстані (0,5 -1,0) м</w:t>
            </w:r>
          </w:p>
        </w:tc>
        <w:tc>
          <w:tcPr>
            <w:tcW w:w="2011" w:type="dxa"/>
            <w:gridSpan w:val="2"/>
          </w:tcPr>
          <w:p w:rsidR="00123B3A" w:rsidRPr="009C6AFE" w:rsidRDefault="00123B3A" w:rsidP="00123B3A">
            <w:pPr>
              <w:pStyle w:val="TableParagraph"/>
              <w:spacing w:before="6" w:line="288" w:lineRule="auto"/>
              <w:ind w:right="27"/>
              <w:contextualSpacing/>
              <w:mirrorIndents/>
              <w:rPr>
                <w:rFonts w:ascii="Arial" w:hAnsi="Arial" w:cs="Arial"/>
                <w:sz w:val="21"/>
                <w:szCs w:val="21"/>
                <w:lang w:val="ru-RU"/>
              </w:rPr>
            </w:pPr>
            <w:r w:rsidRPr="009C6AFE">
              <w:rPr>
                <w:rFonts w:ascii="Arial" w:hAnsi="Arial" w:cs="Arial"/>
                <w:sz w:val="21"/>
                <w:szCs w:val="21"/>
                <w:lang w:val="ru-RU"/>
              </w:rPr>
              <w:t xml:space="preserve">Більше (5–7) м від поверхні ґрунту, на (1–1,5) м нижче </w:t>
            </w:r>
            <w:proofErr w:type="gramStart"/>
            <w:r w:rsidRPr="009C6AFE">
              <w:rPr>
                <w:rFonts w:ascii="Arial" w:hAnsi="Arial" w:cs="Arial"/>
                <w:sz w:val="21"/>
                <w:szCs w:val="21"/>
                <w:lang w:val="ru-RU"/>
              </w:rPr>
              <w:t>р</w:t>
            </w:r>
            <w:proofErr w:type="gramEnd"/>
            <w:r w:rsidRPr="009C6AFE">
              <w:rPr>
                <w:rFonts w:ascii="Arial" w:hAnsi="Arial" w:cs="Arial"/>
                <w:sz w:val="21"/>
                <w:szCs w:val="21"/>
                <w:lang w:val="ru-RU"/>
              </w:rPr>
              <w:t>івня підлоги, основ споруд</w:t>
            </w:r>
          </w:p>
        </w:tc>
      </w:tr>
      <w:tr w:rsidR="00D977FE" w:rsidRPr="009C6AFE" w:rsidTr="00D977FE">
        <w:trPr>
          <w:trHeight w:hRule="exact" w:val="449"/>
        </w:trPr>
        <w:tc>
          <w:tcPr>
            <w:tcW w:w="9667" w:type="dxa"/>
            <w:gridSpan w:val="5"/>
            <w:tcBorders>
              <w:top w:val="nil"/>
              <w:left w:val="nil"/>
              <w:right w:val="nil"/>
            </w:tcBorders>
          </w:tcPr>
          <w:p w:rsidR="00D977FE" w:rsidRPr="00D977FE" w:rsidRDefault="00D977FE" w:rsidP="00123B3A">
            <w:pPr>
              <w:pStyle w:val="TableParagraph"/>
              <w:spacing w:before="6" w:line="288" w:lineRule="auto"/>
              <w:ind w:right="530"/>
              <w:contextualSpacing/>
              <w:mirrorIndents/>
              <w:rPr>
                <w:rFonts w:ascii="Arial" w:hAnsi="Arial" w:cs="Arial"/>
                <w:sz w:val="21"/>
                <w:szCs w:val="21"/>
                <w:lang w:val="uk-UA"/>
              </w:rPr>
            </w:pPr>
            <w:r>
              <w:rPr>
                <w:rFonts w:ascii="Arial" w:hAnsi="Arial" w:cs="Arial"/>
                <w:sz w:val="21"/>
                <w:szCs w:val="21"/>
                <w:lang w:val="uk-UA"/>
              </w:rPr>
              <w:lastRenderedPageBreak/>
              <w:t>Кінець таблиці 2</w:t>
            </w:r>
          </w:p>
        </w:tc>
      </w:tr>
      <w:tr w:rsidR="00D977FE" w:rsidRPr="009C6AFE" w:rsidTr="00D977FE">
        <w:trPr>
          <w:trHeight w:hRule="exact" w:val="889"/>
        </w:trPr>
        <w:tc>
          <w:tcPr>
            <w:tcW w:w="2126" w:type="dxa"/>
          </w:tcPr>
          <w:p w:rsidR="00D977FE" w:rsidRPr="009C6AFE" w:rsidRDefault="00D977FE" w:rsidP="004508BF">
            <w:pPr>
              <w:pStyle w:val="TableParagraph"/>
              <w:spacing w:before="10" w:line="288" w:lineRule="auto"/>
              <w:ind w:left="0"/>
              <w:contextualSpacing/>
              <w:mirrorIndents/>
              <w:rPr>
                <w:rFonts w:ascii="Arial" w:hAnsi="Arial" w:cs="Arial"/>
                <w:sz w:val="21"/>
                <w:szCs w:val="21"/>
                <w:lang w:val="ru-RU"/>
              </w:rPr>
            </w:pPr>
          </w:p>
          <w:p w:rsidR="00D977FE" w:rsidRPr="009C6AFE" w:rsidRDefault="00D977FE" w:rsidP="004508BF">
            <w:pPr>
              <w:pStyle w:val="TableParagraph"/>
              <w:spacing w:line="288" w:lineRule="auto"/>
              <w:ind w:left="350"/>
              <w:contextualSpacing/>
              <w:mirrorIndents/>
              <w:rPr>
                <w:rFonts w:ascii="Arial" w:hAnsi="Arial" w:cs="Arial"/>
                <w:b/>
                <w:sz w:val="21"/>
                <w:szCs w:val="21"/>
              </w:rPr>
            </w:pPr>
            <w:r w:rsidRPr="009C6AFE">
              <w:rPr>
                <w:rFonts w:ascii="Arial" w:hAnsi="Arial" w:cs="Arial"/>
                <w:b/>
                <w:sz w:val="21"/>
                <w:szCs w:val="21"/>
              </w:rPr>
              <w:t>Тип дренажу</w:t>
            </w:r>
          </w:p>
        </w:tc>
        <w:tc>
          <w:tcPr>
            <w:tcW w:w="2765" w:type="dxa"/>
          </w:tcPr>
          <w:p w:rsidR="00D977FE" w:rsidRPr="009C6AFE" w:rsidRDefault="00D977FE" w:rsidP="004508BF">
            <w:pPr>
              <w:pStyle w:val="TableParagraph"/>
              <w:spacing w:before="10" w:line="288" w:lineRule="auto"/>
              <w:ind w:left="0"/>
              <w:contextualSpacing/>
              <w:mirrorIndents/>
              <w:rPr>
                <w:rFonts w:ascii="Arial" w:hAnsi="Arial" w:cs="Arial"/>
                <w:sz w:val="21"/>
                <w:szCs w:val="21"/>
              </w:rPr>
            </w:pPr>
          </w:p>
          <w:p w:rsidR="00D977FE" w:rsidRPr="009C6AFE" w:rsidRDefault="00D977FE" w:rsidP="004508BF">
            <w:pPr>
              <w:pStyle w:val="TableParagraph"/>
              <w:spacing w:line="288" w:lineRule="auto"/>
              <w:contextualSpacing/>
              <w:mirrorIndents/>
              <w:rPr>
                <w:rFonts w:ascii="Arial" w:hAnsi="Arial" w:cs="Arial"/>
                <w:b/>
                <w:sz w:val="21"/>
                <w:szCs w:val="21"/>
              </w:rPr>
            </w:pPr>
            <w:r w:rsidRPr="009C6AFE">
              <w:rPr>
                <w:rFonts w:ascii="Arial" w:hAnsi="Arial" w:cs="Arial"/>
                <w:b/>
                <w:sz w:val="21"/>
                <w:szCs w:val="21"/>
              </w:rPr>
              <w:t>Умови живлення</w:t>
            </w:r>
          </w:p>
        </w:tc>
        <w:tc>
          <w:tcPr>
            <w:tcW w:w="2765" w:type="dxa"/>
          </w:tcPr>
          <w:p w:rsidR="00D977FE" w:rsidRPr="009C6AFE" w:rsidRDefault="00D977FE" w:rsidP="004508BF">
            <w:pPr>
              <w:pStyle w:val="TableParagraph"/>
              <w:spacing w:before="10" w:line="288" w:lineRule="auto"/>
              <w:ind w:left="0"/>
              <w:contextualSpacing/>
              <w:mirrorIndents/>
              <w:rPr>
                <w:rFonts w:ascii="Arial" w:hAnsi="Arial" w:cs="Arial"/>
                <w:sz w:val="21"/>
                <w:szCs w:val="21"/>
              </w:rPr>
            </w:pPr>
          </w:p>
          <w:p w:rsidR="00D977FE" w:rsidRPr="009C6AFE" w:rsidRDefault="00D977FE" w:rsidP="004508BF">
            <w:pPr>
              <w:pStyle w:val="TableParagraph"/>
              <w:spacing w:line="288" w:lineRule="auto"/>
              <w:ind w:left="304"/>
              <w:contextualSpacing/>
              <w:mirrorIndents/>
              <w:rPr>
                <w:rFonts w:ascii="Arial" w:hAnsi="Arial" w:cs="Arial"/>
                <w:b/>
                <w:sz w:val="21"/>
                <w:szCs w:val="21"/>
              </w:rPr>
            </w:pPr>
            <w:r w:rsidRPr="009C6AFE">
              <w:rPr>
                <w:rFonts w:ascii="Arial" w:hAnsi="Arial" w:cs="Arial"/>
                <w:b/>
                <w:sz w:val="21"/>
                <w:szCs w:val="21"/>
              </w:rPr>
              <w:t>Розташування дрен</w:t>
            </w:r>
          </w:p>
        </w:tc>
        <w:tc>
          <w:tcPr>
            <w:tcW w:w="2011" w:type="dxa"/>
            <w:gridSpan w:val="2"/>
          </w:tcPr>
          <w:p w:rsidR="00D977FE" w:rsidRPr="009C6AFE" w:rsidRDefault="00D977FE" w:rsidP="004508BF">
            <w:pPr>
              <w:pStyle w:val="TableParagraph"/>
              <w:spacing w:line="288" w:lineRule="auto"/>
              <w:ind w:left="91" w:right="85" w:hanging="4"/>
              <w:contextualSpacing/>
              <w:mirrorIndents/>
              <w:jc w:val="center"/>
              <w:rPr>
                <w:rFonts w:ascii="Arial" w:hAnsi="Arial" w:cs="Arial"/>
                <w:b/>
                <w:sz w:val="21"/>
                <w:szCs w:val="21"/>
              </w:rPr>
            </w:pPr>
            <w:r w:rsidRPr="009C6AFE">
              <w:rPr>
                <w:rFonts w:ascii="Arial" w:hAnsi="Arial" w:cs="Arial"/>
                <w:b/>
                <w:sz w:val="21"/>
                <w:szCs w:val="21"/>
              </w:rPr>
              <w:t>Орієнтовна глибина закладання дрен</w:t>
            </w:r>
          </w:p>
        </w:tc>
      </w:tr>
      <w:tr w:rsidR="00D977FE" w:rsidRPr="009C6AFE">
        <w:trPr>
          <w:trHeight w:hRule="exact" w:val="1121"/>
        </w:trPr>
        <w:tc>
          <w:tcPr>
            <w:tcW w:w="2126"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Дорожній</w:t>
            </w:r>
          </w:p>
        </w:tc>
        <w:tc>
          <w:tcPr>
            <w:tcW w:w="2765"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Змішане водне живлення</w:t>
            </w:r>
          </w:p>
        </w:tc>
        <w:tc>
          <w:tcPr>
            <w:tcW w:w="2765" w:type="dxa"/>
          </w:tcPr>
          <w:p w:rsidR="00D977FE" w:rsidRPr="009C6AFE" w:rsidRDefault="00D977FE" w:rsidP="00123B3A">
            <w:pPr>
              <w:pStyle w:val="TableParagraph"/>
              <w:spacing w:before="6" w:line="288" w:lineRule="auto"/>
              <w:ind w:right="152"/>
              <w:contextualSpacing/>
              <w:mirrorIndents/>
              <w:rPr>
                <w:rFonts w:ascii="Arial" w:hAnsi="Arial" w:cs="Arial"/>
                <w:sz w:val="21"/>
                <w:szCs w:val="21"/>
                <w:lang w:val="ru-RU"/>
              </w:rPr>
            </w:pPr>
            <w:r w:rsidRPr="009C6AFE">
              <w:rPr>
                <w:rFonts w:ascii="Arial" w:hAnsi="Arial" w:cs="Arial"/>
                <w:sz w:val="21"/>
                <w:szCs w:val="21"/>
                <w:lang w:val="ru-RU"/>
              </w:rPr>
              <w:t>Уздовж доріг із боку припливу, дві лі</w:t>
            </w:r>
            <w:proofErr w:type="gramStart"/>
            <w:r w:rsidRPr="009C6AFE">
              <w:rPr>
                <w:rFonts w:ascii="Arial" w:hAnsi="Arial" w:cs="Arial"/>
                <w:sz w:val="21"/>
                <w:szCs w:val="21"/>
                <w:lang w:val="ru-RU"/>
              </w:rPr>
              <w:t>н</w:t>
            </w:r>
            <w:proofErr w:type="gramEnd"/>
            <w:r w:rsidRPr="009C6AFE">
              <w:rPr>
                <w:rFonts w:ascii="Arial" w:hAnsi="Arial" w:cs="Arial"/>
                <w:sz w:val="21"/>
                <w:szCs w:val="21"/>
                <w:lang w:val="ru-RU"/>
              </w:rPr>
              <w:t>ії у випадку великої ширини доріг</w:t>
            </w:r>
          </w:p>
        </w:tc>
        <w:tc>
          <w:tcPr>
            <w:tcW w:w="2011" w:type="dxa"/>
            <w:gridSpan w:val="2"/>
          </w:tcPr>
          <w:p w:rsidR="00D977FE" w:rsidRPr="009C6AFE" w:rsidRDefault="00D977FE" w:rsidP="00123B3A">
            <w:pPr>
              <w:pStyle w:val="TableParagraph"/>
              <w:spacing w:before="6" w:line="288" w:lineRule="auto"/>
              <w:ind w:right="530"/>
              <w:contextualSpacing/>
              <w:mirrorIndents/>
              <w:rPr>
                <w:rFonts w:ascii="Arial" w:hAnsi="Arial" w:cs="Arial"/>
                <w:sz w:val="21"/>
                <w:szCs w:val="21"/>
              </w:rPr>
            </w:pPr>
            <w:r w:rsidRPr="009C6AFE">
              <w:rPr>
                <w:rFonts w:ascii="Arial" w:hAnsi="Arial" w:cs="Arial"/>
                <w:sz w:val="21"/>
                <w:szCs w:val="21"/>
              </w:rPr>
              <w:t>(0,5-2,0) м від поверхні</w:t>
            </w:r>
          </w:p>
        </w:tc>
      </w:tr>
      <w:tr w:rsidR="00D977FE" w:rsidRPr="009C6AFE" w:rsidTr="005737CB">
        <w:trPr>
          <w:gridAfter w:val="1"/>
          <w:wAfter w:w="29" w:type="dxa"/>
          <w:trHeight w:hRule="exact" w:val="1201"/>
        </w:trPr>
        <w:tc>
          <w:tcPr>
            <w:tcW w:w="2126"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Застійний</w:t>
            </w:r>
          </w:p>
        </w:tc>
        <w:tc>
          <w:tcPr>
            <w:tcW w:w="2765" w:type="dxa"/>
          </w:tcPr>
          <w:p w:rsidR="00D977FE" w:rsidRPr="009C6AFE" w:rsidRDefault="00D977FE" w:rsidP="00123B3A">
            <w:pPr>
              <w:pStyle w:val="TableParagraph"/>
              <w:spacing w:before="6" w:line="288" w:lineRule="auto"/>
              <w:ind w:right="493"/>
              <w:contextualSpacing/>
              <w:mirrorIndents/>
              <w:rPr>
                <w:rFonts w:ascii="Arial" w:hAnsi="Arial" w:cs="Arial"/>
                <w:sz w:val="21"/>
                <w:szCs w:val="21"/>
                <w:lang w:val="ru-RU"/>
              </w:rPr>
            </w:pPr>
            <w:r w:rsidRPr="009C6AFE">
              <w:rPr>
                <w:rFonts w:ascii="Arial" w:hAnsi="Arial" w:cs="Arial"/>
                <w:sz w:val="21"/>
                <w:szCs w:val="21"/>
                <w:lang w:val="ru-RU"/>
              </w:rPr>
              <w:t xml:space="preserve">Ґрунтове живлення із </w:t>
            </w:r>
            <w:proofErr w:type="gramStart"/>
            <w:r w:rsidRPr="009C6AFE">
              <w:rPr>
                <w:rFonts w:ascii="Arial" w:hAnsi="Arial" w:cs="Arial"/>
                <w:sz w:val="21"/>
                <w:szCs w:val="21"/>
                <w:lang w:val="ru-RU"/>
              </w:rPr>
              <w:t>наг</w:t>
            </w:r>
            <w:proofErr w:type="gramEnd"/>
            <w:r w:rsidRPr="009C6AFE">
              <w:rPr>
                <w:rFonts w:ascii="Arial" w:hAnsi="Arial" w:cs="Arial"/>
                <w:sz w:val="21"/>
                <w:szCs w:val="21"/>
                <w:lang w:val="ru-RU"/>
              </w:rPr>
              <w:t>ірного боку</w:t>
            </w:r>
          </w:p>
        </w:tc>
        <w:tc>
          <w:tcPr>
            <w:tcW w:w="2765" w:type="dxa"/>
          </w:tcPr>
          <w:p w:rsidR="00D977FE" w:rsidRPr="009C6AFE" w:rsidRDefault="00D977FE" w:rsidP="00123B3A">
            <w:pPr>
              <w:pStyle w:val="TableParagraph"/>
              <w:spacing w:before="6" w:line="288" w:lineRule="auto"/>
              <w:ind w:right="383"/>
              <w:contextualSpacing/>
              <w:mirrorIndents/>
              <w:rPr>
                <w:rFonts w:ascii="Arial" w:hAnsi="Arial" w:cs="Arial"/>
                <w:sz w:val="21"/>
                <w:szCs w:val="21"/>
                <w:lang w:val="ru-RU"/>
              </w:rPr>
            </w:pPr>
            <w:r w:rsidRPr="009C6AFE">
              <w:rPr>
                <w:rFonts w:ascii="Arial" w:hAnsi="Arial" w:cs="Arial"/>
                <w:sz w:val="21"/>
                <w:szCs w:val="21"/>
                <w:lang w:val="ru-RU"/>
              </w:rPr>
              <w:t xml:space="preserve">Уздовж тильного боку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ідпірних стін, біля опори на відстані (0,5–1,0) м</w:t>
            </w:r>
          </w:p>
        </w:tc>
        <w:tc>
          <w:tcPr>
            <w:tcW w:w="1982" w:type="dxa"/>
          </w:tcPr>
          <w:p w:rsidR="00D977FE" w:rsidRPr="009C6AFE" w:rsidRDefault="00D977FE" w:rsidP="00123B3A">
            <w:pPr>
              <w:pStyle w:val="TableParagraph"/>
              <w:spacing w:before="6" w:line="288" w:lineRule="auto"/>
              <w:ind w:right="318"/>
              <w:contextualSpacing/>
              <w:mirrorIndents/>
              <w:rPr>
                <w:rFonts w:ascii="Arial" w:hAnsi="Arial" w:cs="Arial"/>
                <w:sz w:val="21"/>
                <w:szCs w:val="21"/>
              </w:rPr>
            </w:pPr>
            <w:r w:rsidRPr="009C6AFE">
              <w:rPr>
                <w:rFonts w:ascii="Arial" w:hAnsi="Arial" w:cs="Arial"/>
                <w:sz w:val="21"/>
                <w:szCs w:val="21"/>
              </w:rPr>
              <w:t>На рівні висоти стін</w:t>
            </w:r>
          </w:p>
        </w:tc>
      </w:tr>
      <w:tr w:rsidR="00D977FE" w:rsidRPr="009C6AFE" w:rsidTr="005737CB">
        <w:trPr>
          <w:gridAfter w:val="1"/>
          <w:wAfter w:w="29" w:type="dxa"/>
          <w:trHeight w:hRule="exact" w:val="1188"/>
        </w:trPr>
        <w:tc>
          <w:tcPr>
            <w:tcW w:w="2126" w:type="dxa"/>
          </w:tcPr>
          <w:p w:rsidR="00D977FE" w:rsidRPr="009C6AFE" w:rsidRDefault="00D977FE" w:rsidP="00123B3A">
            <w:pPr>
              <w:pStyle w:val="TableParagraph"/>
              <w:spacing w:before="6" w:line="288" w:lineRule="auto"/>
              <w:ind w:left="420" w:right="261" w:hanging="387"/>
              <w:contextualSpacing/>
              <w:mirrorIndents/>
              <w:rPr>
                <w:rFonts w:ascii="Arial" w:hAnsi="Arial" w:cs="Arial"/>
                <w:sz w:val="21"/>
                <w:szCs w:val="21"/>
              </w:rPr>
            </w:pPr>
            <w:r w:rsidRPr="009C6AFE">
              <w:rPr>
                <w:rFonts w:ascii="Arial" w:hAnsi="Arial" w:cs="Arial"/>
                <w:sz w:val="21"/>
                <w:szCs w:val="21"/>
              </w:rPr>
              <w:t>Перехоплюючий: укісний (похилий)</w:t>
            </w:r>
          </w:p>
        </w:tc>
        <w:tc>
          <w:tcPr>
            <w:tcW w:w="2765" w:type="dxa"/>
          </w:tcPr>
          <w:p w:rsidR="00D977FE" w:rsidRPr="009C6AFE" w:rsidRDefault="00D977FE" w:rsidP="00123B3A">
            <w:pPr>
              <w:pStyle w:val="TableParagraph"/>
              <w:spacing w:before="6" w:line="288" w:lineRule="auto"/>
              <w:ind w:left="0"/>
              <w:contextualSpacing/>
              <w:mirrorIndents/>
              <w:rPr>
                <w:rFonts w:ascii="Arial" w:hAnsi="Arial" w:cs="Arial"/>
                <w:sz w:val="21"/>
                <w:szCs w:val="21"/>
                <w:lang w:val="ru-RU"/>
              </w:rPr>
            </w:pPr>
          </w:p>
          <w:p w:rsidR="00D977FE" w:rsidRPr="009C6AFE" w:rsidRDefault="00D977FE" w:rsidP="00123B3A">
            <w:pPr>
              <w:pStyle w:val="TableParagraph"/>
              <w:spacing w:before="6" w:line="288" w:lineRule="auto"/>
              <w:ind w:right="493"/>
              <w:contextualSpacing/>
              <w:mirrorIndents/>
              <w:rPr>
                <w:rFonts w:ascii="Arial" w:hAnsi="Arial" w:cs="Arial"/>
                <w:sz w:val="21"/>
                <w:szCs w:val="21"/>
                <w:lang w:val="ru-RU"/>
              </w:rPr>
            </w:pPr>
            <w:r w:rsidRPr="009C6AFE">
              <w:rPr>
                <w:rFonts w:ascii="Arial" w:hAnsi="Arial" w:cs="Arial"/>
                <w:sz w:val="21"/>
                <w:szCs w:val="21"/>
                <w:lang w:val="ru-RU"/>
              </w:rPr>
              <w:t>Ґрунтове живлення із верхових ділянок</w:t>
            </w:r>
          </w:p>
        </w:tc>
        <w:tc>
          <w:tcPr>
            <w:tcW w:w="2765" w:type="dxa"/>
          </w:tcPr>
          <w:p w:rsidR="00D977FE" w:rsidRPr="009C6AFE" w:rsidRDefault="00D977FE" w:rsidP="00123B3A">
            <w:pPr>
              <w:pStyle w:val="TableParagraph"/>
              <w:spacing w:before="6" w:line="288" w:lineRule="auto"/>
              <w:ind w:left="0"/>
              <w:contextualSpacing/>
              <w:mirrorIndents/>
              <w:rPr>
                <w:rFonts w:ascii="Arial" w:hAnsi="Arial" w:cs="Arial"/>
                <w:sz w:val="21"/>
                <w:szCs w:val="21"/>
                <w:lang w:val="ru-RU"/>
              </w:rPr>
            </w:pPr>
          </w:p>
          <w:p w:rsidR="00D977FE" w:rsidRPr="009C6AFE" w:rsidRDefault="00D977FE" w:rsidP="00123B3A">
            <w:pPr>
              <w:pStyle w:val="TableParagraph"/>
              <w:spacing w:before="6" w:line="288" w:lineRule="auto"/>
              <w:ind w:right="560"/>
              <w:contextualSpacing/>
              <w:mirrorIndents/>
              <w:rPr>
                <w:rFonts w:ascii="Arial" w:hAnsi="Arial" w:cs="Arial"/>
                <w:sz w:val="21"/>
                <w:szCs w:val="21"/>
              </w:rPr>
            </w:pPr>
            <w:r w:rsidRPr="009C6AFE">
              <w:rPr>
                <w:rFonts w:ascii="Arial" w:hAnsi="Arial" w:cs="Arial"/>
                <w:sz w:val="21"/>
                <w:szCs w:val="21"/>
              </w:rPr>
              <w:t>Уздовж основ укосів (схилів)</w:t>
            </w:r>
          </w:p>
        </w:tc>
        <w:tc>
          <w:tcPr>
            <w:tcW w:w="1982" w:type="dxa"/>
          </w:tcPr>
          <w:p w:rsidR="00D977FE" w:rsidRPr="009C6AFE" w:rsidRDefault="00D977FE" w:rsidP="00123B3A">
            <w:pPr>
              <w:pStyle w:val="TableParagraph"/>
              <w:spacing w:before="6" w:line="288" w:lineRule="auto"/>
              <w:ind w:left="0"/>
              <w:contextualSpacing/>
              <w:mirrorIndents/>
              <w:rPr>
                <w:rFonts w:ascii="Arial" w:hAnsi="Arial" w:cs="Arial"/>
                <w:sz w:val="21"/>
                <w:szCs w:val="21"/>
              </w:rPr>
            </w:pPr>
          </w:p>
          <w:p w:rsidR="00D977FE" w:rsidRPr="009C6AFE" w:rsidRDefault="00D977FE" w:rsidP="00123B3A">
            <w:pPr>
              <w:pStyle w:val="TableParagraph"/>
              <w:spacing w:before="6" w:line="288" w:lineRule="auto"/>
              <w:ind w:right="306"/>
              <w:contextualSpacing/>
              <w:mirrorIndents/>
              <w:rPr>
                <w:rFonts w:ascii="Arial" w:hAnsi="Arial" w:cs="Arial"/>
                <w:sz w:val="21"/>
                <w:szCs w:val="21"/>
              </w:rPr>
            </w:pPr>
            <w:r w:rsidRPr="009C6AFE">
              <w:rPr>
                <w:rFonts w:ascii="Arial" w:hAnsi="Arial" w:cs="Arial"/>
                <w:sz w:val="21"/>
                <w:szCs w:val="21"/>
              </w:rPr>
              <w:t>Нижче глибини промерзання ґрунту</w:t>
            </w:r>
          </w:p>
        </w:tc>
      </w:tr>
      <w:tr w:rsidR="00D977FE" w:rsidRPr="009C6AFE" w:rsidTr="005737CB">
        <w:trPr>
          <w:gridAfter w:val="1"/>
          <w:wAfter w:w="29" w:type="dxa"/>
          <w:trHeight w:hRule="exact" w:val="890"/>
        </w:trPr>
        <w:tc>
          <w:tcPr>
            <w:tcW w:w="2126"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Тип дренажу</w:t>
            </w:r>
          </w:p>
        </w:tc>
        <w:tc>
          <w:tcPr>
            <w:tcW w:w="2765"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Умови живлення</w:t>
            </w:r>
          </w:p>
        </w:tc>
        <w:tc>
          <w:tcPr>
            <w:tcW w:w="2765"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Розташування дрен</w:t>
            </w:r>
          </w:p>
        </w:tc>
        <w:tc>
          <w:tcPr>
            <w:tcW w:w="1982" w:type="dxa"/>
          </w:tcPr>
          <w:p w:rsidR="00D977FE" w:rsidRPr="009C6AFE" w:rsidRDefault="00D977FE" w:rsidP="00123B3A">
            <w:pPr>
              <w:pStyle w:val="TableParagraph"/>
              <w:spacing w:before="6" w:line="288" w:lineRule="auto"/>
              <w:ind w:right="237"/>
              <w:contextualSpacing/>
              <w:mirrorIndents/>
              <w:rPr>
                <w:rFonts w:ascii="Arial" w:hAnsi="Arial" w:cs="Arial"/>
                <w:sz w:val="21"/>
                <w:szCs w:val="21"/>
              </w:rPr>
            </w:pPr>
            <w:r w:rsidRPr="009C6AFE">
              <w:rPr>
                <w:rFonts w:ascii="Arial" w:hAnsi="Arial" w:cs="Arial"/>
                <w:sz w:val="21"/>
                <w:szCs w:val="21"/>
              </w:rPr>
              <w:t>Орієнтовна глибина закладання дрен</w:t>
            </w:r>
          </w:p>
        </w:tc>
      </w:tr>
      <w:tr w:rsidR="00D977FE" w:rsidRPr="009C6AFE" w:rsidTr="005737CB">
        <w:trPr>
          <w:gridAfter w:val="1"/>
          <w:wAfter w:w="29" w:type="dxa"/>
          <w:trHeight w:hRule="exact" w:val="830"/>
        </w:trPr>
        <w:tc>
          <w:tcPr>
            <w:tcW w:w="2126"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каптажний</w:t>
            </w:r>
          </w:p>
        </w:tc>
        <w:tc>
          <w:tcPr>
            <w:tcW w:w="2765" w:type="dxa"/>
          </w:tcPr>
          <w:p w:rsidR="00D977FE" w:rsidRPr="009C6AFE" w:rsidRDefault="00D977FE" w:rsidP="00123B3A">
            <w:pPr>
              <w:pStyle w:val="TableParagraph"/>
              <w:spacing w:before="6" w:line="288" w:lineRule="auto"/>
              <w:ind w:right="493"/>
              <w:contextualSpacing/>
              <w:mirrorIndents/>
              <w:rPr>
                <w:rFonts w:ascii="Arial" w:hAnsi="Arial" w:cs="Arial"/>
                <w:sz w:val="21"/>
                <w:szCs w:val="21"/>
                <w:lang w:val="ru-RU"/>
              </w:rPr>
            </w:pPr>
            <w:r w:rsidRPr="009C6AFE">
              <w:rPr>
                <w:rFonts w:ascii="Arial" w:hAnsi="Arial" w:cs="Arial"/>
                <w:sz w:val="21"/>
                <w:szCs w:val="21"/>
                <w:lang w:val="ru-RU"/>
              </w:rPr>
              <w:t>Ґрунтове живлення із верхових ділянок</w:t>
            </w:r>
          </w:p>
        </w:tc>
        <w:tc>
          <w:tcPr>
            <w:tcW w:w="2765" w:type="dxa"/>
          </w:tcPr>
          <w:p w:rsidR="00D977FE" w:rsidRPr="009C6AFE" w:rsidRDefault="00D977FE" w:rsidP="00123B3A">
            <w:pPr>
              <w:pStyle w:val="TableParagraph"/>
              <w:spacing w:before="6" w:line="288" w:lineRule="auto"/>
              <w:ind w:right="166"/>
              <w:contextualSpacing/>
              <w:mirrorIndents/>
              <w:rPr>
                <w:rFonts w:ascii="Arial" w:hAnsi="Arial" w:cs="Arial"/>
                <w:sz w:val="21"/>
                <w:szCs w:val="21"/>
                <w:lang w:val="ru-RU"/>
              </w:rPr>
            </w:pPr>
            <w:r w:rsidRPr="009C6AFE">
              <w:rPr>
                <w:rFonts w:ascii="Arial" w:hAnsi="Arial" w:cs="Arial"/>
                <w:sz w:val="21"/>
                <w:szCs w:val="21"/>
                <w:lang w:val="ru-RU"/>
              </w:rPr>
              <w:t xml:space="preserve">У </w:t>
            </w:r>
            <w:proofErr w:type="gramStart"/>
            <w:r w:rsidRPr="009C6AFE">
              <w:rPr>
                <w:rFonts w:ascii="Arial" w:hAnsi="Arial" w:cs="Arial"/>
                <w:sz w:val="21"/>
                <w:szCs w:val="21"/>
                <w:lang w:val="ru-RU"/>
              </w:rPr>
              <w:t>м</w:t>
            </w:r>
            <w:proofErr w:type="gramEnd"/>
            <w:r w:rsidRPr="009C6AFE">
              <w:rPr>
                <w:rFonts w:ascii="Arial" w:hAnsi="Arial" w:cs="Arial"/>
                <w:sz w:val="21"/>
                <w:szCs w:val="21"/>
                <w:lang w:val="ru-RU"/>
              </w:rPr>
              <w:t>ісцях виходу на поверхню ґрунтових вод</w:t>
            </w:r>
          </w:p>
        </w:tc>
        <w:tc>
          <w:tcPr>
            <w:tcW w:w="1982" w:type="dxa"/>
          </w:tcPr>
          <w:p w:rsidR="00D977FE" w:rsidRPr="009C6AFE" w:rsidRDefault="00D977FE" w:rsidP="00123B3A">
            <w:pPr>
              <w:pStyle w:val="TableParagraph"/>
              <w:spacing w:before="6" w:line="288" w:lineRule="auto"/>
              <w:ind w:right="306"/>
              <w:contextualSpacing/>
              <w:mirrorIndents/>
              <w:rPr>
                <w:rFonts w:ascii="Arial" w:hAnsi="Arial" w:cs="Arial"/>
                <w:sz w:val="21"/>
                <w:szCs w:val="21"/>
              </w:rPr>
            </w:pPr>
            <w:r w:rsidRPr="009C6AFE">
              <w:rPr>
                <w:rFonts w:ascii="Arial" w:hAnsi="Arial" w:cs="Arial"/>
                <w:sz w:val="21"/>
                <w:szCs w:val="21"/>
              </w:rPr>
              <w:t>Нижче глибини промерзання ґрунту</w:t>
            </w:r>
          </w:p>
        </w:tc>
      </w:tr>
      <w:tr w:rsidR="00D977FE" w:rsidRPr="002004B5" w:rsidTr="005737CB">
        <w:trPr>
          <w:gridAfter w:val="1"/>
          <w:wAfter w:w="29" w:type="dxa"/>
          <w:trHeight w:hRule="exact" w:val="1209"/>
        </w:trPr>
        <w:tc>
          <w:tcPr>
            <w:tcW w:w="2126" w:type="dxa"/>
          </w:tcPr>
          <w:p w:rsidR="00D977FE" w:rsidRPr="009C6AFE" w:rsidRDefault="00D977FE" w:rsidP="00123B3A">
            <w:pPr>
              <w:pStyle w:val="TableParagraph"/>
              <w:spacing w:before="6" w:line="288" w:lineRule="auto"/>
              <w:ind w:right="576"/>
              <w:contextualSpacing/>
              <w:mirrorIndents/>
              <w:rPr>
                <w:rFonts w:ascii="Arial" w:hAnsi="Arial" w:cs="Arial"/>
                <w:sz w:val="21"/>
                <w:szCs w:val="21"/>
              </w:rPr>
            </w:pPr>
            <w:r w:rsidRPr="009C6AFE">
              <w:rPr>
                <w:rFonts w:ascii="Arial" w:hAnsi="Arial" w:cs="Arial"/>
                <w:sz w:val="21"/>
                <w:szCs w:val="21"/>
              </w:rPr>
              <w:t>Сполучений із водостоками</w:t>
            </w:r>
          </w:p>
        </w:tc>
        <w:tc>
          <w:tcPr>
            <w:tcW w:w="2765" w:type="dxa"/>
          </w:tcPr>
          <w:p w:rsidR="00D977FE" w:rsidRPr="009C6AFE" w:rsidRDefault="00D977FE" w:rsidP="00123B3A">
            <w:pPr>
              <w:pStyle w:val="TableParagraph"/>
              <w:spacing w:before="6" w:line="288" w:lineRule="auto"/>
              <w:ind w:right="562"/>
              <w:contextualSpacing/>
              <w:mirrorIndents/>
              <w:rPr>
                <w:rFonts w:ascii="Arial" w:hAnsi="Arial" w:cs="Arial"/>
                <w:sz w:val="21"/>
                <w:szCs w:val="21"/>
                <w:lang w:val="ru-RU"/>
              </w:rPr>
            </w:pPr>
            <w:r w:rsidRPr="009C6AFE">
              <w:rPr>
                <w:rFonts w:ascii="Arial" w:hAnsi="Arial" w:cs="Arial"/>
                <w:sz w:val="21"/>
                <w:szCs w:val="21"/>
                <w:lang w:val="ru-RU"/>
              </w:rPr>
              <w:t>Ґрунтове живлення струмків, балок, ярі</w:t>
            </w:r>
            <w:proofErr w:type="gramStart"/>
            <w:r w:rsidRPr="009C6AFE">
              <w:rPr>
                <w:rFonts w:ascii="Arial" w:hAnsi="Arial" w:cs="Arial"/>
                <w:sz w:val="21"/>
                <w:szCs w:val="21"/>
                <w:lang w:val="ru-RU"/>
              </w:rPr>
              <w:t>в</w:t>
            </w:r>
            <w:proofErr w:type="gramEnd"/>
          </w:p>
        </w:tc>
        <w:tc>
          <w:tcPr>
            <w:tcW w:w="2765" w:type="dxa"/>
          </w:tcPr>
          <w:p w:rsidR="00D977FE" w:rsidRPr="009C6AFE" w:rsidRDefault="00D977FE" w:rsidP="00123B3A">
            <w:pPr>
              <w:pStyle w:val="TableParagraph"/>
              <w:spacing w:before="6" w:line="288" w:lineRule="auto"/>
              <w:ind w:right="18"/>
              <w:contextualSpacing/>
              <w:mirrorIndents/>
              <w:rPr>
                <w:rFonts w:ascii="Arial" w:hAnsi="Arial" w:cs="Arial"/>
                <w:sz w:val="21"/>
                <w:szCs w:val="21"/>
                <w:lang w:val="ru-RU"/>
              </w:rPr>
            </w:pPr>
            <w:r w:rsidRPr="009C6AFE">
              <w:rPr>
                <w:rFonts w:ascii="Arial" w:hAnsi="Arial" w:cs="Arial"/>
                <w:sz w:val="21"/>
                <w:szCs w:val="21"/>
                <w:lang w:val="ru-RU"/>
              </w:rPr>
              <w:t xml:space="preserve">Уздовж водостоків, за </w:t>
            </w:r>
            <w:proofErr w:type="gramStart"/>
            <w:r w:rsidRPr="009C6AFE">
              <w:rPr>
                <w:rFonts w:ascii="Arial" w:hAnsi="Arial" w:cs="Arial"/>
                <w:sz w:val="21"/>
                <w:szCs w:val="21"/>
                <w:lang w:val="ru-RU"/>
              </w:rPr>
              <w:t>вертикальною</w:t>
            </w:r>
            <w:proofErr w:type="gramEnd"/>
            <w:r w:rsidRPr="009C6AFE">
              <w:rPr>
                <w:rFonts w:ascii="Arial" w:hAnsi="Arial" w:cs="Arial"/>
                <w:sz w:val="21"/>
                <w:szCs w:val="21"/>
                <w:lang w:val="ru-RU"/>
              </w:rPr>
              <w:t xml:space="preserve"> віссю вище шелиги (для зменшення кількості колодязів)</w:t>
            </w:r>
          </w:p>
        </w:tc>
        <w:tc>
          <w:tcPr>
            <w:tcW w:w="1982" w:type="dxa"/>
          </w:tcPr>
          <w:p w:rsidR="00D977FE" w:rsidRPr="009C6AFE" w:rsidRDefault="00D977FE" w:rsidP="00123B3A">
            <w:pPr>
              <w:pStyle w:val="TableParagraph"/>
              <w:spacing w:before="6" w:line="288" w:lineRule="auto"/>
              <w:ind w:right="108"/>
              <w:contextualSpacing/>
              <w:mirrorIndents/>
              <w:rPr>
                <w:rFonts w:ascii="Arial" w:hAnsi="Arial" w:cs="Arial"/>
                <w:sz w:val="21"/>
                <w:szCs w:val="21"/>
                <w:lang w:val="ru-RU"/>
              </w:rPr>
            </w:pPr>
            <w:r w:rsidRPr="009C6AFE">
              <w:rPr>
                <w:rFonts w:ascii="Arial" w:hAnsi="Arial" w:cs="Arial"/>
                <w:sz w:val="21"/>
                <w:szCs w:val="21"/>
                <w:lang w:val="ru-RU"/>
              </w:rPr>
              <w:t>У відповідность з глибиною закладання комунікацій</w:t>
            </w:r>
          </w:p>
        </w:tc>
      </w:tr>
      <w:tr w:rsidR="00D977FE" w:rsidRPr="009C6AFE" w:rsidTr="005737CB">
        <w:trPr>
          <w:gridAfter w:val="1"/>
          <w:wAfter w:w="29" w:type="dxa"/>
          <w:trHeight w:hRule="exact" w:val="1181"/>
        </w:trPr>
        <w:tc>
          <w:tcPr>
            <w:tcW w:w="2126"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Супутній</w:t>
            </w:r>
          </w:p>
        </w:tc>
        <w:tc>
          <w:tcPr>
            <w:tcW w:w="2765" w:type="dxa"/>
          </w:tcPr>
          <w:p w:rsidR="00D977FE" w:rsidRPr="009C6AFE" w:rsidRDefault="00D977FE" w:rsidP="00123B3A">
            <w:pPr>
              <w:pStyle w:val="TableParagraph"/>
              <w:spacing w:before="6" w:line="288" w:lineRule="auto"/>
              <w:ind w:right="279"/>
              <w:contextualSpacing/>
              <w:mirrorIndents/>
              <w:rPr>
                <w:rFonts w:ascii="Arial" w:hAnsi="Arial" w:cs="Arial"/>
                <w:sz w:val="21"/>
                <w:szCs w:val="21"/>
                <w:lang w:val="ru-RU"/>
              </w:rPr>
            </w:pPr>
            <w:r w:rsidRPr="009C6AFE">
              <w:rPr>
                <w:rFonts w:ascii="Arial" w:hAnsi="Arial" w:cs="Arial"/>
                <w:sz w:val="21"/>
                <w:szCs w:val="21"/>
                <w:lang w:val="ru-RU"/>
              </w:rPr>
              <w:t>Витоки господарськ</w:t>
            </w:r>
            <w:proofErr w:type="gramStart"/>
            <w:r w:rsidRPr="009C6AFE">
              <w:rPr>
                <w:rFonts w:ascii="Arial" w:hAnsi="Arial" w:cs="Arial"/>
                <w:sz w:val="21"/>
                <w:szCs w:val="21"/>
                <w:lang w:val="ru-RU"/>
              </w:rPr>
              <w:t>о-</w:t>
            </w:r>
            <w:proofErr w:type="gramEnd"/>
            <w:r w:rsidRPr="009C6AFE">
              <w:rPr>
                <w:rFonts w:ascii="Arial" w:hAnsi="Arial" w:cs="Arial"/>
                <w:sz w:val="21"/>
                <w:szCs w:val="21"/>
                <w:lang w:val="ru-RU"/>
              </w:rPr>
              <w:t xml:space="preserve"> побутових вод або компенсація баражного ефекту</w:t>
            </w:r>
          </w:p>
        </w:tc>
        <w:tc>
          <w:tcPr>
            <w:tcW w:w="2765" w:type="dxa"/>
          </w:tcPr>
          <w:p w:rsidR="00D977FE" w:rsidRPr="009C6AFE" w:rsidRDefault="00D977FE" w:rsidP="00123B3A">
            <w:pPr>
              <w:pStyle w:val="TableParagraph"/>
              <w:spacing w:before="6" w:line="288" w:lineRule="auto"/>
              <w:ind w:right="238"/>
              <w:contextualSpacing/>
              <w:mirrorIndents/>
              <w:rPr>
                <w:rFonts w:ascii="Arial" w:hAnsi="Arial" w:cs="Arial"/>
                <w:sz w:val="21"/>
                <w:szCs w:val="21"/>
                <w:lang w:val="ru-RU"/>
              </w:rPr>
            </w:pPr>
            <w:r w:rsidRPr="009C6AFE">
              <w:rPr>
                <w:rFonts w:ascii="Arial" w:hAnsi="Arial" w:cs="Arial"/>
                <w:sz w:val="21"/>
                <w:szCs w:val="21"/>
                <w:lang w:val="ru-RU"/>
              </w:rPr>
              <w:t>Уздовж водонесучих комунікацій, теплових мереж, транспортних та інших тунелі</w:t>
            </w:r>
            <w:proofErr w:type="gramStart"/>
            <w:r w:rsidRPr="009C6AFE">
              <w:rPr>
                <w:rFonts w:ascii="Arial" w:hAnsi="Arial" w:cs="Arial"/>
                <w:sz w:val="21"/>
                <w:szCs w:val="21"/>
                <w:lang w:val="ru-RU"/>
              </w:rPr>
              <w:t>в</w:t>
            </w:r>
            <w:proofErr w:type="gramEnd"/>
          </w:p>
        </w:tc>
        <w:tc>
          <w:tcPr>
            <w:tcW w:w="1982" w:type="dxa"/>
          </w:tcPr>
          <w:p w:rsidR="00D977FE" w:rsidRPr="009C6AFE" w:rsidRDefault="00D977FE" w:rsidP="00123B3A">
            <w:pPr>
              <w:pStyle w:val="TableParagraph"/>
              <w:spacing w:before="6" w:line="288" w:lineRule="auto"/>
              <w:ind w:right="446"/>
              <w:contextualSpacing/>
              <w:mirrorIndents/>
              <w:rPr>
                <w:rFonts w:ascii="Arial" w:hAnsi="Arial" w:cs="Arial"/>
                <w:sz w:val="21"/>
                <w:szCs w:val="21"/>
              </w:rPr>
            </w:pPr>
            <w:r w:rsidRPr="009C6AFE">
              <w:rPr>
                <w:rFonts w:ascii="Arial" w:hAnsi="Arial" w:cs="Arial"/>
                <w:sz w:val="21"/>
                <w:szCs w:val="21"/>
              </w:rPr>
              <w:t>На вимощенні лотоків комунікацій</w:t>
            </w:r>
          </w:p>
        </w:tc>
      </w:tr>
      <w:tr w:rsidR="00D977FE" w:rsidRPr="002004B5" w:rsidTr="005737CB">
        <w:trPr>
          <w:gridAfter w:val="1"/>
          <w:wAfter w:w="29" w:type="dxa"/>
          <w:trHeight w:hRule="exact" w:val="1196"/>
        </w:trPr>
        <w:tc>
          <w:tcPr>
            <w:tcW w:w="2126" w:type="dxa"/>
          </w:tcPr>
          <w:p w:rsidR="00D977FE" w:rsidRPr="009C6AFE" w:rsidRDefault="00D977FE" w:rsidP="00123B3A">
            <w:pPr>
              <w:pStyle w:val="TableParagraph"/>
              <w:spacing w:before="6" w:line="288" w:lineRule="auto"/>
              <w:ind w:right="198"/>
              <w:contextualSpacing/>
              <w:mirrorIndents/>
              <w:rPr>
                <w:rFonts w:ascii="Arial" w:hAnsi="Arial" w:cs="Arial"/>
                <w:sz w:val="21"/>
                <w:szCs w:val="21"/>
              </w:rPr>
            </w:pPr>
            <w:r w:rsidRPr="009C6AFE">
              <w:rPr>
                <w:rFonts w:ascii="Arial" w:hAnsi="Arial" w:cs="Arial"/>
                <w:sz w:val="21"/>
                <w:szCs w:val="21"/>
              </w:rPr>
              <w:t>Дренаж підпірних стінок</w:t>
            </w:r>
          </w:p>
        </w:tc>
        <w:tc>
          <w:tcPr>
            <w:tcW w:w="2765" w:type="dxa"/>
          </w:tcPr>
          <w:p w:rsidR="00D977FE" w:rsidRPr="009C6AFE" w:rsidRDefault="00D977FE" w:rsidP="00123B3A">
            <w:pPr>
              <w:pStyle w:val="TableParagraph"/>
              <w:spacing w:before="6" w:line="288" w:lineRule="auto"/>
              <w:ind w:right="126"/>
              <w:contextualSpacing/>
              <w:mirrorIndents/>
              <w:rPr>
                <w:rFonts w:ascii="Arial" w:hAnsi="Arial" w:cs="Arial"/>
                <w:sz w:val="21"/>
                <w:szCs w:val="21"/>
                <w:lang w:val="ru-RU"/>
              </w:rPr>
            </w:pPr>
            <w:r w:rsidRPr="009C6AFE">
              <w:rPr>
                <w:rFonts w:ascii="Arial" w:hAnsi="Arial" w:cs="Arial"/>
                <w:sz w:val="21"/>
                <w:szCs w:val="21"/>
                <w:lang w:val="ru-RU"/>
              </w:rPr>
              <w:t>Накопичення вологи у товщі кармані</w:t>
            </w:r>
            <w:proofErr w:type="gramStart"/>
            <w:r w:rsidRPr="009C6AFE">
              <w:rPr>
                <w:rFonts w:ascii="Arial" w:hAnsi="Arial" w:cs="Arial"/>
                <w:sz w:val="21"/>
                <w:szCs w:val="21"/>
                <w:lang w:val="ru-RU"/>
              </w:rPr>
              <w:t>в</w:t>
            </w:r>
            <w:proofErr w:type="gramEnd"/>
            <w:r w:rsidRPr="009C6AFE">
              <w:rPr>
                <w:rFonts w:ascii="Arial" w:hAnsi="Arial" w:cs="Arial"/>
                <w:sz w:val="21"/>
                <w:szCs w:val="21"/>
                <w:lang w:val="ru-RU"/>
              </w:rPr>
              <w:t xml:space="preserve"> котловин</w:t>
            </w:r>
          </w:p>
        </w:tc>
        <w:tc>
          <w:tcPr>
            <w:tcW w:w="2765" w:type="dxa"/>
          </w:tcPr>
          <w:p w:rsidR="00D977FE" w:rsidRPr="009C6AFE" w:rsidRDefault="00D977FE" w:rsidP="00123B3A">
            <w:pPr>
              <w:pStyle w:val="TableParagraph"/>
              <w:spacing w:before="6" w:line="288" w:lineRule="auto"/>
              <w:ind w:right="415"/>
              <w:contextualSpacing/>
              <w:mirrorIndents/>
              <w:jc w:val="both"/>
              <w:rPr>
                <w:rFonts w:ascii="Arial" w:hAnsi="Arial" w:cs="Arial"/>
                <w:sz w:val="21"/>
                <w:szCs w:val="21"/>
                <w:lang w:val="ru-RU"/>
              </w:rPr>
            </w:pPr>
            <w:r w:rsidRPr="009C6AFE">
              <w:rPr>
                <w:rFonts w:ascii="Arial" w:hAnsi="Arial" w:cs="Arial"/>
                <w:sz w:val="21"/>
                <w:szCs w:val="21"/>
                <w:lang w:val="ru-RU"/>
              </w:rPr>
              <w:t>Рядки горизонтальних свердловин діаметром (50-80) мм</w:t>
            </w:r>
          </w:p>
        </w:tc>
        <w:tc>
          <w:tcPr>
            <w:tcW w:w="1982" w:type="dxa"/>
          </w:tcPr>
          <w:p w:rsidR="00D977FE" w:rsidRPr="009C6AFE" w:rsidRDefault="00D977FE" w:rsidP="00123B3A">
            <w:pPr>
              <w:pStyle w:val="TableParagraph"/>
              <w:spacing w:before="6" w:line="288" w:lineRule="auto"/>
              <w:ind w:right="68"/>
              <w:contextualSpacing/>
              <w:mirrorIndents/>
              <w:rPr>
                <w:rFonts w:ascii="Arial" w:hAnsi="Arial" w:cs="Arial"/>
                <w:sz w:val="21"/>
                <w:szCs w:val="21"/>
                <w:lang w:val="ru-RU"/>
              </w:rPr>
            </w:pPr>
            <w:r w:rsidRPr="009C6AFE">
              <w:rPr>
                <w:rFonts w:ascii="Arial" w:hAnsi="Arial" w:cs="Arial"/>
                <w:sz w:val="21"/>
                <w:szCs w:val="21"/>
                <w:lang w:val="ru-RU"/>
              </w:rPr>
              <w:t>На глибину (2–5) м у товщу грунтів із інтервалом (5–10) м по горизонталі</w:t>
            </w:r>
          </w:p>
        </w:tc>
      </w:tr>
      <w:tr w:rsidR="00D977FE" w:rsidRPr="009C6AFE">
        <w:trPr>
          <w:gridAfter w:val="1"/>
          <w:wAfter w:w="29" w:type="dxa"/>
          <w:trHeight w:hRule="exact" w:val="290"/>
        </w:trPr>
        <w:tc>
          <w:tcPr>
            <w:tcW w:w="9638" w:type="dxa"/>
            <w:gridSpan w:val="4"/>
          </w:tcPr>
          <w:p w:rsidR="00D977FE" w:rsidRPr="009C6AFE" w:rsidRDefault="00D977FE" w:rsidP="00123B3A">
            <w:pPr>
              <w:pStyle w:val="TableParagraph"/>
              <w:spacing w:before="6" w:line="288" w:lineRule="auto"/>
              <w:ind w:left="420"/>
              <w:contextualSpacing/>
              <w:mirrorIndents/>
              <w:rPr>
                <w:rFonts w:ascii="Arial" w:hAnsi="Arial" w:cs="Arial"/>
                <w:sz w:val="21"/>
                <w:szCs w:val="21"/>
              </w:rPr>
            </w:pPr>
            <w:r w:rsidRPr="009C6AFE">
              <w:rPr>
                <w:rFonts w:ascii="Arial" w:hAnsi="Arial" w:cs="Arial"/>
                <w:sz w:val="21"/>
                <w:szCs w:val="21"/>
              </w:rPr>
              <w:t>* На підставі гідрогеологічних розрахунків</w:t>
            </w:r>
          </w:p>
        </w:tc>
      </w:tr>
    </w:tbl>
    <w:p w:rsidR="001346E0" w:rsidRPr="005737CB" w:rsidRDefault="00920700" w:rsidP="00D977FE">
      <w:pPr>
        <w:pStyle w:val="a3"/>
        <w:spacing w:before="233" w:line="288" w:lineRule="auto"/>
        <w:ind w:left="792" w:hanging="650"/>
        <w:contextualSpacing/>
        <w:mirrorIndents/>
        <w:jc w:val="left"/>
        <w:rPr>
          <w:rFonts w:ascii="Arial" w:hAnsi="Arial" w:cs="Arial"/>
          <w:sz w:val="21"/>
          <w:szCs w:val="21"/>
          <w:lang w:val="ru-RU"/>
        </w:rPr>
      </w:pPr>
      <w:r w:rsidRPr="005737CB">
        <w:rPr>
          <w:rFonts w:ascii="Arial" w:hAnsi="Arial" w:cs="Arial"/>
          <w:b/>
          <w:sz w:val="21"/>
          <w:szCs w:val="21"/>
          <w:lang w:val="ru-RU"/>
        </w:rPr>
        <w:t>Таблиця 3</w:t>
      </w:r>
      <w:r w:rsidRPr="005737CB">
        <w:rPr>
          <w:rFonts w:ascii="Arial" w:hAnsi="Arial" w:cs="Arial"/>
          <w:sz w:val="21"/>
          <w:szCs w:val="21"/>
          <w:lang w:val="ru-RU"/>
        </w:rPr>
        <w:t xml:space="preserve"> – Мінімальні уклони горизонтальних дренажі</w:t>
      </w:r>
      <w:proofErr w:type="gramStart"/>
      <w:r w:rsidRPr="005737CB">
        <w:rPr>
          <w:rFonts w:ascii="Arial" w:hAnsi="Arial" w:cs="Arial"/>
          <w:sz w:val="21"/>
          <w:szCs w:val="21"/>
          <w:lang w:val="ru-RU"/>
        </w:rPr>
        <w:t>в</w:t>
      </w:r>
      <w:proofErr w:type="gramEnd"/>
    </w:p>
    <w:tbl>
      <w:tblPr>
        <w:tblStyle w:val="TableNormal"/>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63"/>
        <w:gridCol w:w="1766"/>
        <w:gridCol w:w="4109"/>
      </w:tblGrid>
      <w:tr w:rsidR="001346E0" w:rsidRPr="009C6AFE">
        <w:trPr>
          <w:trHeight w:hRule="exact" w:val="511"/>
        </w:trPr>
        <w:tc>
          <w:tcPr>
            <w:tcW w:w="3763" w:type="dxa"/>
          </w:tcPr>
          <w:p w:rsidR="001346E0" w:rsidRPr="009C6AFE" w:rsidRDefault="00920700" w:rsidP="00EA4725">
            <w:pPr>
              <w:pStyle w:val="TableParagraph"/>
              <w:spacing w:before="100" w:line="288" w:lineRule="auto"/>
              <w:ind w:left="1063"/>
              <w:contextualSpacing/>
              <w:mirrorIndents/>
              <w:rPr>
                <w:rFonts w:ascii="Arial" w:hAnsi="Arial" w:cs="Arial"/>
                <w:b/>
                <w:sz w:val="21"/>
                <w:szCs w:val="21"/>
              </w:rPr>
            </w:pPr>
            <w:r w:rsidRPr="009C6AFE">
              <w:rPr>
                <w:rFonts w:ascii="Arial" w:hAnsi="Arial" w:cs="Arial"/>
                <w:b/>
                <w:sz w:val="21"/>
                <w:szCs w:val="21"/>
              </w:rPr>
              <w:t>Типи дренажів</w:t>
            </w:r>
          </w:p>
        </w:tc>
        <w:tc>
          <w:tcPr>
            <w:tcW w:w="1766" w:type="dxa"/>
          </w:tcPr>
          <w:p w:rsidR="001346E0" w:rsidRPr="009C6AFE" w:rsidRDefault="00920700" w:rsidP="00EA4725">
            <w:pPr>
              <w:pStyle w:val="TableParagraph"/>
              <w:spacing w:line="288" w:lineRule="auto"/>
              <w:ind w:left="712" w:right="41" w:hanging="653"/>
              <w:contextualSpacing/>
              <w:mirrorIndents/>
              <w:rPr>
                <w:rFonts w:ascii="Arial" w:hAnsi="Arial" w:cs="Arial"/>
                <w:b/>
                <w:sz w:val="21"/>
                <w:szCs w:val="21"/>
              </w:rPr>
            </w:pPr>
            <w:r w:rsidRPr="009C6AFE">
              <w:rPr>
                <w:rFonts w:ascii="Arial" w:hAnsi="Arial" w:cs="Arial"/>
                <w:b/>
                <w:sz w:val="21"/>
                <w:szCs w:val="21"/>
              </w:rPr>
              <w:t>Діаметри дрен, мм</w:t>
            </w:r>
          </w:p>
        </w:tc>
        <w:tc>
          <w:tcPr>
            <w:tcW w:w="4109" w:type="dxa"/>
          </w:tcPr>
          <w:p w:rsidR="001346E0" w:rsidRPr="009C6AFE" w:rsidRDefault="00920700" w:rsidP="00EA4725">
            <w:pPr>
              <w:pStyle w:val="TableParagraph"/>
              <w:spacing w:before="100" w:line="288" w:lineRule="auto"/>
              <w:ind w:left="261"/>
              <w:contextualSpacing/>
              <w:mirrorIndents/>
              <w:rPr>
                <w:rFonts w:ascii="Arial" w:hAnsi="Arial" w:cs="Arial"/>
                <w:b/>
                <w:sz w:val="21"/>
                <w:szCs w:val="21"/>
              </w:rPr>
            </w:pPr>
            <w:r w:rsidRPr="009C6AFE">
              <w:rPr>
                <w:rFonts w:ascii="Arial" w:hAnsi="Arial" w:cs="Arial"/>
                <w:b/>
                <w:sz w:val="21"/>
                <w:szCs w:val="21"/>
              </w:rPr>
              <w:t>Рекомендовані мінімальні ухили</w:t>
            </w:r>
          </w:p>
        </w:tc>
      </w:tr>
      <w:tr w:rsidR="001346E0" w:rsidRPr="009C6AFE">
        <w:trPr>
          <w:trHeight w:hRule="exact" w:val="511"/>
        </w:trPr>
        <w:tc>
          <w:tcPr>
            <w:tcW w:w="3763"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Відкриті:</w:t>
            </w:r>
          </w:p>
          <w:p w:rsidR="001346E0" w:rsidRPr="009C6AFE" w:rsidRDefault="00920700"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 канави</w:t>
            </w:r>
          </w:p>
        </w:tc>
        <w:tc>
          <w:tcPr>
            <w:tcW w:w="1766" w:type="dxa"/>
          </w:tcPr>
          <w:p w:rsidR="001346E0" w:rsidRPr="009C6AFE" w:rsidRDefault="00920700" w:rsidP="00EA4725">
            <w:pPr>
              <w:pStyle w:val="TableParagraph"/>
              <w:spacing w:before="220" w:line="288" w:lineRule="auto"/>
              <w:ind w:left="0"/>
              <w:contextualSpacing/>
              <w:mirrorIndents/>
              <w:jc w:val="center"/>
              <w:rPr>
                <w:rFonts w:ascii="Arial" w:hAnsi="Arial" w:cs="Arial"/>
                <w:sz w:val="21"/>
                <w:szCs w:val="21"/>
              </w:rPr>
            </w:pPr>
            <w:r w:rsidRPr="009C6AFE">
              <w:rPr>
                <w:rFonts w:ascii="Arial" w:hAnsi="Arial" w:cs="Arial"/>
                <w:sz w:val="21"/>
                <w:szCs w:val="21"/>
              </w:rPr>
              <w:t>–</w:t>
            </w:r>
          </w:p>
        </w:tc>
        <w:tc>
          <w:tcPr>
            <w:tcW w:w="4109" w:type="dxa"/>
          </w:tcPr>
          <w:p w:rsidR="001346E0" w:rsidRPr="009C6AFE" w:rsidRDefault="00920700" w:rsidP="00EA4725">
            <w:pPr>
              <w:pStyle w:val="TableParagraph"/>
              <w:spacing w:before="220" w:line="288" w:lineRule="auto"/>
              <w:contextualSpacing/>
              <w:mirrorIndents/>
              <w:rPr>
                <w:rFonts w:ascii="Arial" w:hAnsi="Arial" w:cs="Arial"/>
                <w:sz w:val="21"/>
                <w:szCs w:val="21"/>
              </w:rPr>
            </w:pPr>
            <w:r w:rsidRPr="009C6AFE">
              <w:rPr>
                <w:rFonts w:ascii="Arial" w:hAnsi="Arial" w:cs="Arial"/>
                <w:sz w:val="21"/>
                <w:szCs w:val="21"/>
              </w:rPr>
              <w:t>0,005</w:t>
            </w:r>
          </w:p>
        </w:tc>
      </w:tr>
      <w:tr w:rsidR="001346E0" w:rsidRPr="009C6AFE">
        <w:trPr>
          <w:trHeight w:hRule="exact" w:val="264"/>
        </w:trPr>
        <w:tc>
          <w:tcPr>
            <w:tcW w:w="3763" w:type="dxa"/>
          </w:tcPr>
          <w:p w:rsidR="001346E0" w:rsidRPr="009C6AFE" w:rsidRDefault="00920700"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 лотоки</w:t>
            </w:r>
          </w:p>
        </w:tc>
        <w:tc>
          <w:tcPr>
            <w:tcW w:w="1766" w:type="dxa"/>
          </w:tcPr>
          <w:p w:rsidR="001346E0" w:rsidRPr="009C6AFE" w:rsidRDefault="00920700" w:rsidP="00EA4725">
            <w:pPr>
              <w:pStyle w:val="TableParagraph"/>
              <w:spacing w:line="288" w:lineRule="auto"/>
              <w:ind w:left="0"/>
              <w:contextualSpacing/>
              <w:mirrorIndents/>
              <w:jc w:val="center"/>
              <w:rPr>
                <w:rFonts w:ascii="Arial" w:hAnsi="Arial" w:cs="Arial"/>
                <w:sz w:val="21"/>
                <w:szCs w:val="21"/>
              </w:rPr>
            </w:pPr>
            <w:r w:rsidRPr="009C6AFE">
              <w:rPr>
                <w:rFonts w:ascii="Arial" w:hAnsi="Arial" w:cs="Arial"/>
                <w:sz w:val="21"/>
                <w:szCs w:val="21"/>
              </w:rPr>
              <w:t>–</w:t>
            </w:r>
          </w:p>
        </w:tc>
        <w:tc>
          <w:tcPr>
            <w:tcW w:w="4109"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0,003</w:t>
            </w:r>
          </w:p>
        </w:tc>
      </w:tr>
      <w:tr w:rsidR="001346E0" w:rsidRPr="009C6AFE">
        <w:trPr>
          <w:trHeight w:hRule="exact" w:val="264"/>
        </w:trPr>
        <w:tc>
          <w:tcPr>
            <w:tcW w:w="3763"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Закриті: із суцільним заповненням</w:t>
            </w:r>
          </w:p>
        </w:tc>
        <w:tc>
          <w:tcPr>
            <w:tcW w:w="1766" w:type="dxa"/>
          </w:tcPr>
          <w:p w:rsidR="001346E0" w:rsidRPr="009C6AFE" w:rsidRDefault="00920700" w:rsidP="00EA4725">
            <w:pPr>
              <w:pStyle w:val="TableParagraph"/>
              <w:spacing w:line="288" w:lineRule="auto"/>
              <w:ind w:left="0"/>
              <w:contextualSpacing/>
              <w:mirrorIndents/>
              <w:jc w:val="center"/>
              <w:rPr>
                <w:rFonts w:ascii="Arial" w:hAnsi="Arial" w:cs="Arial"/>
                <w:sz w:val="21"/>
                <w:szCs w:val="21"/>
              </w:rPr>
            </w:pPr>
            <w:r w:rsidRPr="009C6AFE">
              <w:rPr>
                <w:rFonts w:ascii="Arial" w:hAnsi="Arial" w:cs="Arial"/>
                <w:sz w:val="21"/>
                <w:szCs w:val="21"/>
              </w:rPr>
              <w:t>–</w:t>
            </w:r>
          </w:p>
        </w:tc>
        <w:tc>
          <w:tcPr>
            <w:tcW w:w="4109"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0,01</w:t>
            </w:r>
          </w:p>
        </w:tc>
      </w:tr>
      <w:tr w:rsidR="001346E0" w:rsidRPr="009C6AFE">
        <w:trPr>
          <w:trHeight w:hRule="exact" w:val="758"/>
        </w:trPr>
        <w:tc>
          <w:tcPr>
            <w:tcW w:w="3763" w:type="dxa"/>
          </w:tcPr>
          <w:p w:rsidR="001346E0" w:rsidRPr="009C6AFE" w:rsidRDefault="00920700" w:rsidP="00EA4725">
            <w:pPr>
              <w:pStyle w:val="TableParagraph"/>
              <w:spacing w:line="288" w:lineRule="auto"/>
              <w:ind w:left="13" w:right="1890"/>
              <w:contextualSpacing/>
              <w:mirrorIndents/>
              <w:jc w:val="center"/>
              <w:rPr>
                <w:rFonts w:ascii="Arial" w:hAnsi="Arial" w:cs="Arial"/>
                <w:sz w:val="21"/>
                <w:szCs w:val="21"/>
              </w:rPr>
            </w:pPr>
            <w:r w:rsidRPr="009C6AFE">
              <w:rPr>
                <w:rFonts w:ascii="Arial" w:hAnsi="Arial" w:cs="Arial"/>
                <w:sz w:val="21"/>
                <w:szCs w:val="21"/>
              </w:rPr>
              <w:t>лінійні трубчасті:</w:t>
            </w:r>
          </w:p>
          <w:p w:rsidR="001346E0" w:rsidRPr="009C6AFE" w:rsidRDefault="00920700" w:rsidP="00EA4725">
            <w:pPr>
              <w:pStyle w:val="TableParagraph"/>
              <w:spacing w:line="288" w:lineRule="auto"/>
              <w:ind w:left="13" w:right="1722"/>
              <w:contextualSpacing/>
              <w:mirrorIndents/>
              <w:jc w:val="center"/>
              <w:rPr>
                <w:rFonts w:ascii="Arial" w:hAnsi="Arial" w:cs="Arial"/>
                <w:sz w:val="21"/>
                <w:szCs w:val="21"/>
              </w:rPr>
            </w:pPr>
            <w:r w:rsidRPr="009C6AFE">
              <w:rPr>
                <w:rFonts w:ascii="Arial" w:hAnsi="Arial" w:cs="Arial"/>
                <w:sz w:val="21"/>
                <w:szCs w:val="21"/>
              </w:rPr>
              <w:t>- осушувачі</w:t>
            </w:r>
          </w:p>
        </w:tc>
        <w:tc>
          <w:tcPr>
            <w:tcW w:w="1766" w:type="dxa"/>
          </w:tcPr>
          <w:p w:rsidR="001346E0" w:rsidRPr="009C6AFE" w:rsidRDefault="00920700" w:rsidP="00EA4725">
            <w:pPr>
              <w:pStyle w:val="TableParagraph"/>
              <w:spacing w:before="217" w:line="288" w:lineRule="auto"/>
              <w:ind w:left="457" w:right="455"/>
              <w:contextualSpacing/>
              <w:mirrorIndents/>
              <w:jc w:val="center"/>
              <w:rPr>
                <w:rFonts w:ascii="Arial" w:hAnsi="Arial" w:cs="Arial"/>
                <w:sz w:val="21"/>
                <w:szCs w:val="21"/>
              </w:rPr>
            </w:pPr>
            <w:r w:rsidRPr="009C6AFE">
              <w:rPr>
                <w:rFonts w:ascii="Arial" w:hAnsi="Arial" w:cs="Arial"/>
                <w:sz w:val="21"/>
                <w:szCs w:val="21"/>
              </w:rPr>
              <w:t>До 200</w:t>
            </w:r>
          </w:p>
        </w:tc>
        <w:tc>
          <w:tcPr>
            <w:tcW w:w="4109" w:type="dxa"/>
          </w:tcPr>
          <w:p w:rsidR="001346E0" w:rsidRPr="009C6AFE" w:rsidRDefault="00920700" w:rsidP="00EA4725">
            <w:pPr>
              <w:pStyle w:val="TableParagraph"/>
              <w:spacing w:before="217" w:line="288" w:lineRule="auto"/>
              <w:contextualSpacing/>
              <w:mirrorIndents/>
              <w:rPr>
                <w:rFonts w:ascii="Arial" w:hAnsi="Arial" w:cs="Arial"/>
                <w:sz w:val="21"/>
                <w:szCs w:val="21"/>
              </w:rPr>
            </w:pPr>
            <w:r w:rsidRPr="009C6AFE">
              <w:rPr>
                <w:rFonts w:ascii="Arial" w:hAnsi="Arial" w:cs="Arial"/>
                <w:sz w:val="21"/>
                <w:szCs w:val="21"/>
              </w:rPr>
              <w:t>0,002 (глинисті ґрунти)</w:t>
            </w:r>
          </w:p>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0,003 (піщані ґрунти)</w:t>
            </w:r>
          </w:p>
        </w:tc>
      </w:tr>
      <w:tr w:rsidR="001346E0" w:rsidRPr="009C6AFE">
        <w:trPr>
          <w:trHeight w:hRule="exact" w:val="264"/>
        </w:trPr>
        <w:tc>
          <w:tcPr>
            <w:tcW w:w="3763" w:type="dxa"/>
          </w:tcPr>
          <w:p w:rsidR="001346E0" w:rsidRPr="009C6AFE" w:rsidRDefault="00920700"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 колектори</w:t>
            </w:r>
          </w:p>
        </w:tc>
        <w:tc>
          <w:tcPr>
            <w:tcW w:w="1766" w:type="dxa"/>
          </w:tcPr>
          <w:p w:rsidR="001346E0" w:rsidRPr="009C6AFE" w:rsidRDefault="00920700" w:rsidP="00EA4725">
            <w:pPr>
              <w:pStyle w:val="TableParagraph"/>
              <w:spacing w:line="288" w:lineRule="auto"/>
              <w:ind w:left="457" w:right="455"/>
              <w:contextualSpacing/>
              <w:mirrorIndents/>
              <w:jc w:val="center"/>
              <w:rPr>
                <w:rFonts w:ascii="Arial" w:hAnsi="Arial" w:cs="Arial"/>
                <w:sz w:val="21"/>
                <w:szCs w:val="21"/>
              </w:rPr>
            </w:pPr>
            <w:r w:rsidRPr="009C6AFE">
              <w:rPr>
                <w:rFonts w:ascii="Arial" w:hAnsi="Arial" w:cs="Arial"/>
                <w:sz w:val="21"/>
                <w:szCs w:val="21"/>
              </w:rPr>
              <w:t>200-300</w:t>
            </w:r>
          </w:p>
        </w:tc>
        <w:tc>
          <w:tcPr>
            <w:tcW w:w="4109"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0,0015</w:t>
            </w:r>
          </w:p>
        </w:tc>
      </w:tr>
      <w:tr w:rsidR="001346E0" w:rsidRPr="009C6AFE" w:rsidTr="001A7C42">
        <w:trPr>
          <w:trHeight w:hRule="exact" w:val="908"/>
        </w:trPr>
        <w:tc>
          <w:tcPr>
            <w:tcW w:w="3763" w:type="dxa"/>
          </w:tcPr>
          <w:p w:rsidR="001346E0" w:rsidRPr="009C6AFE" w:rsidRDefault="00920700" w:rsidP="00EA4725">
            <w:pPr>
              <w:pStyle w:val="TableParagraph"/>
              <w:spacing w:line="288" w:lineRule="auto"/>
              <w:ind w:left="420" w:right="455"/>
              <w:contextualSpacing/>
              <w:mirrorIndents/>
              <w:rPr>
                <w:rFonts w:ascii="Arial" w:hAnsi="Arial" w:cs="Arial"/>
                <w:sz w:val="21"/>
                <w:szCs w:val="21"/>
                <w:lang w:val="ru-RU"/>
              </w:rPr>
            </w:pPr>
            <w:r w:rsidRPr="009C6AFE">
              <w:rPr>
                <w:rFonts w:ascii="Arial" w:hAnsi="Arial" w:cs="Arial"/>
                <w:sz w:val="21"/>
                <w:szCs w:val="21"/>
                <w:lang w:val="ru-RU"/>
              </w:rPr>
              <w:t xml:space="preserve">кільцеві, неповнокільцеві, трубчаста дрена пластового дренажу, </w:t>
            </w:r>
            <w:proofErr w:type="gramStart"/>
            <w:r w:rsidRPr="009C6AFE">
              <w:rPr>
                <w:rFonts w:ascii="Arial" w:hAnsi="Arial" w:cs="Arial"/>
                <w:sz w:val="21"/>
                <w:szCs w:val="21"/>
                <w:lang w:val="ru-RU"/>
              </w:rPr>
              <w:t>прист</w:t>
            </w:r>
            <w:proofErr w:type="gramEnd"/>
            <w:r w:rsidRPr="009C6AFE">
              <w:rPr>
                <w:rFonts w:ascii="Arial" w:hAnsi="Arial" w:cs="Arial"/>
                <w:sz w:val="21"/>
                <w:szCs w:val="21"/>
                <w:lang w:val="ru-RU"/>
              </w:rPr>
              <w:t>інні</w:t>
            </w:r>
          </w:p>
        </w:tc>
        <w:tc>
          <w:tcPr>
            <w:tcW w:w="1766" w:type="dxa"/>
          </w:tcPr>
          <w:p w:rsidR="001346E0" w:rsidRPr="009C6AFE" w:rsidRDefault="00920700" w:rsidP="00EA4725">
            <w:pPr>
              <w:pStyle w:val="TableParagraph"/>
              <w:spacing w:line="288" w:lineRule="auto"/>
              <w:ind w:left="455" w:right="455"/>
              <w:contextualSpacing/>
              <w:mirrorIndents/>
              <w:jc w:val="center"/>
              <w:rPr>
                <w:rFonts w:ascii="Arial" w:hAnsi="Arial" w:cs="Arial"/>
                <w:sz w:val="21"/>
                <w:szCs w:val="21"/>
              </w:rPr>
            </w:pPr>
            <w:r w:rsidRPr="009C6AFE">
              <w:rPr>
                <w:rFonts w:ascii="Arial" w:hAnsi="Arial" w:cs="Arial"/>
                <w:sz w:val="21"/>
                <w:szCs w:val="21"/>
              </w:rPr>
              <w:t>100*</w:t>
            </w:r>
          </w:p>
        </w:tc>
        <w:tc>
          <w:tcPr>
            <w:tcW w:w="4109"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0,002 (глинисті ґрунти)</w:t>
            </w:r>
          </w:p>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0,003 (піщані ґрунти)</w:t>
            </w:r>
          </w:p>
        </w:tc>
      </w:tr>
      <w:tr w:rsidR="00D977FE" w:rsidRPr="00814980" w:rsidTr="00D977FE">
        <w:trPr>
          <w:trHeight w:hRule="exact" w:val="435"/>
        </w:trPr>
        <w:tc>
          <w:tcPr>
            <w:tcW w:w="9638" w:type="dxa"/>
            <w:gridSpan w:val="3"/>
            <w:tcBorders>
              <w:top w:val="nil"/>
              <w:left w:val="nil"/>
              <w:right w:val="nil"/>
            </w:tcBorders>
          </w:tcPr>
          <w:p w:rsidR="00D977FE" w:rsidRPr="009C6AFE" w:rsidRDefault="00D977FE" w:rsidP="00EA4725">
            <w:pPr>
              <w:pStyle w:val="TableParagraph"/>
              <w:spacing w:line="288" w:lineRule="auto"/>
              <w:ind w:right="112"/>
              <w:contextualSpacing/>
              <w:mirrorIndents/>
              <w:rPr>
                <w:rFonts w:ascii="Arial" w:hAnsi="Arial" w:cs="Arial"/>
                <w:sz w:val="21"/>
                <w:szCs w:val="21"/>
                <w:lang w:val="ru-RU"/>
              </w:rPr>
            </w:pPr>
            <w:r>
              <w:rPr>
                <w:rFonts w:ascii="Arial" w:hAnsi="Arial" w:cs="Arial"/>
                <w:sz w:val="21"/>
                <w:szCs w:val="21"/>
                <w:lang w:val="ru-RU"/>
              </w:rPr>
              <w:lastRenderedPageBreak/>
              <w:t>Кінець таблиці 3</w:t>
            </w:r>
          </w:p>
        </w:tc>
      </w:tr>
      <w:tr w:rsidR="00D977FE" w:rsidRPr="00814980" w:rsidTr="00D977FE">
        <w:trPr>
          <w:trHeight w:hRule="exact" w:val="529"/>
        </w:trPr>
        <w:tc>
          <w:tcPr>
            <w:tcW w:w="3763" w:type="dxa"/>
          </w:tcPr>
          <w:p w:rsidR="00D977FE" w:rsidRPr="009C6AFE" w:rsidRDefault="00D977FE" w:rsidP="004508BF">
            <w:pPr>
              <w:pStyle w:val="TableParagraph"/>
              <w:spacing w:before="100" w:line="288" w:lineRule="auto"/>
              <w:ind w:left="1063"/>
              <w:contextualSpacing/>
              <w:mirrorIndents/>
              <w:rPr>
                <w:rFonts w:ascii="Arial" w:hAnsi="Arial" w:cs="Arial"/>
                <w:b/>
                <w:sz w:val="21"/>
                <w:szCs w:val="21"/>
              </w:rPr>
            </w:pPr>
            <w:r w:rsidRPr="009C6AFE">
              <w:rPr>
                <w:rFonts w:ascii="Arial" w:hAnsi="Arial" w:cs="Arial"/>
                <w:b/>
                <w:sz w:val="21"/>
                <w:szCs w:val="21"/>
              </w:rPr>
              <w:t>Типи дренажів</w:t>
            </w:r>
          </w:p>
        </w:tc>
        <w:tc>
          <w:tcPr>
            <w:tcW w:w="1766" w:type="dxa"/>
          </w:tcPr>
          <w:p w:rsidR="00D977FE" w:rsidRPr="009C6AFE" w:rsidRDefault="00D977FE" w:rsidP="004508BF">
            <w:pPr>
              <w:pStyle w:val="TableParagraph"/>
              <w:spacing w:line="288" w:lineRule="auto"/>
              <w:ind w:left="712" w:right="41" w:hanging="653"/>
              <w:contextualSpacing/>
              <w:mirrorIndents/>
              <w:rPr>
                <w:rFonts w:ascii="Arial" w:hAnsi="Arial" w:cs="Arial"/>
                <w:b/>
                <w:sz w:val="21"/>
                <w:szCs w:val="21"/>
              </w:rPr>
            </w:pPr>
            <w:r w:rsidRPr="009C6AFE">
              <w:rPr>
                <w:rFonts w:ascii="Arial" w:hAnsi="Arial" w:cs="Arial"/>
                <w:b/>
                <w:sz w:val="21"/>
                <w:szCs w:val="21"/>
              </w:rPr>
              <w:t>Діаметри дрен, мм</w:t>
            </w:r>
          </w:p>
        </w:tc>
        <w:tc>
          <w:tcPr>
            <w:tcW w:w="4109" w:type="dxa"/>
          </w:tcPr>
          <w:p w:rsidR="00D977FE" w:rsidRPr="009C6AFE" w:rsidRDefault="00D977FE" w:rsidP="004508BF">
            <w:pPr>
              <w:pStyle w:val="TableParagraph"/>
              <w:spacing w:before="100" w:line="288" w:lineRule="auto"/>
              <w:ind w:left="261"/>
              <w:contextualSpacing/>
              <w:mirrorIndents/>
              <w:rPr>
                <w:rFonts w:ascii="Arial" w:hAnsi="Arial" w:cs="Arial"/>
                <w:b/>
                <w:sz w:val="21"/>
                <w:szCs w:val="21"/>
              </w:rPr>
            </w:pPr>
            <w:r w:rsidRPr="009C6AFE">
              <w:rPr>
                <w:rFonts w:ascii="Arial" w:hAnsi="Arial" w:cs="Arial"/>
                <w:b/>
                <w:sz w:val="21"/>
                <w:szCs w:val="21"/>
              </w:rPr>
              <w:t>Рекомендовані мінімальні ухили</w:t>
            </w:r>
          </w:p>
        </w:tc>
      </w:tr>
      <w:tr w:rsidR="00D977FE" w:rsidRPr="002004B5">
        <w:trPr>
          <w:trHeight w:hRule="exact" w:val="758"/>
        </w:trPr>
        <w:tc>
          <w:tcPr>
            <w:tcW w:w="3763" w:type="dxa"/>
          </w:tcPr>
          <w:p w:rsidR="00D977FE" w:rsidRPr="009C6AFE" w:rsidRDefault="00D977FE"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пластові</w:t>
            </w:r>
          </w:p>
        </w:tc>
        <w:tc>
          <w:tcPr>
            <w:tcW w:w="1766" w:type="dxa"/>
          </w:tcPr>
          <w:p w:rsidR="00D977FE" w:rsidRPr="009C6AFE" w:rsidRDefault="00D977FE" w:rsidP="00EA4725">
            <w:pPr>
              <w:spacing w:line="288" w:lineRule="auto"/>
              <w:contextualSpacing/>
              <w:mirrorIndents/>
              <w:rPr>
                <w:rFonts w:ascii="Arial" w:hAnsi="Arial" w:cs="Arial"/>
                <w:sz w:val="21"/>
                <w:szCs w:val="21"/>
              </w:rPr>
            </w:pPr>
          </w:p>
        </w:tc>
        <w:tc>
          <w:tcPr>
            <w:tcW w:w="4109" w:type="dxa"/>
          </w:tcPr>
          <w:p w:rsidR="00D977FE" w:rsidRPr="009C6AFE" w:rsidRDefault="00D977FE" w:rsidP="00EA4725">
            <w:pPr>
              <w:pStyle w:val="TableParagraph"/>
              <w:spacing w:line="288" w:lineRule="auto"/>
              <w:ind w:right="112"/>
              <w:contextualSpacing/>
              <w:mirrorIndents/>
              <w:rPr>
                <w:rFonts w:ascii="Arial" w:hAnsi="Arial" w:cs="Arial"/>
                <w:sz w:val="21"/>
                <w:szCs w:val="21"/>
                <w:lang w:val="ru-RU"/>
              </w:rPr>
            </w:pPr>
            <w:r w:rsidRPr="009C6AFE">
              <w:rPr>
                <w:rFonts w:ascii="Arial" w:hAnsi="Arial" w:cs="Arial"/>
                <w:sz w:val="21"/>
                <w:szCs w:val="21"/>
                <w:lang w:val="ru-RU"/>
              </w:rPr>
              <w:t>0,01 (для ширини споруд більше 10 м) 0 (для ширини споруди до 10 м включно)</w:t>
            </w:r>
          </w:p>
        </w:tc>
      </w:tr>
      <w:tr w:rsidR="00D977FE" w:rsidRPr="009C6AFE">
        <w:trPr>
          <w:trHeight w:hRule="exact" w:val="514"/>
        </w:trPr>
        <w:tc>
          <w:tcPr>
            <w:tcW w:w="3763" w:type="dxa"/>
          </w:tcPr>
          <w:p w:rsidR="00D977FE" w:rsidRPr="009C6AFE" w:rsidRDefault="00D977FE" w:rsidP="00EA4725">
            <w:pPr>
              <w:pStyle w:val="TableParagraph"/>
              <w:tabs>
                <w:tab w:val="left" w:pos="1478"/>
                <w:tab w:val="left" w:pos="2733"/>
              </w:tabs>
              <w:spacing w:line="288" w:lineRule="auto"/>
              <w:ind w:left="420" w:right="29"/>
              <w:contextualSpacing/>
              <w:mirrorIndents/>
              <w:rPr>
                <w:rFonts w:ascii="Arial" w:hAnsi="Arial" w:cs="Arial"/>
                <w:sz w:val="21"/>
                <w:szCs w:val="21"/>
              </w:rPr>
            </w:pPr>
            <w:r w:rsidRPr="009C6AFE">
              <w:rPr>
                <w:rFonts w:ascii="Arial" w:hAnsi="Arial" w:cs="Arial"/>
                <w:sz w:val="21"/>
                <w:szCs w:val="21"/>
              </w:rPr>
              <w:t>укісні,</w:t>
            </w:r>
            <w:r w:rsidRPr="009C6AFE">
              <w:rPr>
                <w:rFonts w:ascii="Arial" w:hAnsi="Arial" w:cs="Arial"/>
                <w:sz w:val="21"/>
                <w:szCs w:val="21"/>
              </w:rPr>
              <w:tab/>
              <w:t>застійні,</w:t>
            </w:r>
            <w:r w:rsidRPr="009C6AFE">
              <w:rPr>
                <w:rFonts w:ascii="Arial" w:hAnsi="Arial" w:cs="Arial"/>
                <w:sz w:val="21"/>
                <w:szCs w:val="21"/>
              </w:rPr>
              <w:tab/>
              <w:t>каптажні, дорожні</w:t>
            </w:r>
          </w:p>
        </w:tc>
        <w:tc>
          <w:tcPr>
            <w:tcW w:w="1766" w:type="dxa"/>
          </w:tcPr>
          <w:p w:rsidR="00D977FE" w:rsidRPr="009C6AFE" w:rsidRDefault="00D977FE" w:rsidP="00EA4725">
            <w:pPr>
              <w:pStyle w:val="TableParagraph"/>
              <w:spacing w:line="288" w:lineRule="auto"/>
              <w:ind w:left="455" w:right="455"/>
              <w:contextualSpacing/>
              <w:mirrorIndents/>
              <w:jc w:val="center"/>
              <w:rPr>
                <w:rFonts w:ascii="Arial" w:hAnsi="Arial" w:cs="Arial"/>
                <w:sz w:val="21"/>
                <w:szCs w:val="21"/>
              </w:rPr>
            </w:pPr>
            <w:r w:rsidRPr="009C6AFE">
              <w:rPr>
                <w:rFonts w:ascii="Arial" w:hAnsi="Arial" w:cs="Arial"/>
                <w:sz w:val="21"/>
                <w:szCs w:val="21"/>
              </w:rPr>
              <w:t>100*</w:t>
            </w:r>
          </w:p>
        </w:tc>
        <w:tc>
          <w:tcPr>
            <w:tcW w:w="4109" w:type="dxa"/>
          </w:tcPr>
          <w:p w:rsidR="00D977FE" w:rsidRPr="009C6AFE" w:rsidRDefault="00D977FE"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0,003</w:t>
            </w:r>
          </w:p>
        </w:tc>
      </w:tr>
      <w:tr w:rsidR="00D977FE" w:rsidRPr="009C6AFE">
        <w:trPr>
          <w:trHeight w:hRule="exact" w:val="262"/>
        </w:trPr>
        <w:tc>
          <w:tcPr>
            <w:tcW w:w="3763" w:type="dxa"/>
          </w:tcPr>
          <w:p w:rsidR="00D977FE" w:rsidRPr="009C6AFE" w:rsidRDefault="00D977FE"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сполучені із водостоками</w:t>
            </w:r>
          </w:p>
        </w:tc>
        <w:tc>
          <w:tcPr>
            <w:tcW w:w="1766" w:type="dxa"/>
          </w:tcPr>
          <w:p w:rsidR="00D977FE" w:rsidRPr="009C6AFE" w:rsidRDefault="00D977FE" w:rsidP="00EA4725">
            <w:pPr>
              <w:pStyle w:val="TableParagraph"/>
              <w:spacing w:line="288" w:lineRule="auto"/>
              <w:ind w:left="455" w:right="455"/>
              <w:contextualSpacing/>
              <w:mirrorIndents/>
              <w:jc w:val="center"/>
              <w:rPr>
                <w:rFonts w:ascii="Arial" w:hAnsi="Arial" w:cs="Arial"/>
                <w:sz w:val="21"/>
                <w:szCs w:val="21"/>
              </w:rPr>
            </w:pPr>
            <w:r w:rsidRPr="009C6AFE">
              <w:rPr>
                <w:rFonts w:ascii="Arial" w:hAnsi="Arial" w:cs="Arial"/>
                <w:sz w:val="21"/>
                <w:szCs w:val="21"/>
              </w:rPr>
              <w:t>200</w:t>
            </w:r>
          </w:p>
        </w:tc>
        <w:tc>
          <w:tcPr>
            <w:tcW w:w="4109" w:type="dxa"/>
          </w:tcPr>
          <w:p w:rsidR="00D977FE" w:rsidRPr="009C6AFE" w:rsidRDefault="00D977FE"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По уклону водостоку</w:t>
            </w:r>
          </w:p>
        </w:tc>
      </w:tr>
      <w:tr w:rsidR="00D977FE" w:rsidRPr="002004B5">
        <w:trPr>
          <w:trHeight w:hRule="exact" w:val="264"/>
        </w:trPr>
        <w:tc>
          <w:tcPr>
            <w:tcW w:w="9638" w:type="dxa"/>
            <w:gridSpan w:val="3"/>
          </w:tcPr>
          <w:p w:rsidR="00D977FE" w:rsidRPr="009C6AFE" w:rsidRDefault="00D977FE" w:rsidP="00EA4725">
            <w:pPr>
              <w:pStyle w:val="TableParagraph"/>
              <w:spacing w:line="288" w:lineRule="auto"/>
              <w:contextualSpacing/>
              <w:mirrorIndents/>
              <w:rPr>
                <w:rFonts w:ascii="Arial" w:hAnsi="Arial" w:cs="Arial"/>
                <w:sz w:val="21"/>
                <w:szCs w:val="21"/>
                <w:lang w:val="ru-RU"/>
              </w:rPr>
            </w:pPr>
            <w:r w:rsidRPr="009C6AFE">
              <w:rPr>
                <w:rFonts w:ascii="Arial" w:hAnsi="Arial" w:cs="Arial"/>
                <w:sz w:val="21"/>
                <w:szCs w:val="21"/>
                <w:lang w:val="ru-RU"/>
              </w:rPr>
              <w:t>* У залежності від витрат та ступеня заповнення трубопроводі</w:t>
            </w:r>
            <w:proofErr w:type="gramStart"/>
            <w:r w:rsidRPr="009C6AFE">
              <w:rPr>
                <w:rFonts w:ascii="Arial" w:hAnsi="Arial" w:cs="Arial"/>
                <w:sz w:val="21"/>
                <w:szCs w:val="21"/>
                <w:lang w:val="ru-RU"/>
              </w:rPr>
              <w:t>в</w:t>
            </w:r>
            <w:proofErr w:type="gramEnd"/>
          </w:p>
        </w:tc>
      </w:tr>
    </w:tbl>
    <w:p w:rsidR="001346E0" w:rsidRPr="00E836D0" w:rsidRDefault="00920700" w:rsidP="00EA4725">
      <w:pPr>
        <w:pStyle w:val="a4"/>
        <w:numPr>
          <w:ilvl w:val="1"/>
          <w:numId w:val="5"/>
        </w:numPr>
        <w:tabs>
          <w:tab w:val="left" w:pos="1337"/>
        </w:tabs>
        <w:spacing w:before="180" w:line="288" w:lineRule="auto"/>
        <w:ind w:right="110" w:firstLine="720"/>
        <w:contextualSpacing/>
        <w:mirrorIndents/>
        <w:rPr>
          <w:rFonts w:ascii="Arial" w:hAnsi="Arial" w:cs="Arial"/>
          <w:sz w:val="21"/>
          <w:szCs w:val="21"/>
          <w:lang w:val="ru-RU"/>
        </w:rPr>
      </w:pPr>
      <w:r w:rsidRPr="00E836D0">
        <w:rPr>
          <w:rFonts w:ascii="Arial" w:hAnsi="Arial" w:cs="Arial"/>
          <w:sz w:val="21"/>
          <w:szCs w:val="21"/>
          <w:lang w:val="ru-RU"/>
        </w:rPr>
        <w:t>Окремі лінійні горизонтальні дренажі застосовуються для захисту територій і об'єктів, які мають значні лінійні розмі</w:t>
      </w:r>
      <w:proofErr w:type="gramStart"/>
      <w:r w:rsidRPr="00E836D0">
        <w:rPr>
          <w:rFonts w:ascii="Arial" w:hAnsi="Arial" w:cs="Arial"/>
          <w:sz w:val="21"/>
          <w:szCs w:val="21"/>
          <w:lang w:val="ru-RU"/>
        </w:rPr>
        <w:t>ри за</w:t>
      </w:r>
      <w:proofErr w:type="gramEnd"/>
      <w:r w:rsidRPr="00E836D0">
        <w:rPr>
          <w:rFonts w:ascii="Arial" w:hAnsi="Arial" w:cs="Arial"/>
          <w:sz w:val="21"/>
          <w:szCs w:val="21"/>
          <w:lang w:val="ru-RU"/>
        </w:rPr>
        <w:t xml:space="preserve"> малої ширини. Супутні дренажі, що є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ізновидом лінійних, застосовують переважно для захисту від ґрунтових вод трубопроводів і інших інженерних мереж та для перехоплення витоків із</w:t>
      </w:r>
      <w:r w:rsidRPr="00E836D0">
        <w:rPr>
          <w:rFonts w:ascii="Arial" w:hAnsi="Arial" w:cs="Arial"/>
          <w:spacing w:val="-4"/>
          <w:sz w:val="21"/>
          <w:szCs w:val="21"/>
          <w:lang w:val="ru-RU"/>
        </w:rPr>
        <w:t xml:space="preserve"> </w:t>
      </w:r>
      <w:r w:rsidRPr="00E836D0">
        <w:rPr>
          <w:rFonts w:ascii="Arial" w:hAnsi="Arial" w:cs="Arial"/>
          <w:sz w:val="21"/>
          <w:szCs w:val="21"/>
          <w:lang w:val="ru-RU"/>
        </w:rPr>
        <w:t>них.</w:t>
      </w:r>
    </w:p>
    <w:p w:rsidR="001346E0" w:rsidRPr="00E836D0" w:rsidRDefault="00920700" w:rsidP="00EA4725">
      <w:pPr>
        <w:pStyle w:val="a4"/>
        <w:numPr>
          <w:ilvl w:val="1"/>
          <w:numId w:val="5"/>
        </w:numPr>
        <w:tabs>
          <w:tab w:val="left" w:pos="1620"/>
        </w:tabs>
        <w:spacing w:before="7"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Системи горизонтальних дрен </w:t>
      </w:r>
      <w:proofErr w:type="gramStart"/>
      <w:r w:rsidRPr="00E836D0">
        <w:rPr>
          <w:rFonts w:ascii="Arial" w:hAnsi="Arial" w:cs="Arial"/>
          <w:sz w:val="21"/>
          <w:szCs w:val="21"/>
          <w:lang w:val="ru-RU"/>
        </w:rPr>
        <w:t>доц</w:t>
      </w:r>
      <w:proofErr w:type="gramEnd"/>
      <w:r w:rsidRPr="00E836D0">
        <w:rPr>
          <w:rFonts w:ascii="Arial" w:hAnsi="Arial" w:cs="Arial"/>
          <w:sz w:val="21"/>
          <w:szCs w:val="21"/>
          <w:lang w:val="ru-RU"/>
        </w:rPr>
        <w:t>ільно застосовувати для площинного захисту від підтоплення, а</w:t>
      </w:r>
      <w:r w:rsidRPr="00E836D0">
        <w:rPr>
          <w:rFonts w:ascii="Arial" w:hAnsi="Arial" w:cs="Arial"/>
          <w:spacing w:val="-12"/>
          <w:sz w:val="21"/>
          <w:szCs w:val="21"/>
          <w:lang w:val="ru-RU"/>
        </w:rPr>
        <w:t xml:space="preserve"> </w:t>
      </w:r>
      <w:r w:rsidRPr="00E836D0">
        <w:rPr>
          <w:rFonts w:ascii="Arial" w:hAnsi="Arial" w:cs="Arial"/>
          <w:sz w:val="21"/>
          <w:szCs w:val="21"/>
          <w:lang w:val="ru-RU"/>
        </w:rPr>
        <w:t>саме:</w:t>
      </w:r>
    </w:p>
    <w:p w:rsidR="001346E0" w:rsidRPr="00E836D0" w:rsidRDefault="00920700" w:rsidP="005737CB">
      <w:pPr>
        <w:pStyle w:val="a4"/>
        <w:numPr>
          <w:ilvl w:val="1"/>
          <w:numId w:val="2"/>
        </w:numPr>
        <w:tabs>
          <w:tab w:val="left" w:pos="1001"/>
        </w:tabs>
        <w:spacing w:line="288" w:lineRule="auto"/>
        <w:ind w:left="1003" w:hanging="170"/>
        <w:contextualSpacing/>
        <w:jc w:val="left"/>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ідтримки рівня підземних вод на заданій</w:t>
      </w:r>
      <w:r w:rsidRPr="00E836D0">
        <w:rPr>
          <w:rFonts w:ascii="Arial" w:hAnsi="Arial" w:cs="Arial"/>
          <w:spacing w:val="-23"/>
          <w:sz w:val="21"/>
          <w:szCs w:val="21"/>
          <w:lang w:val="ru-RU"/>
        </w:rPr>
        <w:t xml:space="preserve"> </w:t>
      </w:r>
      <w:r w:rsidRPr="00E836D0">
        <w:rPr>
          <w:rFonts w:ascii="Arial" w:hAnsi="Arial" w:cs="Arial"/>
          <w:sz w:val="21"/>
          <w:szCs w:val="21"/>
          <w:lang w:val="ru-RU"/>
        </w:rPr>
        <w:t>відмітці;</w:t>
      </w:r>
    </w:p>
    <w:p w:rsidR="001346E0" w:rsidRPr="00E836D0" w:rsidRDefault="00920700" w:rsidP="005737CB">
      <w:pPr>
        <w:pStyle w:val="a4"/>
        <w:numPr>
          <w:ilvl w:val="1"/>
          <w:numId w:val="2"/>
        </w:numPr>
        <w:tabs>
          <w:tab w:val="left" w:pos="1001"/>
        </w:tabs>
        <w:spacing w:before="160" w:line="288" w:lineRule="auto"/>
        <w:ind w:left="1003" w:hanging="170"/>
        <w:contextualSpacing/>
        <w:jc w:val="left"/>
        <w:rPr>
          <w:rFonts w:ascii="Arial" w:hAnsi="Arial" w:cs="Arial"/>
          <w:sz w:val="21"/>
          <w:szCs w:val="21"/>
          <w:lang w:val="ru-RU"/>
        </w:rPr>
      </w:pPr>
      <w:r w:rsidRPr="00E836D0">
        <w:rPr>
          <w:rFonts w:ascii="Arial" w:hAnsi="Arial" w:cs="Arial"/>
          <w:sz w:val="21"/>
          <w:szCs w:val="21"/>
          <w:lang w:val="ru-RU"/>
        </w:rPr>
        <w:t xml:space="preserve">захисту окремих об'єктів, великих за розмірами </w:t>
      </w:r>
      <w:proofErr w:type="gramStart"/>
      <w:r w:rsidRPr="00E836D0">
        <w:rPr>
          <w:rFonts w:ascii="Arial" w:hAnsi="Arial" w:cs="Arial"/>
          <w:sz w:val="21"/>
          <w:szCs w:val="21"/>
          <w:lang w:val="ru-RU"/>
        </w:rPr>
        <w:t>у</w:t>
      </w:r>
      <w:proofErr w:type="gramEnd"/>
      <w:r w:rsidRPr="00E836D0">
        <w:rPr>
          <w:rFonts w:ascii="Arial" w:hAnsi="Arial" w:cs="Arial"/>
          <w:spacing w:val="-16"/>
          <w:sz w:val="21"/>
          <w:szCs w:val="21"/>
          <w:lang w:val="ru-RU"/>
        </w:rPr>
        <w:t xml:space="preserve"> </w:t>
      </w:r>
      <w:r w:rsidRPr="00E836D0">
        <w:rPr>
          <w:rFonts w:ascii="Arial" w:hAnsi="Arial" w:cs="Arial"/>
          <w:sz w:val="21"/>
          <w:szCs w:val="21"/>
          <w:lang w:val="ru-RU"/>
        </w:rPr>
        <w:t>плані.</w:t>
      </w:r>
    </w:p>
    <w:p w:rsidR="001346E0" w:rsidRPr="00E836D0" w:rsidRDefault="00920700" w:rsidP="00EA4725">
      <w:pPr>
        <w:pStyle w:val="a4"/>
        <w:numPr>
          <w:ilvl w:val="1"/>
          <w:numId w:val="5"/>
        </w:numPr>
        <w:tabs>
          <w:tab w:val="left" w:pos="1707"/>
        </w:tabs>
        <w:spacing w:before="162" w:line="288" w:lineRule="auto"/>
        <w:ind w:right="109" w:firstLine="720"/>
        <w:contextualSpacing/>
        <w:mirrorIndents/>
        <w:rPr>
          <w:rFonts w:ascii="Arial" w:hAnsi="Arial" w:cs="Arial"/>
          <w:sz w:val="21"/>
          <w:szCs w:val="21"/>
          <w:lang w:val="ru-RU"/>
        </w:rPr>
      </w:pPr>
      <w:r w:rsidRPr="00E836D0">
        <w:rPr>
          <w:rFonts w:ascii="Arial" w:hAnsi="Arial" w:cs="Arial"/>
          <w:sz w:val="21"/>
          <w:szCs w:val="21"/>
          <w:lang w:val="ru-RU"/>
        </w:rPr>
        <w:t xml:space="preserve">Оглядові колодязі по трасах горизонтальних дренажів встановлюються з інтервалом не більше 50 м, </w:t>
      </w:r>
      <w:proofErr w:type="gramStart"/>
      <w:r w:rsidRPr="00E836D0">
        <w:rPr>
          <w:rFonts w:ascii="Arial" w:hAnsi="Arial" w:cs="Arial"/>
          <w:sz w:val="21"/>
          <w:szCs w:val="21"/>
          <w:lang w:val="ru-RU"/>
        </w:rPr>
        <w:t>у</w:t>
      </w:r>
      <w:proofErr w:type="gramEnd"/>
      <w:r w:rsidRPr="00E836D0">
        <w:rPr>
          <w:rFonts w:ascii="Arial" w:hAnsi="Arial" w:cs="Arial"/>
          <w:sz w:val="21"/>
          <w:szCs w:val="21"/>
          <w:lang w:val="ru-RU"/>
        </w:rPr>
        <w:t xml:space="preserve"> тому числі на початку дренажу, в кінці дренажу, в місцях з'єднань та</w:t>
      </w:r>
      <w:r w:rsidRPr="00E836D0">
        <w:rPr>
          <w:rFonts w:ascii="Arial" w:hAnsi="Arial" w:cs="Arial"/>
          <w:spacing w:val="-14"/>
          <w:sz w:val="21"/>
          <w:szCs w:val="21"/>
          <w:lang w:val="ru-RU"/>
        </w:rPr>
        <w:t xml:space="preserve"> </w:t>
      </w:r>
      <w:r w:rsidRPr="00E836D0">
        <w:rPr>
          <w:rFonts w:ascii="Arial" w:hAnsi="Arial" w:cs="Arial"/>
          <w:sz w:val="21"/>
          <w:szCs w:val="21"/>
          <w:lang w:val="ru-RU"/>
        </w:rPr>
        <w:t>перетинів.</w:t>
      </w:r>
    </w:p>
    <w:p w:rsidR="001346E0" w:rsidRPr="00E836D0" w:rsidRDefault="00920700" w:rsidP="00EA4725">
      <w:pPr>
        <w:pStyle w:val="a4"/>
        <w:numPr>
          <w:ilvl w:val="1"/>
          <w:numId w:val="5"/>
        </w:numPr>
        <w:tabs>
          <w:tab w:val="left" w:pos="1498"/>
        </w:tabs>
        <w:spacing w:line="288" w:lineRule="auto"/>
        <w:ind w:right="108" w:firstLine="720"/>
        <w:contextualSpacing/>
        <w:mirrorIndents/>
        <w:rPr>
          <w:rFonts w:ascii="Arial" w:hAnsi="Arial" w:cs="Arial"/>
          <w:sz w:val="21"/>
          <w:szCs w:val="21"/>
          <w:lang w:val="ru-RU"/>
        </w:rPr>
      </w:pPr>
      <w:r w:rsidRPr="00E836D0">
        <w:rPr>
          <w:rFonts w:ascii="Arial" w:hAnsi="Arial" w:cs="Arial"/>
          <w:sz w:val="21"/>
          <w:szCs w:val="21"/>
          <w:lang w:val="ru-RU"/>
        </w:rPr>
        <w:t xml:space="preserve">Пластові дренажі застосовуються для захисту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 xml:space="preserve">ідошов окремих будівель та комунікацій за умов, коли дно котловану не досягає водотривкого шару. Цей тип дренажів улаштовується вздовж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ідошов фундаментів, підвалів або</w:t>
      </w:r>
      <w:r w:rsidRPr="00E836D0">
        <w:rPr>
          <w:rFonts w:ascii="Arial" w:hAnsi="Arial" w:cs="Arial"/>
          <w:spacing w:val="-9"/>
          <w:sz w:val="21"/>
          <w:szCs w:val="21"/>
          <w:lang w:val="ru-RU"/>
        </w:rPr>
        <w:t xml:space="preserve"> </w:t>
      </w:r>
      <w:r w:rsidRPr="00E836D0">
        <w:rPr>
          <w:rFonts w:ascii="Arial" w:hAnsi="Arial" w:cs="Arial"/>
          <w:sz w:val="21"/>
          <w:szCs w:val="21"/>
          <w:lang w:val="ru-RU"/>
        </w:rPr>
        <w:t>підземних</w:t>
      </w:r>
      <w:r w:rsidRPr="00E836D0">
        <w:rPr>
          <w:rFonts w:ascii="Arial" w:hAnsi="Arial" w:cs="Arial"/>
          <w:spacing w:val="-9"/>
          <w:sz w:val="21"/>
          <w:szCs w:val="21"/>
          <w:lang w:val="ru-RU"/>
        </w:rPr>
        <w:t xml:space="preserve"> </w:t>
      </w:r>
      <w:r w:rsidRPr="00E836D0">
        <w:rPr>
          <w:rFonts w:ascii="Arial" w:hAnsi="Arial" w:cs="Arial"/>
          <w:sz w:val="21"/>
          <w:szCs w:val="21"/>
          <w:lang w:val="ru-RU"/>
        </w:rPr>
        <w:t>споруд</w:t>
      </w:r>
      <w:r w:rsidRPr="00E836D0">
        <w:rPr>
          <w:rFonts w:ascii="Arial" w:hAnsi="Arial" w:cs="Arial"/>
          <w:spacing w:val="-9"/>
          <w:sz w:val="21"/>
          <w:szCs w:val="21"/>
          <w:lang w:val="ru-RU"/>
        </w:rPr>
        <w:t xml:space="preserve"> </w:t>
      </w:r>
      <w:r w:rsidRPr="00E836D0">
        <w:rPr>
          <w:rFonts w:ascii="Arial" w:hAnsi="Arial" w:cs="Arial"/>
          <w:sz w:val="21"/>
          <w:szCs w:val="21"/>
          <w:lang w:val="ru-RU"/>
        </w:rPr>
        <w:t>незалежно</w:t>
      </w:r>
      <w:r w:rsidRPr="00E836D0">
        <w:rPr>
          <w:rFonts w:ascii="Arial" w:hAnsi="Arial" w:cs="Arial"/>
          <w:spacing w:val="-9"/>
          <w:sz w:val="21"/>
          <w:szCs w:val="21"/>
          <w:lang w:val="ru-RU"/>
        </w:rPr>
        <w:t xml:space="preserve"> </w:t>
      </w:r>
      <w:r w:rsidRPr="00E836D0">
        <w:rPr>
          <w:rFonts w:ascii="Arial" w:hAnsi="Arial" w:cs="Arial"/>
          <w:sz w:val="21"/>
          <w:szCs w:val="21"/>
          <w:lang w:val="ru-RU"/>
        </w:rPr>
        <w:t>від</w:t>
      </w:r>
      <w:r w:rsidRPr="00E836D0">
        <w:rPr>
          <w:rFonts w:ascii="Arial" w:hAnsi="Arial" w:cs="Arial"/>
          <w:spacing w:val="-9"/>
          <w:sz w:val="21"/>
          <w:szCs w:val="21"/>
          <w:lang w:val="ru-RU"/>
        </w:rPr>
        <w:t xml:space="preserve"> </w:t>
      </w:r>
      <w:r w:rsidRPr="00E836D0">
        <w:rPr>
          <w:rFonts w:ascii="Arial" w:hAnsi="Arial" w:cs="Arial"/>
          <w:sz w:val="21"/>
          <w:szCs w:val="21"/>
          <w:lang w:val="ru-RU"/>
        </w:rPr>
        <w:t>їх</w:t>
      </w:r>
      <w:r w:rsidRPr="00E836D0">
        <w:rPr>
          <w:rFonts w:ascii="Arial" w:hAnsi="Arial" w:cs="Arial"/>
          <w:spacing w:val="-9"/>
          <w:sz w:val="21"/>
          <w:szCs w:val="21"/>
          <w:lang w:val="ru-RU"/>
        </w:rPr>
        <w:t xml:space="preserve"> </w:t>
      </w:r>
      <w:r w:rsidRPr="00E836D0">
        <w:rPr>
          <w:rFonts w:ascii="Arial" w:hAnsi="Arial" w:cs="Arial"/>
          <w:sz w:val="21"/>
          <w:szCs w:val="21"/>
          <w:lang w:val="ru-RU"/>
        </w:rPr>
        <w:t>глибини</w:t>
      </w:r>
      <w:r w:rsidRPr="00E836D0">
        <w:rPr>
          <w:rFonts w:ascii="Arial" w:hAnsi="Arial" w:cs="Arial"/>
          <w:spacing w:val="-9"/>
          <w:sz w:val="21"/>
          <w:szCs w:val="21"/>
          <w:lang w:val="ru-RU"/>
        </w:rPr>
        <w:t xml:space="preserve"> </w:t>
      </w:r>
      <w:r w:rsidRPr="00E836D0">
        <w:rPr>
          <w:rFonts w:ascii="Arial" w:hAnsi="Arial" w:cs="Arial"/>
          <w:sz w:val="21"/>
          <w:szCs w:val="21"/>
          <w:lang w:val="ru-RU"/>
        </w:rPr>
        <w:t>закладання.</w:t>
      </w:r>
      <w:r w:rsidRPr="00E836D0">
        <w:rPr>
          <w:rFonts w:ascii="Arial" w:hAnsi="Arial" w:cs="Arial"/>
          <w:spacing w:val="-11"/>
          <w:sz w:val="21"/>
          <w:szCs w:val="21"/>
          <w:lang w:val="ru-RU"/>
        </w:rPr>
        <w:t xml:space="preserve"> </w:t>
      </w:r>
      <w:r w:rsidRPr="00E836D0">
        <w:rPr>
          <w:rFonts w:ascii="Arial" w:hAnsi="Arial" w:cs="Arial"/>
          <w:sz w:val="21"/>
          <w:szCs w:val="21"/>
          <w:lang w:val="ru-RU"/>
        </w:rPr>
        <w:t>Бокові</w:t>
      </w:r>
      <w:r w:rsidRPr="00E836D0">
        <w:rPr>
          <w:rFonts w:ascii="Arial" w:hAnsi="Arial" w:cs="Arial"/>
          <w:spacing w:val="-9"/>
          <w:sz w:val="21"/>
          <w:szCs w:val="21"/>
          <w:lang w:val="ru-RU"/>
        </w:rPr>
        <w:t xml:space="preserve"> </w:t>
      </w:r>
      <w:r w:rsidRPr="00E836D0">
        <w:rPr>
          <w:rFonts w:ascii="Arial" w:hAnsi="Arial" w:cs="Arial"/>
          <w:sz w:val="21"/>
          <w:szCs w:val="21"/>
          <w:lang w:val="ru-RU"/>
        </w:rPr>
        <w:t>поверхні</w:t>
      </w:r>
      <w:r w:rsidRPr="00E836D0">
        <w:rPr>
          <w:rFonts w:ascii="Arial" w:hAnsi="Arial" w:cs="Arial"/>
          <w:spacing w:val="-9"/>
          <w:sz w:val="21"/>
          <w:szCs w:val="21"/>
          <w:lang w:val="ru-RU"/>
        </w:rPr>
        <w:t xml:space="preserve"> </w:t>
      </w:r>
      <w:proofErr w:type="gramStart"/>
      <w:r w:rsidRPr="00E836D0">
        <w:rPr>
          <w:rFonts w:ascii="Arial" w:hAnsi="Arial" w:cs="Arial"/>
          <w:sz w:val="21"/>
          <w:szCs w:val="21"/>
          <w:lang w:val="ru-RU"/>
        </w:rPr>
        <w:t>ст</w:t>
      </w:r>
      <w:proofErr w:type="gramEnd"/>
      <w:r w:rsidRPr="00E836D0">
        <w:rPr>
          <w:rFonts w:ascii="Arial" w:hAnsi="Arial" w:cs="Arial"/>
          <w:sz w:val="21"/>
          <w:szCs w:val="21"/>
          <w:lang w:val="ru-RU"/>
        </w:rPr>
        <w:t>ін захищають від вологи за допомогою гідроізоляції у комбінації з пристінним дренажем.</w:t>
      </w:r>
    </w:p>
    <w:p w:rsidR="001346E0" w:rsidRPr="00E836D0" w:rsidRDefault="00920700" w:rsidP="00123B3A">
      <w:pPr>
        <w:pStyle w:val="a3"/>
        <w:spacing w:before="6" w:line="288" w:lineRule="auto"/>
        <w:ind w:left="833" w:firstLine="0"/>
        <w:contextualSpacing/>
        <w:jc w:val="left"/>
        <w:rPr>
          <w:rFonts w:ascii="Arial" w:hAnsi="Arial" w:cs="Arial"/>
          <w:sz w:val="21"/>
          <w:szCs w:val="21"/>
        </w:rPr>
      </w:pPr>
      <w:r w:rsidRPr="00E836D0">
        <w:rPr>
          <w:rFonts w:ascii="Arial" w:hAnsi="Arial" w:cs="Arial"/>
          <w:sz w:val="21"/>
          <w:szCs w:val="21"/>
        </w:rPr>
        <w:t>Пластові дренажі рекомендуються:</w:t>
      </w:r>
    </w:p>
    <w:p w:rsidR="001346E0" w:rsidRPr="00E836D0" w:rsidRDefault="00920700" w:rsidP="00123B3A">
      <w:pPr>
        <w:pStyle w:val="a4"/>
        <w:numPr>
          <w:ilvl w:val="1"/>
          <w:numId w:val="2"/>
        </w:numPr>
        <w:tabs>
          <w:tab w:val="left" w:pos="996"/>
        </w:tabs>
        <w:spacing w:before="6" w:line="288" w:lineRule="auto"/>
        <w:ind w:right="110" w:firstLine="720"/>
        <w:contextualSpacing/>
        <w:mirrorIndents/>
        <w:rPr>
          <w:rFonts w:ascii="Arial" w:hAnsi="Arial" w:cs="Arial"/>
          <w:sz w:val="21"/>
          <w:szCs w:val="21"/>
        </w:rPr>
      </w:pPr>
      <w:r w:rsidRPr="00E836D0">
        <w:rPr>
          <w:rFonts w:ascii="Arial" w:hAnsi="Arial" w:cs="Arial"/>
          <w:sz w:val="21"/>
          <w:szCs w:val="21"/>
        </w:rPr>
        <w:t>для захисту відповідальних споруд – як найбільш довговічні та надійні в експлуатації у по рівнянні з горизонтальним трубчастим</w:t>
      </w:r>
      <w:r w:rsidRPr="00E836D0">
        <w:rPr>
          <w:rFonts w:ascii="Arial" w:hAnsi="Arial" w:cs="Arial"/>
          <w:spacing w:val="-20"/>
          <w:sz w:val="21"/>
          <w:szCs w:val="21"/>
        </w:rPr>
        <w:t xml:space="preserve"> </w:t>
      </w:r>
      <w:r w:rsidRPr="00E836D0">
        <w:rPr>
          <w:rFonts w:ascii="Arial" w:hAnsi="Arial" w:cs="Arial"/>
          <w:sz w:val="21"/>
          <w:szCs w:val="21"/>
        </w:rPr>
        <w:t>дренажем;</w:t>
      </w:r>
    </w:p>
    <w:p w:rsidR="001346E0" w:rsidRPr="00E836D0" w:rsidRDefault="00920700" w:rsidP="00123B3A">
      <w:pPr>
        <w:pStyle w:val="a4"/>
        <w:numPr>
          <w:ilvl w:val="1"/>
          <w:numId w:val="2"/>
        </w:numPr>
        <w:tabs>
          <w:tab w:val="left" w:pos="996"/>
        </w:tabs>
        <w:spacing w:before="6" w:line="288" w:lineRule="auto"/>
        <w:ind w:right="112" w:firstLine="720"/>
        <w:contextualSpacing/>
        <w:mirrorIndents/>
        <w:rPr>
          <w:rFonts w:ascii="Arial" w:hAnsi="Arial" w:cs="Arial"/>
          <w:sz w:val="21"/>
          <w:szCs w:val="21"/>
        </w:rPr>
      </w:pPr>
      <w:r w:rsidRPr="00E836D0">
        <w:rPr>
          <w:rFonts w:ascii="Arial" w:hAnsi="Arial" w:cs="Arial"/>
          <w:sz w:val="21"/>
          <w:szCs w:val="21"/>
        </w:rPr>
        <w:t>для захисту підземних споруд глибокого закладання (багатоярусні паркінги та інші), коли улаштування трубчастого дренажу з оглядовими колодязями уздовж зовнішнього контуру є економічно</w:t>
      </w:r>
      <w:r w:rsidRPr="00E836D0">
        <w:rPr>
          <w:rFonts w:ascii="Arial" w:hAnsi="Arial" w:cs="Arial"/>
          <w:spacing w:val="-25"/>
          <w:sz w:val="21"/>
          <w:szCs w:val="21"/>
        </w:rPr>
        <w:t xml:space="preserve"> </w:t>
      </w:r>
      <w:r w:rsidRPr="00E836D0">
        <w:rPr>
          <w:rFonts w:ascii="Arial" w:hAnsi="Arial" w:cs="Arial"/>
          <w:sz w:val="21"/>
          <w:szCs w:val="21"/>
        </w:rPr>
        <w:t>недоцільним;</w:t>
      </w:r>
    </w:p>
    <w:p w:rsidR="001346E0" w:rsidRPr="00E836D0" w:rsidRDefault="00920700" w:rsidP="00123B3A">
      <w:pPr>
        <w:pStyle w:val="a4"/>
        <w:numPr>
          <w:ilvl w:val="1"/>
          <w:numId w:val="2"/>
        </w:numPr>
        <w:tabs>
          <w:tab w:val="left" w:pos="996"/>
        </w:tabs>
        <w:spacing w:before="6"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у випадках, коли за прогнозом вірогідний значний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ідйом рівня ґрунтових вод і це може зашкодити</w:t>
      </w:r>
      <w:r w:rsidRPr="00E836D0">
        <w:rPr>
          <w:rFonts w:ascii="Arial" w:hAnsi="Arial" w:cs="Arial"/>
          <w:spacing w:val="-18"/>
          <w:sz w:val="21"/>
          <w:szCs w:val="21"/>
          <w:lang w:val="ru-RU"/>
        </w:rPr>
        <w:t xml:space="preserve"> </w:t>
      </w:r>
      <w:r w:rsidRPr="00E836D0">
        <w:rPr>
          <w:rFonts w:ascii="Arial" w:hAnsi="Arial" w:cs="Arial"/>
          <w:sz w:val="21"/>
          <w:szCs w:val="21"/>
          <w:lang w:val="ru-RU"/>
        </w:rPr>
        <w:t>споруді;</w:t>
      </w:r>
    </w:p>
    <w:p w:rsidR="001346E0" w:rsidRPr="00E836D0" w:rsidRDefault="00920700" w:rsidP="00123B3A">
      <w:pPr>
        <w:pStyle w:val="a4"/>
        <w:numPr>
          <w:ilvl w:val="1"/>
          <w:numId w:val="2"/>
        </w:numPr>
        <w:tabs>
          <w:tab w:val="left" w:pos="996"/>
        </w:tabs>
        <w:spacing w:before="6"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у комбінації з гідроізоляцією – для захисту заглиблених споруд, коли пред'являються високі вимоги щодо вологості у</w:t>
      </w:r>
      <w:r w:rsidRPr="00E836D0">
        <w:rPr>
          <w:rFonts w:ascii="Arial" w:hAnsi="Arial" w:cs="Arial"/>
          <w:spacing w:val="-16"/>
          <w:sz w:val="21"/>
          <w:szCs w:val="21"/>
          <w:lang w:val="ru-RU"/>
        </w:rPr>
        <w:t xml:space="preserve"> </w:t>
      </w:r>
      <w:r w:rsidRPr="00E836D0">
        <w:rPr>
          <w:rFonts w:ascii="Arial" w:hAnsi="Arial" w:cs="Arial"/>
          <w:sz w:val="21"/>
          <w:szCs w:val="21"/>
          <w:lang w:val="ru-RU"/>
        </w:rPr>
        <w:t>приміщеннях;</w:t>
      </w:r>
    </w:p>
    <w:p w:rsidR="001346E0" w:rsidRPr="00E836D0" w:rsidRDefault="00920700" w:rsidP="00123B3A">
      <w:pPr>
        <w:pStyle w:val="a4"/>
        <w:numPr>
          <w:ilvl w:val="1"/>
          <w:numId w:val="2"/>
        </w:numPr>
        <w:tabs>
          <w:tab w:val="left" w:pos="996"/>
        </w:tabs>
        <w:spacing w:before="6" w:line="288" w:lineRule="auto"/>
        <w:ind w:right="112" w:firstLine="720"/>
        <w:contextualSpacing/>
        <w:mirrorIndents/>
        <w:rPr>
          <w:rFonts w:ascii="Arial" w:hAnsi="Arial" w:cs="Arial"/>
          <w:sz w:val="21"/>
          <w:szCs w:val="21"/>
          <w:lang w:val="ru-RU"/>
        </w:rPr>
      </w:pPr>
      <w:r w:rsidRPr="00E836D0">
        <w:rPr>
          <w:rFonts w:ascii="Arial" w:hAnsi="Arial" w:cs="Arial"/>
          <w:sz w:val="21"/>
          <w:szCs w:val="21"/>
          <w:lang w:val="ru-RU"/>
        </w:rPr>
        <w:t xml:space="preserve">для захисту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ідземних споруд, які експлуатуються у режимі підвищених температур, через що не може бути використана обклеювальна</w:t>
      </w:r>
      <w:r w:rsidRPr="00E836D0">
        <w:rPr>
          <w:rFonts w:ascii="Arial" w:hAnsi="Arial" w:cs="Arial"/>
          <w:spacing w:val="-21"/>
          <w:sz w:val="21"/>
          <w:szCs w:val="21"/>
          <w:lang w:val="ru-RU"/>
        </w:rPr>
        <w:t xml:space="preserve"> </w:t>
      </w:r>
      <w:r w:rsidRPr="00E836D0">
        <w:rPr>
          <w:rFonts w:ascii="Arial" w:hAnsi="Arial" w:cs="Arial"/>
          <w:sz w:val="21"/>
          <w:szCs w:val="21"/>
          <w:lang w:val="ru-RU"/>
        </w:rPr>
        <w:t>гідроізоляція.</w:t>
      </w:r>
    </w:p>
    <w:p w:rsidR="001346E0" w:rsidRPr="00E836D0" w:rsidRDefault="00920700" w:rsidP="00123B3A">
      <w:pPr>
        <w:pStyle w:val="a3"/>
        <w:spacing w:before="6" w:line="288" w:lineRule="auto"/>
        <w:ind w:right="111"/>
        <w:contextualSpacing/>
        <w:mirrorIndents/>
        <w:rPr>
          <w:rFonts w:ascii="Arial" w:hAnsi="Arial" w:cs="Arial"/>
          <w:sz w:val="21"/>
          <w:szCs w:val="21"/>
          <w:lang w:val="ru-RU"/>
        </w:rPr>
      </w:pPr>
      <w:proofErr w:type="gramStart"/>
      <w:r w:rsidRPr="00E836D0">
        <w:rPr>
          <w:rFonts w:ascii="Arial" w:hAnsi="Arial" w:cs="Arial"/>
          <w:sz w:val="21"/>
          <w:szCs w:val="21"/>
          <w:lang w:val="ru-RU"/>
        </w:rPr>
        <w:t>Ширина пластового дренажу в кожний бік від дрени не повинна перевищувати 30 м.</w:t>
      </w:r>
      <w:proofErr w:type="gramEnd"/>
    </w:p>
    <w:p w:rsidR="001346E0" w:rsidRPr="00E836D0" w:rsidRDefault="00920700" w:rsidP="00EA4725">
      <w:pPr>
        <w:pStyle w:val="a3"/>
        <w:spacing w:before="2"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У конструкціях пластових дренажів при довжині дрени менше 10 м допускається на початку траси не встановлювати оглядового колодязя, вільний </w:t>
      </w:r>
      <w:proofErr w:type="gramStart"/>
      <w:r w:rsidRPr="00E836D0">
        <w:rPr>
          <w:rFonts w:ascii="Arial" w:hAnsi="Arial" w:cs="Arial"/>
          <w:sz w:val="21"/>
          <w:szCs w:val="21"/>
          <w:lang w:val="ru-RU"/>
        </w:rPr>
        <w:t>отв</w:t>
      </w:r>
      <w:proofErr w:type="gramEnd"/>
      <w:r w:rsidRPr="00E836D0">
        <w:rPr>
          <w:rFonts w:ascii="Arial" w:hAnsi="Arial" w:cs="Arial"/>
          <w:sz w:val="21"/>
          <w:szCs w:val="21"/>
          <w:lang w:val="ru-RU"/>
        </w:rPr>
        <w:t>ір труби закривається заглушкою.</w:t>
      </w:r>
    </w:p>
    <w:p w:rsidR="001346E0" w:rsidRPr="00E836D0" w:rsidRDefault="00920700" w:rsidP="00EA4725">
      <w:pPr>
        <w:pStyle w:val="a4"/>
        <w:numPr>
          <w:ilvl w:val="1"/>
          <w:numId w:val="5"/>
        </w:numPr>
        <w:tabs>
          <w:tab w:val="left" w:pos="1457"/>
        </w:tabs>
        <w:spacing w:before="8" w:line="288" w:lineRule="auto"/>
        <w:ind w:right="110" w:firstLine="720"/>
        <w:contextualSpacing/>
        <w:mirrorIndents/>
        <w:rPr>
          <w:rFonts w:ascii="Arial" w:hAnsi="Arial" w:cs="Arial"/>
          <w:sz w:val="21"/>
          <w:szCs w:val="21"/>
          <w:lang w:val="ru-RU"/>
        </w:rPr>
      </w:pPr>
      <w:proofErr w:type="gramStart"/>
      <w:r w:rsidRPr="00E836D0">
        <w:rPr>
          <w:rFonts w:ascii="Arial" w:hAnsi="Arial" w:cs="Arial"/>
          <w:sz w:val="21"/>
          <w:szCs w:val="21"/>
          <w:lang w:val="ru-RU"/>
        </w:rPr>
        <w:t>Прист</w:t>
      </w:r>
      <w:proofErr w:type="gramEnd"/>
      <w:r w:rsidRPr="00E836D0">
        <w:rPr>
          <w:rFonts w:ascii="Arial" w:hAnsi="Arial" w:cs="Arial"/>
          <w:sz w:val="21"/>
          <w:szCs w:val="21"/>
          <w:lang w:val="ru-RU"/>
        </w:rPr>
        <w:t>інні дренажі, які є різновидом горизонтальних, закладають безпосередньо</w:t>
      </w:r>
      <w:r w:rsidRPr="00E836D0">
        <w:rPr>
          <w:rFonts w:ascii="Arial" w:hAnsi="Arial" w:cs="Arial"/>
          <w:spacing w:val="-20"/>
          <w:sz w:val="21"/>
          <w:szCs w:val="21"/>
          <w:lang w:val="ru-RU"/>
        </w:rPr>
        <w:t xml:space="preserve"> </w:t>
      </w:r>
      <w:r w:rsidRPr="00E836D0">
        <w:rPr>
          <w:rFonts w:ascii="Arial" w:hAnsi="Arial" w:cs="Arial"/>
          <w:sz w:val="21"/>
          <w:szCs w:val="21"/>
          <w:lang w:val="ru-RU"/>
        </w:rPr>
        <w:t>на</w:t>
      </w:r>
      <w:r w:rsidRPr="00E836D0">
        <w:rPr>
          <w:rFonts w:ascii="Arial" w:hAnsi="Arial" w:cs="Arial"/>
          <w:spacing w:val="-20"/>
          <w:sz w:val="21"/>
          <w:szCs w:val="21"/>
          <w:lang w:val="ru-RU"/>
        </w:rPr>
        <w:t xml:space="preserve"> </w:t>
      </w:r>
      <w:r w:rsidRPr="00E836D0">
        <w:rPr>
          <w:rFonts w:ascii="Arial" w:hAnsi="Arial" w:cs="Arial"/>
          <w:sz w:val="21"/>
          <w:szCs w:val="21"/>
          <w:lang w:val="ru-RU"/>
        </w:rPr>
        <w:t>зовнішньому</w:t>
      </w:r>
      <w:r w:rsidRPr="00E836D0">
        <w:rPr>
          <w:rFonts w:ascii="Arial" w:hAnsi="Arial" w:cs="Arial"/>
          <w:spacing w:val="-24"/>
          <w:sz w:val="21"/>
          <w:szCs w:val="21"/>
          <w:lang w:val="ru-RU"/>
        </w:rPr>
        <w:t xml:space="preserve"> </w:t>
      </w:r>
      <w:r w:rsidRPr="00E836D0">
        <w:rPr>
          <w:rFonts w:ascii="Arial" w:hAnsi="Arial" w:cs="Arial"/>
          <w:sz w:val="21"/>
          <w:szCs w:val="21"/>
          <w:lang w:val="ru-RU"/>
        </w:rPr>
        <w:t>боці</w:t>
      </w:r>
      <w:r w:rsidRPr="00E836D0">
        <w:rPr>
          <w:rFonts w:ascii="Arial" w:hAnsi="Arial" w:cs="Arial"/>
          <w:spacing w:val="-20"/>
          <w:sz w:val="21"/>
          <w:szCs w:val="21"/>
          <w:lang w:val="ru-RU"/>
        </w:rPr>
        <w:t xml:space="preserve"> </w:t>
      </w:r>
      <w:r w:rsidRPr="00E836D0">
        <w:rPr>
          <w:rFonts w:ascii="Arial" w:hAnsi="Arial" w:cs="Arial"/>
          <w:sz w:val="21"/>
          <w:szCs w:val="21"/>
          <w:lang w:val="ru-RU"/>
        </w:rPr>
        <w:t>споруд,</w:t>
      </w:r>
      <w:r w:rsidRPr="00E836D0">
        <w:rPr>
          <w:rFonts w:ascii="Arial" w:hAnsi="Arial" w:cs="Arial"/>
          <w:spacing w:val="-21"/>
          <w:sz w:val="21"/>
          <w:szCs w:val="21"/>
          <w:lang w:val="ru-RU"/>
        </w:rPr>
        <w:t xml:space="preserve"> </w:t>
      </w:r>
      <w:r w:rsidRPr="00E836D0">
        <w:rPr>
          <w:rFonts w:ascii="Arial" w:hAnsi="Arial" w:cs="Arial"/>
          <w:sz w:val="21"/>
          <w:szCs w:val="21"/>
          <w:lang w:val="ru-RU"/>
        </w:rPr>
        <w:t>які</w:t>
      </w:r>
      <w:r w:rsidRPr="00E836D0">
        <w:rPr>
          <w:rFonts w:ascii="Arial" w:hAnsi="Arial" w:cs="Arial"/>
          <w:spacing w:val="-20"/>
          <w:sz w:val="21"/>
          <w:szCs w:val="21"/>
          <w:lang w:val="ru-RU"/>
        </w:rPr>
        <w:t xml:space="preserve"> </w:t>
      </w:r>
      <w:r w:rsidRPr="00E836D0">
        <w:rPr>
          <w:rFonts w:ascii="Arial" w:hAnsi="Arial" w:cs="Arial"/>
          <w:sz w:val="21"/>
          <w:szCs w:val="21"/>
          <w:lang w:val="ru-RU"/>
        </w:rPr>
        <w:t>вони</w:t>
      </w:r>
      <w:r w:rsidRPr="00E836D0">
        <w:rPr>
          <w:rFonts w:ascii="Arial" w:hAnsi="Arial" w:cs="Arial"/>
          <w:spacing w:val="-20"/>
          <w:sz w:val="21"/>
          <w:szCs w:val="21"/>
          <w:lang w:val="ru-RU"/>
        </w:rPr>
        <w:t xml:space="preserve"> </w:t>
      </w:r>
      <w:r w:rsidRPr="00E836D0">
        <w:rPr>
          <w:rFonts w:ascii="Arial" w:hAnsi="Arial" w:cs="Arial"/>
          <w:sz w:val="21"/>
          <w:szCs w:val="21"/>
          <w:lang w:val="ru-RU"/>
        </w:rPr>
        <w:t>захищають.</w:t>
      </w:r>
      <w:r w:rsidRPr="00E836D0">
        <w:rPr>
          <w:rFonts w:ascii="Arial" w:hAnsi="Arial" w:cs="Arial"/>
          <w:spacing w:val="-21"/>
          <w:sz w:val="21"/>
          <w:szCs w:val="21"/>
          <w:lang w:val="ru-RU"/>
        </w:rPr>
        <w:t xml:space="preserve"> </w:t>
      </w:r>
      <w:r w:rsidRPr="00E836D0">
        <w:rPr>
          <w:rFonts w:ascii="Arial" w:hAnsi="Arial" w:cs="Arial"/>
          <w:sz w:val="21"/>
          <w:szCs w:val="21"/>
          <w:lang w:val="ru-RU"/>
        </w:rPr>
        <w:t xml:space="preserve">Рекомендується застосовувати </w:t>
      </w:r>
      <w:proofErr w:type="gramStart"/>
      <w:r w:rsidRPr="00E836D0">
        <w:rPr>
          <w:rFonts w:ascii="Arial" w:hAnsi="Arial" w:cs="Arial"/>
          <w:sz w:val="21"/>
          <w:szCs w:val="21"/>
          <w:lang w:val="ru-RU"/>
        </w:rPr>
        <w:t>прист</w:t>
      </w:r>
      <w:proofErr w:type="gramEnd"/>
      <w:r w:rsidRPr="00E836D0">
        <w:rPr>
          <w:rFonts w:ascii="Arial" w:hAnsi="Arial" w:cs="Arial"/>
          <w:sz w:val="21"/>
          <w:szCs w:val="21"/>
          <w:lang w:val="ru-RU"/>
        </w:rPr>
        <w:t>інні дренажі для захисту окремих будинків та споруд, якщо підошви фундаментів або підвалини розташовуються на водотривких</w:t>
      </w:r>
      <w:r w:rsidRPr="00E836D0">
        <w:rPr>
          <w:rFonts w:ascii="Arial" w:hAnsi="Arial" w:cs="Arial"/>
          <w:spacing w:val="-17"/>
          <w:sz w:val="21"/>
          <w:szCs w:val="21"/>
          <w:lang w:val="ru-RU"/>
        </w:rPr>
        <w:t xml:space="preserve"> </w:t>
      </w:r>
      <w:r w:rsidRPr="00E836D0">
        <w:rPr>
          <w:rFonts w:ascii="Arial" w:hAnsi="Arial" w:cs="Arial"/>
          <w:sz w:val="21"/>
          <w:szCs w:val="21"/>
          <w:lang w:val="ru-RU"/>
        </w:rPr>
        <w:t>ґрунтах.</w:t>
      </w:r>
    </w:p>
    <w:p w:rsidR="001346E0" w:rsidRPr="00E836D0" w:rsidRDefault="00920700" w:rsidP="00EA4725">
      <w:pPr>
        <w:pStyle w:val="a4"/>
        <w:numPr>
          <w:ilvl w:val="1"/>
          <w:numId w:val="5"/>
        </w:numPr>
        <w:tabs>
          <w:tab w:val="left" w:pos="1392"/>
        </w:tabs>
        <w:spacing w:before="8" w:line="288" w:lineRule="auto"/>
        <w:ind w:right="109" w:firstLine="720"/>
        <w:contextualSpacing/>
        <w:mirrorIndents/>
        <w:rPr>
          <w:rFonts w:ascii="Arial" w:hAnsi="Arial" w:cs="Arial"/>
          <w:sz w:val="21"/>
          <w:szCs w:val="21"/>
          <w:lang w:val="ru-RU"/>
        </w:rPr>
      </w:pPr>
      <w:r w:rsidRPr="00E836D0">
        <w:rPr>
          <w:rFonts w:ascii="Arial" w:hAnsi="Arial" w:cs="Arial"/>
          <w:sz w:val="21"/>
          <w:szCs w:val="21"/>
          <w:lang w:val="ru-RU"/>
        </w:rPr>
        <w:t xml:space="preserve">Вертикальні дренажі застосовують як для осушення безнапірних водоносних горизонтів, так і для зниження напорів у напірних шарах ґрунту. У двошарових </w:t>
      </w:r>
      <w:proofErr w:type="gramStart"/>
      <w:r w:rsidRPr="00E836D0">
        <w:rPr>
          <w:rFonts w:ascii="Arial" w:hAnsi="Arial" w:cs="Arial"/>
          <w:sz w:val="21"/>
          <w:szCs w:val="21"/>
          <w:lang w:val="ru-RU"/>
        </w:rPr>
        <w:t>пластах</w:t>
      </w:r>
      <w:proofErr w:type="gramEnd"/>
      <w:r w:rsidRPr="00E836D0">
        <w:rPr>
          <w:rFonts w:ascii="Arial" w:hAnsi="Arial" w:cs="Arial"/>
          <w:sz w:val="21"/>
          <w:szCs w:val="21"/>
          <w:lang w:val="ru-RU"/>
        </w:rPr>
        <w:t xml:space="preserve"> водознижувальні свердловини можуть використовуватися, коли нижній шар більш водопроникний </w:t>
      </w:r>
      <w:r w:rsidRPr="00E836D0">
        <w:rPr>
          <w:rFonts w:ascii="Arial" w:hAnsi="Arial" w:cs="Arial"/>
          <w:sz w:val="21"/>
          <w:szCs w:val="21"/>
          <w:lang w:val="ru-RU"/>
        </w:rPr>
        <w:lastRenderedPageBreak/>
        <w:t>за верхній та є безнапірним. Застосування свердловин із примусовим відкачуванням для дренування слабкопроникних ґрунтів</w:t>
      </w:r>
      <w:r w:rsidRPr="00E836D0">
        <w:rPr>
          <w:rFonts w:ascii="Arial" w:hAnsi="Arial" w:cs="Arial"/>
          <w:spacing w:val="-10"/>
          <w:sz w:val="21"/>
          <w:szCs w:val="21"/>
          <w:lang w:val="ru-RU"/>
        </w:rPr>
        <w:t xml:space="preserve"> </w:t>
      </w:r>
      <w:r w:rsidRPr="00E836D0">
        <w:rPr>
          <w:rFonts w:ascii="Arial" w:hAnsi="Arial" w:cs="Arial"/>
          <w:sz w:val="21"/>
          <w:szCs w:val="21"/>
          <w:lang w:val="ru-RU"/>
        </w:rPr>
        <w:t>недоцільне.</w:t>
      </w:r>
    </w:p>
    <w:p w:rsidR="001346E0" w:rsidRPr="00E836D0" w:rsidRDefault="00920700" w:rsidP="00EA4725">
      <w:pPr>
        <w:pStyle w:val="a4"/>
        <w:numPr>
          <w:ilvl w:val="1"/>
          <w:numId w:val="5"/>
        </w:numPr>
        <w:tabs>
          <w:tab w:val="left" w:pos="1392"/>
        </w:tabs>
        <w:spacing w:line="288" w:lineRule="auto"/>
        <w:ind w:right="108" w:firstLine="720"/>
        <w:contextualSpacing/>
        <w:mirrorIndents/>
        <w:rPr>
          <w:rFonts w:ascii="Arial" w:hAnsi="Arial" w:cs="Arial"/>
          <w:sz w:val="21"/>
          <w:szCs w:val="21"/>
          <w:lang w:val="ru-RU"/>
        </w:rPr>
      </w:pPr>
      <w:r w:rsidRPr="00E836D0">
        <w:rPr>
          <w:rFonts w:ascii="Arial" w:hAnsi="Arial" w:cs="Arial"/>
          <w:sz w:val="21"/>
          <w:szCs w:val="21"/>
          <w:lang w:val="ru-RU"/>
        </w:rPr>
        <w:t>Водопоглинаючі свердловини застосовують у випадках, коли для прийому дренажних вод є поглинальний горизонт, водопровідність якого вища за</w:t>
      </w:r>
      <w:r w:rsidRPr="00E836D0">
        <w:rPr>
          <w:rFonts w:ascii="Arial" w:hAnsi="Arial" w:cs="Arial"/>
          <w:spacing w:val="-9"/>
          <w:sz w:val="21"/>
          <w:szCs w:val="21"/>
          <w:lang w:val="ru-RU"/>
        </w:rPr>
        <w:t xml:space="preserve"> </w:t>
      </w:r>
      <w:r w:rsidRPr="00E836D0">
        <w:rPr>
          <w:rFonts w:ascii="Arial" w:hAnsi="Arial" w:cs="Arial"/>
          <w:sz w:val="21"/>
          <w:szCs w:val="21"/>
          <w:lang w:val="ru-RU"/>
        </w:rPr>
        <w:t>водопровідність</w:t>
      </w:r>
      <w:r w:rsidRPr="00E836D0">
        <w:rPr>
          <w:rFonts w:ascii="Arial" w:hAnsi="Arial" w:cs="Arial"/>
          <w:spacing w:val="-10"/>
          <w:sz w:val="21"/>
          <w:szCs w:val="21"/>
          <w:lang w:val="ru-RU"/>
        </w:rPr>
        <w:t xml:space="preserve"> </w:t>
      </w:r>
      <w:r w:rsidRPr="00E836D0">
        <w:rPr>
          <w:rFonts w:ascii="Arial" w:hAnsi="Arial" w:cs="Arial"/>
          <w:sz w:val="21"/>
          <w:szCs w:val="21"/>
          <w:lang w:val="ru-RU"/>
        </w:rPr>
        <w:t>горизонту,</w:t>
      </w:r>
      <w:r w:rsidRPr="00E836D0">
        <w:rPr>
          <w:rFonts w:ascii="Arial" w:hAnsi="Arial" w:cs="Arial"/>
          <w:spacing w:val="-10"/>
          <w:sz w:val="21"/>
          <w:szCs w:val="21"/>
          <w:lang w:val="ru-RU"/>
        </w:rPr>
        <w:t xml:space="preserve"> </w:t>
      </w:r>
      <w:r w:rsidRPr="00E836D0">
        <w:rPr>
          <w:rFonts w:ascii="Arial" w:hAnsi="Arial" w:cs="Arial"/>
          <w:sz w:val="21"/>
          <w:szCs w:val="21"/>
          <w:lang w:val="ru-RU"/>
        </w:rPr>
        <w:t>який</w:t>
      </w:r>
      <w:r w:rsidRPr="00E836D0">
        <w:rPr>
          <w:rFonts w:ascii="Arial" w:hAnsi="Arial" w:cs="Arial"/>
          <w:spacing w:val="-8"/>
          <w:sz w:val="21"/>
          <w:szCs w:val="21"/>
          <w:lang w:val="ru-RU"/>
        </w:rPr>
        <w:t xml:space="preserve"> </w:t>
      </w:r>
      <w:r w:rsidRPr="00E836D0">
        <w:rPr>
          <w:rFonts w:ascii="Arial" w:hAnsi="Arial" w:cs="Arial"/>
          <w:sz w:val="21"/>
          <w:szCs w:val="21"/>
          <w:lang w:val="ru-RU"/>
        </w:rPr>
        <w:t>дренується.</w:t>
      </w:r>
      <w:r w:rsidRPr="00E836D0">
        <w:rPr>
          <w:rFonts w:ascii="Arial" w:hAnsi="Arial" w:cs="Arial"/>
          <w:spacing w:val="-10"/>
          <w:sz w:val="21"/>
          <w:szCs w:val="21"/>
          <w:lang w:val="ru-RU"/>
        </w:rPr>
        <w:t xml:space="preserve"> </w:t>
      </w:r>
      <w:r w:rsidRPr="00E836D0">
        <w:rPr>
          <w:rFonts w:ascii="Arial" w:hAnsi="Arial" w:cs="Arial"/>
          <w:sz w:val="21"/>
          <w:szCs w:val="21"/>
          <w:lang w:val="ru-RU"/>
        </w:rPr>
        <w:t>При</w:t>
      </w:r>
      <w:r w:rsidRPr="00E836D0">
        <w:rPr>
          <w:rFonts w:ascii="Arial" w:hAnsi="Arial" w:cs="Arial"/>
          <w:spacing w:val="-8"/>
          <w:sz w:val="21"/>
          <w:szCs w:val="21"/>
          <w:lang w:val="ru-RU"/>
        </w:rPr>
        <w:t xml:space="preserve"> </w:t>
      </w:r>
      <w:r w:rsidRPr="00E836D0">
        <w:rPr>
          <w:rFonts w:ascii="Arial" w:hAnsi="Arial" w:cs="Arial"/>
          <w:sz w:val="21"/>
          <w:szCs w:val="21"/>
          <w:lang w:val="ru-RU"/>
        </w:rPr>
        <w:t>цьому</w:t>
      </w:r>
      <w:r w:rsidRPr="00E836D0">
        <w:rPr>
          <w:rFonts w:ascii="Arial" w:hAnsi="Arial" w:cs="Arial"/>
          <w:spacing w:val="-13"/>
          <w:sz w:val="21"/>
          <w:szCs w:val="21"/>
          <w:lang w:val="ru-RU"/>
        </w:rPr>
        <w:t xml:space="preserve"> </w:t>
      </w:r>
      <w:r w:rsidRPr="00E836D0">
        <w:rPr>
          <w:rFonts w:ascii="Arial" w:hAnsi="Arial" w:cs="Arial"/>
          <w:sz w:val="21"/>
          <w:szCs w:val="21"/>
          <w:lang w:val="ru-RU"/>
        </w:rPr>
        <w:t>вимагається</w:t>
      </w:r>
      <w:r w:rsidRPr="00E836D0">
        <w:rPr>
          <w:rFonts w:ascii="Arial" w:hAnsi="Arial" w:cs="Arial"/>
          <w:spacing w:val="-9"/>
          <w:sz w:val="21"/>
          <w:szCs w:val="21"/>
          <w:lang w:val="ru-RU"/>
        </w:rPr>
        <w:t xml:space="preserve"> </w:t>
      </w:r>
      <w:r w:rsidRPr="00E836D0">
        <w:rPr>
          <w:rFonts w:ascii="Arial" w:hAnsi="Arial" w:cs="Arial"/>
          <w:sz w:val="21"/>
          <w:szCs w:val="21"/>
          <w:lang w:val="ru-RU"/>
        </w:rPr>
        <w:t xml:space="preserve">детальне обґрунтування захищеності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ідземних вод з урахуванням додаткового обводнення та можливого забруднення поглинального</w:t>
      </w:r>
      <w:r w:rsidRPr="00E836D0">
        <w:rPr>
          <w:rFonts w:ascii="Arial" w:hAnsi="Arial" w:cs="Arial"/>
          <w:spacing w:val="-26"/>
          <w:sz w:val="21"/>
          <w:szCs w:val="21"/>
          <w:lang w:val="ru-RU"/>
        </w:rPr>
        <w:t xml:space="preserve"> </w:t>
      </w:r>
      <w:r w:rsidRPr="00E836D0">
        <w:rPr>
          <w:rFonts w:ascii="Arial" w:hAnsi="Arial" w:cs="Arial"/>
          <w:sz w:val="21"/>
          <w:szCs w:val="21"/>
          <w:lang w:val="ru-RU"/>
        </w:rPr>
        <w:t>горизонту.</w:t>
      </w:r>
    </w:p>
    <w:p w:rsidR="001346E0" w:rsidRPr="00E836D0" w:rsidRDefault="00920700" w:rsidP="00EA4725">
      <w:pPr>
        <w:pStyle w:val="a4"/>
        <w:numPr>
          <w:ilvl w:val="1"/>
          <w:numId w:val="5"/>
        </w:numPr>
        <w:tabs>
          <w:tab w:val="left" w:pos="1392"/>
        </w:tabs>
        <w:spacing w:line="288" w:lineRule="auto"/>
        <w:ind w:right="108" w:firstLine="720"/>
        <w:contextualSpacing/>
        <w:mirrorIndents/>
        <w:rPr>
          <w:rFonts w:ascii="Arial" w:hAnsi="Arial" w:cs="Arial"/>
          <w:sz w:val="21"/>
          <w:szCs w:val="21"/>
        </w:rPr>
      </w:pPr>
      <w:r w:rsidRPr="00E836D0">
        <w:rPr>
          <w:rFonts w:ascii="Arial" w:hAnsi="Arial" w:cs="Arial"/>
          <w:sz w:val="21"/>
          <w:szCs w:val="21"/>
          <w:lang w:val="ru-RU"/>
        </w:rPr>
        <w:t xml:space="preserve">Променеві дренажі являють собою комбінований тип дренажу. </w:t>
      </w:r>
      <w:proofErr w:type="gramStart"/>
      <w:r w:rsidRPr="00E836D0">
        <w:rPr>
          <w:rFonts w:ascii="Arial" w:hAnsi="Arial" w:cs="Arial"/>
          <w:sz w:val="21"/>
          <w:szCs w:val="21"/>
          <w:lang w:val="ru-RU"/>
        </w:rPr>
        <w:t>Вони</w:t>
      </w:r>
      <w:proofErr w:type="gramEnd"/>
      <w:r w:rsidRPr="00E836D0">
        <w:rPr>
          <w:rFonts w:ascii="Arial" w:hAnsi="Arial" w:cs="Arial"/>
          <w:sz w:val="21"/>
          <w:szCs w:val="21"/>
          <w:lang w:val="ru-RU"/>
        </w:rPr>
        <w:t xml:space="preserve"> складаються</w:t>
      </w:r>
      <w:r w:rsidRPr="00E836D0">
        <w:rPr>
          <w:rFonts w:ascii="Arial" w:hAnsi="Arial" w:cs="Arial"/>
          <w:spacing w:val="-13"/>
          <w:sz w:val="21"/>
          <w:szCs w:val="21"/>
          <w:lang w:val="ru-RU"/>
        </w:rPr>
        <w:t xml:space="preserve"> </w:t>
      </w:r>
      <w:r w:rsidRPr="00E836D0">
        <w:rPr>
          <w:rFonts w:ascii="Arial" w:hAnsi="Arial" w:cs="Arial"/>
          <w:sz w:val="21"/>
          <w:szCs w:val="21"/>
          <w:lang w:val="ru-RU"/>
        </w:rPr>
        <w:t>з</w:t>
      </w:r>
      <w:r w:rsidRPr="00E836D0">
        <w:rPr>
          <w:rFonts w:ascii="Arial" w:hAnsi="Arial" w:cs="Arial"/>
          <w:spacing w:val="-14"/>
          <w:sz w:val="21"/>
          <w:szCs w:val="21"/>
          <w:lang w:val="ru-RU"/>
        </w:rPr>
        <w:t xml:space="preserve"> </w:t>
      </w:r>
      <w:r w:rsidRPr="00E836D0">
        <w:rPr>
          <w:rFonts w:ascii="Arial" w:hAnsi="Arial" w:cs="Arial"/>
          <w:sz w:val="21"/>
          <w:szCs w:val="21"/>
          <w:lang w:val="ru-RU"/>
        </w:rPr>
        <w:t>водозбірного</w:t>
      </w:r>
      <w:r w:rsidRPr="00E836D0">
        <w:rPr>
          <w:rFonts w:ascii="Arial" w:hAnsi="Arial" w:cs="Arial"/>
          <w:spacing w:val="-12"/>
          <w:sz w:val="21"/>
          <w:szCs w:val="21"/>
          <w:lang w:val="ru-RU"/>
        </w:rPr>
        <w:t xml:space="preserve"> </w:t>
      </w:r>
      <w:r w:rsidRPr="00E836D0">
        <w:rPr>
          <w:rFonts w:ascii="Arial" w:hAnsi="Arial" w:cs="Arial"/>
          <w:sz w:val="21"/>
          <w:szCs w:val="21"/>
          <w:lang w:val="ru-RU"/>
        </w:rPr>
        <w:t>колодязя</w:t>
      </w:r>
      <w:r w:rsidRPr="00E836D0">
        <w:rPr>
          <w:rFonts w:ascii="Arial" w:hAnsi="Arial" w:cs="Arial"/>
          <w:spacing w:val="-13"/>
          <w:sz w:val="21"/>
          <w:szCs w:val="21"/>
          <w:lang w:val="ru-RU"/>
        </w:rPr>
        <w:t xml:space="preserve"> </w:t>
      </w:r>
      <w:r w:rsidRPr="00E836D0">
        <w:rPr>
          <w:rFonts w:ascii="Arial" w:hAnsi="Arial" w:cs="Arial"/>
          <w:sz w:val="21"/>
          <w:szCs w:val="21"/>
          <w:lang w:val="ru-RU"/>
        </w:rPr>
        <w:t>та</w:t>
      </w:r>
      <w:r w:rsidRPr="00E836D0">
        <w:rPr>
          <w:rFonts w:ascii="Arial" w:hAnsi="Arial" w:cs="Arial"/>
          <w:spacing w:val="-13"/>
          <w:sz w:val="21"/>
          <w:szCs w:val="21"/>
          <w:lang w:val="ru-RU"/>
        </w:rPr>
        <w:t xml:space="preserve"> </w:t>
      </w:r>
      <w:r w:rsidRPr="00E836D0">
        <w:rPr>
          <w:rFonts w:ascii="Arial" w:hAnsi="Arial" w:cs="Arial"/>
          <w:sz w:val="21"/>
          <w:szCs w:val="21"/>
          <w:lang w:val="ru-RU"/>
        </w:rPr>
        <w:t>водоприймальних</w:t>
      </w:r>
      <w:r w:rsidRPr="00E836D0">
        <w:rPr>
          <w:rFonts w:ascii="Arial" w:hAnsi="Arial" w:cs="Arial"/>
          <w:spacing w:val="-12"/>
          <w:sz w:val="21"/>
          <w:szCs w:val="21"/>
          <w:lang w:val="ru-RU"/>
        </w:rPr>
        <w:t xml:space="preserve"> </w:t>
      </w:r>
      <w:r w:rsidRPr="00E836D0">
        <w:rPr>
          <w:rFonts w:ascii="Arial" w:hAnsi="Arial" w:cs="Arial"/>
          <w:sz w:val="21"/>
          <w:szCs w:val="21"/>
          <w:lang w:val="ru-RU"/>
        </w:rPr>
        <w:t xml:space="preserve">променів-свердловин, пробурених горизонтально або похило в напрямку об'єкта, який захищається. Промені обладнують трубчастими дренами або трубофільтрами. </w:t>
      </w:r>
      <w:proofErr w:type="gramStart"/>
      <w:r w:rsidRPr="00E836D0">
        <w:rPr>
          <w:rFonts w:ascii="Arial" w:hAnsi="Arial" w:cs="Arial"/>
          <w:sz w:val="21"/>
          <w:szCs w:val="21"/>
          <w:lang w:val="ru-RU"/>
        </w:rPr>
        <w:t>Ц</w:t>
      </w:r>
      <w:proofErr w:type="gramEnd"/>
      <w:r w:rsidRPr="00E836D0">
        <w:rPr>
          <w:rFonts w:ascii="Arial" w:hAnsi="Arial" w:cs="Arial"/>
          <w:sz w:val="21"/>
          <w:szCs w:val="21"/>
          <w:lang w:val="ru-RU"/>
        </w:rPr>
        <w:t xml:space="preserve">і дренажі застосовуються переважно в умовах щільної забудови. </w:t>
      </w:r>
      <w:r w:rsidRPr="00E836D0">
        <w:rPr>
          <w:rFonts w:ascii="Arial" w:hAnsi="Arial" w:cs="Arial"/>
          <w:sz w:val="21"/>
          <w:szCs w:val="21"/>
        </w:rPr>
        <w:t>Типізацію умов застосування променевих дренажів наведено в таблиці</w:t>
      </w:r>
      <w:r w:rsidRPr="00E836D0">
        <w:rPr>
          <w:rFonts w:ascii="Arial" w:hAnsi="Arial" w:cs="Arial"/>
          <w:spacing w:val="-16"/>
          <w:sz w:val="21"/>
          <w:szCs w:val="21"/>
        </w:rPr>
        <w:t xml:space="preserve"> </w:t>
      </w:r>
      <w:r w:rsidRPr="00E836D0">
        <w:rPr>
          <w:rFonts w:ascii="Arial" w:hAnsi="Arial" w:cs="Arial"/>
          <w:sz w:val="21"/>
          <w:szCs w:val="21"/>
        </w:rPr>
        <w:t>4.</w:t>
      </w:r>
    </w:p>
    <w:p w:rsidR="001346E0" w:rsidRPr="00E836D0" w:rsidRDefault="00920700" w:rsidP="001A7C42">
      <w:pPr>
        <w:pStyle w:val="a4"/>
        <w:numPr>
          <w:ilvl w:val="1"/>
          <w:numId w:val="5"/>
        </w:numPr>
        <w:tabs>
          <w:tab w:val="left" w:pos="1436"/>
        </w:tabs>
        <w:spacing w:before="6" w:line="288" w:lineRule="auto"/>
        <w:ind w:left="113" w:right="111" w:firstLine="720"/>
        <w:contextualSpacing/>
        <w:rPr>
          <w:rFonts w:ascii="Arial" w:hAnsi="Arial" w:cs="Arial"/>
          <w:sz w:val="21"/>
          <w:szCs w:val="21"/>
          <w:lang w:val="ru-RU"/>
        </w:rPr>
      </w:pPr>
      <w:r w:rsidRPr="00E836D0">
        <w:rPr>
          <w:rFonts w:ascii="Arial" w:hAnsi="Arial" w:cs="Arial"/>
          <w:sz w:val="21"/>
          <w:szCs w:val="21"/>
          <w:lang w:val="ru-RU"/>
        </w:rPr>
        <w:t xml:space="preserve">За допомогою вакуумних дренажів ведозниження здійснюється під </w:t>
      </w:r>
      <w:proofErr w:type="gramStart"/>
      <w:r w:rsidRPr="00E836D0">
        <w:rPr>
          <w:rFonts w:ascii="Arial" w:hAnsi="Arial" w:cs="Arial"/>
          <w:sz w:val="21"/>
          <w:szCs w:val="21"/>
          <w:lang w:val="ru-RU"/>
        </w:rPr>
        <w:t>д</w:t>
      </w:r>
      <w:proofErr w:type="gramEnd"/>
      <w:r w:rsidRPr="00E836D0">
        <w:rPr>
          <w:rFonts w:ascii="Arial" w:hAnsi="Arial" w:cs="Arial"/>
          <w:sz w:val="21"/>
          <w:szCs w:val="21"/>
          <w:lang w:val="ru-RU"/>
        </w:rPr>
        <w:t>ією вакууму, який створюється в ґрунті. Найдоцільнішим є застосування вакуумних дренажів під час осушення ґрунтів із низькими фільтраційними властивостями.</w:t>
      </w:r>
    </w:p>
    <w:p w:rsidR="001346E0" w:rsidRPr="00E836D0" w:rsidRDefault="00920700" w:rsidP="001A7C42">
      <w:pPr>
        <w:pStyle w:val="a3"/>
        <w:spacing w:before="6" w:line="288" w:lineRule="auto"/>
        <w:ind w:left="113" w:right="171"/>
        <w:contextualSpacing/>
        <w:rPr>
          <w:rFonts w:ascii="Arial" w:hAnsi="Arial" w:cs="Arial"/>
          <w:sz w:val="21"/>
          <w:szCs w:val="21"/>
          <w:lang w:val="ru-RU"/>
        </w:rPr>
      </w:pPr>
      <w:r w:rsidRPr="00E836D0">
        <w:rPr>
          <w:rFonts w:ascii="Arial" w:hAnsi="Arial" w:cs="Arial"/>
          <w:sz w:val="21"/>
          <w:szCs w:val="21"/>
          <w:lang w:val="ru-RU"/>
        </w:rPr>
        <w:t xml:space="preserve">Вакуумні водознижувальні установки із голкофільтрами застосовуються для тимчасового водозниження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 час будівельних робіт. Голкофільтри встановлюють по периметру майбутнього котловану або по довжині траншеї.</w:t>
      </w:r>
    </w:p>
    <w:p w:rsidR="001346E0" w:rsidRPr="00E836D0" w:rsidRDefault="00920700" w:rsidP="00EA4725">
      <w:pPr>
        <w:pStyle w:val="a3"/>
        <w:spacing w:before="0" w:line="288" w:lineRule="auto"/>
        <w:ind w:left="1276" w:hanging="1134"/>
        <w:contextualSpacing/>
        <w:jc w:val="left"/>
        <w:rPr>
          <w:rFonts w:ascii="Arial" w:hAnsi="Arial" w:cs="Arial"/>
          <w:sz w:val="21"/>
          <w:szCs w:val="21"/>
          <w:lang w:val="ru-RU"/>
        </w:rPr>
      </w:pPr>
      <w:r w:rsidRPr="00E836D0">
        <w:rPr>
          <w:rFonts w:ascii="Arial" w:hAnsi="Arial" w:cs="Arial"/>
          <w:b/>
          <w:sz w:val="21"/>
          <w:szCs w:val="21"/>
          <w:lang w:val="ru-RU"/>
        </w:rPr>
        <w:t xml:space="preserve">Таблиця 4 </w:t>
      </w:r>
      <w:r w:rsidRPr="00E836D0">
        <w:rPr>
          <w:rFonts w:ascii="Arial" w:hAnsi="Arial" w:cs="Arial"/>
          <w:sz w:val="21"/>
          <w:szCs w:val="21"/>
          <w:lang w:val="ru-RU"/>
        </w:rPr>
        <w:t xml:space="preserve">– Типізація умов застосування променевих дренажів на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ідтоплюваних територіях</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89"/>
        <w:gridCol w:w="1373"/>
        <w:gridCol w:w="950"/>
        <w:gridCol w:w="922"/>
        <w:gridCol w:w="960"/>
        <w:gridCol w:w="1037"/>
        <w:gridCol w:w="989"/>
        <w:gridCol w:w="1286"/>
        <w:gridCol w:w="1133"/>
      </w:tblGrid>
      <w:tr w:rsidR="001346E0" w:rsidRPr="002004B5" w:rsidTr="00123B3A">
        <w:trPr>
          <w:trHeight w:hRule="exact" w:val="2575"/>
        </w:trPr>
        <w:tc>
          <w:tcPr>
            <w:tcW w:w="989" w:type="dxa"/>
          </w:tcPr>
          <w:p w:rsidR="001346E0" w:rsidRPr="00E836D0" w:rsidRDefault="001346E0" w:rsidP="00EA4725">
            <w:pPr>
              <w:pStyle w:val="TableParagraph"/>
              <w:spacing w:before="10"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98" w:right="96" w:firstLine="1"/>
              <w:contextualSpacing/>
              <w:mirrorIndents/>
              <w:jc w:val="center"/>
              <w:rPr>
                <w:rFonts w:ascii="Arial" w:hAnsi="Arial" w:cs="Arial"/>
                <w:b/>
                <w:sz w:val="21"/>
                <w:szCs w:val="21"/>
                <w:lang w:val="ru-RU"/>
              </w:rPr>
            </w:pPr>
            <w:r w:rsidRPr="00E836D0">
              <w:rPr>
                <w:rFonts w:ascii="Arial" w:hAnsi="Arial" w:cs="Arial"/>
                <w:b/>
                <w:sz w:val="21"/>
                <w:szCs w:val="21"/>
                <w:lang w:val="ru-RU"/>
              </w:rPr>
              <w:t>Умови засто</w:t>
            </w:r>
            <w:proofErr w:type="gramStart"/>
            <w:r w:rsidRPr="00E836D0">
              <w:rPr>
                <w:rFonts w:ascii="Arial" w:hAnsi="Arial" w:cs="Arial"/>
                <w:b/>
                <w:sz w:val="21"/>
                <w:szCs w:val="21"/>
                <w:lang w:val="ru-RU"/>
              </w:rPr>
              <w:t>с-</w:t>
            </w:r>
            <w:proofErr w:type="gramEnd"/>
            <w:r w:rsidRPr="00E836D0">
              <w:rPr>
                <w:rFonts w:ascii="Arial" w:hAnsi="Arial" w:cs="Arial"/>
                <w:b/>
                <w:sz w:val="21"/>
                <w:szCs w:val="21"/>
                <w:lang w:val="ru-RU"/>
              </w:rPr>
              <w:t xml:space="preserve"> ування проме- невих дрена- жів</w:t>
            </w:r>
          </w:p>
        </w:tc>
        <w:tc>
          <w:tcPr>
            <w:tcW w:w="1373" w:type="dxa"/>
          </w:tcPr>
          <w:p w:rsidR="001346E0" w:rsidRPr="00E836D0" w:rsidRDefault="001346E0" w:rsidP="00EA4725">
            <w:pPr>
              <w:pStyle w:val="TableParagraph"/>
              <w:spacing w:line="288" w:lineRule="auto"/>
              <w:ind w:left="0"/>
              <w:contextualSpacing/>
              <w:mirrorIndents/>
              <w:rPr>
                <w:rFonts w:ascii="Arial" w:hAnsi="Arial" w:cs="Arial"/>
                <w:sz w:val="21"/>
                <w:szCs w:val="21"/>
                <w:lang w:val="ru-RU"/>
              </w:rPr>
            </w:pPr>
          </w:p>
          <w:p w:rsidR="001346E0" w:rsidRPr="00E836D0" w:rsidRDefault="001346E0" w:rsidP="00EA4725">
            <w:pPr>
              <w:pStyle w:val="TableParagraph"/>
              <w:spacing w:before="9"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52" w:right="47" w:hanging="2"/>
              <w:contextualSpacing/>
              <w:mirrorIndents/>
              <w:jc w:val="center"/>
              <w:rPr>
                <w:rFonts w:ascii="Arial" w:hAnsi="Arial" w:cs="Arial"/>
                <w:b/>
                <w:sz w:val="21"/>
                <w:szCs w:val="21"/>
                <w:lang w:val="ru-RU"/>
              </w:rPr>
            </w:pPr>
            <w:r w:rsidRPr="00E836D0">
              <w:rPr>
                <w:rFonts w:ascii="Arial" w:hAnsi="Arial" w:cs="Arial"/>
                <w:b/>
                <w:sz w:val="21"/>
                <w:szCs w:val="21"/>
                <w:lang w:val="ru-RU"/>
              </w:rPr>
              <w:t>Наймен</w:t>
            </w:r>
            <w:proofErr w:type="gramStart"/>
            <w:r w:rsidRPr="00E836D0">
              <w:rPr>
                <w:rFonts w:ascii="Arial" w:hAnsi="Arial" w:cs="Arial"/>
                <w:b/>
                <w:sz w:val="21"/>
                <w:szCs w:val="21"/>
                <w:lang w:val="ru-RU"/>
              </w:rPr>
              <w:t>у-</w:t>
            </w:r>
            <w:proofErr w:type="gramEnd"/>
            <w:r w:rsidRPr="00E836D0">
              <w:rPr>
                <w:rFonts w:ascii="Arial" w:hAnsi="Arial" w:cs="Arial"/>
                <w:b/>
                <w:sz w:val="21"/>
                <w:szCs w:val="21"/>
                <w:lang w:val="ru-RU"/>
              </w:rPr>
              <w:t xml:space="preserve"> вання обводне- них ґрунтів</w:t>
            </w:r>
          </w:p>
        </w:tc>
        <w:tc>
          <w:tcPr>
            <w:tcW w:w="950" w:type="dxa"/>
          </w:tcPr>
          <w:p w:rsidR="001346E0" w:rsidRPr="00E836D0" w:rsidRDefault="001346E0" w:rsidP="00EA4725">
            <w:pPr>
              <w:pStyle w:val="TableParagraph"/>
              <w:spacing w:line="288" w:lineRule="auto"/>
              <w:ind w:left="0"/>
              <w:contextualSpacing/>
              <w:mirrorIndents/>
              <w:rPr>
                <w:rFonts w:ascii="Arial" w:hAnsi="Arial" w:cs="Arial"/>
                <w:sz w:val="21"/>
                <w:szCs w:val="21"/>
                <w:lang w:val="ru-RU"/>
              </w:rPr>
            </w:pPr>
          </w:p>
          <w:p w:rsidR="001346E0" w:rsidRPr="00E836D0" w:rsidRDefault="001346E0" w:rsidP="00EA4725">
            <w:pPr>
              <w:pStyle w:val="TableParagraph"/>
              <w:spacing w:before="9"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52" w:right="50" w:firstLine="3"/>
              <w:contextualSpacing/>
              <w:mirrorIndents/>
              <w:jc w:val="center"/>
              <w:rPr>
                <w:rFonts w:ascii="Arial" w:hAnsi="Arial" w:cs="Arial"/>
                <w:b/>
                <w:sz w:val="21"/>
                <w:szCs w:val="21"/>
                <w:lang w:val="ru-RU"/>
              </w:rPr>
            </w:pPr>
            <w:r w:rsidRPr="00E836D0">
              <w:rPr>
                <w:rFonts w:ascii="Arial" w:hAnsi="Arial" w:cs="Arial"/>
                <w:b/>
                <w:sz w:val="21"/>
                <w:szCs w:val="21"/>
                <w:lang w:val="ru-RU"/>
              </w:rPr>
              <w:t>Кіл</w:t>
            </w:r>
            <w:proofErr w:type="gramStart"/>
            <w:r w:rsidRPr="00E836D0">
              <w:rPr>
                <w:rFonts w:ascii="Arial" w:hAnsi="Arial" w:cs="Arial"/>
                <w:b/>
                <w:sz w:val="21"/>
                <w:szCs w:val="21"/>
                <w:lang w:val="ru-RU"/>
              </w:rPr>
              <w:t>ь-</w:t>
            </w:r>
            <w:proofErr w:type="gramEnd"/>
            <w:r w:rsidRPr="00E836D0">
              <w:rPr>
                <w:rFonts w:ascii="Arial" w:hAnsi="Arial" w:cs="Arial"/>
                <w:b/>
                <w:sz w:val="21"/>
                <w:szCs w:val="21"/>
                <w:lang w:val="ru-RU"/>
              </w:rPr>
              <w:t xml:space="preserve"> кість шарів у розрізі</w:t>
            </w:r>
          </w:p>
        </w:tc>
        <w:tc>
          <w:tcPr>
            <w:tcW w:w="922" w:type="dxa"/>
          </w:tcPr>
          <w:p w:rsidR="001346E0" w:rsidRPr="00E836D0" w:rsidRDefault="001346E0" w:rsidP="00EA4725">
            <w:pPr>
              <w:pStyle w:val="TableParagraph"/>
              <w:spacing w:before="9"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62" w:right="59" w:hanging="2"/>
              <w:contextualSpacing/>
              <w:mirrorIndents/>
              <w:jc w:val="center"/>
              <w:rPr>
                <w:rFonts w:ascii="Arial" w:hAnsi="Arial" w:cs="Arial"/>
                <w:b/>
                <w:sz w:val="21"/>
                <w:szCs w:val="21"/>
                <w:lang w:val="ru-RU"/>
              </w:rPr>
            </w:pPr>
            <w:r w:rsidRPr="00E836D0">
              <w:rPr>
                <w:rFonts w:ascii="Arial" w:hAnsi="Arial" w:cs="Arial"/>
                <w:b/>
                <w:sz w:val="21"/>
                <w:szCs w:val="21"/>
                <w:lang w:val="ru-RU"/>
              </w:rPr>
              <w:t>Кое</w:t>
            </w:r>
            <w:proofErr w:type="gramStart"/>
            <w:r w:rsidRPr="00E836D0">
              <w:rPr>
                <w:rFonts w:ascii="Arial" w:hAnsi="Arial" w:cs="Arial"/>
                <w:b/>
                <w:sz w:val="21"/>
                <w:szCs w:val="21"/>
                <w:lang w:val="ru-RU"/>
              </w:rPr>
              <w:t>ф-</w:t>
            </w:r>
            <w:proofErr w:type="gramEnd"/>
            <w:r w:rsidRPr="00E836D0">
              <w:rPr>
                <w:rFonts w:ascii="Arial" w:hAnsi="Arial" w:cs="Arial"/>
                <w:b/>
                <w:sz w:val="21"/>
                <w:szCs w:val="21"/>
                <w:lang w:val="ru-RU"/>
              </w:rPr>
              <w:t xml:space="preserve"> іцієнт фільт- рації ґрунту, м/добу</w:t>
            </w:r>
          </w:p>
        </w:tc>
        <w:tc>
          <w:tcPr>
            <w:tcW w:w="960" w:type="dxa"/>
          </w:tcPr>
          <w:p w:rsidR="001346E0" w:rsidRPr="00E836D0" w:rsidRDefault="00920700" w:rsidP="00EA4725">
            <w:pPr>
              <w:pStyle w:val="TableParagraph"/>
              <w:spacing w:before="136" w:line="288" w:lineRule="auto"/>
              <w:ind w:left="62" w:right="57"/>
              <w:contextualSpacing/>
              <w:mirrorIndents/>
              <w:jc w:val="center"/>
              <w:rPr>
                <w:rFonts w:ascii="Arial" w:hAnsi="Arial" w:cs="Arial"/>
                <w:b/>
                <w:sz w:val="21"/>
                <w:szCs w:val="21"/>
                <w:lang w:val="ru-RU"/>
              </w:rPr>
            </w:pPr>
            <w:r w:rsidRPr="00E836D0">
              <w:rPr>
                <w:rFonts w:ascii="Arial" w:hAnsi="Arial" w:cs="Arial"/>
                <w:b/>
                <w:sz w:val="21"/>
                <w:szCs w:val="21"/>
                <w:lang w:val="ru-RU"/>
              </w:rPr>
              <w:t>Шир</w:t>
            </w:r>
            <w:proofErr w:type="gramStart"/>
            <w:r w:rsidRPr="00E836D0">
              <w:rPr>
                <w:rFonts w:ascii="Arial" w:hAnsi="Arial" w:cs="Arial"/>
                <w:b/>
                <w:sz w:val="21"/>
                <w:szCs w:val="21"/>
                <w:lang w:val="ru-RU"/>
              </w:rPr>
              <w:t>и-</w:t>
            </w:r>
            <w:proofErr w:type="gramEnd"/>
            <w:r w:rsidRPr="00E836D0">
              <w:rPr>
                <w:rFonts w:ascii="Arial" w:hAnsi="Arial" w:cs="Arial"/>
                <w:b/>
                <w:sz w:val="21"/>
                <w:szCs w:val="21"/>
                <w:lang w:val="ru-RU"/>
              </w:rPr>
              <w:t xml:space="preserve"> на підтоп- люва- ного будин- ку, спо- руди, м</w:t>
            </w:r>
          </w:p>
        </w:tc>
        <w:tc>
          <w:tcPr>
            <w:tcW w:w="1037" w:type="dxa"/>
          </w:tcPr>
          <w:p w:rsidR="001346E0" w:rsidRPr="00E836D0" w:rsidRDefault="001346E0" w:rsidP="00EA4725">
            <w:pPr>
              <w:pStyle w:val="TableParagraph"/>
              <w:spacing w:line="288" w:lineRule="auto"/>
              <w:ind w:left="0"/>
              <w:contextualSpacing/>
              <w:mirrorIndents/>
              <w:rPr>
                <w:rFonts w:ascii="Arial" w:hAnsi="Arial" w:cs="Arial"/>
                <w:sz w:val="21"/>
                <w:szCs w:val="21"/>
                <w:lang w:val="ru-RU"/>
              </w:rPr>
            </w:pPr>
          </w:p>
          <w:p w:rsidR="001346E0" w:rsidRPr="00E836D0" w:rsidRDefault="001346E0" w:rsidP="00EA4725">
            <w:pPr>
              <w:pStyle w:val="TableParagraph"/>
              <w:spacing w:before="9"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139" w:right="136" w:firstLine="4"/>
              <w:contextualSpacing/>
              <w:mirrorIndents/>
              <w:jc w:val="both"/>
              <w:rPr>
                <w:rFonts w:ascii="Arial" w:hAnsi="Arial" w:cs="Arial"/>
                <w:b/>
                <w:sz w:val="21"/>
                <w:szCs w:val="21"/>
              </w:rPr>
            </w:pPr>
            <w:r w:rsidRPr="00E836D0">
              <w:rPr>
                <w:rFonts w:ascii="Arial" w:hAnsi="Arial" w:cs="Arial"/>
                <w:b/>
                <w:sz w:val="21"/>
                <w:szCs w:val="21"/>
              </w:rPr>
              <w:t>Конст- рукція фунда- менту</w:t>
            </w:r>
          </w:p>
        </w:tc>
        <w:tc>
          <w:tcPr>
            <w:tcW w:w="989" w:type="dxa"/>
          </w:tcPr>
          <w:p w:rsidR="001346E0" w:rsidRPr="00E836D0" w:rsidRDefault="00920700" w:rsidP="00EA4725">
            <w:pPr>
              <w:pStyle w:val="TableParagraph"/>
              <w:spacing w:line="288" w:lineRule="auto"/>
              <w:ind w:left="50" w:right="47" w:hanging="3"/>
              <w:contextualSpacing/>
              <w:mirrorIndents/>
              <w:jc w:val="center"/>
              <w:rPr>
                <w:rFonts w:ascii="Arial" w:hAnsi="Arial" w:cs="Arial"/>
                <w:b/>
                <w:sz w:val="21"/>
                <w:szCs w:val="21"/>
                <w:lang w:val="ru-RU"/>
              </w:rPr>
            </w:pPr>
            <w:proofErr w:type="gramStart"/>
            <w:r w:rsidRPr="00E836D0">
              <w:rPr>
                <w:rFonts w:ascii="Arial" w:hAnsi="Arial" w:cs="Arial"/>
                <w:b/>
                <w:sz w:val="21"/>
                <w:szCs w:val="21"/>
                <w:lang w:val="ru-RU"/>
              </w:rPr>
              <w:t>Р</w:t>
            </w:r>
            <w:proofErr w:type="gramEnd"/>
            <w:r w:rsidRPr="00E836D0">
              <w:rPr>
                <w:rFonts w:ascii="Arial" w:hAnsi="Arial" w:cs="Arial"/>
                <w:b/>
                <w:sz w:val="21"/>
                <w:szCs w:val="21"/>
                <w:lang w:val="ru-RU"/>
              </w:rPr>
              <w:t>ізни- ця у ві- дмітках закладе ння</w:t>
            </w:r>
            <w:r w:rsidRPr="00E836D0">
              <w:rPr>
                <w:rFonts w:ascii="Arial" w:hAnsi="Arial" w:cs="Arial"/>
                <w:b/>
                <w:spacing w:val="-3"/>
                <w:sz w:val="21"/>
                <w:szCs w:val="21"/>
                <w:lang w:val="ru-RU"/>
              </w:rPr>
              <w:t xml:space="preserve"> </w:t>
            </w:r>
            <w:r w:rsidRPr="00E836D0">
              <w:rPr>
                <w:rFonts w:ascii="Arial" w:hAnsi="Arial" w:cs="Arial"/>
                <w:b/>
                <w:sz w:val="21"/>
                <w:szCs w:val="21"/>
                <w:lang w:val="ru-RU"/>
              </w:rPr>
              <w:t>під- ошви фунда- менту, м</w:t>
            </w:r>
          </w:p>
        </w:tc>
        <w:tc>
          <w:tcPr>
            <w:tcW w:w="1286" w:type="dxa"/>
          </w:tcPr>
          <w:p w:rsidR="001346E0" w:rsidRPr="00E836D0" w:rsidRDefault="001346E0" w:rsidP="00EA4725">
            <w:pPr>
              <w:pStyle w:val="TableParagraph"/>
              <w:spacing w:before="10"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62" w:right="60"/>
              <w:contextualSpacing/>
              <w:mirrorIndents/>
              <w:jc w:val="center"/>
              <w:rPr>
                <w:rFonts w:ascii="Arial" w:hAnsi="Arial" w:cs="Arial"/>
                <w:b/>
                <w:sz w:val="21"/>
                <w:szCs w:val="21"/>
                <w:lang w:val="ru-RU"/>
              </w:rPr>
            </w:pPr>
            <w:r w:rsidRPr="00E836D0">
              <w:rPr>
                <w:rFonts w:ascii="Arial" w:hAnsi="Arial" w:cs="Arial"/>
                <w:b/>
                <w:sz w:val="21"/>
                <w:szCs w:val="21"/>
                <w:lang w:val="ru-RU"/>
              </w:rPr>
              <w:t xml:space="preserve">Відстань від  </w:t>
            </w:r>
            <w:proofErr w:type="gramStart"/>
            <w:r w:rsidRPr="00E836D0">
              <w:rPr>
                <w:rFonts w:ascii="Arial" w:hAnsi="Arial" w:cs="Arial"/>
                <w:b/>
                <w:sz w:val="21"/>
                <w:szCs w:val="21"/>
                <w:lang w:val="ru-RU"/>
              </w:rPr>
              <w:t>п</w:t>
            </w:r>
            <w:proofErr w:type="gramEnd"/>
            <w:r w:rsidRPr="00E836D0">
              <w:rPr>
                <w:rFonts w:ascii="Arial" w:hAnsi="Arial" w:cs="Arial"/>
                <w:b/>
                <w:sz w:val="21"/>
                <w:szCs w:val="21"/>
                <w:lang w:val="ru-RU"/>
              </w:rPr>
              <w:t>ідошви фундаме- нту до во- дотривко- го шару, м</w:t>
            </w:r>
          </w:p>
        </w:tc>
        <w:tc>
          <w:tcPr>
            <w:tcW w:w="1133" w:type="dxa"/>
          </w:tcPr>
          <w:p w:rsidR="001346E0" w:rsidRPr="00E836D0" w:rsidRDefault="00920700" w:rsidP="00EA4725">
            <w:pPr>
              <w:pStyle w:val="TableParagraph"/>
              <w:spacing w:line="288" w:lineRule="auto"/>
              <w:ind w:left="115" w:right="114" w:firstLine="4"/>
              <w:contextualSpacing/>
              <w:mirrorIndents/>
              <w:jc w:val="center"/>
              <w:rPr>
                <w:rFonts w:ascii="Arial" w:hAnsi="Arial" w:cs="Arial"/>
                <w:b/>
                <w:sz w:val="21"/>
                <w:szCs w:val="21"/>
                <w:lang w:val="ru-RU"/>
              </w:rPr>
            </w:pPr>
            <w:r w:rsidRPr="00E836D0">
              <w:rPr>
                <w:rFonts w:ascii="Arial" w:hAnsi="Arial" w:cs="Arial"/>
                <w:b/>
                <w:sz w:val="21"/>
                <w:szCs w:val="21"/>
                <w:lang w:val="ru-RU"/>
              </w:rPr>
              <w:t>Загл</w:t>
            </w:r>
            <w:proofErr w:type="gramStart"/>
            <w:r w:rsidRPr="00E836D0">
              <w:rPr>
                <w:rFonts w:ascii="Arial" w:hAnsi="Arial" w:cs="Arial"/>
                <w:b/>
                <w:sz w:val="21"/>
                <w:szCs w:val="21"/>
                <w:lang w:val="ru-RU"/>
              </w:rPr>
              <w:t>и-</w:t>
            </w:r>
            <w:proofErr w:type="gramEnd"/>
            <w:r w:rsidRPr="00E836D0">
              <w:rPr>
                <w:rFonts w:ascii="Arial" w:hAnsi="Arial" w:cs="Arial"/>
                <w:b/>
                <w:sz w:val="21"/>
                <w:szCs w:val="21"/>
                <w:lang w:val="ru-RU"/>
              </w:rPr>
              <w:t xml:space="preserve"> блення проме- невих дрен під рівень ґрунто- вих вод, м</w:t>
            </w:r>
          </w:p>
        </w:tc>
      </w:tr>
      <w:tr w:rsidR="001346E0" w:rsidRPr="00E836D0" w:rsidTr="00123B3A">
        <w:trPr>
          <w:trHeight w:hRule="exact" w:val="1408"/>
        </w:trPr>
        <w:tc>
          <w:tcPr>
            <w:tcW w:w="989" w:type="dxa"/>
          </w:tcPr>
          <w:p w:rsidR="001346E0" w:rsidRPr="00E836D0" w:rsidRDefault="00920700" w:rsidP="00EA4725">
            <w:pPr>
              <w:pStyle w:val="TableParagraph"/>
              <w:spacing w:line="288" w:lineRule="auto"/>
              <w:ind w:right="89"/>
              <w:contextualSpacing/>
              <w:mirrorIndents/>
              <w:rPr>
                <w:rFonts w:ascii="Arial" w:hAnsi="Arial" w:cs="Arial"/>
                <w:sz w:val="21"/>
                <w:szCs w:val="21"/>
              </w:rPr>
            </w:pPr>
            <w:r w:rsidRPr="00E836D0">
              <w:rPr>
                <w:rFonts w:ascii="Arial" w:hAnsi="Arial" w:cs="Arial"/>
                <w:sz w:val="21"/>
                <w:szCs w:val="21"/>
              </w:rPr>
              <w:t>Сприят- ливіі</w:t>
            </w:r>
          </w:p>
        </w:tc>
        <w:tc>
          <w:tcPr>
            <w:tcW w:w="1373" w:type="dxa"/>
          </w:tcPr>
          <w:p w:rsidR="001346E0" w:rsidRPr="00E836D0" w:rsidRDefault="00920700" w:rsidP="00EA4725">
            <w:pPr>
              <w:pStyle w:val="TableParagraph"/>
              <w:spacing w:line="288" w:lineRule="auto"/>
              <w:ind w:right="98"/>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іски, супіски, лесоподібні суглинки, леси</w:t>
            </w:r>
          </w:p>
        </w:tc>
        <w:tc>
          <w:tcPr>
            <w:tcW w:w="950" w:type="dxa"/>
          </w:tcPr>
          <w:p w:rsidR="001346E0" w:rsidRPr="00E836D0" w:rsidRDefault="00920700" w:rsidP="00EA4725">
            <w:pPr>
              <w:pStyle w:val="TableParagraph"/>
              <w:spacing w:line="288" w:lineRule="auto"/>
              <w:ind w:right="56"/>
              <w:contextualSpacing/>
              <w:mirrorIndents/>
              <w:rPr>
                <w:rFonts w:ascii="Arial" w:hAnsi="Arial" w:cs="Arial"/>
                <w:sz w:val="21"/>
                <w:szCs w:val="21"/>
                <w:lang w:val="ru-RU"/>
              </w:rPr>
            </w:pPr>
            <w:r w:rsidRPr="00E836D0">
              <w:rPr>
                <w:rFonts w:ascii="Arial" w:hAnsi="Arial" w:cs="Arial"/>
                <w:sz w:val="21"/>
                <w:szCs w:val="21"/>
                <w:lang w:val="ru-RU"/>
              </w:rPr>
              <w:t>1 або 2 (нижній більш прон</w:t>
            </w:r>
            <w:proofErr w:type="gramStart"/>
            <w:r w:rsidRPr="00E836D0">
              <w:rPr>
                <w:rFonts w:ascii="Arial" w:hAnsi="Arial" w:cs="Arial"/>
                <w:sz w:val="21"/>
                <w:szCs w:val="21"/>
                <w:lang w:val="ru-RU"/>
              </w:rPr>
              <w:t>и-</w:t>
            </w:r>
            <w:proofErr w:type="gramEnd"/>
            <w:r w:rsidRPr="00E836D0">
              <w:rPr>
                <w:rFonts w:ascii="Arial" w:hAnsi="Arial" w:cs="Arial"/>
                <w:sz w:val="21"/>
                <w:szCs w:val="21"/>
                <w:lang w:val="ru-RU"/>
              </w:rPr>
              <w:t xml:space="preserve"> кний)</w:t>
            </w:r>
          </w:p>
        </w:tc>
        <w:tc>
          <w:tcPr>
            <w:tcW w:w="922"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Більше</w:t>
            </w:r>
          </w:p>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0,3</w:t>
            </w:r>
          </w:p>
        </w:tc>
        <w:tc>
          <w:tcPr>
            <w:tcW w:w="960"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150</w:t>
            </w:r>
          </w:p>
        </w:tc>
        <w:tc>
          <w:tcPr>
            <w:tcW w:w="1037" w:type="dxa"/>
          </w:tcPr>
          <w:p w:rsidR="001346E0" w:rsidRPr="00E836D0" w:rsidRDefault="00920700" w:rsidP="00EA4725">
            <w:pPr>
              <w:pStyle w:val="TableParagraph"/>
              <w:spacing w:line="288" w:lineRule="auto"/>
              <w:ind w:right="80"/>
              <w:contextualSpacing/>
              <w:mirrorIndents/>
              <w:rPr>
                <w:rFonts w:ascii="Arial" w:hAnsi="Arial" w:cs="Arial"/>
                <w:sz w:val="21"/>
                <w:szCs w:val="21"/>
              </w:rPr>
            </w:pPr>
            <w:r w:rsidRPr="00E836D0">
              <w:rPr>
                <w:rFonts w:ascii="Arial" w:hAnsi="Arial" w:cs="Arial"/>
                <w:sz w:val="21"/>
                <w:szCs w:val="21"/>
              </w:rPr>
              <w:t>Стрічко- вий, су- цільний</w:t>
            </w:r>
          </w:p>
        </w:tc>
        <w:tc>
          <w:tcPr>
            <w:tcW w:w="989" w:type="dxa"/>
          </w:tcPr>
          <w:p w:rsidR="001346E0" w:rsidRPr="00E836D0" w:rsidRDefault="00920700" w:rsidP="00EA4725">
            <w:pPr>
              <w:pStyle w:val="TableParagraph"/>
              <w:spacing w:line="288" w:lineRule="auto"/>
              <w:ind w:right="161"/>
              <w:contextualSpacing/>
              <w:mirrorIndents/>
              <w:rPr>
                <w:rFonts w:ascii="Arial" w:hAnsi="Arial" w:cs="Arial"/>
                <w:sz w:val="21"/>
                <w:szCs w:val="21"/>
              </w:rPr>
            </w:pPr>
            <w:r w:rsidRPr="00E836D0">
              <w:rPr>
                <w:rFonts w:ascii="Arial" w:hAnsi="Arial" w:cs="Arial"/>
                <w:sz w:val="21"/>
                <w:szCs w:val="21"/>
              </w:rPr>
              <w:t>Відсут- ній</w:t>
            </w:r>
          </w:p>
        </w:tc>
        <w:tc>
          <w:tcPr>
            <w:tcW w:w="1286"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1,5-2,0</w:t>
            </w:r>
          </w:p>
        </w:tc>
        <w:tc>
          <w:tcPr>
            <w:tcW w:w="1133"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Більше 2</w:t>
            </w:r>
          </w:p>
        </w:tc>
      </w:tr>
      <w:tr w:rsidR="001346E0" w:rsidRPr="00E836D0">
        <w:trPr>
          <w:trHeight w:hRule="exact" w:val="1394"/>
        </w:trPr>
        <w:tc>
          <w:tcPr>
            <w:tcW w:w="989" w:type="dxa"/>
          </w:tcPr>
          <w:p w:rsidR="001346E0" w:rsidRPr="00E836D0" w:rsidRDefault="00920700" w:rsidP="00EA4725">
            <w:pPr>
              <w:pStyle w:val="TableParagraph"/>
              <w:spacing w:line="288" w:lineRule="auto"/>
              <w:ind w:right="142"/>
              <w:contextualSpacing/>
              <w:mirrorIndents/>
              <w:rPr>
                <w:rFonts w:ascii="Arial" w:hAnsi="Arial" w:cs="Arial"/>
                <w:sz w:val="21"/>
                <w:szCs w:val="21"/>
              </w:rPr>
            </w:pPr>
            <w:r w:rsidRPr="00E836D0">
              <w:rPr>
                <w:rFonts w:ascii="Arial" w:hAnsi="Arial" w:cs="Arial"/>
                <w:sz w:val="21"/>
                <w:szCs w:val="21"/>
              </w:rPr>
              <w:t>Менш сприят- ливі</w:t>
            </w:r>
          </w:p>
        </w:tc>
        <w:tc>
          <w:tcPr>
            <w:tcW w:w="1373" w:type="dxa"/>
          </w:tcPr>
          <w:p w:rsidR="001346E0" w:rsidRPr="00E836D0" w:rsidRDefault="00920700" w:rsidP="00EA4725">
            <w:pPr>
              <w:pStyle w:val="TableParagraph"/>
              <w:spacing w:line="288" w:lineRule="auto"/>
              <w:ind w:right="98"/>
              <w:contextualSpacing/>
              <w:mirrorIndents/>
              <w:rPr>
                <w:rFonts w:ascii="Arial" w:hAnsi="Arial" w:cs="Arial"/>
                <w:sz w:val="21"/>
                <w:szCs w:val="21"/>
              </w:rPr>
            </w:pPr>
            <w:r w:rsidRPr="00E836D0">
              <w:rPr>
                <w:rFonts w:ascii="Arial" w:hAnsi="Arial" w:cs="Arial"/>
                <w:sz w:val="21"/>
                <w:szCs w:val="21"/>
              </w:rPr>
              <w:t>Леси, лесоподібні суглинки різної щільності</w:t>
            </w:r>
          </w:p>
        </w:tc>
        <w:tc>
          <w:tcPr>
            <w:tcW w:w="950"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2</w:t>
            </w:r>
          </w:p>
        </w:tc>
        <w:tc>
          <w:tcPr>
            <w:tcW w:w="922"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Менше</w:t>
            </w:r>
          </w:p>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0,3</w:t>
            </w:r>
          </w:p>
        </w:tc>
        <w:tc>
          <w:tcPr>
            <w:tcW w:w="960"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150-200</w:t>
            </w:r>
          </w:p>
        </w:tc>
        <w:tc>
          <w:tcPr>
            <w:tcW w:w="1037" w:type="dxa"/>
          </w:tcPr>
          <w:p w:rsidR="001346E0" w:rsidRPr="00E836D0" w:rsidRDefault="00920700" w:rsidP="00EA4725">
            <w:pPr>
              <w:pStyle w:val="TableParagraph"/>
              <w:spacing w:line="288" w:lineRule="auto"/>
              <w:ind w:right="262"/>
              <w:contextualSpacing/>
              <w:mirrorIndents/>
              <w:rPr>
                <w:rFonts w:ascii="Arial" w:hAnsi="Arial" w:cs="Arial"/>
                <w:sz w:val="21"/>
                <w:szCs w:val="21"/>
              </w:rPr>
            </w:pPr>
            <w:r w:rsidRPr="00E836D0">
              <w:rPr>
                <w:rFonts w:ascii="Arial" w:hAnsi="Arial" w:cs="Arial"/>
                <w:sz w:val="21"/>
                <w:szCs w:val="21"/>
              </w:rPr>
              <w:t>Стовп- частий</w:t>
            </w:r>
          </w:p>
        </w:tc>
        <w:tc>
          <w:tcPr>
            <w:tcW w:w="989"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Менше</w:t>
            </w:r>
          </w:p>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1,0</w:t>
            </w:r>
          </w:p>
        </w:tc>
        <w:tc>
          <w:tcPr>
            <w:tcW w:w="1286"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Менше 1,5</w:t>
            </w:r>
          </w:p>
        </w:tc>
        <w:tc>
          <w:tcPr>
            <w:tcW w:w="1133"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1,5-2</w:t>
            </w:r>
          </w:p>
        </w:tc>
      </w:tr>
      <w:tr w:rsidR="001A7C42" w:rsidRPr="00E836D0">
        <w:trPr>
          <w:trHeight w:hRule="exact" w:val="1394"/>
        </w:trPr>
        <w:tc>
          <w:tcPr>
            <w:tcW w:w="989" w:type="dxa"/>
            <w:vMerge w:val="restart"/>
          </w:tcPr>
          <w:p w:rsidR="001A7C42" w:rsidRPr="00E836D0" w:rsidRDefault="001A7C42" w:rsidP="00EA4725">
            <w:pPr>
              <w:pStyle w:val="TableParagraph"/>
              <w:spacing w:line="288" w:lineRule="auto"/>
              <w:ind w:right="78"/>
              <w:contextualSpacing/>
              <w:mirrorIndents/>
              <w:rPr>
                <w:rFonts w:ascii="Arial" w:hAnsi="Arial" w:cs="Arial"/>
                <w:sz w:val="21"/>
                <w:szCs w:val="21"/>
              </w:rPr>
            </w:pPr>
            <w:r w:rsidRPr="00E836D0">
              <w:rPr>
                <w:rFonts w:ascii="Arial" w:hAnsi="Arial" w:cs="Arial"/>
                <w:sz w:val="21"/>
                <w:szCs w:val="21"/>
              </w:rPr>
              <w:t>Неспри- ятливі</w:t>
            </w:r>
          </w:p>
        </w:tc>
        <w:tc>
          <w:tcPr>
            <w:tcW w:w="1373" w:type="dxa"/>
            <w:vMerge w:val="restart"/>
          </w:tcPr>
          <w:p w:rsidR="001A7C42" w:rsidRPr="00E836D0" w:rsidRDefault="001A7C42" w:rsidP="00EA4725">
            <w:pPr>
              <w:pStyle w:val="TableParagraph"/>
              <w:spacing w:line="288" w:lineRule="auto"/>
              <w:ind w:right="67"/>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іски, суглинки, леси, перешару- вання добре проникних та водотри- вких шарів; ґрунти із галечнико- вими вклю- ченнями</w:t>
            </w:r>
          </w:p>
        </w:tc>
        <w:tc>
          <w:tcPr>
            <w:tcW w:w="950" w:type="dxa"/>
            <w:vMerge w:val="restart"/>
          </w:tcPr>
          <w:p w:rsidR="001A7C42" w:rsidRPr="00E836D0" w:rsidRDefault="001A7C42"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Більше</w:t>
            </w:r>
          </w:p>
          <w:p w:rsidR="001A7C42" w:rsidRPr="00E836D0" w:rsidRDefault="001A7C42"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2</w:t>
            </w:r>
          </w:p>
        </w:tc>
        <w:tc>
          <w:tcPr>
            <w:tcW w:w="922" w:type="dxa"/>
            <w:vMerge w:val="restart"/>
          </w:tcPr>
          <w:p w:rsidR="001A7C42" w:rsidRPr="00E836D0" w:rsidRDefault="001A7C42" w:rsidP="00EA4725">
            <w:pPr>
              <w:pStyle w:val="TableParagraph"/>
              <w:spacing w:line="288" w:lineRule="auto"/>
              <w:contextualSpacing/>
              <w:mirrorIndents/>
              <w:rPr>
                <w:rFonts w:ascii="Arial" w:hAnsi="Arial" w:cs="Arial"/>
                <w:sz w:val="21"/>
                <w:szCs w:val="21"/>
                <w:lang w:val="ru-RU"/>
              </w:rPr>
            </w:pPr>
            <w:r w:rsidRPr="00E836D0">
              <w:rPr>
                <w:rFonts w:ascii="Arial" w:hAnsi="Arial" w:cs="Arial"/>
                <w:sz w:val="21"/>
                <w:szCs w:val="21"/>
                <w:lang w:val="ru-RU"/>
              </w:rPr>
              <w:t>Від низьких до високих значень</w:t>
            </w:r>
          </w:p>
        </w:tc>
        <w:tc>
          <w:tcPr>
            <w:tcW w:w="960" w:type="dxa"/>
            <w:vMerge w:val="restart"/>
          </w:tcPr>
          <w:p w:rsidR="001A7C42" w:rsidRPr="00E836D0" w:rsidRDefault="001A7C42"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Не обм- ежена</w:t>
            </w:r>
          </w:p>
        </w:tc>
        <w:tc>
          <w:tcPr>
            <w:tcW w:w="1037" w:type="dxa"/>
          </w:tcPr>
          <w:p w:rsidR="001A7C42" w:rsidRPr="00E836D0" w:rsidRDefault="001A7C42" w:rsidP="00EA4725">
            <w:pPr>
              <w:pStyle w:val="TableParagraph"/>
              <w:spacing w:line="288" w:lineRule="auto"/>
              <w:ind w:right="80"/>
              <w:contextualSpacing/>
              <w:mirrorIndents/>
              <w:rPr>
                <w:rFonts w:ascii="Arial" w:hAnsi="Arial" w:cs="Arial"/>
                <w:sz w:val="21"/>
                <w:szCs w:val="21"/>
                <w:lang w:val="ru-RU"/>
              </w:rPr>
            </w:pPr>
            <w:proofErr w:type="gramStart"/>
            <w:r w:rsidRPr="00E836D0">
              <w:rPr>
                <w:rFonts w:ascii="Arial" w:hAnsi="Arial" w:cs="Arial"/>
                <w:sz w:val="21"/>
                <w:szCs w:val="21"/>
                <w:lang w:val="ru-RU"/>
              </w:rPr>
              <w:t>Стр</w:t>
            </w:r>
            <w:proofErr w:type="gramEnd"/>
            <w:r w:rsidRPr="00E836D0">
              <w:rPr>
                <w:rFonts w:ascii="Arial" w:hAnsi="Arial" w:cs="Arial"/>
                <w:sz w:val="21"/>
                <w:szCs w:val="21"/>
                <w:lang w:val="ru-RU"/>
              </w:rPr>
              <w:t>ічко- вий, су- цільний, стовпча- стий</w:t>
            </w:r>
          </w:p>
        </w:tc>
        <w:tc>
          <w:tcPr>
            <w:tcW w:w="989" w:type="dxa"/>
            <w:vMerge w:val="restart"/>
          </w:tcPr>
          <w:p w:rsidR="001A7C42" w:rsidRPr="00E836D0" w:rsidRDefault="001A7C42" w:rsidP="00EA4725">
            <w:pPr>
              <w:pStyle w:val="TableParagraph"/>
              <w:spacing w:line="288" w:lineRule="auto"/>
              <w:ind w:right="20"/>
              <w:contextualSpacing/>
              <w:mirrorIndents/>
              <w:rPr>
                <w:rFonts w:ascii="Arial" w:hAnsi="Arial" w:cs="Arial"/>
                <w:sz w:val="21"/>
                <w:szCs w:val="21"/>
              </w:rPr>
            </w:pPr>
            <w:r w:rsidRPr="00E836D0">
              <w:rPr>
                <w:rFonts w:ascii="Arial" w:hAnsi="Arial" w:cs="Arial"/>
                <w:sz w:val="21"/>
                <w:szCs w:val="21"/>
              </w:rPr>
              <w:t>Не обмежен ий</w:t>
            </w:r>
          </w:p>
        </w:tc>
        <w:tc>
          <w:tcPr>
            <w:tcW w:w="1286" w:type="dxa"/>
          </w:tcPr>
          <w:p w:rsidR="001A7C42" w:rsidRPr="00E836D0" w:rsidRDefault="001A7C42" w:rsidP="00EA4725">
            <w:pPr>
              <w:pStyle w:val="TableParagraph"/>
              <w:spacing w:line="288" w:lineRule="auto"/>
              <w:ind w:right="60"/>
              <w:contextualSpacing/>
              <w:mirrorIndents/>
              <w:rPr>
                <w:rFonts w:ascii="Arial" w:hAnsi="Arial" w:cs="Arial"/>
                <w:sz w:val="21"/>
                <w:szCs w:val="21"/>
                <w:lang w:val="ru-RU"/>
              </w:rPr>
            </w:pPr>
            <w:r w:rsidRPr="00E836D0">
              <w:rPr>
                <w:rFonts w:ascii="Arial" w:hAnsi="Arial" w:cs="Arial"/>
                <w:sz w:val="21"/>
                <w:szCs w:val="21"/>
                <w:lang w:val="ru-RU"/>
              </w:rPr>
              <w:t>Фундамент розташов</w:t>
            </w:r>
            <w:proofErr w:type="gramStart"/>
            <w:r w:rsidRPr="00E836D0">
              <w:rPr>
                <w:rFonts w:ascii="Arial" w:hAnsi="Arial" w:cs="Arial"/>
                <w:sz w:val="21"/>
                <w:szCs w:val="21"/>
                <w:lang w:val="ru-RU"/>
              </w:rPr>
              <w:t>а-</w:t>
            </w:r>
            <w:proofErr w:type="gramEnd"/>
            <w:r w:rsidRPr="00E836D0">
              <w:rPr>
                <w:rFonts w:ascii="Arial" w:hAnsi="Arial" w:cs="Arial"/>
                <w:sz w:val="21"/>
                <w:szCs w:val="21"/>
                <w:lang w:val="ru-RU"/>
              </w:rPr>
              <w:t xml:space="preserve"> но на водо- тривкому шарі</w:t>
            </w:r>
          </w:p>
        </w:tc>
        <w:tc>
          <w:tcPr>
            <w:tcW w:w="1133" w:type="dxa"/>
            <w:vMerge w:val="restart"/>
          </w:tcPr>
          <w:p w:rsidR="001A7C42" w:rsidRPr="00E836D0" w:rsidRDefault="001A7C42" w:rsidP="00EA4725">
            <w:pPr>
              <w:pStyle w:val="TableParagraph"/>
              <w:spacing w:line="288" w:lineRule="auto"/>
              <w:ind w:right="57"/>
              <w:contextualSpacing/>
              <w:mirrorIndents/>
              <w:rPr>
                <w:rFonts w:ascii="Arial" w:hAnsi="Arial" w:cs="Arial"/>
                <w:sz w:val="21"/>
                <w:szCs w:val="21"/>
              </w:rPr>
            </w:pPr>
            <w:r w:rsidRPr="00E836D0">
              <w:rPr>
                <w:rFonts w:ascii="Arial" w:hAnsi="Arial" w:cs="Arial"/>
                <w:sz w:val="21"/>
                <w:szCs w:val="21"/>
              </w:rPr>
              <w:t>Не обмежене</w:t>
            </w:r>
          </w:p>
        </w:tc>
      </w:tr>
      <w:tr w:rsidR="001A7C42" w:rsidRPr="002004B5">
        <w:trPr>
          <w:trHeight w:hRule="exact" w:val="1394"/>
        </w:trPr>
        <w:tc>
          <w:tcPr>
            <w:tcW w:w="989" w:type="dxa"/>
            <w:vMerge/>
          </w:tcPr>
          <w:p w:rsidR="001A7C42" w:rsidRPr="00E836D0" w:rsidRDefault="001A7C42" w:rsidP="00EA4725">
            <w:pPr>
              <w:spacing w:line="288" w:lineRule="auto"/>
              <w:contextualSpacing/>
              <w:mirrorIndents/>
              <w:rPr>
                <w:rFonts w:ascii="Arial" w:hAnsi="Arial" w:cs="Arial"/>
                <w:sz w:val="21"/>
                <w:szCs w:val="21"/>
              </w:rPr>
            </w:pPr>
          </w:p>
        </w:tc>
        <w:tc>
          <w:tcPr>
            <w:tcW w:w="1373" w:type="dxa"/>
            <w:vMerge/>
          </w:tcPr>
          <w:p w:rsidR="001A7C42" w:rsidRPr="00E836D0" w:rsidRDefault="001A7C42" w:rsidP="00EA4725">
            <w:pPr>
              <w:spacing w:line="288" w:lineRule="auto"/>
              <w:contextualSpacing/>
              <w:mirrorIndents/>
              <w:rPr>
                <w:rFonts w:ascii="Arial" w:hAnsi="Arial" w:cs="Arial"/>
                <w:sz w:val="21"/>
                <w:szCs w:val="21"/>
              </w:rPr>
            </w:pPr>
          </w:p>
        </w:tc>
        <w:tc>
          <w:tcPr>
            <w:tcW w:w="950" w:type="dxa"/>
            <w:vMerge/>
          </w:tcPr>
          <w:p w:rsidR="001A7C42" w:rsidRPr="00E836D0" w:rsidRDefault="001A7C42" w:rsidP="00EA4725">
            <w:pPr>
              <w:spacing w:line="288" w:lineRule="auto"/>
              <w:contextualSpacing/>
              <w:mirrorIndents/>
              <w:rPr>
                <w:rFonts w:ascii="Arial" w:hAnsi="Arial" w:cs="Arial"/>
                <w:sz w:val="21"/>
                <w:szCs w:val="21"/>
              </w:rPr>
            </w:pPr>
          </w:p>
        </w:tc>
        <w:tc>
          <w:tcPr>
            <w:tcW w:w="922" w:type="dxa"/>
            <w:vMerge/>
          </w:tcPr>
          <w:p w:rsidR="001A7C42" w:rsidRPr="00E836D0" w:rsidRDefault="001A7C42" w:rsidP="00EA4725">
            <w:pPr>
              <w:spacing w:line="288" w:lineRule="auto"/>
              <w:contextualSpacing/>
              <w:mirrorIndents/>
              <w:rPr>
                <w:rFonts w:ascii="Arial" w:hAnsi="Arial" w:cs="Arial"/>
                <w:sz w:val="21"/>
                <w:szCs w:val="21"/>
              </w:rPr>
            </w:pPr>
          </w:p>
        </w:tc>
        <w:tc>
          <w:tcPr>
            <w:tcW w:w="960" w:type="dxa"/>
            <w:vMerge/>
          </w:tcPr>
          <w:p w:rsidR="001A7C42" w:rsidRPr="00E836D0" w:rsidRDefault="001A7C42" w:rsidP="00EA4725">
            <w:pPr>
              <w:spacing w:line="288" w:lineRule="auto"/>
              <w:contextualSpacing/>
              <w:mirrorIndents/>
              <w:rPr>
                <w:rFonts w:ascii="Arial" w:hAnsi="Arial" w:cs="Arial"/>
                <w:sz w:val="21"/>
                <w:szCs w:val="21"/>
              </w:rPr>
            </w:pPr>
          </w:p>
        </w:tc>
        <w:tc>
          <w:tcPr>
            <w:tcW w:w="1037" w:type="dxa"/>
          </w:tcPr>
          <w:p w:rsidR="001A7C42" w:rsidRPr="00E836D0" w:rsidRDefault="001A7C42" w:rsidP="00EA4725">
            <w:pPr>
              <w:pStyle w:val="TableParagraph"/>
              <w:spacing w:line="288" w:lineRule="auto"/>
              <w:ind w:right="282"/>
              <w:contextualSpacing/>
              <w:mirrorIndents/>
              <w:rPr>
                <w:rFonts w:ascii="Arial" w:hAnsi="Arial" w:cs="Arial"/>
                <w:sz w:val="21"/>
                <w:szCs w:val="21"/>
              </w:rPr>
            </w:pPr>
            <w:r w:rsidRPr="00E836D0">
              <w:rPr>
                <w:rFonts w:ascii="Arial" w:hAnsi="Arial" w:cs="Arial"/>
                <w:sz w:val="21"/>
                <w:szCs w:val="21"/>
              </w:rPr>
              <w:t>Палі- стояки</w:t>
            </w:r>
          </w:p>
        </w:tc>
        <w:tc>
          <w:tcPr>
            <w:tcW w:w="989" w:type="dxa"/>
            <w:vMerge/>
          </w:tcPr>
          <w:p w:rsidR="001A7C42" w:rsidRPr="00E836D0" w:rsidRDefault="001A7C42" w:rsidP="00EA4725">
            <w:pPr>
              <w:spacing w:line="288" w:lineRule="auto"/>
              <w:contextualSpacing/>
              <w:mirrorIndents/>
              <w:rPr>
                <w:rFonts w:ascii="Arial" w:hAnsi="Arial" w:cs="Arial"/>
                <w:sz w:val="21"/>
                <w:szCs w:val="21"/>
              </w:rPr>
            </w:pPr>
          </w:p>
        </w:tc>
        <w:tc>
          <w:tcPr>
            <w:tcW w:w="1286" w:type="dxa"/>
          </w:tcPr>
          <w:p w:rsidR="001A7C42" w:rsidRPr="00E836D0" w:rsidRDefault="001A7C42" w:rsidP="00EA4725">
            <w:pPr>
              <w:pStyle w:val="TableParagraph"/>
              <w:spacing w:line="288" w:lineRule="auto"/>
              <w:ind w:right="45"/>
              <w:contextualSpacing/>
              <w:mirrorIndents/>
              <w:rPr>
                <w:rFonts w:ascii="Arial" w:hAnsi="Arial" w:cs="Arial"/>
                <w:sz w:val="21"/>
                <w:szCs w:val="21"/>
                <w:lang w:val="ru-RU"/>
              </w:rPr>
            </w:pPr>
            <w:r w:rsidRPr="00E836D0">
              <w:rPr>
                <w:rFonts w:ascii="Arial" w:hAnsi="Arial" w:cs="Arial"/>
                <w:sz w:val="21"/>
                <w:szCs w:val="21"/>
                <w:lang w:val="ru-RU"/>
              </w:rPr>
              <w:t>Основа паль знах</w:t>
            </w:r>
            <w:proofErr w:type="gramStart"/>
            <w:r w:rsidRPr="00E836D0">
              <w:rPr>
                <w:rFonts w:ascii="Arial" w:hAnsi="Arial" w:cs="Arial"/>
                <w:sz w:val="21"/>
                <w:szCs w:val="21"/>
                <w:lang w:val="ru-RU"/>
              </w:rPr>
              <w:t>о-</w:t>
            </w:r>
            <w:proofErr w:type="gramEnd"/>
            <w:r w:rsidRPr="00E836D0">
              <w:rPr>
                <w:rFonts w:ascii="Arial" w:hAnsi="Arial" w:cs="Arial"/>
                <w:sz w:val="21"/>
                <w:szCs w:val="21"/>
                <w:lang w:val="ru-RU"/>
              </w:rPr>
              <w:t xml:space="preserve"> диться на водотрив- кому шарі</w:t>
            </w:r>
          </w:p>
        </w:tc>
        <w:tc>
          <w:tcPr>
            <w:tcW w:w="1133" w:type="dxa"/>
            <w:vMerge/>
          </w:tcPr>
          <w:p w:rsidR="001A7C42" w:rsidRPr="00E836D0" w:rsidRDefault="001A7C42" w:rsidP="00EA4725">
            <w:pPr>
              <w:spacing w:line="288" w:lineRule="auto"/>
              <w:contextualSpacing/>
              <w:mirrorIndents/>
              <w:rPr>
                <w:rFonts w:ascii="Arial" w:hAnsi="Arial" w:cs="Arial"/>
                <w:sz w:val="21"/>
                <w:szCs w:val="21"/>
                <w:lang w:val="ru-RU"/>
              </w:rPr>
            </w:pPr>
          </w:p>
        </w:tc>
      </w:tr>
      <w:tr w:rsidR="001A7C42" w:rsidRPr="00E836D0" w:rsidTr="00D977FE">
        <w:trPr>
          <w:trHeight w:hRule="exact" w:val="659"/>
        </w:trPr>
        <w:tc>
          <w:tcPr>
            <w:tcW w:w="989" w:type="dxa"/>
            <w:vMerge/>
          </w:tcPr>
          <w:p w:rsidR="001A7C42" w:rsidRPr="00E836D0" w:rsidRDefault="001A7C42" w:rsidP="00EA4725">
            <w:pPr>
              <w:spacing w:line="288" w:lineRule="auto"/>
              <w:contextualSpacing/>
              <w:mirrorIndents/>
              <w:rPr>
                <w:rFonts w:ascii="Arial" w:hAnsi="Arial" w:cs="Arial"/>
                <w:sz w:val="21"/>
                <w:szCs w:val="21"/>
                <w:lang w:val="ru-RU"/>
              </w:rPr>
            </w:pPr>
          </w:p>
        </w:tc>
        <w:tc>
          <w:tcPr>
            <w:tcW w:w="1373" w:type="dxa"/>
            <w:vMerge/>
          </w:tcPr>
          <w:p w:rsidR="001A7C42" w:rsidRPr="00E836D0" w:rsidRDefault="001A7C42" w:rsidP="00EA4725">
            <w:pPr>
              <w:spacing w:line="288" w:lineRule="auto"/>
              <w:contextualSpacing/>
              <w:mirrorIndents/>
              <w:rPr>
                <w:rFonts w:ascii="Arial" w:hAnsi="Arial" w:cs="Arial"/>
                <w:sz w:val="21"/>
                <w:szCs w:val="21"/>
                <w:lang w:val="ru-RU"/>
              </w:rPr>
            </w:pPr>
          </w:p>
        </w:tc>
        <w:tc>
          <w:tcPr>
            <w:tcW w:w="950" w:type="dxa"/>
            <w:vMerge/>
          </w:tcPr>
          <w:p w:rsidR="001A7C42" w:rsidRPr="00E836D0" w:rsidRDefault="001A7C42" w:rsidP="00EA4725">
            <w:pPr>
              <w:spacing w:line="288" w:lineRule="auto"/>
              <w:contextualSpacing/>
              <w:mirrorIndents/>
              <w:rPr>
                <w:rFonts w:ascii="Arial" w:hAnsi="Arial" w:cs="Arial"/>
                <w:sz w:val="21"/>
                <w:szCs w:val="21"/>
                <w:lang w:val="ru-RU"/>
              </w:rPr>
            </w:pPr>
          </w:p>
        </w:tc>
        <w:tc>
          <w:tcPr>
            <w:tcW w:w="922" w:type="dxa"/>
            <w:vMerge/>
          </w:tcPr>
          <w:p w:rsidR="001A7C42" w:rsidRPr="00E836D0" w:rsidRDefault="001A7C42" w:rsidP="00EA4725">
            <w:pPr>
              <w:spacing w:line="288" w:lineRule="auto"/>
              <w:contextualSpacing/>
              <w:mirrorIndents/>
              <w:rPr>
                <w:rFonts w:ascii="Arial" w:hAnsi="Arial" w:cs="Arial"/>
                <w:sz w:val="21"/>
                <w:szCs w:val="21"/>
                <w:lang w:val="ru-RU"/>
              </w:rPr>
            </w:pPr>
          </w:p>
        </w:tc>
        <w:tc>
          <w:tcPr>
            <w:tcW w:w="960" w:type="dxa"/>
            <w:vMerge/>
          </w:tcPr>
          <w:p w:rsidR="001A7C42" w:rsidRPr="00E836D0" w:rsidRDefault="001A7C42" w:rsidP="00EA4725">
            <w:pPr>
              <w:spacing w:line="288" w:lineRule="auto"/>
              <w:contextualSpacing/>
              <w:mirrorIndents/>
              <w:rPr>
                <w:rFonts w:ascii="Arial" w:hAnsi="Arial" w:cs="Arial"/>
                <w:sz w:val="21"/>
                <w:szCs w:val="21"/>
                <w:lang w:val="ru-RU"/>
              </w:rPr>
            </w:pPr>
          </w:p>
        </w:tc>
        <w:tc>
          <w:tcPr>
            <w:tcW w:w="1037" w:type="dxa"/>
          </w:tcPr>
          <w:p w:rsidR="001A7C42" w:rsidRPr="00E836D0" w:rsidRDefault="001A7C42" w:rsidP="00EA4725">
            <w:pPr>
              <w:pStyle w:val="TableParagraph"/>
              <w:spacing w:line="288" w:lineRule="auto"/>
              <w:ind w:right="276"/>
              <w:contextualSpacing/>
              <w:mirrorIndents/>
              <w:rPr>
                <w:rFonts w:ascii="Arial" w:hAnsi="Arial" w:cs="Arial"/>
                <w:sz w:val="21"/>
                <w:szCs w:val="21"/>
              </w:rPr>
            </w:pPr>
            <w:r w:rsidRPr="00E836D0">
              <w:rPr>
                <w:rFonts w:ascii="Arial" w:hAnsi="Arial" w:cs="Arial"/>
                <w:sz w:val="21"/>
                <w:szCs w:val="21"/>
              </w:rPr>
              <w:t>Висячі палі</w:t>
            </w:r>
          </w:p>
        </w:tc>
        <w:tc>
          <w:tcPr>
            <w:tcW w:w="989" w:type="dxa"/>
            <w:vMerge/>
          </w:tcPr>
          <w:p w:rsidR="001A7C42" w:rsidRPr="00E836D0" w:rsidRDefault="001A7C42" w:rsidP="00EA4725">
            <w:pPr>
              <w:spacing w:line="288" w:lineRule="auto"/>
              <w:contextualSpacing/>
              <w:mirrorIndents/>
              <w:rPr>
                <w:rFonts w:ascii="Arial" w:hAnsi="Arial" w:cs="Arial"/>
                <w:sz w:val="21"/>
                <w:szCs w:val="21"/>
              </w:rPr>
            </w:pPr>
          </w:p>
        </w:tc>
        <w:tc>
          <w:tcPr>
            <w:tcW w:w="1286" w:type="dxa"/>
          </w:tcPr>
          <w:p w:rsidR="001A7C42" w:rsidRPr="00E836D0" w:rsidRDefault="001A7C42" w:rsidP="00EA4725">
            <w:pPr>
              <w:pStyle w:val="TableParagraph"/>
              <w:spacing w:line="288" w:lineRule="auto"/>
              <w:ind w:right="211"/>
              <w:contextualSpacing/>
              <w:mirrorIndents/>
              <w:rPr>
                <w:rFonts w:ascii="Arial" w:hAnsi="Arial" w:cs="Arial"/>
                <w:sz w:val="21"/>
                <w:szCs w:val="21"/>
              </w:rPr>
            </w:pPr>
            <w:r w:rsidRPr="00E836D0">
              <w:rPr>
                <w:rFonts w:ascii="Arial" w:hAnsi="Arial" w:cs="Arial"/>
                <w:sz w:val="21"/>
                <w:szCs w:val="21"/>
              </w:rPr>
              <w:t>Не обмежена</w:t>
            </w:r>
          </w:p>
        </w:tc>
        <w:tc>
          <w:tcPr>
            <w:tcW w:w="1133" w:type="dxa"/>
            <w:vMerge/>
          </w:tcPr>
          <w:p w:rsidR="001A7C42" w:rsidRPr="00E836D0" w:rsidRDefault="001A7C42" w:rsidP="00EA4725">
            <w:pPr>
              <w:spacing w:line="288" w:lineRule="auto"/>
              <w:contextualSpacing/>
              <w:mirrorIndents/>
              <w:rPr>
                <w:rFonts w:ascii="Arial" w:hAnsi="Arial" w:cs="Arial"/>
                <w:sz w:val="21"/>
                <w:szCs w:val="21"/>
              </w:rPr>
            </w:pPr>
          </w:p>
        </w:tc>
      </w:tr>
    </w:tbl>
    <w:p w:rsidR="00123B3A" w:rsidRDefault="00123B3A">
      <w:pPr>
        <w:rPr>
          <w:rFonts w:ascii="Arial" w:hAnsi="Arial" w:cs="Arial"/>
          <w:sz w:val="21"/>
          <w:szCs w:val="21"/>
          <w:lang w:val="ru-RU"/>
        </w:rPr>
      </w:pPr>
      <w:r>
        <w:rPr>
          <w:rFonts w:ascii="Arial" w:hAnsi="Arial" w:cs="Arial"/>
          <w:sz w:val="21"/>
          <w:szCs w:val="21"/>
          <w:lang w:val="ru-RU"/>
        </w:rPr>
        <w:br w:type="page"/>
      </w:r>
    </w:p>
    <w:p w:rsidR="001346E0" w:rsidRPr="00E836D0" w:rsidRDefault="00920700" w:rsidP="001A7C42">
      <w:pPr>
        <w:pStyle w:val="a4"/>
        <w:numPr>
          <w:ilvl w:val="1"/>
          <w:numId w:val="5"/>
        </w:numPr>
        <w:tabs>
          <w:tab w:val="left" w:pos="1505"/>
        </w:tabs>
        <w:spacing w:before="233" w:line="288" w:lineRule="auto"/>
        <w:ind w:right="168" w:firstLine="739"/>
        <w:contextualSpacing/>
        <w:mirrorIndents/>
        <w:rPr>
          <w:rFonts w:ascii="Arial" w:hAnsi="Arial" w:cs="Arial"/>
          <w:sz w:val="21"/>
          <w:szCs w:val="21"/>
          <w:lang w:val="ru-RU"/>
        </w:rPr>
      </w:pPr>
      <w:r w:rsidRPr="00E836D0">
        <w:rPr>
          <w:rFonts w:ascii="Arial" w:hAnsi="Arial" w:cs="Arial"/>
          <w:sz w:val="21"/>
          <w:szCs w:val="21"/>
          <w:lang w:val="ru-RU"/>
        </w:rPr>
        <w:lastRenderedPageBreak/>
        <w:t xml:space="preserve">Електродренажі являють собою пристрої, які осушують ґрунт під </w:t>
      </w:r>
      <w:proofErr w:type="gramStart"/>
      <w:r w:rsidRPr="00E836D0">
        <w:rPr>
          <w:rFonts w:ascii="Arial" w:hAnsi="Arial" w:cs="Arial"/>
          <w:sz w:val="21"/>
          <w:szCs w:val="21"/>
          <w:lang w:val="ru-RU"/>
        </w:rPr>
        <w:t>д</w:t>
      </w:r>
      <w:proofErr w:type="gramEnd"/>
      <w:r w:rsidRPr="00E836D0">
        <w:rPr>
          <w:rFonts w:ascii="Arial" w:hAnsi="Arial" w:cs="Arial"/>
          <w:sz w:val="21"/>
          <w:szCs w:val="21"/>
          <w:lang w:val="ru-RU"/>
        </w:rPr>
        <w:t>ією електричного струму. Електродренажі слід застосовувати для тимчасового осушення слабкопроникних ґрунтів із коефіцієнтами фільтрації менше 0,01 м/добу</w:t>
      </w:r>
    </w:p>
    <w:p w:rsidR="001346E0" w:rsidRPr="001A7C42" w:rsidRDefault="00920700" w:rsidP="001A7C42">
      <w:pPr>
        <w:pStyle w:val="a4"/>
        <w:numPr>
          <w:ilvl w:val="1"/>
          <w:numId w:val="5"/>
        </w:numPr>
        <w:tabs>
          <w:tab w:val="left" w:pos="1392"/>
        </w:tabs>
        <w:spacing w:before="0" w:line="288" w:lineRule="auto"/>
        <w:ind w:left="113" w:right="170" w:firstLine="738"/>
        <w:contextualSpacing/>
        <w:rPr>
          <w:rFonts w:ascii="Arial" w:hAnsi="Arial" w:cs="Arial"/>
          <w:sz w:val="21"/>
          <w:szCs w:val="21"/>
          <w:lang w:val="ru-RU"/>
        </w:rPr>
      </w:pPr>
      <w:r w:rsidRPr="001A7C42">
        <w:rPr>
          <w:rFonts w:ascii="Arial" w:hAnsi="Arial" w:cs="Arial"/>
          <w:sz w:val="21"/>
          <w:szCs w:val="21"/>
          <w:lang w:val="ru-RU"/>
        </w:rPr>
        <w:t xml:space="preserve">Проектами </w:t>
      </w:r>
      <w:proofErr w:type="gramStart"/>
      <w:r w:rsidRPr="001A7C42">
        <w:rPr>
          <w:rFonts w:ascii="Arial" w:hAnsi="Arial" w:cs="Arial"/>
          <w:sz w:val="21"/>
          <w:szCs w:val="21"/>
          <w:lang w:val="ru-RU"/>
        </w:rPr>
        <w:t>доц</w:t>
      </w:r>
      <w:proofErr w:type="gramEnd"/>
      <w:r w:rsidRPr="001A7C42">
        <w:rPr>
          <w:rFonts w:ascii="Arial" w:hAnsi="Arial" w:cs="Arial"/>
          <w:sz w:val="21"/>
          <w:szCs w:val="21"/>
          <w:lang w:val="ru-RU"/>
        </w:rPr>
        <w:t>ільно передбачати самопливний рух дренажних вод</w:t>
      </w:r>
      <w:r w:rsidRPr="001A7C42">
        <w:rPr>
          <w:rFonts w:ascii="Arial" w:hAnsi="Arial" w:cs="Arial"/>
          <w:spacing w:val="-45"/>
          <w:sz w:val="21"/>
          <w:szCs w:val="21"/>
          <w:lang w:val="ru-RU"/>
        </w:rPr>
        <w:t xml:space="preserve"> </w:t>
      </w:r>
      <w:r w:rsidRPr="001A7C42">
        <w:rPr>
          <w:rFonts w:ascii="Arial" w:hAnsi="Arial" w:cs="Arial"/>
          <w:sz w:val="21"/>
          <w:szCs w:val="21"/>
          <w:lang w:val="ru-RU"/>
        </w:rPr>
        <w:t xml:space="preserve">по уклону колекторів та дрен до водоскиду. Тільки </w:t>
      </w:r>
      <w:proofErr w:type="gramStart"/>
      <w:r w:rsidRPr="001A7C42">
        <w:rPr>
          <w:rFonts w:ascii="Arial" w:hAnsi="Arial" w:cs="Arial"/>
          <w:sz w:val="21"/>
          <w:szCs w:val="21"/>
          <w:lang w:val="ru-RU"/>
        </w:rPr>
        <w:t>за</w:t>
      </w:r>
      <w:proofErr w:type="gramEnd"/>
      <w:r w:rsidRPr="001A7C42">
        <w:rPr>
          <w:rFonts w:ascii="Arial" w:hAnsi="Arial" w:cs="Arial"/>
          <w:sz w:val="21"/>
          <w:szCs w:val="21"/>
          <w:lang w:val="ru-RU"/>
        </w:rPr>
        <w:t xml:space="preserve"> відсутності умов самопливного  водовідводу  передбачають  насосні  станції  для  </w:t>
      </w:r>
      <w:r w:rsidRPr="001A7C42">
        <w:rPr>
          <w:rFonts w:ascii="Arial" w:hAnsi="Arial" w:cs="Arial"/>
          <w:spacing w:val="3"/>
          <w:sz w:val="21"/>
          <w:szCs w:val="21"/>
          <w:lang w:val="ru-RU"/>
        </w:rPr>
        <w:t xml:space="preserve"> </w:t>
      </w:r>
      <w:r w:rsidRPr="001A7C42">
        <w:rPr>
          <w:rFonts w:ascii="Arial" w:hAnsi="Arial" w:cs="Arial"/>
          <w:sz w:val="21"/>
          <w:szCs w:val="21"/>
          <w:lang w:val="ru-RU"/>
        </w:rPr>
        <w:t>перекачування</w:t>
      </w:r>
      <w:r w:rsidR="001A7C42">
        <w:rPr>
          <w:rFonts w:ascii="Arial" w:hAnsi="Arial" w:cs="Arial"/>
          <w:sz w:val="21"/>
          <w:szCs w:val="21"/>
          <w:lang w:val="ru-RU"/>
        </w:rPr>
        <w:t xml:space="preserve"> </w:t>
      </w:r>
      <w:r w:rsidRPr="001A7C42">
        <w:rPr>
          <w:rFonts w:ascii="Arial" w:hAnsi="Arial" w:cs="Arial"/>
          <w:sz w:val="21"/>
          <w:szCs w:val="21"/>
          <w:lang w:val="ru-RU"/>
        </w:rPr>
        <w:t>дренажних вод.</w:t>
      </w:r>
    </w:p>
    <w:p w:rsidR="001346E0" w:rsidRPr="00E836D0" w:rsidRDefault="00920700" w:rsidP="00EA4725">
      <w:pPr>
        <w:pStyle w:val="a4"/>
        <w:numPr>
          <w:ilvl w:val="1"/>
          <w:numId w:val="5"/>
        </w:numPr>
        <w:tabs>
          <w:tab w:val="left" w:pos="1392"/>
        </w:tabs>
        <w:spacing w:before="162" w:line="288" w:lineRule="auto"/>
        <w:ind w:right="110" w:firstLine="720"/>
        <w:contextualSpacing/>
        <w:mirrorIndents/>
        <w:rPr>
          <w:rFonts w:ascii="Arial" w:hAnsi="Arial" w:cs="Arial"/>
          <w:sz w:val="21"/>
          <w:szCs w:val="21"/>
          <w:lang w:val="ru-RU"/>
        </w:rPr>
      </w:pPr>
      <w:r w:rsidRPr="00E836D0">
        <w:rPr>
          <w:rFonts w:ascii="Arial" w:hAnsi="Arial" w:cs="Arial"/>
          <w:sz w:val="21"/>
          <w:szCs w:val="21"/>
          <w:lang w:val="ru-RU"/>
        </w:rPr>
        <w:t xml:space="preserve">Відмітка дна водоскиду дренажних вод у місці примикання його до водоприймача повинна прийматися не менше, ніж на 0,5 м вище горизонту високих вод у водоприймачі при розрахунковому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івні води повторюваністю один раз на 5</w:t>
      </w:r>
      <w:r w:rsidRPr="00E836D0">
        <w:rPr>
          <w:rFonts w:ascii="Arial" w:hAnsi="Arial" w:cs="Arial"/>
          <w:spacing w:val="-3"/>
          <w:sz w:val="21"/>
          <w:szCs w:val="21"/>
          <w:lang w:val="ru-RU"/>
        </w:rPr>
        <w:t xml:space="preserve"> </w:t>
      </w:r>
      <w:r w:rsidRPr="00E836D0">
        <w:rPr>
          <w:rFonts w:ascii="Arial" w:hAnsi="Arial" w:cs="Arial"/>
          <w:sz w:val="21"/>
          <w:szCs w:val="21"/>
          <w:lang w:val="ru-RU"/>
        </w:rPr>
        <w:t>років.</w:t>
      </w:r>
    </w:p>
    <w:p w:rsidR="001346E0" w:rsidRPr="00E836D0" w:rsidRDefault="00920700" w:rsidP="00EA4725">
      <w:pPr>
        <w:pStyle w:val="a4"/>
        <w:numPr>
          <w:ilvl w:val="1"/>
          <w:numId w:val="5"/>
        </w:numPr>
        <w:tabs>
          <w:tab w:val="left" w:pos="1392"/>
        </w:tabs>
        <w:spacing w:before="7" w:line="288" w:lineRule="auto"/>
        <w:ind w:right="110" w:firstLine="720"/>
        <w:contextualSpacing/>
        <w:mirrorIndents/>
        <w:rPr>
          <w:rFonts w:ascii="Arial" w:hAnsi="Arial" w:cs="Arial"/>
          <w:sz w:val="21"/>
          <w:szCs w:val="21"/>
          <w:lang w:val="ru-RU"/>
        </w:rPr>
      </w:pPr>
      <w:proofErr w:type="gramStart"/>
      <w:r w:rsidRPr="00E836D0">
        <w:rPr>
          <w:rFonts w:ascii="Arial" w:hAnsi="Arial" w:cs="Arial"/>
          <w:sz w:val="21"/>
          <w:szCs w:val="21"/>
          <w:lang w:val="ru-RU"/>
        </w:rPr>
        <w:t>Укладання дрен у траншею при будівництві дренажів належить виконувати на осушений ґрунт для збереження завданих уклонів. Заходи з будівельного водозниження мають передбачатися проектами та бути детально викладеними у розділі "Організація</w:t>
      </w:r>
      <w:r w:rsidRPr="00E836D0">
        <w:rPr>
          <w:rFonts w:ascii="Arial" w:hAnsi="Arial" w:cs="Arial"/>
          <w:spacing w:val="-17"/>
          <w:sz w:val="21"/>
          <w:szCs w:val="21"/>
          <w:lang w:val="ru-RU"/>
        </w:rPr>
        <w:t xml:space="preserve"> </w:t>
      </w:r>
      <w:r w:rsidRPr="00E836D0">
        <w:rPr>
          <w:rFonts w:ascii="Arial" w:hAnsi="Arial" w:cs="Arial"/>
          <w:sz w:val="21"/>
          <w:szCs w:val="21"/>
          <w:lang w:val="ru-RU"/>
        </w:rPr>
        <w:t>будівництва".</w:t>
      </w:r>
      <w:proofErr w:type="gramEnd"/>
    </w:p>
    <w:p w:rsidR="001346E0" w:rsidRPr="00E836D0" w:rsidRDefault="00920700" w:rsidP="00FD2DC7">
      <w:pPr>
        <w:pStyle w:val="110"/>
        <w:spacing w:before="252" w:line="288" w:lineRule="auto"/>
        <w:ind w:left="833"/>
        <w:contextualSpacing/>
        <w:rPr>
          <w:rFonts w:ascii="Arial" w:hAnsi="Arial" w:cs="Arial"/>
          <w:sz w:val="21"/>
          <w:szCs w:val="21"/>
          <w:lang w:val="ru-RU"/>
        </w:rPr>
      </w:pPr>
      <w:r w:rsidRPr="00E836D0">
        <w:rPr>
          <w:rFonts w:ascii="Arial" w:hAnsi="Arial" w:cs="Arial"/>
          <w:sz w:val="21"/>
          <w:szCs w:val="21"/>
          <w:lang w:val="ru-RU"/>
        </w:rPr>
        <w:t>Захист територій та споруд від затоплення</w:t>
      </w:r>
    </w:p>
    <w:p w:rsidR="001346E0" w:rsidRPr="00E836D0" w:rsidRDefault="00920700" w:rsidP="00FD2DC7">
      <w:pPr>
        <w:pStyle w:val="210"/>
        <w:spacing w:line="288" w:lineRule="auto"/>
        <w:ind w:left="833"/>
        <w:contextualSpacing/>
        <w:rPr>
          <w:rFonts w:ascii="Arial" w:hAnsi="Arial" w:cs="Arial"/>
          <w:sz w:val="21"/>
          <w:szCs w:val="21"/>
        </w:rPr>
      </w:pPr>
      <w:r w:rsidRPr="00E836D0">
        <w:rPr>
          <w:rFonts w:ascii="Arial" w:hAnsi="Arial" w:cs="Arial"/>
          <w:sz w:val="21"/>
          <w:szCs w:val="21"/>
        </w:rPr>
        <w:t>Дамби обвалування</w:t>
      </w:r>
    </w:p>
    <w:p w:rsidR="001346E0" w:rsidRPr="00E836D0" w:rsidRDefault="00920700" w:rsidP="00EA4725">
      <w:pPr>
        <w:pStyle w:val="a4"/>
        <w:numPr>
          <w:ilvl w:val="1"/>
          <w:numId w:val="5"/>
        </w:numPr>
        <w:tabs>
          <w:tab w:val="left" w:pos="1412"/>
        </w:tabs>
        <w:spacing w:before="152"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Для захисту територій від затоплення застосовуються два типи дамб обвалування – незатоплювані і</w:t>
      </w:r>
      <w:r w:rsidRPr="00E836D0">
        <w:rPr>
          <w:rFonts w:ascii="Arial" w:hAnsi="Arial" w:cs="Arial"/>
          <w:spacing w:val="-8"/>
          <w:sz w:val="21"/>
          <w:szCs w:val="21"/>
          <w:lang w:val="ru-RU"/>
        </w:rPr>
        <w:t xml:space="preserve"> </w:t>
      </w:r>
      <w:r w:rsidRPr="00E836D0">
        <w:rPr>
          <w:rFonts w:ascii="Arial" w:hAnsi="Arial" w:cs="Arial"/>
          <w:sz w:val="21"/>
          <w:szCs w:val="21"/>
          <w:lang w:val="ru-RU"/>
        </w:rPr>
        <w:t>затоплювані.</w:t>
      </w:r>
    </w:p>
    <w:p w:rsidR="001346E0" w:rsidRPr="00E836D0" w:rsidRDefault="00920700" w:rsidP="00EA4725">
      <w:pPr>
        <w:pStyle w:val="a3"/>
        <w:spacing w:before="7" w:line="288" w:lineRule="auto"/>
        <w:ind w:right="109"/>
        <w:contextualSpacing/>
        <w:mirrorIndents/>
        <w:rPr>
          <w:rFonts w:ascii="Arial" w:hAnsi="Arial" w:cs="Arial"/>
          <w:sz w:val="21"/>
          <w:szCs w:val="21"/>
          <w:lang w:val="ru-RU"/>
        </w:rPr>
      </w:pPr>
      <w:r w:rsidRPr="00E836D0">
        <w:rPr>
          <w:rFonts w:ascii="Arial" w:hAnsi="Arial" w:cs="Arial"/>
          <w:sz w:val="21"/>
          <w:szCs w:val="21"/>
          <w:lang w:val="ru-RU"/>
        </w:rPr>
        <w:t>Незатоплювані дамби належить застосовувати для постійного захисту від затоплення</w:t>
      </w:r>
      <w:r w:rsidRPr="00E836D0">
        <w:rPr>
          <w:rFonts w:ascii="Arial" w:hAnsi="Arial" w:cs="Arial"/>
          <w:spacing w:val="-12"/>
          <w:sz w:val="21"/>
          <w:szCs w:val="21"/>
          <w:lang w:val="ru-RU"/>
        </w:rPr>
        <w:t xml:space="preserve"> </w:t>
      </w:r>
      <w:r w:rsidRPr="00E836D0">
        <w:rPr>
          <w:rFonts w:ascii="Arial" w:hAnsi="Arial" w:cs="Arial"/>
          <w:sz w:val="21"/>
          <w:szCs w:val="21"/>
          <w:lang w:val="ru-RU"/>
        </w:rPr>
        <w:t>міських</w:t>
      </w:r>
      <w:r w:rsidRPr="00E836D0">
        <w:rPr>
          <w:rFonts w:ascii="Arial" w:hAnsi="Arial" w:cs="Arial"/>
          <w:spacing w:val="-16"/>
          <w:sz w:val="21"/>
          <w:szCs w:val="21"/>
          <w:lang w:val="ru-RU"/>
        </w:rPr>
        <w:t xml:space="preserve"> </w:t>
      </w:r>
      <w:r w:rsidRPr="00E836D0">
        <w:rPr>
          <w:rFonts w:ascii="Arial" w:hAnsi="Arial" w:cs="Arial"/>
          <w:sz w:val="21"/>
          <w:szCs w:val="21"/>
          <w:lang w:val="ru-RU"/>
        </w:rPr>
        <w:t>і</w:t>
      </w:r>
      <w:r w:rsidRPr="00E836D0">
        <w:rPr>
          <w:rFonts w:ascii="Arial" w:hAnsi="Arial" w:cs="Arial"/>
          <w:spacing w:val="-11"/>
          <w:sz w:val="21"/>
          <w:szCs w:val="21"/>
          <w:lang w:val="ru-RU"/>
        </w:rPr>
        <w:t xml:space="preserve"> </w:t>
      </w:r>
      <w:r w:rsidRPr="00E836D0">
        <w:rPr>
          <w:rFonts w:ascii="Arial" w:hAnsi="Arial" w:cs="Arial"/>
          <w:sz w:val="21"/>
          <w:szCs w:val="21"/>
          <w:lang w:val="ru-RU"/>
        </w:rPr>
        <w:t>промислових</w:t>
      </w:r>
      <w:r w:rsidRPr="00E836D0">
        <w:rPr>
          <w:rFonts w:ascii="Arial" w:hAnsi="Arial" w:cs="Arial"/>
          <w:spacing w:val="-14"/>
          <w:sz w:val="21"/>
          <w:szCs w:val="21"/>
          <w:lang w:val="ru-RU"/>
        </w:rPr>
        <w:t xml:space="preserve"> </w:t>
      </w:r>
      <w:r w:rsidRPr="00E836D0">
        <w:rPr>
          <w:rFonts w:ascii="Arial" w:hAnsi="Arial" w:cs="Arial"/>
          <w:sz w:val="21"/>
          <w:szCs w:val="21"/>
          <w:lang w:val="ru-RU"/>
        </w:rPr>
        <w:t>територій,</w:t>
      </w:r>
      <w:r w:rsidRPr="00E836D0">
        <w:rPr>
          <w:rFonts w:ascii="Arial" w:hAnsi="Arial" w:cs="Arial"/>
          <w:spacing w:val="-15"/>
          <w:sz w:val="21"/>
          <w:szCs w:val="21"/>
          <w:lang w:val="ru-RU"/>
        </w:rPr>
        <w:t xml:space="preserve"> </w:t>
      </w:r>
      <w:r w:rsidRPr="00E836D0">
        <w:rPr>
          <w:rFonts w:ascii="Arial" w:hAnsi="Arial" w:cs="Arial"/>
          <w:sz w:val="21"/>
          <w:szCs w:val="21"/>
          <w:lang w:val="ru-RU"/>
        </w:rPr>
        <w:t>прилеглих</w:t>
      </w:r>
      <w:r w:rsidRPr="00E836D0">
        <w:rPr>
          <w:rFonts w:ascii="Arial" w:hAnsi="Arial" w:cs="Arial"/>
          <w:spacing w:val="-14"/>
          <w:sz w:val="21"/>
          <w:szCs w:val="21"/>
          <w:lang w:val="ru-RU"/>
        </w:rPr>
        <w:t xml:space="preserve"> </w:t>
      </w:r>
      <w:r w:rsidRPr="00E836D0">
        <w:rPr>
          <w:rFonts w:ascii="Arial" w:hAnsi="Arial" w:cs="Arial"/>
          <w:sz w:val="21"/>
          <w:szCs w:val="21"/>
          <w:lang w:val="ru-RU"/>
        </w:rPr>
        <w:t>до</w:t>
      </w:r>
      <w:r w:rsidRPr="00E836D0">
        <w:rPr>
          <w:rFonts w:ascii="Arial" w:hAnsi="Arial" w:cs="Arial"/>
          <w:spacing w:val="-11"/>
          <w:sz w:val="21"/>
          <w:szCs w:val="21"/>
          <w:lang w:val="ru-RU"/>
        </w:rPr>
        <w:t xml:space="preserve"> </w:t>
      </w:r>
      <w:r w:rsidRPr="00E836D0">
        <w:rPr>
          <w:rFonts w:ascii="Arial" w:hAnsi="Arial" w:cs="Arial"/>
          <w:sz w:val="21"/>
          <w:szCs w:val="21"/>
          <w:lang w:val="ru-RU"/>
        </w:rPr>
        <w:t>водосховищ,</w:t>
      </w:r>
      <w:r w:rsidRPr="00E836D0">
        <w:rPr>
          <w:rFonts w:ascii="Arial" w:hAnsi="Arial" w:cs="Arial"/>
          <w:spacing w:val="-15"/>
          <w:sz w:val="21"/>
          <w:szCs w:val="21"/>
          <w:lang w:val="ru-RU"/>
        </w:rPr>
        <w:t xml:space="preserve">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ічок</w:t>
      </w:r>
      <w:r w:rsidRPr="00E836D0">
        <w:rPr>
          <w:rFonts w:ascii="Arial" w:hAnsi="Arial" w:cs="Arial"/>
          <w:spacing w:val="-12"/>
          <w:sz w:val="21"/>
          <w:szCs w:val="21"/>
          <w:lang w:val="ru-RU"/>
        </w:rPr>
        <w:t xml:space="preserve"> </w:t>
      </w:r>
      <w:r w:rsidRPr="00E836D0">
        <w:rPr>
          <w:rFonts w:ascii="Arial" w:hAnsi="Arial" w:cs="Arial"/>
          <w:sz w:val="21"/>
          <w:szCs w:val="21"/>
          <w:lang w:val="ru-RU"/>
        </w:rPr>
        <w:t>та інших водних</w:t>
      </w:r>
      <w:r w:rsidRPr="00E836D0">
        <w:rPr>
          <w:rFonts w:ascii="Arial" w:hAnsi="Arial" w:cs="Arial"/>
          <w:spacing w:val="-7"/>
          <w:sz w:val="21"/>
          <w:szCs w:val="21"/>
          <w:lang w:val="ru-RU"/>
        </w:rPr>
        <w:t xml:space="preserve"> </w:t>
      </w:r>
      <w:r w:rsidRPr="00E836D0">
        <w:rPr>
          <w:rFonts w:ascii="Arial" w:hAnsi="Arial" w:cs="Arial"/>
          <w:sz w:val="21"/>
          <w:szCs w:val="21"/>
          <w:lang w:val="ru-RU"/>
        </w:rPr>
        <w:t>об'єктів.</w:t>
      </w:r>
    </w:p>
    <w:p w:rsidR="001346E0" w:rsidRPr="00E836D0" w:rsidRDefault="00920700" w:rsidP="00EA4725">
      <w:pPr>
        <w:pStyle w:val="a3"/>
        <w:spacing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Затоплювані дамби допускається застосовувати для тимчасового захисту від затоплення сільськогосподарських земель у період вирощування на них сільськогосподарських культур за умови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ідтримування у водосховищі нормального підпірного рівня (НПР), для формування та стабілізації русел і берегів річок, регулювання та перерозподілу водних потоків і поверхневого стоку.</w:t>
      </w:r>
    </w:p>
    <w:p w:rsidR="001346E0" w:rsidRPr="00E836D0" w:rsidRDefault="00920700" w:rsidP="00EA4725">
      <w:pPr>
        <w:pStyle w:val="a4"/>
        <w:numPr>
          <w:ilvl w:val="1"/>
          <w:numId w:val="5"/>
        </w:numPr>
        <w:tabs>
          <w:tab w:val="left" w:pos="1457"/>
        </w:tabs>
        <w:spacing w:before="7" w:line="288" w:lineRule="auto"/>
        <w:ind w:right="109" w:firstLine="720"/>
        <w:contextualSpacing/>
        <w:mirrorIndents/>
        <w:rPr>
          <w:rFonts w:ascii="Arial" w:hAnsi="Arial" w:cs="Arial"/>
          <w:sz w:val="21"/>
          <w:szCs w:val="21"/>
          <w:lang w:val="ru-RU"/>
        </w:rPr>
      </w:pPr>
      <w:r w:rsidRPr="00E836D0">
        <w:rPr>
          <w:rFonts w:ascii="Arial" w:hAnsi="Arial" w:cs="Arial"/>
          <w:sz w:val="21"/>
          <w:szCs w:val="21"/>
          <w:lang w:val="ru-RU"/>
        </w:rPr>
        <w:t xml:space="preserve">На ділянках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ічок із меандрувальним типом руслового процесу у складі заходів інженерного захисту територій від затоплення слід передбачати наступні споруди для регулювання</w:t>
      </w:r>
      <w:r w:rsidRPr="00E836D0">
        <w:rPr>
          <w:rFonts w:ascii="Arial" w:hAnsi="Arial" w:cs="Arial"/>
          <w:spacing w:val="-12"/>
          <w:sz w:val="21"/>
          <w:szCs w:val="21"/>
          <w:lang w:val="ru-RU"/>
        </w:rPr>
        <w:t xml:space="preserve"> </w:t>
      </w:r>
      <w:r w:rsidRPr="00E836D0">
        <w:rPr>
          <w:rFonts w:ascii="Arial" w:hAnsi="Arial" w:cs="Arial"/>
          <w:sz w:val="21"/>
          <w:szCs w:val="21"/>
          <w:lang w:val="ru-RU"/>
        </w:rPr>
        <w:t>русел:</w:t>
      </w:r>
    </w:p>
    <w:p w:rsidR="001346E0" w:rsidRPr="00E836D0" w:rsidRDefault="00920700" w:rsidP="00EA4725">
      <w:pPr>
        <w:pStyle w:val="a4"/>
        <w:numPr>
          <w:ilvl w:val="1"/>
          <w:numId w:val="2"/>
        </w:numPr>
        <w:tabs>
          <w:tab w:val="left" w:pos="992"/>
        </w:tabs>
        <w:spacing w:line="288" w:lineRule="auto"/>
        <w:ind w:right="112" w:firstLine="720"/>
        <w:contextualSpacing/>
        <w:mirrorIndents/>
        <w:rPr>
          <w:rFonts w:ascii="Arial" w:hAnsi="Arial" w:cs="Arial"/>
          <w:sz w:val="21"/>
          <w:szCs w:val="21"/>
          <w:lang w:val="ru-RU"/>
        </w:rPr>
      </w:pPr>
      <w:r w:rsidRPr="00E836D0">
        <w:rPr>
          <w:rFonts w:ascii="Arial" w:hAnsi="Arial" w:cs="Arial"/>
          <w:sz w:val="21"/>
          <w:szCs w:val="21"/>
          <w:lang w:val="ru-RU"/>
        </w:rPr>
        <w:t xml:space="preserve">поздовжні дамби, що обмежують ширину водного потоку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ічки до розрахункової</w:t>
      </w:r>
      <w:r w:rsidRPr="00E836D0">
        <w:rPr>
          <w:rFonts w:ascii="Arial" w:hAnsi="Arial" w:cs="Arial"/>
          <w:spacing w:val="-5"/>
          <w:sz w:val="21"/>
          <w:szCs w:val="21"/>
          <w:lang w:val="ru-RU"/>
        </w:rPr>
        <w:t xml:space="preserve"> </w:t>
      </w:r>
      <w:r w:rsidRPr="00E836D0">
        <w:rPr>
          <w:rFonts w:ascii="Arial" w:hAnsi="Arial" w:cs="Arial"/>
          <w:sz w:val="21"/>
          <w:szCs w:val="21"/>
          <w:lang w:val="ru-RU"/>
        </w:rPr>
        <w:t>величини;</w:t>
      </w:r>
    </w:p>
    <w:p w:rsidR="001346E0" w:rsidRPr="00D65698" w:rsidRDefault="00920700" w:rsidP="00EA4725">
      <w:pPr>
        <w:pStyle w:val="a4"/>
        <w:numPr>
          <w:ilvl w:val="1"/>
          <w:numId w:val="2"/>
        </w:numPr>
        <w:tabs>
          <w:tab w:val="left" w:pos="992"/>
        </w:tabs>
        <w:spacing w:before="180" w:line="288" w:lineRule="auto"/>
        <w:ind w:right="108" w:firstLine="739"/>
        <w:contextualSpacing/>
        <w:mirrorIndents/>
        <w:jc w:val="left"/>
        <w:rPr>
          <w:rFonts w:ascii="Arial" w:hAnsi="Arial" w:cs="Arial"/>
          <w:sz w:val="21"/>
          <w:szCs w:val="21"/>
          <w:lang w:val="ru-RU"/>
        </w:rPr>
      </w:pPr>
      <w:r w:rsidRPr="00D65698">
        <w:rPr>
          <w:rFonts w:ascii="Arial" w:hAnsi="Arial" w:cs="Arial"/>
          <w:sz w:val="21"/>
          <w:szCs w:val="21"/>
          <w:lang w:val="ru-RU"/>
        </w:rPr>
        <w:t>струмененапрямні дамби – поздовжні, прямолінійні або криволінійні,</w:t>
      </w:r>
      <w:r w:rsidRPr="00D65698">
        <w:rPr>
          <w:rFonts w:ascii="Arial" w:hAnsi="Arial" w:cs="Arial"/>
          <w:spacing w:val="-48"/>
          <w:sz w:val="21"/>
          <w:szCs w:val="21"/>
          <w:lang w:val="ru-RU"/>
        </w:rPr>
        <w:t xml:space="preserve"> </w:t>
      </w:r>
      <w:r w:rsidRPr="00D65698">
        <w:rPr>
          <w:rFonts w:ascii="Arial" w:hAnsi="Arial" w:cs="Arial"/>
          <w:sz w:val="21"/>
          <w:szCs w:val="21"/>
          <w:lang w:val="ru-RU"/>
        </w:rPr>
        <w:t xml:space="preserve">що забезпечують плавний </w:t>
      </w:r>
      <w:proofErr w:type="gramStart"/>
      <w:r w:rsidRPr="00D65698">
        <w:rPr>
          <w:rFonts w:ascii="Arial" w:hAnsi="Arial" w:cs="Arial"/>
          <w:sz w:val="21"/>
          <w:szCs w:val="21"/>
          <w:lang w:val="ru-RU"/>
        </w:rPr>
        <w:t>п</w:t>
      </w:r>
      <w:proofErr w:type="gramEnd"/>
      <w:r w:rsidRPr="00D65698">
        <w:rPr>
          <w:rFonts w:ascii="Arial" w:hAnsi="Arial" w:cs="Arial"/>
          <w:sz w:val="21"/>
          <w:szCs w:val="21"/>
          <w:lang w:val="ru-RU"/>
        </w:rPr>
        <w:t xml:space="preserve">ідхід потоку до отворів мосту, греблі, водоприймача </w:t>
      </w:r>
      <w:r w:rsidRPr="00D65698">
        <w:rPr>
          <w:rFonts w:ascii="Arial" w:hAnsi="Arial" w:cs="Arial"/>
          <w:spacing w:val="30"/>
          <w:sz w:val="21"/>
          <w:szCs w:val="21"/>
          <w:lang w:val="ru-RU"/>
        </w:rPr>
        <w:t xml:space="preserve"> </w:t>
      </w:r>
      <w:r w:rsidRPr="00D65698">
        <w:rPr>
          <w:rFonts w:ascii="Arial" w:hAnsi="Arial" w:cs="Arial"/>
          <w:sz w:val="21"/>
          <w:szCs w:val="21"/>
          <w:lang w:val="ru-RU"/>
        </w:rPr>
        <w:t>та</w:t>
      </w:r>
      <w:r w:rsidR="00D65698" w:rsidRPr="00D65698">
        <w:rPr>
          <w:rFonts w:ascii="Arial" w:hAnsi="Arial" w:cs="Arial"/>
          <w:sz w:val="21"/>
          <w:szCs w:val="21"/>
          <w:lang w:val="ru-RU"/>
        </w:rPr>
        <w:t xml:space="preserve"> </w:t>
      </w:r>
      <w:r w:rsidRPr="00D65698">
        <w:rPr>
          <w:rFonts w:ascii="Arial" w:hAnsi="Arial" w:cs="Arial"/>
          <w:sz w:val="21"/>
          <w:szCs w:val="21"/>
          <w:lang w:val="ru-RU"/>
        </w:rPr>
        <w:t>інших гідротехнічних споруд;</w:t>
      </w:r>
    </w:p>
    <w:p w:rsidR="001346E0" w:rsidRPr="00E836D0" w:rsidRDefault="00920700" w:rsidP="00EA4725">
      <w:pPr>
        <w:pStyle w:val="a4"/>
        <w:numPr>
          <w:ilvl w:val="1"/>
          <w:numId w:val="2"/>
        </w:numPr>
        <w:tabs>
          <w:tab w:val="left" w:pos="992"/>
        </w:tabs>
        <w:spacing w:before="162"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загати, які перекривають русло від берега до берега, призначені для перегородження потоку води в рукавах та</w:t>
      </w:r>
      <w:r w:rsidRPr="00E836D0">
        <w:rPr>
          <w:rFonts w:ascii="Arial" w:hAnsi="Arial" w:cs="Arial"/>
          <w:spacing w:val="-14"/>
          <w:sz w:val="21"/>
          <w:szCs w:val="21"/>
          <w:lang w:val="ru-RU"/>
        </w:rPr>
        <w:t xml:space="preserve"> </w:t>
      </w:r>
      <w:r w:rsidRPr="00E836D0">
        <w:rPr>
          <w:rFonts w:ascii="Arial" w:hAnsi="Arial" w:cs="Arial"/>
          <w:sz w:val="21"/>
          <w:szCs w:val="21"/>
          <w:lang w:val="ru-RU"/>
        </w:rPr>
        <w:t>протоках;</w:t>
      </w:r>
    </w:p>
    <w:p w:rsidR="001346E0" w:rsidRPr="00E836D0" w:rsidRDefault="00920700" w:rsidP="00EA4725">
      <w:pPr>
        <w:pStyle w:val="a4"/>
        <w:numPr>
          <w:ilvl w:val="1"/>
          <w:numId w:val="2"/>
        </w:numPr>
        <w:tabs>
          <w:tab w:val="left" w:pos="992"/>
        </w:tabs>
        <w:spacing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напівзагати – поперечні споруди у руслах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ічок та на заплавах, які забезпечують виправлення русел та захист берегів, а також утворення судноплавних</w:t>
      </w:r>
      <w:r w:rsidRPr="00E836D0">
        <w:rPr>
          <w:rFonts w:ascii="Arial" w:hAnsi="Arial" w:cs="Arial"/>
          <w:spacing w:val="-5"/>
          <w:sz w:val="21"/>
          <w:szCs w:val="21"/>
          <w:lang w:val="ru-RU"/>
        </w:rPr>
        <w:t xml:space="preserve"> </w:t>
      </w:r>
      <w:r w:rsidRPr="00E836D0">
        <w:rPr>
          <w:rFonts w:ascii="Arial" w:hAnsi="Arial" w:cs="Arial"/>
          <w:sz w:val="21"/>
          <w:szCs w:val="21"/>
          <w:lang w:val="ru-RU"/>
        </w:rPr>
        <w:t>глибин;</w:t>
      </w:r>
    </w:p>
    <w:p w:rsidR="001346E0" w:rsidRPr="00E836D0" w:rsidRDefault="00920700" w:rsidP="00EA4725">
      <w:pPr>
        <w:pStyle w:val="a4"/>
        <w:numPr>
          <w:ilvl w:val="1"/>
          <w:numId w:val="2"/>
        </w:numPr>
        <w:tabs>
          <w:tab w:val="left" w:pos="992"/>
        </w:tabs>
        <w:spacing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шпори (короткі напівзагати), що встановлюються під деяким кутом до напрямку течії для забезпечення захисту берегів </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ід</w:t>
      </w:r>
      <w:r w:rsidRPr="00E836D0">
        <w:rPr>
          <w:rFonts w:ascii="Arial" w:hAnsi="Arial" w:cs="Arial"/>
          <w:spacing w:val="-15"/>
          <w:sz w:val="21"/>
          <w:szCs w:val="21"/>
          <w:lang w:val="ru-RU"/>
        </w:rPr>
        <w:t xml:space="preserve"> </w:t>
      </w:r>
      <w:r w:rsidRPr="00E836D0">
        <w:rPr>
          <w:rFonts w:ascii="Arial" w:hAnsi="Arial" w:cs="Arial"/>
          <w:sz w:val="21"/>
          <w:szCs w:val="21"/>
          <w:lang w:val="ru-RU"/>
        </w:rPr>
        <w:t>розмивання;</w:t>
      </w:r>
    </w:p>
    <w:p w:rsidR="001346E0" w:rsidRPr="00E836D0" w:rsidRDefault="00920700" w:rsidP="00EA4725">
      <w:pPr>
        <w:pStyle w:val="a4"/>
        <w:numPr>
          <w:ilvl w:val="1"/>
          <w:numId w:val="2"/>
        </w:numPr>
        <w:tabs>
          <w:tab w:val="left" w:pos="992"/>
        </w:tabs>
        <w:spacing w:line="288" w:lineRule="auto"/>
        <w:ind w:right="112" w:firstLine="720"/>
        <w:contextualSpacing/>
        <w:mirrorIndents/>
        <w:rPr>
          <w:rFonts w:ascii="Arial" w:hAnsi="Arial" w:cs="Arial"/>
          <w:sz w:val="21"/>
          <w:szCs w:val="21"/>
          <w:lang w:val="ru-RU"/>
        </w:rPr>
      </w:pPr>
      <w:r w:rsidRPr="00E836D0">
        <w:rPr>
          <w:rFonts w:ascii="Arial" w:hAnsi="Arial" w:cs="Arial"/>
          <w:sz w:val="21"/>
          <w:szCs w:val="21"/>
          <w:lang w:val="ru-RU"/>
        </w:rPr>
        <w:t>берегові й дамбові кріплення, які забезпечують захист берегі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і дамб від розмивання течією та</w:t>
      </w:r>
      <w:r w:rsidRPr="00E836D0">
        <w:rPr>
          <w:rFonts w:ascii="Arial" w:hAnsi="Arial" w:cs="Arial"/>
          <w:spacing w:val="-10"/>
          <w:sz w:val="21"/>
          <w:szCs w:val="21"/>
          <w:lang w:val="ru-RU"/>
        </w:rPr>
        <w:t xml:space="preserve"> </w:t>
      </w:r>
      <w:r w:rsidRPr="00E836D0">
        <w:rPr>
          <w:rFonts w:ascii="Arial" w:hAnsi="Arial" w:cs="Arial"/>
          <w:sz w:val="21"/>
          <w:szCs w:val="21"/>
          <w:lang w:val="ru-RU"/>
        </w:rPr>
        <w:t>хвилями;</w:t>
      </w:r>
    </w:p>
    <w:p w:rsidR="001346E0" w:rsidRPr="00E836D0" w:rsidRDefault="00920700" w:rsidP="00EA4725">
      <w:pPr>
        <w:pStyle w:val="a4"/>
        <w:numPr>
          <w:ilvl w:val="1"/>
          <w:numId w:val="2"/>
        </w:numPr>
        <w:tabs>
          <w:tab w:val="left" w:pos="992"/>
        </w:tabs>
        <w:spacing w:before="2" w:line="288" w:lineRule="auto"/>
        <w:ind w:right="110" w:firstLine="720"/>
        <w:contextualSpacing/>
        <w:mirrorIndents/>
        <w:rPr>
          <w:rFonts w:ascii="Arial" w:hAnsi="Arial" w:cs="Arial"/>
          <w:sz w:val="21"/>
          <w:szCs w:val="21"/>
          <w:lang w:val="ru-RU"/>
        </w:rPr>
      </w:pPr>
      <w:r w:rsidRPr="00E836D0">
        <w:rPr>
          <w:rFonts w:ascii="Arial" w:hAnsi="Arial" w:cs="Arial"/>
          <w:sz w:val="21"/>
          <w:szCs w:val="21"/>
          <w:lang w:val="ru-RU"/>
        </w:rPr>
        <w:t>наскрізні</w:t>
      </w:r>
      <w:r w:rsidRPr="00E836D0">
        <w:rPr>
          <w:rFonts w:ascii="Arial" w:hAnsi="Arial" w:cs="Arial"/>
          <w:spacing w:val="-8"/>
          <w:sz w:val="21"/>
          <w:szCs w:val="21"/>
          <w:lang w:val="ru-RU"/>
        </w:rPr>
        <w:t xml:space="preserve"> </w:t>
      </w:r>
      <w:r w:rsidRPr="00E836D0">
        <w:rPr>
          <w:rFonts w:ascii="Arial" w:hAnsi="Arial" w:cs="Arial"/>
          <w:sz w:val="21"/>
          <w:szCs w:val="21"/>
          <w:lang w:val="ru-RU"/>
        </w:rPr>
        <w:t>споруди,</w:t>
      </w:r>
      <w:r w:rsidRPr="00E836D0">
        <w:rPr>
          <w:rFonts w:ascii="Arial" w:hAnsi="Arial" w:cs="Arial"/>
          <w:spacing w:val="-10"/>
          <w:sz w:val="21"/>
          <w:szCs w:val="21"/>
          <w:lang w:val="ru-RU"/>
        </w:rPr>
        <w:t xml:space="preserve"> </w:t>
      </w:r>
      <w:r w:rsidRPr="00E836D0">
        <w:rPr>
          <w:rFonts w:ascii="Arial" w:hAnsi="Arial" w:cs="Arial"/>
          <w:sz w:val="21"/>
          <w:szCs w:val="21"/>
          <w:lang w:val="ru-RU"/>
        </w:rPr>
        <w:t>які</w:t>
      </w:r>
      <w:r w:rsidRPr="00E836D0">
        <w:rPr>
          <w:rFonts w:ascii="Arial" w:hAnsi="Arial" w:cs="Arial"/>
          <w:spacing w:val="-10"/>
          <w:sz w:val="21"/>
          <w:szCs w:val="21"/>
          <w:lang w:val="ru-RU"/>
        </w:rPr>
        <w:t xml:space="preserve"> </w:t>
      </w:r>
      <w:r w:rsidRPr="00E836D0">
        <w:rPr>
          <w:rFonts w:ascii="Arial" w:hAnsi="Arial" w:cs="Arial"/>
          <w:sz w:val="21"/>
          <w:szCs w:val="21"/>
          <w:lang w:val="ru-RU"/>
        </w:rPr>
        <w:t>будуються</w:t>
      </w:r>
      <w:r w:rsidRPr="00E836D0">
        <w:rPr>
          <w:rFonts w:ascii="Arial" w:hAnsi="Arial" w:cs="Arial"/>
          <w:spacing w:val="-9"/>
          <w:sz w:val="21"/>
          <w:szCs w:val="21"/>
          <w:lang w:val="ru-RU"/>
        </w:rPr>
        <w:t xml:space="preserve"> </w:t>
      </w:r>
      <w:r w:rsidRPr="00E836D0">
        <w:rPr>
          <w:rFonts w:ascii="Arial" w:hAnsi="Arial" w:cs="Arial"/>
          <w:sz w:val="21"/>
          <w:szCs w:val="21"/>
          <w:lang w:val="ru-RU"/>
        </w:rPr>
        <w:t>для</w:t>
      </w:r>
      <w:r w:rsidRPr="00E836D0">
        <w:rPr>
          <w:rFonts w:ascii="Arial" w:hAnsi="Arial" w:cs="Arial"/>
          <w:spacing w:val="-11"/>
          <w:sz w:val="21"/>
          <w:szCs w:val="21"/>
          <w:lang w:val="ru-RU"/>
        </w:rPr>
        <w:t xml:space="preserve"> </w:t>
      </w:r>
      <w:r w:rsidRPr="00E836D0">
        <w:rPr>
          <w:rFonts w:ascii="Arial" w:hAnsi="Arial" w:cs="Arial"/>
          <w:sz w:val="21"/>
          <w:szCs w:val="21"/>
          <w:lang w:val="ru-RU"/>
        </w:rPr>
        <w:t>регулювання</w:t>
      </w:r>
      <w:r w:rsidRPr="00E836D0">
        <w:rPr>
          <w:rFonts w:ascii="Arial" w:hAnsi="Arial" w:cs="Arial"/>
          <w:spacing w:val="-11"/>
          <w:sz w:val="21"/>
          <w:szCs w:val="21"/>
          <w:lang w:val="ru-RU"/>
        </w:rPr>
        <w:t xml:space="preserve"> </w:t>
      </w:r>
      <w:r w:rsidRPr="00E836D0">
        <w:rPr>
          <w:rFonts w:ascii="Arial" w:hAnsi="Arial" w:cs="Arial"/>
          <w:sz w:val="21"/>
          <w:szCs w:val="21"/>
          <w:lang w:val="ru-RU"/>
        </w:rPr>
        <w:t>русла</w:t>
      </w:r>
      <w:r w:rsidRPr="00E836D0">
        <w:rPr>
          <w:rFonts w:ascii="Arial" w:hAnsi="Arial" w:cs="Arial"/>
          <w:spacing w:val="-9"/>
          <w:sz w:val="21"/>
          <w:szCs w:val="21"/>
          <w:lang w:val="ru-RU"/>
        </w:rPr>
        <w:t xml:space="preserve"> </w:t>
      </w:r>
      <w:r w:rsidRPr="00E836D0">
        <w:rPr>
          <w:rFonts w:ascii="Arial" w:hAnsi="Arial" w:cs="Arial"/>
          <w:sz w:val="21"/>
          <w:szCs w:val="21"/>
          <w:lang w:val="ru-RU"/>
        </w:rPr>
        <w:t>та</w:t>
      </w:r>
      <w:r w:rsidRPr="00E836D0">
        <w:rPr>
          <w:rFonts w:ascii="Arial" w:hAnsi="Arial" w:cs="Arial"/>
          <w:spacing w:val="-11"/>
          <w:sz w:val="21"/>
          <w:szCs w:val="21"/>
          <w:lang w:val="ru-RU"/>
        </w:rPr>
        <w:t xml:space="preserve"> </w:t>
      </w:r>
      <w:r w:rsidRPr="00E836D0">
        <w:rPr>
          <w:rFonts w:ascii="Arial" w:hAnsi="Arial" w:cs="Arial"/>
          <w:sz w:val="21"/>
          <w:szCs w:val="21"/>
          <w:lang w:val="ru-RU"/>
        </w:rPr>
        <w:t>стоку</w:t>
      </w:r>
      <w:r w:rsidRPr="00E836D0">
        <w:rPr>
          <w:rFonts w:ascii="Arial" w:hAnsi="Arial" w:cs="Arial"/>
          <w:spacing w:val="-13"/>
          <w:sz w:val="21"/>
          <w:szCs w:val="21"/>
          <w:lang w:val="ru-RU"/>
        </w:rPr>
        <w:t xml:space="preserve"> </w:t>
      </w:r>
      <w:r w:rsidRPr="00E836D0">
        <w:rPr>
          <w:rFonts w:ascii="Arial" w:hAnsi="Arial" w:cs="Arial"/>
          <w:sz w:val="21"/>
          <w:szCs w:val="21"/>
          <w:lang w:val="ru-RU"/>
        </w:rPr>
        <w:t>наносі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через перерозподіл витрат води </w:t>
      </w:r>
      <w:proofErr w:type="gramStart"/>
      <w:r w:rsidRPr="00E836D0">
        <w:rPr>
          <w:rFonts w:ascii="Arial" w:hAnsi="Arial" w:cs="Arial"/>
          <w:sz w:val="21"/>
          <w:szCs w:val="21"/>
          <w:lang w:val="ru-RU"/>
        </w:rPr>
        <w:t>по</w:t>
      </w:r>
      <w:proofErr w:type="gramEnd"/>
      <w:r w:rsidRPr="00E836D0">
        <w:rPr>
          <w:rFonts w:ascii="Arial" w:hAnsi="Arial" w:cs="Arial"/>
          <w:sz w:val="21"/>
          <w:szCs w:val="21"/>
          <w:lang w:val="ru-RU"/>
        </w:rPr>
        <w:t xml:space="preserve"> ширині русла і створення біля берегів сповільненої (нерозмивної) швидкості</w:t>
      </w:r>
      <w:r w:rsidRPr="00E836D0">
        <w:rPr>
          <w:rFonts w:ascii="Arial" w:hAnsi="Arial" w:cs="Arial"/>
          <w:spacing w:val="-13"/>
          <w:sz w:val="21"/>
          <w:szCs w:val="21"/>
          <w:lang w:val="ru-RU"/>
        </w:rPr>
        <w:t xml:space="preserve"> </w:t>
      </w:r>
      <w:r w:rsidRPr="00E836D0">
        <w:rPr>
          <w:rFonts w:ascii="Arial" w:hAnsi="Arial" w:cs="Arial"/>
          <w:sz w:val="21"/>
          <w:szCs w:val="21"/>
          <w:lang w:val="ru-RU"/>
        </w:rPr>
        <w:t>течії.</w:t>
      </w:r>
    </w:p>
    <w:p w:rsidR="001346E0" w:rsidRPr="00E836D0" w:rsidRDefault="00920700" w:rsidP="00EA4725">
      <w:pPr>
        <w:pStyle w:val="a4"/>
        <w:numPr>
          <w:ilvl w:val="1"/>
          <w:numId w:val="5"/>
        </w:numPr>
        <w:tabs>
          <w:tab w:val="left" w:pos="1520"/>
        </w:tabs>
        <w:spacing w:before="7" w:line="288" w:lineRule="auto"/>
        <w:ind w:right="110" w:firstLine="720"/>
        <w:contextualSpacing/>
        <w:mirrorIndents/>
        <w:rPr>
          <w:rFonts w:ascii="Arial" w:hAnsi="Arial" w:cs="Arial"/>
          <w:sz w:val="21"/>
          <w:szCs w:val="21"/>
          <w:lang w:val="ru-RU"/>
        </w:rPr>
      </w:pPr>
      <w:r w:rsidRPr="00E836D0">
        <w:rPr>
          <w:rFonts w:ascii="Arial" w:hAnsi="Arial" w:cs="Arial"/>
          <w:sz w:val="21"/>
          <w:szCs w:val="21"/>
          <w:lang w:val="ru-RU"/>
        </w:rPr>
        <w:t xml:space="preserve">У разі значної довжини дамб у вздовж водотоку або в зоні виклинювання водосховища відмітку гребеня слід знижувати в напрямку течії у відповідності з поздовжнім уклоном вільної поверхні води за розрахункового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івня.</w:t>
      </w:r>
    </w:p>
    <w:p w:rsidR="001346E0" w:rsidRPr="00E836D0" w:rsidRDefault="00920700" w:rsidP="00EA4725">
      <w:pPr>
        <w:pStyle w:val="a3"/>
        <w:spacing w:line="288" w:lineRule="auto"/>
        <w:ind w:right="111"/>
        <w:contextualSpacing/>
        <w:mirrorIndents/>
        <w:rPr>
          <w:rFonts w:ascii="Arial" w:hAnsi="Arial" w:cs="Arial"/>
          <w:sz w:val="21"/>
          <w:szCs w:val="21"/>
          <w:lang w:val="ru-RU"/>
        </w:rPr>
      </w:pPr>
      <w:r w:rsidRPr="00E836D0">
        <w:rPr>
          <w:rFonts w:ascii="Arial" w:hAnsi="Arial" w:cs="Arial"/>
          <w:sz w:val="21"/>
          <w:szCs w:val="21"/>
          <w:lang w:val="ru-RU"/>
        </w:rPr>
        <w:t xml:space="preserve">Застосовуються конструкції ґрунтових дамб двох типів: обтиснутого та розпластаного </w:t>
      </w:r>
      <w:proofErr w:type="gramStart"/>
      <w:r w:rsidRPr="00E836D0">
        <w:rPr>
          <w:rFonts w:ascii="Arial" w:hAnsi="Arial" w:cs="Arial"/>
          <w:sz w:val="21"/>
          <w:szCs w:val="21"/>
          <w:lang w:val="ru-RU"/>
        </w:rPr>
        <w:t>проф</w:t>
      </w:r>
      <w:proofErr w:type="gramEnd"/>
      <w:r w:rsidRPr="00E836D0">
        <w:rPr>
          <w:rFonts w:ascii="Arial" w:hAnsi="Arial" w:cs="Arial"/>
          <w:sz w:val="21"/>
          <w:szCs w:val="21"/>
          <w:lang w:val="ru-RU"/>
        </w:rPr>
        <w:t>ілю.</w:t>
      </w:r>
    </w:p>
    <w:p w:rsidR="001346E0" w:rsidRPr="00E836D0" w:rsidRDefault="00920700" w:rsidP="00EA4725">
      <w:pPr>
        <w:pStyle w:val="a3"/>
        <w:spacing w:before="2"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Профіль дамби (розпластаний чи обтиснутий) обирається з урахуванням наявності </w:t>
      </w:r>
      <w:r w:rsidRPr="00E836D0">
        <w:rPr>
          <w:rFonts w:ascii="Arial" w:hAnsi="Arial" w:cs="Arial"/>
          <w:sz w:val="21"/>
          <w:szCs w:val="21"/>
          <w:lang w:val="ru-RU"/>
        </w:rPr>
        <w:lastRenderedPageBreak/>
        <w:t xml:space="preserve">місцевих будівельних матеріалів, технології виконання робіт, параметрів </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ітрових хвиль на верховому укосі та виходу фільтраційного потоку на</w:t>
      </w:r>
      <w:r w:rsidRPr="00E836D0">
        <w:rPr>
          <w:rFonts w:ascii="Arial" w:hAnsi="Arial" w:cs="Arial"/>
          <w:spacing w:val="-9"/>
          <w:sz w:val="21"/>
          <w:szCs w:val="21"/>
          <w:lang w:val="ru-RU"/>
        </w:rPr>
        <w:t xml:space="preserve"> </w:t>
      </w:r>
      <w:r w:rsidRPr="00E836D0">
        <w:rPr>
          <w:rFonts w:ascii="Arial" w:hAnsi="Arial" w:cs="Arial"/>
          <w:sz w:val="21"/>
          <w:szCs w:val="21"/>
          <w:lang w:val="ru-RU"/>
        </w:rPr>
        <w:t>низовому</w:t>
      </w:r>
      <w:r w:rsidRPr="00E836D0">
        <w:rPr>
          <w:rFonts w:ascii="Arial" w:hAnsi="Arial" w:cs="Arial"/>
          <w:spacing w:val="-10"/>
          <w:sz w:val="21"/>
          <w:szCs w:val="21"/>
          <w:lang w:val="ru-RU"/>
        </w:rPr>
        <w:t xml:space="preserve"> </w:t>
      </w:r>
      <w:r w:rsidRPr="00E836D0">
        <w:rPr>
          <w:rFonts w:ascii="Arial" w:hAnsi="Arial" w:cs="Arial"/>
          <w:sz w:val="21"/>
          <w:szCs w:val="21"/>
          <w:lang w:val="ru-RU"/>
        </w:rPr>
        <w:t>укосі.</w:t>
      </w:r>
      <w:r w:rsidRPr="00E836D0">
        <w:rPr>
          <w:rFonts w:ascii="Arial" w:hAnsi="Arial" w:cs="Arial"/>
          <w:spacing w:val="-7"/>
          <w:sz w:val="21"/>
          <w:szCs w:val="21"/>
          <w:lang w:val="ru-RU"/>
        </w:rPr>
        <w:t xml:space="preserve"> </w:t>
      </w:r>
      <w:r w:rsidRPr="00E836D0">
        <w:rPr>
          <w:rFonts w:ascii="Arial" w:hAnsi="Arial" w:cs="Arial"/>
          <w:sz w:val="21"/>
          <w:szCs w:val="21"/>
          <w:lang w:val="ru-RU"/>
        </w:rPr>
        <w:t>Перевагу</w:t>
      </w:r>
      <w:r w:rsidRPr="00E836D0">
        <w:rPr>
          <w:rFonts w:ascii="Arial" w:hAnsi="Arial" w:cs="Arial"/>
          <w:spacing w:val="-13"/>
          <w:sz w:val="21"/>
          <w:szCs w:val="21"/>
          <w:lang w:val="ru-RU"/>
        </w:rPr>
        <w:t xml:space="preserve"> </w:t>
      </w:r>
      <w:r w:rsidRPr="00E836D0">
        <w:rPr>
          <w:rFonts w:ascii="Arial" w:hAnsi="Arial" w:cs="Arial"/>
          <w:sz w:val="21"/>
          <w:szCs w:val="21"/>
          <w:lang w:val="ru-RU"/>
        </w:rPr>
        <w:t>належить</w:t>
      </w:r>
      <w:r w:rsidRPr="00E836D0">
        <w:rPr>
          <w:rFonts w:ascii="Arial" w:hAnsi="Arial" w:cs="Arial"/>
          <w:spacing w:val="-10"/>
          <w:sz w:val="21"/>
          <w:szCs w:val="21"/>
          <w:lang w:val="ru-RU"/>
        </w:rPr>
        <w:t xml:space="preserve"> </w:t>
      </w:r>
      <w:r w:rsidRPr="00E836D0">
        <w:rPr>
          <w:rFonts w:ascii="Arial" w:hAnsi="Arial" w:cs="Arial"/>
          <w:sz w:val="21"/>
          <w:szCs w:val="21"/>
          <w:lang w:val="ru-RU"/>
        </w:rPr>
        <w:t>віддавати</w:t>
      </w:r>
      <w:r w:rsidRPr="00E836D0">
        <w:rPr>
          <w:rFonts w:ascii="Arial" w:hAnsi="Arial" w:cs="Arial"/>
          <w:spacing w:val="-8"/>
          <w:sz w:val="21"/>
          <w:szCs w:val="21"/>
          <w:lang w:val="ru-RU"/>
        </w:rPr>
        <w:t xml:space="preserve"> </w:t>
      </w:r>
      <w:r w:rsidRPr="00E836D0">
        <w:rPr>
          <w:rFonts w:ascii="Arial" w:hAnsi="Arial" w:cs="Arial"/>
          <w:sz w:val="21"/>
          <w:szCs w:val="21"/>
          <w:lang w:val="ru-RU"/>
        </w:rPr>
        <w:t>дамбам</w:t>
      </w:r>
      <w:r w:rsidRPr="00E836D0">
        <w:rPr>
          <w:rFonts w:ascii="Arial" w:hAnsi="Arial" w:cs="Arial"/>
          <w:spacing w:val="-9"/>
          <w:sz w:val="21"/>
          <w:szCs w:val="21"/>
          <w:lang w:val="ru-RU"/>
        </w:rPr>
        <w:t xml:space="preserve"> </w:t>
      </w:r>
      <w:r w:rsidRPr="00E836D0">
        <w:rPr>
          <w:rFonts w:ascii="Arial" w:hAnsi="Arial" w:cs="Arial"/>
          <w:sz w:val="21"/>
          <w:szCs w:val="21"/>
          <w:lang w:val="ru-RU"/>
        </w:rPr>
        <w:t>розпластаного</w:t>
      </w:r>
      <w:r w:rsidRPr="00E836D0">
        <w:rPr>
          <w:rFonts w:ascii="Arial" w:hAnsi="Arial" w:cs="Arial"/>
          <w:spacing w:val="-8"/>
          <w:sz w:val="21"/>
          <w:szCs w:val="21"/>
          <w:lang w:val="ru-RU"/>
        </w:rPr>
        <w:t xml:space="preserve"> </w:t>
      </w:r>
      <w:r w:rsidRPr="00E836D0">
        <w:rPr>
          <w:rFonts w:ascii="Arial" w:hAnsi="Arial" w:cs="Arial"/>
          <w:sz w:val="21"/>
          <w:szCs w:val="21"/>
          <w:lang w:val="ru-RU"/>
        </w:rPr>
        <w:t>профілю з біологічним кріпленням</w:t>
      </w:r>
      <w:r w:rsidRPr="00E836D0">
        <w:rPr>
          <w:rFonts w:ascii="Arial" w:hAnsi="Arial" w:cs="Arial"/>
          <w:spacing w:val="-5"/>
          <w:sz w:val="21"/>
          <w:szCs w:val="21"/>
          <w:lang w:val="ru-RU"/>
        </w:rPr>
        <w:t xml:space="preserve"> </w:t>
      </w:r>
      <w:r w:rsidRPr="00E836D0">
        <w:rPr>
          <w:rFonts w:ascii="Arial" w:hAnsi="Arial" w:cs="Arial"/>
          <w:sz w:val="21"/>
          <w:szCs w:val="21"/>
          <w:lang w:val="ru-RU"/>
        </w:rPr>
        <w:t>укосів.</w:t>
      </w:r>
    </w:p>
    <w:p w:rsidR="001346E0" w:rsidRPr="00E836D0" w:rsidRDefault="00920700" w:rsidP="00EA4725">
      <w:pPr>
        <w:pStyle w:val="a4"/>
        <w:numPr>
          <w:ilvl w:val="1"/>
          <w:numId w:val="5"/>
        </w:numPr>
        <w:tabs>
          <w:tab w:val="left" w:pos="1431"/>
        </w:tabs>
        <w:spacing w:line="288" w:lineRule="auto"/>
        <w:ind w:right="109" w:firstLine="720"/>
        <w:contextualSpacing/>
        <w:mirrorIndents/>
        <w:rPr>
          <w:rFonts w:ascii="Arial" w:hAnsi="Arial" w:cs="Arial"/>
          <w:sz w:val="21"/>
          <w:szCs w:val="21"/>
          <w:lang w:val="ru-RU"/>
        </w:rPr>
      </w:pPr>
      <w:r w:rsidRPr="00E836D0">
        <w:rPr>
          <w:rFonts w:ascii="Arial" w:hAnsi="Arial" w:cs="Arial"/>
          <w:sz w:val="21"/>
          <w:szCs w:val="21"/>
          <w:lang w:val="ru-RU"/>
        </w:rPr>
        <w:t xml:space="preserve">Типи огороджувальних дамб обираються з урахуванням природних умов: топографічних, інженерно-геологічних, гідрологічних, кліматичних, сейсмічних, а також за наявності місцевих будівельних </w:t>
      </w:r>
      <w:proofErr w:type="gramStart"/>
      <w:r w:rsidRPr="00E836D0">
        <w:rPr>
          <w:rFonts w:ascii="Arial" w:hAnsi="Arial" w:cs="Arial"/>
          <w:sz w:val="21"/>
          <w:szCs w:val="21"/>
          <w:lang w:val="ru-RU"/>
        </w:rPr>
        <w:t>матер</w:t>
      </w:r>
      <w:proofErr w:type="gramEnd"/>
      <w:r w:rsidRPr="00E836D0">
        <w:rPr>
          <w:rFonts w:ascii="Arial" w:hAnsi="Arial" w:cs="Arial"/>
          <w:sz w:val="21"/>
          <w:szCs w:val="21"/>
          <w:lang w:val="ru-RU"/>
        </w:rPr>
        <w:t>іалів та умов експлуатації, природоохоронних</w:t>
      </w:r>
      <w:r w:rsidRPr="00E836D0">
        <w:rPr>
          <w:rFonts w:ascii="Arial" w:hAnsi="Arial" w:cs="Arial"/>
          <w:spacing w:val="-11"/>
          <w:sz w:val="21"/>
          <w:szCs w:val="21"/>
          <w:lang w:val="ru-RU"/>
        </w:rPr>
        <w:t xml:space="preserve"> </w:t>
      </w:r>
      <w:r w:rsidRPr="00E836D0">
        <w:rPr>
          <w:rFonts w:ascii="Arial" w:hAnsi="Arial" w:cs="Arial"/>
          <w:sz w:val="21"/>
          <w:szCs w:val="21"/>
          <w:lang w:val="ru-RU"/>
        </w:rPr>
        <w:t>вимог.</w:t>
      </w:r>
    </w:p>
    <w:p w:rsidR="001346E0" w:rsidRPr="00E836D0" w:rsidRDefault="00920700" w:rsidP="00EA4725">
      <w:pPr>
        <w:pStyle w:val="a3"/>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Проектування дамб обвалування належить виконувати відповідно до вимог будівельних норм (СНиП 3.02.01, СНиП 3.07.01).</w:t>
      </w:r>
    </w:p>
    <w:p w:rsidR="001346E0" w:rsidRPr="00E836D0" w:rsidRDefault="00920700" w:rsidP="00EA4725">
      <w:pPr>
        <w:pStyle w:val="a3"/>
        <w:spacing w:before="180"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Якщо траса дамби проходить через зсувну або потенційно зсувну ділянку, належить розробляти протизсувні заходи.</w:t>
      </w:r>
    </w:p>
    <w:p w:rsidR="001346E0" w:rsidRPr="00E836D0" w:rsidRDefault="00920700" w:rsidP="00EA4725">
      <w:pPr>
        <w:pStyle w:val="a4"/>
        <w:numPr>
          <w:ilvl w:val="1"/>
          <w:numId w:val="5"/>
        </w:numPr>
        <w:tabs>
          <w:tab w:val="left" w:pos="1378"/>
        </w:tabs>
        <w:spacing w:before="2"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Траси</w:t>
      </w:r>
      <w:r w:rsidRPr="00E836D0">
        <w:rPr>
          <w:rFonts w:ascii="Arial" w:hAnsi="Arial" w:cs="Arial"/>
          <w:spacing w:val="-22"/>
          <w:sz w:val="21"/>
          <w:szCs w:val="21"/>
          <w:lang w:val="ru-RU"/>
        </w:rPr>
        <w:t xml:space="preserve"> </w:t>
      </w:r>
      <w:r w:rsidRPr="00E836D0">
        <w:rPr>
          <w:rFonts w:ascii="Arial" w:hAnsi="Arial" w:cs="Arial"/>
          <w:sz w:val="21"/>
          <w:szCs w:val="21"/>
          <w:lang w:val="ru-RU"/>
        </w:rPr>
        <w:t>дамб</w:t>
      </w:r>
      <w:r w:rsidRPr="00E836D0">
        <w:rPr>
          <w:rFonts w:ascii="Arial" w:hAnsi="Arial" w:cs="Arial"/>
          <w:spacing w:val="-20"/>
          <w:sz w:val="21"/>
          <w:szCs w:val="21"/>
          <w:lang w:val="ru-RU"/>
        </w:rPr>
        <w:t xml:space="preserve"> </w:t>
      </w:r>
      <w:r w:rsidRPr="00E836D0">
        <w:rPr>
          <w:rFonts w:ascii="Arial" w:hAnsi="Arial" w:cs="Arial"/>
          <w:sz w:val="21"/>
          <w:szCs w:val="21"/>
          <w:lang w:val="ru-RU"/>
        </w:rPr>
        <w:t>слід</w:t>
      </w:r>
      <w:r w:rsidRPr="00E836D0">
        <w:rPr>
          <w:rFonts w:ascii="Arial" w:hAnsi="Arial" w:cs="Arial"/>
          <w:spacing w:val="-22"/>
          <w:sz w:val="21"/>
          <w:szCs w:val="21"/>
          <w:lang w:val="ru-RU"/>
        </w:rPr>
        <w:t xml:space="preserve"> </w:t>
      </w:r>
      <w:r w:rsidRPr="00E836D0">
        <w:rPr>
          <w:rFonts w:ascii="Arial" w:hAnsi="Arial" w:cs="Arial"/>
          <w:sz w:val="21"/>
          <w:szCs w:val="21"/>
          <w:lang w:val="ru-RU"/>
        </w:rPr>
        <w:t>обирати</w:t>
      </w:r>
      <w:r w:rsidRPr="00E836D0">
        <w:rPr>
          <w:rFonts w:ascii="Arial" w:hAnsi="Arial" w:cs="Arial"/>
          <w:spacing w:val="-20"/>
          <w:sz w:val="21"/>
          <w:szCs w:val="21"/>
          <w:lang w:val="ru-RU"/>
        </w:rPr>
        <w:t xml:space="preserve"> </w:t>
      </w:r>
      <w:r w:rsidRPr="00E836D0">
        <w:rPr>
          <w:rFonts w:ascii="Arial" w:hAnsi="Arial" w:cs="Arial"/>
          <w:sz w:val="21"/>
          <w:szCs w:val="21"/>
          <w:lang w:val="ru-RU"/>
        </w:rPr>
        <w:t>в</w:t>
      </w:r>
      <w:r w:rsidRPr="00E836D0">
        <w:rPr>
          <w:rFonts w:ascii="Arial" w:hAnsi="Arial" w:cs="Arial"/>
          <w:spacing w:val="-21"/>
          <w:sz w:val="21"/>
          <w:szCs w:val="21"/>
          <w:lang w:val="ru-RU"/>
        </w:rPr>
        <w:t xml:space="preserve"> </w:t>
      </w:r>
      <w:r w:rsidRPr="00E836D0">
        <w:rPr>
          <w:rFonts w:ascii="Arial" w:hAnsi="Arial" w:cs="Arial"/>
          <w:sz w:val="21"/>
          <w:szCs w:val="21"/>
          <w:lang w:val="ru-RU"/>
        </w:rPr>
        <w:t>залежності</w:t>
      </w:r>
      <w:r w:rsidRPr="00E836D0">
        <w:rPr>
          <w:rFonts w:ascii="Arial" w:hAnsi="Arial" w:cs="Arial"/>
          <w:spacing w:val="-20"/>
          <w:sz w:val="21"/>
          <w:szCs w:val="21"/>
          <w:lang w:val="ru-RU"/>
        </w:rPr>
        <w:t xml:space="preserve"> </w:t>
      </w:r>
      <w:r w:rsidRPr="00E836D0">
        <w:rPr>
          <w:rFonts w:ascii="Arial" w:hAnsi="Arial" w:cs="Arial"/>
          <w:sz w:val="21"/>
          <w:szCs w:val="21"/>
          <w:lang w:val="ru-RU"/>
        </w:rPr>
        <w:t>від</w:t>
      </w:r>
      <w:r w:rsidRPr="00E836D0">
        <w:rPr>
          <w:rFonts w:ascii="Arial" w:hAnsi="Arial" w:cs="Arial"/>
          <w:spacing w:val="-20"/>
          <w:sz w:val="21"/>
          <w:szCs w:val="21"/>
          <w:lang w:val="ru-RU"/>
        </w:rPr>
        <w:t xml:space="preserve"> </w:t>
      </w:r>
      <w:r w:rsidRPr="00E836D0">
        <w:rPr>
          <w:rFonts w:ascii="Arial" w:hAnsi="Arial" w:cs="Arial"/>
          <w:sz w:val="21"/>
          <w:szCs w:val="21"/>
          <w:lang w:val="ru-RU"/>
        </w:rPr>
        <w:t>топографічних</w:t>
      </w:r>
      <w:r w:rsidRPr="00E836D0">
        <w:rPr>
          <w:rFonts w:ascii="Arial" w:hAnsi="Arial" w:cs="Arial"/>
          <w:spacing w:val="-22"/>
          <w:sz w:val="21"/>
          <w:szCs w:val="21"/>
          <w:lang w:val="ru-RU"/>
        </w:rPr>
        <w:t xml:space="preserve"> </w:t>
      </w:r>
      <w:r w:rsidRPr="00E836D0">
        <w:rPr>
          <w:rFonts w:ascii="Arial" w:hAnsi="Arial" w:cs="Arial"/>
          <w:sz w:val="21"/>
          <w:szCs w:val="21"/>
          <w:lang w:val="ru-RU"/>
        </w:rPr>
        <w:t>та</w:t>
      </w:r>
      <w:r w:rsidRPr="00E836D0">
        <w:rPr>
          <w:rFonts w:ascii="Arial" w:hAnsi="Arial" w:cs="Arial"/>
          <w:spacing w:val="-21"/>
          <w:sz w:val="21"/>
          <w:szCs w:val="21"/>
          <w:lang w:val="ru-RU"/>
        </w:rPr>
        <w:t xml:space="preserve"> </w:t>
      </w:r>
      <w:r w:rsidRPr="00E836D0">
        <w:rPr>
          <w:rFonts w:ascii="Arial" w:hAnsi="Arial" w:cs="Arial"/>
          <w:sz w:val="21"/>
          <w:szCs w:val="21"/>
          <w:lang w:val="ru-RU"/>
        </w:rPr>
        <w:t>інженерн</w:t>
      </w:r>
      <w:proofErr w:type="gramStart"/>
      <w:r w:rsidRPr="00E836D0">
        <w:rPr>
          <w:rFonts w:ascii="Arial" w:hAnsi="Arial" w:cs="Arial"/>
          <w:sz w:val="21"/>
          <w:szCs w:val="21"/>
          <w:lang w:val="ru-RU"/>
        </w:rPr>
        <w:t>о-</w:t>
      </w:r>
      <w:proofErr w:type="gramEnd"/>
      <w:r w:rsidRPr="00E836D0">
        <w:rPr>
          <w:rFonts w:ascii="Arial" w:hAnsi="Arial" w:cs="Arial"/>
          <w:sz w:val="21"/>
          <w:szCs w:val="21"/>
          <w:lang w:val="ru-RU"/>
        </w:rPr>
        <w:t xml:space="preserve"> геологічних умов будівництва за умови мінімальної зміни гідрологічного режиму водотоку і максимального використання обвалованої</w:t>
      </w:r>
      <w:r w:rsidRPr="00E836D0">
        <w:rPr>
          <w:rFonts w:ascii="Arial" w:hAnsi="Arial" w:cs="Arial"/>
          <w:spacing w:val="-20"/>
          <w:sz w:val="21"/>
          <w:szCs w:val="21"/>
          <w:lang w:val="ru-RU"/>
        </w:rPr>
        <w:t xml:space="preserve"> </w:t>
      </w:r>
      <w:r w:rsidRPr="00E836D0">
        <w:rPr>
          <w:rFonts w:ascii="Arial" w:hAnsi="Arial" w:cs="Arial"/>
          <w:sz w:val="21"/>
          <w:szCs w:val="21"/>
          <w:lang w:val="ru-RU"/>
        </w:rPr>
        <w:t>території.</w:t>
      </w:r>
    </w:p>
    <w:p w:rsidR="001346E0" w:rsidRPr="00E836D0" w:rsidRDefault="00920700" w:rsidP="00EA4725">
      <w:pPr>
        <w:pStyle w:val="a3"/>
        <w:spacing w:before="8"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У</w:t>
      </w:r>
      <w:r w:rsidRPr="00E836D0">
        <w:rPr>
          <w:rFonts w:ascii="Arial" w:hAnsi="Arial" w:cs="Arial"/>
          <w:spacing w:val="-13"/>
          <w:sz w:val="21"/>
          <w:szCs w:val="21"/>
          <w:lang w:val="ru-RU"/>
        </w:rPr>
        <w:t xml:space="preserve"> </w:t>
      </w:r>
      <w:r w:rsidRPr="00E836D0">
        <w:rPr>
          <w:rFonts w:ascii="Arial" w:hAnsi="Arial" w:cs="Arial"/>
          <w:sz w:val="21"/>
          <w:szCs w:val="21"/>
          <w:lang w:val="ru-RU"/>
        </w:rPr>
        <w:t>разі</w:t>
      </w:r>
      <w:r w:rsidRPr="00E836D0">
        <w:rPr>
          <w:rFonts w:ascii="Arial" w:hAnsi="Arial" w:cs="Arial"/>
          <w:spacing w:val="-12"/>
          <w:sz w:val="21"/>
          <w:szCs w:val="21"/>
          <w:lang w:val="ru-RU"/>
        </w:rPr>
        <w:t xml:space="preserve"> </w:t>
      </w:r>
      <w:r w:rsidRPr="00E836D0">
        <w:rPr>
          <w:rFonts w:ascii="Arial" w:hAnsi="Arial" w:cs="Arial"/>
          <w:sz w:val="21"/>
          <w:szCs w:val="21"/>
          <w:lang w:val="ru-RU"/>
        </w:rPr>
        <w:t>тимчасового</w:t>
      </w:r>
      <w:r w:rsidRPr="00E836D0">
        <w:rPr>
          <w:rFonts w:ascii="Arial" w:hAnsi="Arial" w:cs="Arial"/>
          <w:spacing w:val="-15"/>
          <w:sz w:val="21"/>
          <w:szCs w:val="21"/>
          <w:lang w:val="ru-RU"/>
        </w:rPr>
        <w:t xml:space="preserve"> </w:t>
      </w:r>
      <w:r w:rsidRPr="00E836D0">
        <w:rPr>
          <w:rFonts w:ascii="Arial" w:hAnsi="Arial" w:cs="Arial"/>
          <w:sz w:val="21"/>
          <w:szCs w:val="21"/>
          <w:lang w:val="ru-RU"/>
        </w:rPr>
        <w:t>бокового</w:t>
      </w:r>
      <w:r w:rsidRPr="00E836D0">
        <w:rPr>
          <w:rFonts w:ascii="Arial" w:hAnsi="Arial" w:cs="Arial"/>
          <w:spacing w:val="-15"/>
          <w:sz w:val="21"/>
          <w:szCs w:val="21"/>
          <w:lang w:val="ru-RU"/>
        </w:rPr>
        <w:t xml:space="preserve"> </w:t>
      </w:r>
      <w:r w:rsidRPr="00E836D0">
        <w:rPr>
          <w:rFonts w:ascii="Arial" w:hAnsi="Arial" w:cs="Arial"/>
          <w:sz w:val="21"/>
          <w:szCs w:val="21"/>
          <w:lang w:val="ru-RU"/>
        </w:rPr>
        <w:t>припливу</w:t>
      </w:r>
      <w:r w:rsidRPr="00E836D0">
        <w:rPr>
          <w:rFonts w:ascii="Arial" w:hAnsi="Arial" w:cs="Arial"/>
          <w:spacing w:val="-17"/>
          <w:sz w:val="21"/>
          <w:szCs w:val="21"/>
          <w:lang w:val="ru-RU"/>
        </w:rPr>
        <w:t xml:space="preserve"> </w:t>
      </w:r>
      <w:proofErr w:type="gramStart"/>
      <w:r w:rsidRPr="00E836D0">
        <w:rPr>
          <w:rFonts w:ascii="Arial" w:hAnsi="Arial" w:cs="Arial"/>
          <w:sz w:val="21"/>
          <w:szCs w:val="21"/>
          <w:lang w:val="ru-RU"/>
        </w:rPr>
        <w:t>доц</w:t>
      </w:r>
      <w:proofErr w:type="gramEnd"/>
      <w:r w:rsidRPr="00E836D0">
        <w:rPr>
          <w:rFonts w:ascii="Arial" w:hAnsi="Arial" w:cs="Arial"/>
          <w:sz w:val="21"/>
          <w:szCs w:val="21"/>
          <w:lang w:val="ru-RU"/>
        </w:rPr>
        <w:t>ільно</w:t>
      </w:r>
      <w:r w:rsidRPr="00E836D0">
        <w:rPr>
          <w:rFonts w:ascii="Arial" w:hAnsi="Arial" w:cs="Arial"/>
          <w:spacing w:val="-15"/>
          <w:sz w:val="21"/>
          <w:szCs w:val="21"/>
          <w:lang w:val="ru-RU"/>
        </w:rPr>
        <w:t xml:space="preserve"> </w:t>
      </w:r>
      <w:r w:rsidRPr="00E836D0">
        <w:rPr>
          <w:rFonts w:ascii="Arial" w:hAnsi="Arial" w:cs="Arial"/>
          <w:sz w:val="21"/>
          <w:szCs w:val="21"/>
          <w:lang w:val="ru-RU"/>
        </w:rPr>
        <w:t>застосовувати</w:t>
      </w:r>
      <w:r w:rsidRPr="00E836D0">
        <w:rPr>
          <w:rFonts w:ascii="Arial" w:hAnsi="Arial" w:cs="Arial"/>
          <w:spacing w:val="-15"/>
          <w:sz w:val="21"/>
          <w:szCs w:val="21"/>
          <w:lang w:val="ru-RU"/>
        </w:rPr>
        <w:t xml:space="preserve"> </w:t>
      </w:r>
      <w:r w:rsidRPr="00E836D0">
        <w:rPr>
          <w:rFonts w:ascii="Arial" w:hAnsi="Arial" w:cs="Arial"/>
          <w:sz w:val="21"/>
          <w:szCs w:val="21"/>
          <w:lang w:val="ru-RU"/>
        </w:rPr>
        <w:t xml:space="preserve">неперервне трасування дамб увздовж урізу води водойми або водотоку. </w:t>
      </w:r>
      <w:proofErr w:type="gramStart"/>
      <w:r w:rsidRPr="00E836D0">
        <w:rPr>
          <w:rFonts w:ascii="Arial" w:hAnsi="Arial" w:cs="Arial"/>
          <w:sz w:val="21"/>
          <w:szCs w:val="21"/>
          <w:lang w:val="ru-RU"/>
        </w:rPr>
        <w:t>У разі постійного бокового припливу обвалування належить, як правило, виконувати на ділянках між притоками у складі дамб обвалування берегів основного водотоку та його приток.</w:t>
      </w:r>
      <w:proofErr w:type="gramEnd"/>
    </w:p>
    <w:p w:rsidR="001346E0" w:rsidRPr="00E836D0" w:rsidRDefault="00920700" w:rsidP="00EA4725">
      <w:pPr>
        <w:pStyle w:val="a3"/>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У разі обвалування переливними дамбами </w:t>
      </w:r>
      <w:proofErr w:type="gramStart"/>
      <w:r w:rsidRPr="00E836D0">
        <w:rPr>
          <w:rFonts w:ascii="Arial" w:hAnsi="Arial" w:cs="Arial"/>
          <w:sz w:val="21"/>
          <w:szCs w:val="21"/>
          <w:lang w:val="ru-RU"/>
        </w:rPr>
        <w:t>вс</w:t>
      </w:r>
      <w:proofErr w:type="gramEnd"/>
      <w:r w:rsidRPr="00E836D0">
        <w:rPr>
          <w:rFonts w:ascii="Arial" w:hAnsi="Arial" w:cs="Arial"/>
          <w:sz w:val="21"/>
          <w:szCs w:val="21"/>
          <w:lang w:val="ru-RU"/>
        </w:rPr>
        <w:t>і захисні споруди повинні допускати затоплення в період повені.</w:t>
      </w:r>
    </w:p>
    <w:p w:rsidR="001346E0" w:rsidRPr="00E836D0" w:rsidRDefault="00920700" w:rsidP="00EA4725">
      <w:pPr>
        <w:pStyle w:val="a3"/>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При трасуванні дамб обвалування в межах міста належить передбачати можливість використання територій, що захищаються,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 забудову.</w:t>
      </w:r>
    </w:p>
    <w:p w:rsidR="001346E0" w:rsidRPr="00E836D0" w:rsidRDefault="00920700" w:rsidP="00EA4725">
      <w:pPr>
        <w:pStyle w:val="a4"/>
        <w:numPr>
          <w:ilvl w:val="1"/>
          <w:numId w:val="5"/>
        </w:numPr>
        <w:tabs>
          <w:tab w:val="left" w:pos="1486"/>
        </w:tabs>
        <w:spacing w:before="2"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У </w:t>
      </w:r>
      <w:proofErr w:type="gramStart"/>
      <w:r w:rsidRPr="00E836D0">
        <w:rPr>
          <w:rFonts w:ascii="Arial" w:hAnsi="Arial" w:cs="Arial"/>
          <w:sz w:val="21"/>
          <w:szCs w:val="21"/>
          <w:lang w:val="ru-RU"/>
        </w:rPr>
        <w:t>проектах</w:t>
      </w:r>
      <w:proofErr w:type="gramEnd"/>
      <w:r w:rsidRPr="00E836D0">
        <w:rPr>
          <w:rFonts w:ascii="Arial" w:hAnsi="Arial" w:cs="Arial"/>
          <w:sz w:val="21"/>
          <w:szCs w:val="21"/>
          <w:lang w:val="ru-RU"/>
        </w:rPr>
        <w:t xml:space="preserve"> інженерного захисту слід передбачати використання гребенів</w:t>
      </w:r>
      <w:r w:rsidRPr="00E836D0">
        <w:rPr>
          <w:rFonts w:ascii="Arial" w:hAnsi="Arial" w:cs="Arial"/>
          <w:spacing w:val="-15"/>
          <w:sz w:val="21"/>
          <w:szCs w:val="21"/>
          <w:lang w:val="ru-RU"/>
        </w:rPr>
        <w:t xml:space="preserve"> </w:t>
      </w:r>
      <w:r w:rsidRPr="00E836D0">
        <w:rPr>
          <w:rFonts w:ascii="Arial" w:hAnsi="Arial" w:cs="Arial"/>
          <w:sz w:val="21"/>
          <w:szCs w:val="21"/>
          <w:lang w:val="ru-RU"/>
        </w:rPr>
        <w:t>дамб</w:t>
      </w:r>
      <w:r w:rsidRPr="00E836D0">
        <w:rPr>
          <w:rFonts w:ascii="Arial" w:hAnsi="Arial" w:cs="Arial"/>
          <w:spacing w:val="-14"/>
          <w:sz w:val="21"/>
          <w:szCs w:val="21"/>
          <w:lang w:val="ru-RU"/>
        </w:rPr>
        <w:t xml:space="preserve"> </w:t>
      </w:r>
      <w:r w:rsidRPr="00E836D0">
        <w:rPr>
          <w:rFonts w:ascii="Arial" w:hAnsi="Arial" w:cs="Arial"/>
          <w:sz w:val="21"/>
          <w:szCs w:val="21"/>
          <w:lang w:val="ru-RU"/>
        </w:rPr>
        <w:t>обвалування</w:t>
      </w:r>
      <w:r w:rsidRPr="00E836D0">
        <w:rPr>
          <w:rFonts w:ascii="Arial" w:hAnsi="Arial" w:cs="Arial"/>
          <w:spacing w:val="-14"/>
          <w:sz w:val="21"/>
          <w:szCs w:val="21"/>
          <w:lang w:val="ru-RU"/>
        </w:rPr>
        <w:t xml:space="preserve"> </w:t>
      </w:r>
      <w:r w:rsidRPr="00E836D0">
        <w:rPr>
          <w:rFonts w:ascii="Arial" w:hAnsi="Arial" w:cs="Arial"/>
          <w:sz w:val="21"/>
          <w:szCs w:val="21"/>
          <w:lang w:val="ru-RU"/>
        </w:rPr>
        <w:t>для</w:t>
      </w:r>
      <w:r w:rsidRPr="00E836D0">
        <w:rPr>
          <w:rFonts w:ascii="Arial" w:hAnsi="Arial" w:cs="Arial"/>
          <w:spacing w:val="-14"/>
          <w:sz w:val="21"/>
          <w:szCs w:val="21"/>
          <w:lang w:val="ru-RU"/>
        </w:rPr>
        <w:t xml:space="preserve"> </w:t>
      </w:r>
      <w:r w:rsidRPr="00E836D0">
        <w:rPr>
          <w:rFonts w:ascii="Arial" w:hAnsi="Arial" w:cs="Arial"/>
          <w:sz w:val="21"/>
          <w:szCs w:val="21"/>
          <w:lang w:val="ru-RU"/>
        </w:rPr>
        <w:t>прокладання</w:t>
      </w:r>
      <w:r w:rsidRPr="00E836D0">
        <w:rPr>
          <w:rFonts w:ascii="Arial" w:hAnsi="Arial" w:cs="Arial"/>
          <w:spacing w:val="-14"/>
          <w:sz w:val="21"/>
          <w:szCs w:val="21"/>
          <w:lang w:val="ru-RU"/>
        </w:rPr>
        <w:t xml:space="preserve"> </w:t>
      </w:r>
      <w:r w:rsidRPr="00E836D0">
        <w:rPr>
          <w:rFonts w:ascii="Arial" w:hAnsi="Arial" w:cs="Arial"/>
          <w:sz w:val="21"/>
          <w:szCs w:val="21"/>
          <w:lang w:val="ru-RU"/>
        </w:rPr>
        <w:t>автомобільних</w:t>
      </w:r>
      <w:r w:rsidRPr="00E836D0">
        <w:rPr>
          <w:rFonts w:ascii="Arial" w:hAnsi="Arial" w:cs="Arial"/>
          <w:spacing w:val="-14"/>
          <w:sz w:val="21"/>
          <w:szCs w:val="21"/>
          <w:lang w:val="ru-RU"/>
        </w:rPr>
        <w:t xml:space="preserve"> </w:t>
      </w:r>
      <w:r w:rsidRPr="00E836D0">
        <w:rPr>
          <w:rFonts w:ascii="Arial" w:hAnsi="Arial" w:cs="Arial"/>
          <w:sz w:val="21"/>
          <w:szCs w:val="21"/>
          <w:lang w:val="ru-RU"/>
        </w:rPr>
        <w:t>або</w:t>
      </w:r>
      <w:r w:rsidRPr="00E836D0">
        <w:rPr>
          <w:rFonts w:ascii="Arial" w:hAnsi="Arial" w:cs="Arial"/>
          <w:spacing w:val="-14"/>
          <w:sz w:val="21"/>
          <w:szCs w:val="21"/>
          <w:lang w:val="ru-RU"/>
        </w:rPr>
        <w:t xml:space="preserve"> </w:t>
      </w:r>
      <w:r w:rsidRPr="00E836D0">
        <w:rPr>
          <w:rFonts w:ascii="Arial" w:hAnsi="Arial" w:cs="Arial"/>
          <w:sz w:val="21"/>
          <w:szCs w:val="21"/>
          <w:lang w:val="ru-RU"/>
        </w:rPr>
        <w:t>інших</w:t>
      </w:r>
      <w:r w:rsidRPr="00E836D0">
        <w:rPr>
          <w:rFonts w:ascii="Arial" w:hAnsi="Arial" w:cs="Arial"/>
          <w:spacing w:val="-14"/>
          <w:sz w:val="21"/>
          <w:szCs w:val="21"/>
          <w:lang w:val="ru-RU"/>
        </w:rPr>
        <w:t xml:space="preserve"> </w:t>
      </w:r>
      <w:r w:rsidRPr="00E836D0">
        <w:rPr>
          <w:rFonts w:ascii="Arial" w:hAnsi="Arial" w:cs="Arial"/>
          <w:sz w:val="21"/>
          <w:szCs w:val="21"/>
          <w:lang w:val="ru-RU"/>
        </w:rPr>
        <w:t>доріг.</w:t>
      </w:r>
      <w:r w:rsidRPr="00E836D0">
        <w:rPr>
          <w:rFonts w:ascii="Arial" w:hAnsi="Arial" w:cs="Arial"/>
          <w:spacing w:val="-15"/>
          <w:sz w:val="21"/>
          <w:szCs w:val="21"/>
          <w:lang w:val="ru-RU"/>
        </w:rPr>
        <w:t xml:space="preserve"> </w:t>
      </w:r>
      <w:r w:rsidRPr="00E836D0">
        <w:rPr>
          <w:rFonts w:ascii="Arial" w:hAnsi="Arial" w:cs="Arial"/>
          <w:sz w:val="21"/>
          <w:szCs w:val="21"/>
          <w:lang w:val="ru-RU"/>
        </w:rPr>
        <w:t>При цьому ширину гребеня дамби й радіус кривизни приймати за вимогами відповідних будівельних норм (ДБН</w:t>
      </w:r>
      <w:r w:rsidRPr="00E836D0">
        <w:rPr>
          <w:rFonts w:ascii="Arial" w:hAnsi="Arial" w:cs="Arial"/>
          <w:spacing w:val="-11"/>
          <w:sz w:val="21"/>
          <w:szCs w:val="21"/>
          <w:lang w:val="ru-RU"/>
        </w:rPr>
        <w:t xml:space="preserve"> </w:t>
      </w:r>
      <w:r w:rsidRPr="00E836D0">
        <w:rPr>
          <w:rFonts w:ascii="Arial" w:hAnsi="Arial" w:cs="Arial"/>
          <w:sz w:val="21"/>
          <w:szCs w:val="21"/>
          <w:lang w:val="ru-RU"/>
        </w:rPr>
        <w:t>В.2.3-4).</w:t>
      </w:r>
    </w:p>
    <w:p w:rsidR="001346E0" w:rsidRPr="00D65698" w:rsidRDefault="00920700" w:rsidP="00EA4725">
      <w:pPr>
        <w:pStyle w:val="a3"/>
        <w:spacing w:before="7" w:line="288" w:lineRule="auto"/>
        <w:ind w:right="112"/>
        <w:contextualSpacing/>
        <w:mirrorIndents/>
        <w:rPr>
          <w:rFonts w:ascii="Arial" w:hAnsi="Arial" w:cs="Arial"/>
          <w:sz w:val="21"/>
          <w:szCs w:val="21"/>
          <w:lang w:val="ru-RU"/>
        </w:rPr>
      </w:pPr>
      <w:r w:rsidRPr="00D65698">
        <w:rPr>
          <w:rFonts w:ascii="Arial" w:hAnsi="Arial" w:cs="Arial"/>
          <w:sz w:val="21"/>
          <w:szCs w:val="21"/>
          <w:lang w:val="ru-RU"/>
        </w:rPr>
        <w:t>В усіх інших випадках ширину гребеня дамби належить призначати мінімальною з огляду на умови виконання будівельних робіт та зручність експлуатації.</w:t>
      </w:r>
    </w:p>
    <w:p w:rsidR="001346E0" w:rsidRPr="00D65698" w:rsidRDefault="00920700" w:rsidP="00EA4725">
      <w:pPr>
        <w:pStyle w:val="a4"/>
        <w:numPr>
          <w:ilvl w:val="1"/>
          <w:numId w:val="5"/>
        </w:numPr>
        <w:tabs>
          <w:tab w:val="left" w:pos="1436"/>
        </w:tabs>
        <w:spacing w:line="288" w:lineRule="auto"/>
        <w:ind w:right="110" w:firstLine="720"/>
        <w:contextualSpacing/>
        <w:mirrorIndents/>
        <w:rPr>
          <w:rFonts w:ascii="Arial" w:hAnsi="Arial" w:cs="Arial"/>
          <w:sz w:val="21"/>
          <w:szCs w:val="21"/>
          <w:lang w:val="ru-RU"/>
        </w:rPr>
      </w:pPr>
      <w:r w:rsidRPr="00D65698">
        <w:rPr>
          <w:rFonts w:ascii="Arial" w:hAnsi="Arial" w:cs="Arial"/>
          <w:sz w:val="21"/>
          <w:szCs w:val="21"/>
          <w:lang w:val="ru-RU"/>
        </w:rPr>
        <w:t>Конструкції, які з'єднують ґрунтові дамби з бетонними спорудами, повинні</w:t>
      </w:r>
      <w:r w:rsidRPr="00D65698">
        <w:rPr>
          <w:rFonts w:ascii="Arial" w:hAnsi="Arial" w:cs="Arial"/>
          <w:spacing w:val="-9"/>
          <w:sz w:val="21"/>
          <w:szCs w:val="21"/>
          <w:lang w:val="ru-RU"/>
        </w:rPr>
        <w:t xml:space="preserve"> </w:t>
      </w:r>
      <w:r w:rsidRPr="00D65698">
        <w:rPr>
          <w:rFonts w:ascii="Arial" w:hAnsi="Arial" w:cs="Arial"/>
          <w:sz w:val="21"/>
          <w:szCs w:val="21"/>
          <w:lang w:val="ru-RU"/>
        </w:rPr>
        <w:t>забезпечувати:</w:t>
      </w:r>
    </w:p>
    <w:p w:rsidR="001346E0" w:rsidRPr="00D65698" w:rsidRDefault="00920700" w:rsidP="00EA4725">
      <w:pPr>
        <w:pStyle w:val="a4"/>
        <w:numPr>
          <w:ilvl w:val="1"/>
          <w:numId w:val="2"/>
        </w:numPr>
        <w:tabs>
          <w:tab w:val="left" w:pos="992"/>
        </w:tabs>
        <w:spacing w:before="2" w:line="288" w:lineRule="auto"/>
        <w:ind w:right="112" w:firstLine="720"/>
        <w:contextualSpacing/>
        <w:mirrorIndents/>
        <w:rPr>
          <w:rFonts w:ascii="Arial" w:hAnsi="Arial" w:cs="Arial"/>
          <w:sz w:val="21"/>
          <w:szCs w:val="21"/>
          <w:lang w:val="ru-RU"/>
        </w:rPr>
      </w:pPr>
      <w:r w:rsidRPr="00D65698">
        <w:rPr>
          <w:rFonts w:ascii="Arial" w:hAnsi="Arial" w:cs="Arial"/>
          <w:sz w:val="21"/>
          <w:szCs w:val="21"/>
          <w:lang w:val="ru-RU"/>
        </w:rPr>
        <w:t xml:space="preserve">плавний </w:t>
      </w:r>
      <w:proofErr w:type="gramStart"/>
      <w:r w:rsidRPr="00D65698">
        <w:rPr>
          <w:rFonts w:ascii="Arial" w:hAnsi="Arial" w:cs="Arial"/>
          <w:sz w:val="21"/>
          <w:szCs w:val="21"/>
          <w:lang w:val="ru-RU"/>
        </w:rPr>
        <w:t>п</w:t>
      </w:r>
      <w:proofErr w:type="gramEnd"/>
      <w:r w:rsidRPr="00D65698">
        <w:rPr>
          <w:rFonts w:ascii="Arial" w:hAnsi="Arial" w:cs="Arial"/>
          <w:sz w:val="21"/>
          <w:szCs w:val="21"/>
          <w:lang w:val="ru-RU"/>
        </w:rPr>
        <w:t>ідхід води до водопропускних споруд з боку верхнього б'єфу і плавне розтікання потоку в нижньому б'єфі – для запобігання розмиванню тіла і основи дамб та дна</w:t>
      </w:r>
      <w:r w:rsidRPr="00D65698">
        <w:rPr>
          <w:rFonts w:ascii="Arial" w:hAnsi="Arial" w:cs="Arial"/>
          <w:spacing w:val="-9"/>
          <w:sz w:val="21"/>
          <w:szCs w:val="21"/>
          <w:lang w:val="ru-RU"/>
        </w:rPr>
        <w:t xml:space="preserve"> </w:t>
      </w:r>
      <w:r w:rsidRPr="00D65698">
        <w:rPr>
          <w:rFonts w:ascii="Arial" w:hAnsi="Arial" w:cs="Arial"/>
          <w:sz w:val="21"/>
          <w:szCs w:val="21"/>
          <w:lang w:val="ru-RU"/>
        </w:rPr>
        <w:t>водотоку;</w:t>
      </w:r>
    </w:p>
    <w:p w:rsidR="001346E0" w:rsidRPr="00E836D0" w:rsidRDefault="00920700" w:rsidP="00EA4725">
      <w:pPr>
        <w:pStyle w:val="a4"/>
        <w:numPr>
          <w:ilvl w:val="1"/>
          <w:numId w:val="2"/>
        </w:numPr>
        <w:tabs>
          <w:tab w:val="left" w:pos="992"/>
        </w:tabs>
        <w:spacing w:before="7"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запобігання фільтрації по лінії контакту з бетонними спорудами </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зоні прилягання.</w:t>
      </w:r>
    </w:p>
    <w:p w:rsidR="001346E0" w:rsidRPr="00E836D0" w:rsidRDefault="00920700" w:rsidP="00EA4725">
      <w:pPr>
        <w:pStyle w:val="a4"/>
        <w:numPr>
          <w:ilvl w:val="1"/>
          <w:numId w:val="5"/>
        </w:numPr>
        <w:tabs>
          <w:tab w:val="left" w:pos="1383"/>
        </w:tabs>
        <w:spacing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Розрахунки</w:t>
      </w:r>
      <w:r w:rsidRPr="00E836D0">
        <w:rPr>
          <w:rFonts w:ascii="Arial" w:hAnsi="Arial" w:cs="Arial"/>
          <w:spacing w:val="-17"/>
          <w:sz w:val="21"/>
          <w:szCs w:val="21"/>
          <w:lang w:val="ru-RU"/>
        </w:rPr>
        <w:t xml:space="preserve"> </w:t>
      </w:r>
      <w:r w:rsidRPr="00E836D0">
        <w:rPr>
          <w:rFonts w:ascii="Arial" w:hAnsi="Arial" w:cs="Arial"/>
          <w:sz w:val="21"/>
          <w:szCs w:val="21"/>
          <w:lang w:val="ru-RU"/>
        </w:rPr>
        <w:t>дамб</w:t>
      </w:r>
      <w:r w:rsidRPr="00E836D0">
        <w:rPr>
          <w:rFonts w:ascii="Arial" w:hAnsi="Arial" w:cs="Arial"/>
          <w:spacing w:val="-15"/>
          <w:sz w:val="21"/>
          <w:szCs w:val="21"/>
          <w:lang w:val="ru-RU"/>
        </w:rPr>
        <w:t xml:space="preserve"> </w:t>
      </w:r>
      <w:r w:rsidRPr="00E836D0">
        <w:rPr>
          <w:rFonts w:ascii="Arial" w:hAnsi="Arial" w:cs="Arial"/>
          <w:sz w:val="21"/>
          <w:szCs w:val="21"/>
          <w:lang w:val="ru-RU"/>
        </w:rPr>
        <w:t>із</w:t>
      </w:r>
      <w:r w:rsidRPr="00E836D0">
        <w:rPr>
          <w:rFonts w:ascii="Arial" w:hAnsi="Arial" w:cs="Arial"/>
          <w:spacing w:val="-16"/>
          <w:sz w:val="21"/>
          <w:szCs w:val="21"/>
          <w:lang w:val="ru-RU"/>
        </w:rPr>
        <w:t xml:space="preserve"> </w:t>
      </w:r>
      <w:r w:rsidRPr="00E836D0">
        <w:rPr>
          <w:rFonts w:ascii="Arial" w:hAnsi="Arial" w:cs="Arial"/>
          <w:sz w:val="21"/>
          <w:szCs w:val="21"/>
          <w:lang w:val="ru-RU"/>
        </w:rPr>
        <w:t>ґрунтових</w:t>
      </w:r>
      <w:r w:rsidRPr="00E836D0">
        <w:rPr>
          <w:rFonts w:ascii="Arial" w:hAnsi="Arial" w:cs="Arial"/>
          <w:spacing w:val="-15"/>
          <w:sz w:val="21"/>
          <w:szCs w:val="21"/>
          <w:lang w:val="ru-RU"/>
        </w:rPr>
        <w:t xml:space="preserve"> </w:t>
      </w:r>
      <w:proofErr w:type="gramStart"/>
      <w:r w:rsidRPr="00E836D0">
        <w:rPr>
          <w:rFonts w:ascii="Arial" w:hAnsi="Arial" w:cs="Arial"/>
          <w:sz w:val="21"/>
          <w:szCs w:val="21"/>
          <w:lang w:val="ru-RU"/>
        </w:rPr>
        <w:t>матер</w:t>
      </w:r>
      <w:proofErr w:type="gramEnd"/>
      <w:r w:rsidRPr="00E836D0">
        <w:rPr>
          <w:rFonts w:ascii="Arial" w:hAnsi="Arial" w:cs="Arial"/>
          <w:sz w:val="21"/>
          <w:szCs w:val="21"/>
          <w:lang w:val="ru-RU"/>
        </w:rPr>
        <w:t>іалів</w:t>
      </w:r>
      <w:r w:rsidRPr="00E836D0">
        <w:rPr>
          <w:rFonts w:ascii="Arial" w:hAnsi="Arial" w:cs="Arial"/>
          <w:spacing w:val="-19"/>
          <w:sz w:val="21"/>
          <w:szCs w:val="21"/>
          <w:lang w:val="ru-RU"/>
        </w:rPr>
        <w:t xml:space="preserve"> </w:t>
      </w:r>
      <w:r w:rsidRPr="00E836D0">
        <w:rPr>
          <w:rFonts w:ascii="Arial" w:hAnsi="Arial" w:cs="Arial"/>
          <w:sz w:val="21"/>
          <w:szCs w:val="21"/>
          <w:lang w:val="ru-RU"/>
        </w:rPr>
        <w:t>повинні</w:t>
      </w:r>
      <w:r w:rsidRPr="00E836D0">
        <w:rPr>
          <w:rFonts w:ascii="Arial" w:hAnsi="Arial" w:cs="Arial"/>
          <w:spacing w:val="-15"/>
          <w:sz w:val="21"/>
          <w:szCs w:val="21"/>
          <w:lang w:val="ru-RU"/>
        </w:rPr>
        <w:t xml:space="preserve"> </w:t>
      </w:r>
      <w:r w:rsidRPr="00E836D0">
        <w:rPr>
          <w:rFonts w:ascii="Arial" w:hAnsi="Arial" w:cs="Arial"/>
          <w:sz w:val="21"/>
          <w:szCs w:val="21"/>
          <w:lang w:val="ru-RU"/>
        </w:rPr>
        <w:t>відповідати</w:t>
      </w:r>
      <w:r w:rsidRPr="00E836D0">
        <w:rPr>
          <w:rFonts w:ascii="Arial" w:hAnsi="Arial" w:cs="Arial"/>
          <w:spacing w:val="-15"/>
          <w:sz w:val="21"/>
          <w:szCs w:val="21"/>
          <w:lang w:val="ru-RU"/>
        </w:rPr>
        <w:t xml:space="preserve"> </w:t>
      </w:r>
      <w:r w:rsidRPr="00E836D0">
        <w:rPr>
          <w:rFonts w:ascii="Arial" w:hAnsi="Arial" w:cs="Arial"/>
          <w:sz w:val="21"/>
          <w:szCs w:val="21"/>
          <w:lang w:val="ru-RU"/>
        </w:rPr>
        <w:t>вимогам СНиП</w:t>
      </w:r>
      <w:r w:rsidRPr="00E836D0">
        <w:rPr>
          <w:rFonts w:ascii="Arial" w:hAnsi="Arial" w:cs="Arial"/>
          <w:spacing w:val="-3"/>
          <w:sz w:val="21"/>
          <w:szCs w:val="21"/>
          <w:lang w:val="ru-RU"/>
        </w:rPr>
        <w:t xml:space="preserve"> </w:t>
      </w:r>
      <w:r w:rsidRPr="00E836D0">
        <w:rPr>
          <w:rFonts w:ascii="Arial" w:hAnsi="Arial" w:cs="Arial"/>
          <w:sz w:val="21"/>
          <w:szCs w:val="21"/>
          <w:lang w:val="ru-RU"/>
        </w:rPr>
        <w:t>2.06.05.</w:t>
      </w:r>
    </w:p>
    <w:p w:rsidR="001346E0" w:rsidRPr="00E836D0" w:rsidRDefault="00920700" w:rsidP="00EA4725">
      <w:pPr>
        <w:pStyle w:val="210"/>
        <w:spacing w:before="187" w:line="288" w:lineRule="auto"/>
        <w:ind w:left="833"/>
        <w:contextualSpacing/>
        <w:rPr>
          <w:rFonts w:ascii="Arial" w:hAnsi="Arial" w:cs="Arial"/>
          <w:sz w:val="21"/>
          <w:szCs w:val="21"/>
        </w:rPr>
      </w:pPr>
      <w:r w:rsidRPr="00E836D0">
        <w:rPr>
          <w:rFonts w:ascii="Arial" w:hAnsi="Arial" w:cs="Arial"/>
          <w:sz w:val="21"/>
          <w:szCs w:val="21"/>
        </w:rPr>
        <w:t>Нагірні канави</w:t>
      </w:r>
    </w:p>
    <w:p w:rsidR="001346E0" w:rsidRPr="00E836D0" w:rsidRDefault="00920700" w:rsidP="00EA4725">
      <w:pPr>
        <w:pStyle w:val="a4"/>
        <w:numPr>
          <w:ilvl w:val="1"/>
          <w:numId w:val="5"/>
        </w:numPr>
        <w:tabs>
          <w:tab w:val="left" w:pos="1392"/>
        </w:tabs>
        <w:spacing w:before="155" w:line="288" w:lineRule="auto"/>
        <w:ind w:right="110" w:firstLine="720"/>
        <w:contextualSpacing/>
        <w:mirrorIndents/>
        <w:rPr>
          <w:rFonts w:ascii="Arial" w:hAnsi="Arial" w:cs="Arial"/>
          <w:sz w:val="21"/>
          <w:szCs w:val="21"/>
          <w:lang w:val="ru-RU"/>
        </w:rPr>
      </w:pPr>
      <w:proofErr w:type="gramStart"/>
      <w:r w:rsidRPr="00E836D0">
        <w:rPr>
          <w:rFonts w:ascii="Arial" w:hAnsi="Arial" w:cs="Arial"/>
          <w:sz w:val="21"/>
          <w:szCs w:val="21"/>
          <w:lang w:val="ru-RU"/>
        </w:rPr>
        <w:t>Наг</w:t>
      </w:r>
      <w:proofErr w:type="gramEnd"/>
      <w:r w:rsidRPr="00E836D0">
        <w:rPr>
          <w:rFonts w:ascii="Arial" w:hAnsi="Arial" w:cs="Arial"/>
          <w:sz w:val="21"/>
          <w:szCs w:val="21"/>
          <w:lang w:val="ru-RU"/>
        </w:rPr>
        <w:t xml:space="preserve">ірні канави використовуються для перехоплення поверхневого стоку, який потрапляє до території, що захищається, із розташованого вище за рельєфом водозбору. Параметри поперечного перерізу та уклон нагірних канав визначаються гідравлічним розрахунком за умови, що розрахункова швидкість води </w:t>
      </w:r>
      <w:proofErr w:type="gramStart"/>
      <w:r w:rsidRPr="00E836D0">
        <w:rPr>
          <w:rFonts w:ascii="Arial" w:hAnsi="Arial" w:cs="Arial"/>
          <w:sz w:val="21"/>
          <w:szCs w:val="21"/>
          <w:lang w:val="ru-RU"/>
        </w:rPr>
        <w:t>повинна</w:t>
      </w:r>
      <w:proofErr w:type="gramEnd"/>
      <w:r w:rsidRPr="00E836D0">
        <w:rPr>
          <w:rFonts w:ascii="Arial" w:hAnsi="Arial" w:cs="Arial"/>
          <w:sz w:val="21"/>
          <w:szCs w:val="21"/>
          <w:lang w:val="ru-RU"/>
        </w:rPr>
        <w:t xml:space="preserve"> бути меншою від допустимої розмивної і більшою від тієї, коли відбувається замулювання. Коефіцієнт закладення укосів та коефіцієнти шорсткості нагірних канав належить приймати згідно з будівельними нормативами </w:t>
      </w:r>
      <w:proofErr w:type="gramStart"/>
      <w:r w:rsidRPr="00E836D0">
        <w:rPr>
          <w:rFonts w:ascii="Arial" w:hAnsi="Arial" w:cs="Arial"/>
          <w:sz w:val="21"/>
          <w:szCs w:val="21"/>
          <w:lang w:val="ru-RU"/>
        </w:rPr>
        <w:t>для</w:t>
      </w:r>
      <w:proofErr w:type="gramEnd"/>
      <w:r w:rsidRPr="00E836D0">
        <w:rPr>
          <w:rFonts w:ascii="Arial" w:hAnsi="Arial" w:cs="Arial"/>
          <w:sz w:val="21"/>
          <w:szCs w:val="21"/>
          <w:lang w:val="ru-RU"/>
        </w:rPr>
        <w:t xml:space="preserve"> меліоративних</w:t>
      </w:r>
      <w:r w:rsidRPr="00E836D0">
        <w:rPr>
          <w:rFonts w:ascii="Arial" w:hAnsi="Arial" w:cs="Arial"/>
          <w:spacing w:val="-15"/>
          <w:sz w:val="21"/>
          <w:szCs w:val="21"/>
          <w:lang w:val="ru-RU"/>
        </w:rPr>
        <w:t xml:space="preserve"> </w:t>
      </w:r>
      <w:r w:rsidRPr="00E836D0">
        <w:rPr>
          <w:rFonts w:ascii="Arial" w:hAnsi="Arial" w:cs="Arial"/>
          <w:sz w:val="21"/>
          <w:szCs w:val="21"/>
          <w:lang w:val="ru-RU"/>
        </w:rPr>
        <w:t>каналів.</w:t>
      </w:r>
    </w:p>
    <w:p w:rsidR="001346E0" w:rsidRPr="00E836D0" w:rsidRDefault="00920700" w:rsidP="00EA4725">
      <w:pPr>
        <w:pStyle w:val="a4"/>
        <w:numPr>
          <w:ilvl w:val="1"/>
          <w:numId w:val="5"/>
        </w:numPr>
        <w:tabs>
          <w:tab w:val="left" w:pos="1392"/>
        </w:tabs>
        <w:spacing w:before="7" w:line="288" w:lineRule="auto"/>
        <w:ind w:right="110" w:firstLine="720"/>
        <w:contextualSpacing/>
        <w:mirrorIndents/>
        <w:rPr>
          <w:rFonts w:ascii="Arial" w:hAnsi="Arial" w:cs="Arial"/>
          <w:sz w:val="21"/>
          <w:szCs w:val="21"/>
          <w:lang w:val="ru-RU"/>
        </w:rPr>
      </w:pPr>
      <w:proofErr w:type="gramStart"/>
      <w:r w:rsidRPr="00E836D0">
        <w:rPr>
          <w:rFonts w:ascii="Arial" w:hAnsi="Arial" w:cs="Arial"/>
          <w:sz w:val="21"/>
          <w:szCs w:val="21"/>
          <w:lang w:val="ru-RU"/>
        </w:rPr>
        <w:t>Уклони</w:t>
      </w:r>
      <w:proofErr w:type="gramEnd"/>
      <w:r w:rsidRPr="00E836D0">
        <w:rPr>
          <w:rFonts w:ascii="Arial" w:hAnsi="Arial" w:cs="Arial"/>
          <w:sz w:val="21"/>
          <w:szCs w:val="21"/>
          <w:lang w:val="ru-RU"/>
        </w:rPr>
        <w:t xml:space="preserve"> нагірних канав без кріплення дна та укосів повинні забезпечувати пропускання мінімальних витрат води при швидкості, що не перевищує (0,3–0,5) м/с. Найбільші допустимі поздовжні уклони нагірних канав без кріплення дорівнюють</w:t>
      </w:r>
      <w:r w:rsidRPr="00E836D0">
        <w:rPr>
          <w:rFonts w:ascii="Arial" w:hAnsi="Arial" w:cs="Arial"/>
          <w:spacing w:val="-5"/>
          <w:sz w:val="21"/>
          <w:szCs w:val="21"/>
          <w:lang w:val="ru-RU"/>
        </w:rPr>
        <w:t xml:space="preserve"> </w:t>
      </w:r>
      <w:r w:rsidRPr="00E836D0">
        <w:rPr>
          <w:rFonts w:ascii="Arial" w:hAnsi="Arial" w:cs="Arial"/>
          <w:sz w:val="21"/>
          <w:szCs w:val="21"/>
          <w:lang w:val="ru-RU"/>
        </w:rPr>
        <w:t>0,005.</w:t>
      </w:r>
    </w:p>
    <w:p w:rsidR="001346E0" w:rsidRPr="00E836D0" w:rsidRDefault="00920700" w:rsidP="00D977FE">
      <w:pPr>
        <w:pStyle w:val="a3"/>
        <w:spacing w:before="6" w:line="288" w:lineRule="auto"/>
        <w:ind w:left="113" w:right="111"/>
        <w:contextualSpacing/>
        <w:rPr>
          <w:rFonts w:ascii="Arial" w:hAnsi="Arial" w:cs="Arial"/>
          <w:sz w:val="21"/>
          <w:szCs w:val="21"/>
          <w:lang w:val="ru-RU"/>
        </w:rPr>
      </w:pPr>
      <w:r w:rsidRPr="00E836D0">
        <w:rPr>
          <w:rFonts w:ascii="Arial" w:hAnsi="Arial" w:cs="Arial"/>
          <w:sz w:val="21"/>
          <w:szCs w:val="21"/>
          <w:lang w:val="ru-RU"/>
        </w:rPr>
        <w:t xml:space="preserve">Мінімальна величина радіуса кривизни нагірної канави </w:t>
      </w:r>
      <w:proofErr w:type="gramStart"/>
      <w:r w:rsidRPr="00E836D0">
        <w:rPr>
          <w:rFonts w:ascii="Arial" w:hAnsi="Arial" w:cs="Arial"/>
          <w:sz w:val="21"/>
          <w:szCs w:val="21"/>
          <w:lang w:val="ru-RU"/>
        </w:rPr>
        <w:t>повинна</w:t>
      </w:r>
      <w:proofErr w:type="gramEnd"/>
      <w:r w:rsidRPr="00E836D0">
        <w:rPr>
          <w:rFonts w:ascii="Arial" w:hAnsi="Arial" w:cs="Arial"/>
          <w:sz w:val="21"/>
          <w:szCs w:val="21"/>
          <w:lang w:val="ru-RU"/>
        </w:rPr>
        <w:t xml:space="preserve"> бути не меншою від подвійної ширини канави по урізу води за розрахункової витрати.</w:t>
      </w:r>
    </w:p>
    <w:p w:rsidR="001346E0" w:rsidRPr="00E836D0" w:rsidRDefault="00920700" w:rsidP="00D977FE">
      <w:pPr>
        <w:pStyle w:val="a3"/>
        <w:spacing w:before="6" w:line="288" w:lineRule="auto"/>
        <w:ind w:left="113" w:right="112"/>
        <w:contextualSpacing/>
        <w:rPr>
          <w:rFonts w:ascii="Arial" w:hAnsi="Arial" w:cs="Arial"/>
          <w:sz w:val="21"/>
          <w:szCs w:val="21"/>
          <w:lang w:val="ru-RU"/>
        </w:rPr>
      </w:pPr>
      <w:r w:rsidRPr="00E836D0">
        <w:rPr>
          <w:rFonts w:ascii="Arial" w:hAnsi="Arial" w:cs="Arial"/>
          <w:sz w:val="21"/>
          <w:szCs w:val="21"/>
          <w:lang w:val="ru-RU"/>
        </w:rPr>
        <w:t>Допустима нерозмивна швидкість води для нагірних канав з витратами понад 50 м</w:t>
      </w:r>
      <w:r w:rsidRPr="001A7C42">
        <w:rPr>
          <w:rFonts w:ascii="Arial" w:hAnsi="Arial" w:cs="Arial"/>
          <w:position w:val="10"/>
          <w:sz w:val="21"/>
          <w:szCs w:val="21"/>
          <w:vertAlign w:val="superscript"/>
          <w:lang w:val="ru-RU"/>
        </w:rPr>
        <w:t>3</w:t>
      </w:r>
      <w:r w:rsidRPr="00E836D0">
        <w:rPr>
          <w:rFonts w:ascii="Arial" w:hAnsi="Arial" w:cs="Arial"/>
          <w:sz w:val="21"/>
          <w:szCs w:val="21"/>
          <w:lang w:val="ru-RU"/>
        </w:rPr>
        <w:t xml:space="preserve">/с приймається на основі </w:t>
      </w:r>
      <w:proofErr w:type="gramStart"/>
      <w:r w:rsidRPr="00E836D0">
        <w:rPr>
          <w:rFonts w:ascii="Arial" w:hAnsi="Arial" w:cs="Arial"/>
          <w:sz w:val="21"/>
          <w:szCs w:val="21"/>
          <w:lang w:val="ru-RU"/>
        </w:rPr>
        <w:t>досл</w:t>
      </w:r>
      <w:proofErr w:type="gramEnd"/>
      <w:r w:rsidRPr="00E836D0">
        <w:rPr>
          <w:rFonts w:ascii="Arial" w:hAnsi="Arial" w:cs="Arial"/>
          <w:sz w:val="21"/>
          <w:szCs w:val="21"/>
          <w:lang w:val="ru-RU"/>
        </w:rPr>
        <w:t>іджень та розрахунків.</w:t>
      </w:r>
    </w:p>
    <w:p w:rsidR="001346E0" w:rsidRPr="00E836D0" w:rsidRDefault="00920700" w:rsidP="00D977FE">
      <w:pPr>
        <w:pStyle w:val="a4"/>
        <w:numPr>
          <w:ilvl w:val="1"/>
          <w:numId w:val="5"/>
        </w:numPr>
        <w:tabs>
          <w:tab w:val="left" w:pos="1412"/>
        </w:tabs>
        <w:spacing w:before="6"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lastRenderedPageBreak/>
        <w:t>Нагірні канави глибиною до 5 м і витратою води до 50 м</w:t>
      </w:r>
      <w:r w:rsidRPr="001A7C42">
        <w:rPr>
          <w:rFonts w:ascii="Arial" w:hAnsi="Arial" w:cs="Arial"/>
          <w:position w:val="10"/>
          <w:sz w:val="21"/>
          <w:szCs w:val="21"/>
          <w:vertAlign w:val="superscript"/>
          <w:lang w:val="ru-RU"/>
        </w:rPr>
        <w:t>3</w:t>
      </w:r>
      <w:r w:rsidRPr="00E836D0">
        <w:rPr>
          <w:rFonts w:ascii="Arial" w:hAnsi="Arial" w:cs="Arial"/>
          <w:sz w:val="21"/>
          <w:szCs w:val="21"/>
          <w:lang w:val="ru-RU"/>
        </w:rPr>
        <w:t xml:space="preserve">/с, а також дюкери й акведуки слід проектувати </w:t>
      </w:r>
      <w:proofErr w:type="gramStart"/>
      <w:r w:rsidRPr="00E836D0">
        <w:rPr>
          <w:rFonts w:ascii="Arial" w:hAnsi="Arial" w:cs="Arial"/>
          <w:sz w:val="21"/>
          <w:szCs w:val="21"/>
          <w:lang w:val="ru-RU"/>
        </w:rPr>
        <w:t>у</w:t>
      </w:r>
      <w:proofErr w:type="gramEnd"/>
      <w:r w:rsidRPr="00E836D0">
        <w:rPr>
          <w:rFonts w:ascii="Arial" w:hAnsi="Arial" w:cs="Arial"/>
          <w:sz w:val="21"/>
          <w:szCs w:val="21"/>
          <w:lang w:val="ru-RU"/>
        </w:rPr>
        <w:t xml:space="preserve"> відповідності з вимогами будівельних нормативів для меліоративних каналів (ДБН</w:t>
      </w:r>
      <w:r w:rsidRPr="00E836D0">
        <w:rPr>
          <w:rFonts w:ascii="Arial" w:hAnsi="Arial" w:cs="Arial"/>
          <w:spacing w:val="-11"/>
          <w:sz w:val="21"/>
          <w:szCs w:val="21"/>
          <w:lang w:val="ru-RU"/>
        </w:rPr>
        <w:t xml:space="preserve"> </w:t>
      </w:r>
      <w:r w:rsidRPr="00E836D0">
        <w:rPr>
          <w:rFonts w:ascii="Arial" w:hAnsi="Arial" w:cs="Arial"/>
          <w:sz w:val="21"/>
          <w:szCs w:val="21"/>
          <w:lang w:val="ru-RU"/>
        </w:rPr>
        <w:t>В.2.4-1).</w:t>
      </w:r>
    </w:p>
    <w:p w:rsidR="001346E0" w:rsidRPr="00E836D0" w:rsidRDefault="00920700" w:rsidP="00D977FE">
      <w:pPr>
        <w:pStyle w:val="210"/>
        <w:spacing w:before="6" w:line="288" w:lineRule="auto"/>
        <w:ind w:left="833"/>
        <w:contextualSpacing/>
        <w:rPr>
          <w:rFonts w:ascii="Arial" w:hAnsi="Arial" w:cs="Arial"/>
          <w:sz w:val="21"/>
          <w:szCs w:val="21"/>
        </w:rPr>
      </w:pPr>
      <w:r w:rsidRPr="00E836D0">
        <w:rPr>
          <w:rFonts w:ascii="Arial" w:hAnsi="Arial" w:cs="Arial"/>
          <w:sz w:val="21"/>
          <w:szCs w:val="21"/>
        </w:rPr>
        <w:t>Насосні станції</w:t>
      </w:r>
    </w:p>
    <w:p w:rsidR="001346E0" w:rsidRPr="00E836D0" w:rsidRDefault="00920700" w:rsidP="00EA4725">
      <w:pPr>
        <w:pStyle w:val="a4"/>
        <w:numPr>
          <w:ilvl w:val="1"/>
          <w:numId w:val="5"/>
        </w:numPr>
        <w:tabs>
          <w:tab w:val="left" w:pos="1381"/>
        </w:tabs>
        <w:spacing w:before="153" w:line="288" w:lineRule="auto"/>
        <w:ind w:right="110" w:firstLine="720"/>
        <w:contextualSpacing/>
        <w:mirrorIndents/>
        <w:rPr>
          <w:rFonts w:ascii="Arial" w:hAnsi="Arial" w:cs="Arial"/>
          <w:sz w:val="21"/>
          <w:szCs w:val="21"/>
          <w:lang w:val="ru-RU"/>
        </w:rPr>
      </w:pPr>
      <w:r w:rsidRPr="00E836D0">
        <w:rPr>
          <w:rFonts w:ascii="Arial" w:hAnsi="Arial" w:cs="Arial"/>
          <w:sz w:val="21"/>
          <w:szCs w:val="21"/>
          <w:lang w:val="ru-RU"/>
        </w:rPr>
        <w:t>Склад,</w:t>
      </w:r>
      <w:r w:rsidRPr="00E836D0">
        <w:rPr>
          <w:rFonts w:ascii="Arial" w:hAnsi="Arial" w:cs="Arial"/>
          <w:spacing w:val="-18"/>
          <w:sz w:val="21"/>
          <w:szCs w:val="21"/>
          <w:lang w:val="ru-RU"/>
        </w:rPr>
        <w:t xml:space="preserve"> </w:t>
      </w:r>
      <w:r w:rsidRPr="00E836D0">
        <w:rPr>
          <w:rFonts w:ascii="Arial" w:hAnsi="Arial" w:cs="Arial"/>
          <w:sz w:val="21"/>
          <w:szCs w:val="21"/>
          <w:lang w:val="ru-RU"/>
        </w:rPr>
        <w:t>компоновку</w:t>
      </w:r>
      <w:r w:rsidRPr="00E836D0">
        <w:rPr>
          <w:rFonts w:ascii="Arial" w:hAnsi="Arial" w:cs="Arial"/>
          <w:spacing w:val="-19"/>
          <w:sz w:val="21"/>
          <w:szCs w:val="21"/>
          <w:lang w:val="ru-RU"/>
        </w:rPr>
        <w:t xml:space="preserve"> </w:t>
      </w:r>
      <w:r w:rsidRPr="00E836D0">
        <w:rPr>
          <w:rFonts w:ascii="Arial" w:hAnsi="Arial" w:cs="Arial"/>
          <w:sz w:val="21"/>
          <w:szCs w:val="21"/>
          <w:lang w:val="ru-RU"/>
        </w:rPr>
        <w:t>та</w:t>
      </w:r>
      <w:r w:rsidRPr="00E836D0">
        <w:rPr>
          <w:rFonts w:ascii="Arial" w:hAnsi="Arial" w:cs="Arial"/>
          <w:spacing w:val="-17"/>
          <w:sz w:val="21"/>
          <w:szCs w:val="21"/>
          <w:lang w:val="ru-RU"/>
        </w:rPr>
        <w:t xml:space="preserve"> </w:t>
      </w:r>
      <w:r w:rsidRPr="00E836D0">
        <w:rPr>
          <w:rFonts w:ascii="Arial" w:hAnsi="Arial" w:cs="Arial"/>
          <w:sz w:val="21"/>
          <w:szCs w:val="21"/>
          <w:lang w:val="ru-RU"/>
        </w:rPr>
        <w:t>конструкцію</w:t>
      </w:r>
      <w:r w:rsidRPr="00E836D0">
        <w:rPr>
          <w:rFonts w:ascii="Arial" w:hAnsi="Arial" w:cs="Arial"/>
          <w:spacing w:val="-18"/>
          <w:sz w:val="21"/>
          <w:szCs w:val="21"/>
          <w:lang w:val="ru-RU"/>
        </w:rPr>
        <w:t xml:space="preserve"> </w:t>
      </w:r>
      <w:r w:rsidRPr="00E836D0">
        <w:rPr>
          <w:rFonts w:ascii="Arial" w:hAnsi="Arial" w:cs="Arial"/>
          <w:sz w:val="21"/>
          <w:szCs w:val="21"/>
          <w:lang w:val="ru-RU"/>
        </w:rPr>
        <w:t>споруд</w:t>
      </w:r>
      <w:r w:rsidRPr="00E836D0">
        <w:rPr>
          <w:rFonts w:ascii="Arial" w:hAnsi="Arial" w:cs="Arial"/>
          <w:spacing w:val="-16"/>
          <w:sz w:val="21"/>
          <w:szCs w:val="21"/>
          <w:lang w:val="ru-RU"/>
        </w:rPr>
        <w:t xml:space="preserve"> </w:t>
      </w:r>
      <w:r w:rsidRPr="00E836D0">
        <w:rPr>
          <w:rFonts w:ascii="Arial" w:hAnsi="Arial" w:cs="Arial"/>
          <w:sz w:val="21"/>
          <w:szCs w:val="21"/>
          <w:lang w:val="ru-RU"/>
        </w:rPr>
        <w:t>насосних</w:t>
      </w:r>
      <w:r w:rsidRPr="00E836D0">
        <w:rPr>
          <w:rFonts w:ascii="Arial" w:hAnsi="Arial" w:cs="Arial"/>
          <w:spacing w:val="-16"/>
          <w:sz w:val="21"/>
          <w:szCs w:val="21"/>
          <w:lang w:val="ru-RU"/>
        </w:rPr>
        <w:t xml:space="preserve"> </w:t>
      </w:r>
      <w:r w:rsidRPr="00E836D0">
        <w:rPr>
          <w:rFonts w:ascii="Arial" w:hAnsi="Arial" w:cs="Arial"/>
          <w:sz w:val="21"/>
          <w:szCs w:val="21"/>
          <w:lang w:val="ru-RU"/>
        </w:rPr>
        <w:t>станцій</w:t>
      </w:r>
      <w:r w:rsidRPr="00E836D0">
        <w:rPr>
          <w:rFonts w:ascii="Arial" w:hAnsi="Arial" w:cs="Arial"/>
          <w:spacing w:val="-16"/>
          <w:sz w:val="21"/>
          <w:szCs w:val="21"/>
          <w:lang w:val="ru-RU"/>
        </w:rPr>
        <w:t xml:space="preserve"> </w:t>
      </w:r>
      <w:r w:rsidRPr="00E836D0">
        <w:rPr>
          <w:rFonts w:ascii="Arial" w:hAnsi="Arial" w:cs="Arial"/>
          <w:sz w:val="21"/>
          <w:szCs w:val="21"/>
          <w:lang w:val="ru-RU"/>
        </w:rPr>
        <w:t>належить встановлювати в залежності від об'є</w:t>
      </w:r>
      <w:proofErr w:type="gramStart"/>
      <w:r w:rsidRPr="00E836D0">
        <w:rPr>
          <w:rFonts w:ascii="Arial" w:hAnsi="Arial" w:cs="Arial"/>
          <w:sz w:val="21"/>
          <w:szCs w:val="21"/>
          <w:lang w:val="ru-RU"/>
        </w:rPr>
        <w:t>м</w:t>
      </w:r>
      <w:proofErr w:type="gramEnd"/>
      <w:r w:rsidRPr="00E836D0">
        <w:rPr>
          <w:rFonts w:ascii="Arial" w:hAnsi="Arial" w:cs="Arial"/>
          <w:sz w:val="21"/>
          <w:szCs w:val="21"/>
          <w:lang w:val="ru-RU"/>
        </w:rPr>
        <w:t>ів перекачування води і можливостей створення акумулюючих</w:t>
      </w:r>
      <w:r w:rsidRPr="00E836D0">
        <w:rPr>
          <w:rFonts w:ascii="Arial" w:hAnsi="Arial" w:cs="Arial"/>
          <w:spacing w:val="-8"/>
          <w:sz w:val="21"/>
          <w:szCs w:val="21"/>
          <w:lang w:val="ru-RU"/>
        </w:rPr>
        <w:t xml:space="preserve"> </w:t>
      </w:r>
      <w:r w:rsidRPr="00E836D0">
        <w:rPr>
          <w:rFonts w:ascii="Arial" w:hAnsi="Arial" w:cs="Arial"/>
          <w:sz w:val="21"/>
          <w:szCs w:val="21"/>
          <w:lang w:val="ru-RU"/>
        </w:rPr>
        <w:t>ємкостей.</w:t>
      </w:r>
    </w:p>
    <w:p w:rsidR="001346E0" w:rsidRPr="00E836D0" w:rsidRDefault="00920700" w:rsidP="00EA4725">
      <w:pPr>
        <w:pStyle w:val="a3"/>
        <w:spacing w:line="288" w:lineRule="auto"/>
        <w:ind w:right="111"/>
        <w:contextualSpacing/>
        <w:mirrorIndents/>
        <w:rPr>
          <w:rFonts w:ascii="Arial" w:hAnsi="Arial" w:cs="Arial"/>
          <w:sz w:val="21"/>
          <w:szCs w:val="21"/>
          <w:lang w:val="ru-RU"/>
        </w:rPr>
      </w:pPr>
      <w:r w:rsidRPr="00E836D0">
        <w:rPr>
          <w:rFonts w:ascii="Arial" w:hAnsi="Arial" w:cs="Arial"/>
          <w:sz w:val="21"/>
          <w:szCs w:val="21"/>
          <w:lang w:val="ru-RU"/>
        </w:rPr>
        <w:t>Типи, класи наслідкі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(відповідальності) і потужність насосних станцій та їх обладнання належить визначати з урахуванням вимог ДБН В.1.2-14, а також:</w:t>
      </w:r>
    </w:p>
    <w:p w:rsidR="001346E0" w:rsidRPr="00E836D0" w:rsidRDefault="00920700" w:rsidP="00FD2DC7">
      <w:pPr>
        <w:pStyle w:val="a4"/>
        <w:numPr>
          <w:ilvl w:val="1"/>
          <w:numId w:val="2"/>
        </w:numPr>
        <w:tabs>
          <w:tab w:val="left" w:pos="992"/>
        </w:tabs>
        <w:spacing w:before="7" w:line="288" w:lineRule="auto"/>
        <w:ind w:left="992" w:hanging="159"/>
        <w:contextualSpacing/>
        <w:jc w:val="left"/>
        <w:rPr>
          <w:rFonts w:ascii="Arial" w:hAnsi="Arial" w:cs="Arial"/>
          <w:sz w:val="21"/>
          <w:szCs w:val="21"/>
          <w:lang w:val="ru-RU"/>
        </w:rPr>
      </w:pPr>
      <w:r w:rsidRPr="00E836D0">
        <w:rPr>
          <w:rFonts w:ascii="Arial" w:hAnsi="Arial" w:cs="Arial"/>
          <w:sz w:val="21"/>
          <w:szCs w:val="21"/>
          <w:lang w:val="ru-RU"/>
        </w:rPr>
        <w:t>розрахункової витрати, висоти подачі й коливання горизонті</w:t>
      </w:r>
      <w:proofErr w:type="gramStart"/>
      <w:r w:rsidRPr="00E836D0">
        <w:rPr>
          <w:rFonts w:ascii="Arial" w:hAnsi="Arial" w:cs="Arial"/>
          <w:sz w:val="21"/>
          <w:szCs w:val="21"/>
          <w:lang w:val="ru-RU"/>
        </w:rPr>
        <w:t>в</w:t>
      </w:r>
      <w:proofErr w:type="gramEnd"/>
      <w:r w:rsidRPr="00E836D0">
        <w:rPr>
          <w:rFonts w:ascii="Arial" w:hAnsi="Arial" w:cs="Arial"/>
          <w:spacing w:val="-21"/>
          <w:sz w:val="21"/>
          <w:szCs w:val="21"/>
          <w:lang w:val="ru-RU"/>
        </w:rPr>
        <w:t xml:space="preserve"> </w:t>
      </w:r>
      <w:r w:rsidRPr="00E836D0">
        <w:rPr>
          <w:rFonts w:ascii="Arial" w:hAnsi="Arial" w:cs="Arial"/>
          <w:sz w:val="21"/>
          <w:szCs w:val="21"/>
          <w:lang w:val="ru-RU"/>
        </w:rPr>
        <w:t>води;</w:t>
      </w:r>
    </w:p>
    <w:p w:rsidR="001346E0" w:rsidRPr="00E836D0" w:rsidRDefault="00920700" w:rsidP="00FD2DC7">
      <w:pPr>
        <w:pStyle w:val="a4"/>
        <w:numPr>
          <w:ilvl w:val="1"/>
          <w:numId w:val="2"/>
        </w:numPr>
        <w:tabs>
          <w:tab w:val="left" w:pos="992"/>
        </w:tabs>
        <w:spacing w:before="160" w:line="288" w:lineRule="auto"/>
        <w:ind w:left="992" w:hanging="159"/>
        <w:contextualSpacing/>
        <w:jc w:val="left"/>
        <w:rPr>
          <w:rFonts w:ascii="Arial" w:hAnsi="Arial" w:cs="Arial"/>
          <w:sz w:val="21"/>
          <w:szCs w:val="21"/>
        </w:rPr>
      </w:pPr>
      <w:r w:rsidRPr="00E836D0">
        <w:rPr>
          <w:rFonts w:ascii="Arial" w:hAnsi="Arial" w:cs="Arial"/>
          <w:sz w:val="21"/>
          <w:szCs w:val="21"/>
        </w:rPr>
        <w:t>виду джерела</w:t>
      </w:r>
      <w:r w:rsidRPr="00E836D0">
        <w:rPr>
          <w:rFonts w:ascii="Arial" w:hAnsi="Arial" w:cs="Arial"/>
          <w:spacing w:val="-5"/>
          <w:sz w:val="21"/>
          <w:szCs w:val="21"/>
        </w:rPr>
        <w:t xml:space="preserve"> </w:t>
      </w:r>
      <w:r w:rsidRPr="00E836D0">
        <w:rPr>
          <w:rFonts w:ascii="Arial" w:hAnsi="Arial" w:cs="Arial"/>
          <w:sz w:val="21"/>
          <w:szCs w:val="21"/>
        </w:rPr>
        <w:t>енергії;</w:t>
      </w:r>
    </w:p>
    <w:p w:rsidR="001346E0" w:rsidRPr="00E836D0" w:rsidRDefault="00920700" w:rsidP="00FD2DC7">
      <w:pPr>
        <w:pStyle w:val="a4"/>
        <w:numPr>
          <w:ilvl w:val="1"/>
          <w:numId w:val="2"/>
        </w:numPr>
        <w:tabs>
          <w:tab w:val="left" w:pos="992"/>
        </w:tabs>
        <w:spacing w:before="160" w:line="288" w:lineRule="auto"/>
        <w:ind w:left="992" w:hanging="159"/>
        <w:contextualSpacing/>
        <w:jc w:val="left"/>
        <w:rPr>
          <w:rFonts w:ascii="Arial" w:hAnsi="Arial" w:cs="Arial"/>
          <w:sz w:val="21"/>
          <w:szCs w:val="21"/>
          <w:lang w:val="ru-RU"/>
        </w:rPr>
      </w:pPr>
      <w:r w:rsidRPr="00E836D0">
        <w:rPr>
          <w:rFonts w:ascii="Arial" w:hAnsi="Arial" w:cs="Arial"/>
          <w:sz w:val="21"/>
          <w:szCs w:val="21"/>
          <w:lang w:val="ru-RU"/>
        </w:rPr>
        <w:t xml:space="preserve">забезпечення </w:t>
      </w:r>
      <w:proofErr w:type="gramStart"/>
      <w:r w:rsidRPr="00E836D0">
        <w:rPr>
          <w:rFonts w:ascii="Arial" w:hAnsi="Arial" w:cs="Arial"/>
          <w:sz w:val="21"/>
          <w:szCs w:val="21"/>
          <w:lang w:val="ru-RU"/>
        </w:rPr>
        <w:t>оптимального</w:t>
      </w:r>
      <w:proofErr w:type="gramEnd"/>
      <w:r w:rsidRPr="00E836D0">
        <w:rPr>
          <w:rFonts w:ascii="Arial" w:hAnsi="Arial" w:cs="Arial"/>
          <w:sz w:val="21"/>
          <w:szCs w:val="21"/>
          <w:lang w:val="ru-RU"/>
        </w:rPr>
        <w:t xml:space="preserve"> коефіцієнта корисної дії</w:t>
      </w:r>
      <w:r w:rsidRPr="00E836D0">
        <w:rPr>
          <w:rFonts w:ascii="Arial" w:hAnsi="Arial" w:cs="Arial"/>
          <w:spacing w:val="-21"/>
          <w:sz w:val="21"/>
          <w:szCs w:val="21"/>
          <w:lang w:val="ru-RU"/>
        </w:rPr>
        <w:t xml:space="preserve"> </w:t>
      </w:r>
      <w:r w:rsidRPr="00E836D0">
        <w:rPr>
          <w:rFonts w:ascii="Arial" w:hAnsi="Arial" w:cs="Arial"/>
          <w:sz w:val="21"/>
          <w:szCs w:val="21"/>
          <w:lang w:val="ru-RU"/>
        </w:rPr>
        <w:t>насосів.</w:t>
      </w:r>
    </w:p>
    <w:p w:rsidR="001346E0" w:rsidRPr="00E836D0" w:rsidRDefault="00920700" w:rsidP="00EA4725">
      <w:pPr>
        <w:pStyle w:val="a4"/>
        <w:numPr>
          <w:ilvl w:val="1"/>
          <w:numId w:val="5"/>
        </w:numPr>
        <w:tabs>
          <w:tab w:val="left" w:pos="1431"/>
        </w:tabs>
        <w:spacing w:before="180"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Тип і кількість насосів визначаються розрахунком у залежності від типу насосної станції з урахуванням величин розрахункової витрати та напору води й амплітуди коливань горизонті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у нижньому та верхньому</w:t>
      </w:r>
      <w:r w:rsidRPr="00E836D0">
        <w:rPr>
          <w:rFonts w:ascii="Arial" w:hAnsi="Arial" w:cs="Arial"/>
          <w:spacing w:val="-23"/>
          <w:sz w:val="21"/>
          <w:szCs w:val="21"/>
          <w:lang w:val="ru-RU"/>
        </w:rPr>
        <w:t xml:space="preserve"> </w:t>
      </w:r>
      <w:r w:rsidRPr="00E836D0">
        <w:rPr>
          <w:rFonts w:ascii="Arial" w:hAnsi="Arial" w:cs="Arial"/>
          <w:sz w:val="21"/>
          <w:szCs w:val="21"/>
          <w:lang w:val="ru-RU"/>
        </w:rPr>
        <w:t>б'єфах.</w:t>
      </w:r>
    </w:p>
    <w:p w:rsidR="001346E0" w:rsidRPr="00E836D0" w:rsidRDefault="00920700" w:rsidP="00EA4725">
      <w:pPr>
        <w:pStyle w:val="a3"/>
        <w:spacing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Необхідність застосування резервного агрегата </w:t>
      </w:r>
      <w:proofErr w:type="gramStart"/>
      <w:r w:rsidRPr="00E836D0">
        <w:rPr>
          <w:rFonts w:ascii="Arial" w:hAnsi="Arial" w:cs="Arial"/>
          <w:sz w:val="21"/>
          <w:szCs w:val="21"/>
          <w:lang w:val="ru-RU"/>
        </w:rPr>
        <w:t>повинна</w:t>
      </w:r>
      <w:proofErr w:type="gramEnd"/>
      <w:r w:rsidRPr="00E836D0">
        <w:rPr>
          <w:rFonts w:ascii="Arial" w:hAnsi="Arial" w:cs="Arial"/>
          <w:sz w:val="21"/>
          <w:szCs w:val="21"/>
          <w:lang w:val="ru-RU"/>
        </w:rPr>
        <w:t xml:space="preserve"> обґрунтовуватись проектом у відповідності з нормами проектування осушувальних насосних станцій.</w:t>
      </w:r>
    </w:p>
    <w:p w:rsidR="001346E0" w:rsidRPr="00E836D0" w:rsidRDefault="00920700" w:rsidP="00EA4725">
      <w:pPr>
        <w:pStyle w:val="a4"/>
        <w:numPr>
          <w:ilvl w:val="1"/>
          <w:numId w:val="5"/>
        </w:numPr>
        <w:tabs>
          <w:tab w:val="left" w:pos="1409"/>
        </w:tabs>
        <w:spacing w:line="288" w:lineRule="auto"/>
        <w:ind w:right="112" w:firstLine="720"/>
        <w:contextualSpacing/>
        <w:mirrorIndents/>
        <w:rPr>
          <w:rFonts w:ascii="Arial" w:hAnsi="Arial" w:cs="Arial"/>
          <w:sz w:val="21"/>
          <w:szCs w:val="21"/>
          <w:lang w:val="ru-RU"/>
        </w:rPr>
      </w:pPr>
      <w:r w:rsidRPr="00E836D0">
        <w:rPr>
          <w:rFonts w:ascii="Arial" w:hAnsi="Arial" w:cs="Arial"/>
          <w:sz w:val="21"/>
          <w:szCs w:val="21"/>
          <w:lang w:val="ru-RU"/>
        </w:rPr>
        <w:t>Водозабірна споруда й насосна станція можуть бути суміщеного або роздільного</w:t>
      </w:r>
      <w:r w:rsidRPr="00E836D0">
        <w:rPr>
          <w:rFonts w:ascii="Arial" w:hAnsi="Arial" w:cs="Arial"/>
          <w:spacing w:val="-4"/>
          <w:sz w:val="21"/>
          <w:szCs w:val="21"/>
          <w:lang w:val="ru-RU"/>
        </w:rPr>
        <w:t xml:space="preserve"> </w:t>
      </w:r>
      <w:r w:rsidRPr="00E836D0">
        <w:rPr>
          <w:rFonts w:ascii="Arial" w:hAnsi="Arial" w:cs="Arial"/>
          <w:sz w:val="21"/>
          <w:szCs w:val="21"/>
          <w:lang w:val="ru-RU"/>
        </w:rPr>
        <w:t>типі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w:t>
      </w:r>
    </w:p>
    <w:p w:rsidR="001346E0" w:rsidRPr="00E836D0" w:rsidRDefault="00920700" w:rsidP="00EA4725">
      <w:pPr>
        <w:pStyle w:val="a3"/>
        <w:spacing w:line="288" w:lineRule="auto"/>
        <w:ind w:left="832" w:firstLine="0"/>
        <w:contextualSpacing/>
        <w:mirrorIndents/>
        <w:jc w:val="left"/>
        <w:rPr>
          <w:rFonts w:ascii="Arial" w:hAnsi="Arial" w:cs="Arial"/>
          <w:sz w:val="21"/>
          <w:szCs w:val="21"/>
        </w:rPr>
      </w:pPr>
      <w:r w:rsidRPr="00E836D0">
        <w:rPr>
          <w:rFonts w:ascii="Arial" w:hAnsi="Arial" w:cs="Arial"/>
          <w:sz w:val="21"/>
          <w:szCs w:val="21"/>
        </w:rPr>
        <w:t>Водозабірні споруди повинні забезпечувати:</w:t>
      </w:r>
    </w:p>
    <w:p w:rsidR="001346E0" w:rsidRPr="00E836D0" w:rsidRDefault="00920700" w:rsidP="00FD2DC7">
      <w:pPr>
        <w:pStyle w:val="a4"/>
        <w:numPr>
          <w:ilvl w:val="1"/>
          <w:numId w:val="2"/>
        </w:numPr>
        <w:tabs>
          <w:tab w:val="left" w:pos="996"/>
        </w:tabs>
        <w:spacing w:before="162" w:line="288" w:lineRule="auto"/>
        <w:ind w:right="109" w:firstLine="720"/>
        <w:contextualSpacing/>
        <w:rPr>
          <w:rFonts w:ascii="Arial" w:hAnsi="Arial" w:cs="Arial"/>
          <w:sz w:val="21"/>
          <w:szCs w:val="21"/>
          <w:lang w:val="ru-RU"/>
        </w:rPr>
      </w:pPr>
      <w:r w:rsidRPr="00E836D0">
        <w:rPr>
          <w:rFonts w:ascii="Arial" w:hAnsi="Arial" w:cs="Arial"/>
          <w:sz w:val="21"/>
          <w:szCs w:val="21"/>
          <w:lang w:val="ru-RU"/>
        </w:rPr>
        <w:t>забі</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 xml:space="preserve"> води у відповідності із графіком водоподачі й урахуванням рівнів води у водному</w:t>
      </w:r>
      <w:r w:rsidRPr="00E836D0">
        <w:rPr>
          <w:rFonts w:ascii="Arial" w:hAnsi="Arial" w:cs="Arial"/>
          <w:spacing w:val="-4"/>
          <w:sz w:val="21"/>
          <w:szCs w:val="21"/>
          <w:lang w:val="ru-RU"/>
        </w:rPr>
        <w:t xml:space="preserve"> </w:t>
      </w:r>
      <w:r w:rsidRPr="00E836D0">
        <w:rPr>
          <w:rFonts w:ascii="Arial" w:hAnsi="Arial" w:cs="Arial"/>
          <w:sz w:val="21"/>
          <w:szCs w:val="21"/>
          <w:lang w:val="ru-RU"/>
        </w:rPr>
        <w:t>джерелі;</w:t>
      </w:r>
    </w:p>
    <w:p w:rsidR="001346E0" w:rsidRPr="00E836D0" w:rsidRDefault="00920700" w:rsidP="00FD2DC7">
      <w:pPr>
        <w:pStyle w:val="a4"/>
        <w:numPr>
          <w:ilvl w:val="1"/>
          <w:numId w:val="2"/>
        </w:numPr>
        <w:tabs>
          <w:tab w:val="left" w:pos="996"/>
        </w:tabs>
        <w:spacing w:before="4" w:line="288" w:lineRule="auto"/>
        <w:ind w:left="995" w:hanging="163"/>
        <w:contextualSpacing/>
        <w:jc w:val="left"/>
        <w:rPr>
          <w:rFonts w:ascii="Arial" w:hAnsi="Arial" w:cs="Arial"/>
          <w:sz w:val="21"/>
          <w:szCs w:val="21"/>
          <w:lang w:val="ru-RU"/>
        </w:rPr>
      </w:pPr>
      <w:r w:rsidRPr="00E836D0">
        <w:rPr>
          <w:rFonts w:ascii="Arial" w:hAnsi="Arial" w:cs="Arial"/>
          <w:sz w:val="21"/>
          <w:szCs w:val="21"/>
          <w:lang w:val="ru-RU"/>
        </w:rPr>
        <w:t>нормальний режим експлуатації та можливість ремонту</w:t>
      </w:r>
      <w:r w:rsidRPr="00E836D0">
        <w:rPr>
          <w:rFonts w:ascii="Arial" w:hAnsi="Arial" w:cs="Arial"/>
          <w:spacing w:val="-21"/>
          <w:sz w:val="21"/>
          <w:szCs w:val="21"/>
          <w:lang w:val="ru-RU"/>
        </w:rPr>
        <w:t xml:space="preserve"> </w:t>
      </w:r>
      <w:r w:rsidRPr="00E836D0">
        <w:rPr>
          <w:rFonts w:ascii="Arial" w:hAnsi="Arial" w:cs="Arial"/>
          <w:sz w:val="21"/>
          <w:szCs w:val="21"/>
          <w:lang w:val="ru-RU"/>
        </w:rPr>
        <w:t>обладнання;</w:t>
      </w:r>
    </w:p>
    <w:p w:rsidR="001346E0" w:rsidRPr="00E836D0" w:rsidRDefault="00920700" w:rsidP="00FD2DC7">
      <w:pPr>
        <w:pStyle w:val="a4"/>
        <w:numPr>
          <w:ilvl w:val="1"/>
          <w:numId w:val="2"/>
        </w:numPr>
        <w:tabs>
          <w:tab w:val="left" w:pos="996"/>
        </w:tabs>
        <w:spacing w:before="159" w:line="288" w:lineRule="auto"/>
        <w:ind w:left="995" w:hanging="163"/>
        <w:contextualSpacing/>
        <w:jc w:val="left"/>
        <w:rPr>
          <w:rFonts w:ascii="Arial" w:hAnsi="Arial" w:cs="Arial"/>
          <w:sz w:val="21"/>
          <w:szCs w:val="21"/>
          <w:lang w:val="ru-RU"/>
        </w:rPr>
      </w:pPr>
      <w:r w:rsidRPr="00E836D0">
        <w:rPr>
          <w:rFonts w:ascii="Arial" w:hAnsi="Arial" w:cs="Arial"/>
          <w:sz w:val="21"/>
          <w:szCs w:val="21"/>
          <w:lang w:val="ru-RU"/>
        </w:rPr>
        <w:t>захист від попадання до них</w:t>
      </w:r>
      <w:r w:rsidRPr="00E836D0">
        <w:rPr>
          <w:rFonts w:ascii="Arial" w:hAnsi="Arial" w:cs="Arial"/>
          <w:spacing w:val="-8"/>
          <w:sz w:val="21"/>
          <w:szCs w:val="21"/>
          <w:lang w:val="ru-RU"/>
        </w:rPr>
        <w:t xml:space="preserve"> </w:t>
      </w:r>
      <w:r w:rsidRPr="00E836D0">
        <w:rPr>
          <w:rFonts w:ascii="Arial" w:hAnsi="Arial" w:cs="Arial"/>
          <w:sz w:val="21"/>
          <w:szCs w:val="21"/>
          <w:lang w:val="ru-RU"/>
        </w:rPr>
        <w:t>риби.</w:t>
      </w:r>
    </w:p>
    <w:p w:rsidR="001346E0" w:rsidRPr="00E836D0" w:rsidRDefault="00920700" w:rsidP="00EA4725">
      <w:pPr>
        <w:pStyle w:val="a4"/>
        <w:numPr>
          <w:ilvl w:val="1"/>
          <w:numId w:val="5"/>
        </w:numPr>
        <w:tabs>
          <w:tab w:val="left" w:pos="1553"/>
        </w:tabs>
        <w:spacing w:before="162" w:line="288" w:lineRule="auto"/>
        <w:ind w:right="112" w:firstLine="720"/>
        <w:contextualSpacing/>
        <w:mirrorIndents/>
        <w:rPr>
          <w:rFonts w:ascii="Arial" w:hAnsi="Arial" w:cs="Arial"/>
          <w:sz w:val="21"/>
          <w:szCs w:val="21"/>
          <w:lang w:val="ru-RU"/>
        </w:rPr>
      </w:pPr>
      <w:r w:rsidRPr="00E836D0">
        <w:rPr>
          <w:rFonts w:ascii="Arial" w:hAnsi="Arial" w:cs="Arial"/>
          <w:sz w:val="21"/>
          <w:szCs w:val="21"/>
          <w:lang w:val="ru-RU"/>
        </w:rPr>
        <w:t>Водовипускні споруди насосних станцій повинні забезпечувати спокійне випускання води у водні об'єкти й виключати можливість зворотного потоку</w:t>
      </w:r>
      <w:r w:rsidRPr="00E836D0">
        <w:rPr>
          <w:rFonts w:ascii="Arial" w:hAnsi="Arial" w:cs="Arial"/>
          <w:spacing w:val="1"/>
          <w:sz w:val="21"/>
          <w:szCs w:val="21"/>
          <w:lang w:val="ru-RU"/>
        </w:rPr>
        <w:t xml:space="preserve"> </w:t>
      </w:r>
      <w:r w:rsidRPr="00E836D0">
        <w:rPr>
          <w:rFonts w:ascii="Arial" w:hAnsi="Arial" w:cs="Arial"/>
          <w:sz w:val="21"/>
          <w:szCs w:val="21"/>
          <w:lang w:val="ru-RU"/>
        </w:rPr>
        <w:t>води.</w:t>
      </w:r>
    </w:p>
    <w:p w:rsidR="001346E0" w:rsidRPr="00E836D0" w:rsidRDefault="00920700" w:rsidP="00EA4725">
      <w:pPr>
        <w:pStyle w:val="a3"/>
        <w:spacing w:line="288" w:lineRule="auto"/>
        <w:ind w:left="832" w:firstLine="0"/>
        <w:contextualSpacing/>
        <w:mirrorIndents/>
        <w:jc w:val="left"/>
        <w:rPr>
          <w:rFonts w:ascii="Arial" w:hAnsi="Arial" w:cs="Arial"/>
          <w:sz w:val="21"/>
          <w:szCs w:val="21"/>
        </w:rPr>
      </w:pPr>
      <w:r w:rsidRPr="00E836D0">
        <w:rPr>
          <w:rFonts w:ascii="Arial" w:hAnsi="Arial" w:cs="Arial"/>
          <w:sz w:val="21"/>
          <w:szCs w:val="21"/>
        </w:rPr>
        <w:t>Охорона навколишнього середовища</w:t>
      </w:r>
    </w:p>
    <w:p w:rsidR="001346E0" w:rsidRPr="00E836D0" w:rsidRDefault="00920700" w:rsidP="00EA4725">
      <w:pPr>
        <w:pStyle w:val="a4"/>
        <w:numPr>
          <w:ilvl w:val="1"/>
          <w:numId w:val="5"/>
        </w:numPr>
        <w:tabs>
          <w:tab w:val="left" w:pos="1522"/>
        </w:tabs>
        <w:spacing w:before="160" w:line="288" w:lineRule="auto"/>
        <w:ind w:right="107" w:firstLine="720"/>
        <w:contextualSpacing/>
        <w:mirrorIndents/>
        <w:rPr>
          <w:rFonts w:ascii="Arial" w:hAnsi="Arial" w:cs="Arial"/>
          <w:sz w:val="21"/>
          <w:szCs w:val="21"/>
        </w:rPr>
      </w:pPr>
      <w:r w:rsidRPr="00E836D0">
        <w:rPr>
          <w:rFonts w:ascii="Arial" w:hAnsi="Arial" w:cs="Arial"/>
          <w:sz w:val="21"/>
          <w:szCs w:val="21"/>
          <w:lang w:val="ru-RU"/>
        </w:rPr>
        <w:t xml:space="preserve">До складу проектів інженерного захисту від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та затоплення необхідно включати розділ "Організація спостережної гідрорежимної мережі". Цей розділ виконується згідно з технічними умовами, які</w:t>
      </w:r>
      <w:r w:rsidRPr="00E836D0">
        <w:rPr>
          <w:rFonts w:ascii="Arial" w:hAnsi="Arial" w:cs="Arial"/>
          <w:spacing w:val="-8"/>
          <w:sz w:val="21"/>
          <w:szCs w:val="21"/>
          <w:lang w:val="ru-RU"/>
        </w:rPr>
        <w:t xml:space="preserve"> </w:t>
      </w:r>
      <w:r w:rsidRPr="00E836D0">
        <w:rPr>
          <w:rFonts w:ascii="Arial" w:hAnsi="Arial" w:cs="Arial"/>
          <w:sz w:val="21"/>
          <w:szCs w:val="21"/>
          <w:lang w:val="ru-RU"/>
        </w:rPr>
        <w:t>видаються</w:t>
      </w:r>
      <w:r w:rsidRPr="00E836D0">
        <w:rPr>
          <w:rFonts w:ascii="Arial" w:hAnsi="Arial" w:cs="Arial"/>
          <w:spacing w:val="-9"/>
          <w:sz w:val="21"/>
          <w:szCs w:val="21"/>
          <w:lang w:val="ru-RU"/>
        </w:rPr>
        <w:t xml:space="preserve"> </w:t>
      </w:r>
      <w:proofErr w:type="gramStart"/>
      <w:r w:rsidRPr="00E836D0">
        <w:rPr>
          <w:rFonts w:ascii="Arial" w:hAnsi="Arial" w:cs="Arial"/>
          <w:sz w:val="21"/>
          <w:szCs w:val="21"/>
          <w:lang w:val="ru-RU"/>
        </w:rPr>
        <w:t>спец</w:t>
      </w:r>
      <w:proofErr w:type="gramEnd"/>
      <w:r w:rsidRPr="00E836D0">
        <w:rPr>
          <w:rFonts w:ascii="Arial" w:hAnsi="Arial" w:cs="Arial"/>
          <w:sz w:val="21"/>
          <w:szCs w:val="21"/>
          <w:lang w:val="ru-RU"/>
        </w:rPr>
        <w:t>іалізованою</w:t>
      </w:r>
      <w:r w:rsidRPr="00E836D0">
        <w:rPr>
          <w:rFonts w:ascii="Arial" w:hAnsi="Arial" w:cs="Arial"/>
          <w:spacing w:val="-12"/>
          <w:sz w:val="21"/>
          <w:szCs w:val="21"/>
          <w:lang w:val="ru-RU"/>
        </w:rPr>
        <w:t xml:space="preserve"> </w:t>
      </w:r>
      <w:r w:rsidRPr="00E836D0">
        <w:rPr>
          <w:rFonts w:ascii="Arial" w:hAnsi="Arial" w:cs="Arial"/>
          <w:sz w:val="21"/>
          <w:szCs w:val="21"/>
          <w:lang w:val="ru-RU"/>
        </w:rPr>
        <w:t>організацією</w:t>
      </w:r>
      <w:r w:rsidRPr="00E836D0">
        <w:rPr>
          <w:rFonts w:ascii="Arial" w:hAnsi="Arial" w:cs="Arial"/>
          <w:spacing w:val="-10"/>
          <w:sz w:val="21"/>
          <w:szCs w:val="21"/>
          <w:lang w:val="ru-RU"/>
        </w:rPr>
        <w:t xml:space="preserve"> </w:t>
      </w:r>
      <w:r w:rsidRPr="00E836D0">
        <w:rPr>
          <w:rFonts w:ascii="Arial" w:hAnsi="Arial" w:cs="Arial"/>
          <w:sz w:val="21"/>
          <w:szCs w:val="21"/>
          <w:lang w:val="ru-RU"/>
        </w:rPr>
        <w:t>в</w:t>
      </w:r>
      <w:r w:rsidRPr="00E836D0">
        <w:rPr>
          <w:rFonts w:ascii="Arial" w:hAnsi="Arial" w:cs="Arial"/>
          <w:spacing w:val="-10"/>
          <w:sz w:val="21"/>
          <w:szCs w:val="21"/>
          <w:lang w:val="ru-RU"/>
        </w:rPr>
        <w:t xml:space="preserve"> </w:t>
      </w:r>
      <w:r w:rsidRPr="00E836D0">
        <w:rPr>
          <w:rFonts w:ascii="Arial" w:hAnsi="Arial" w:cs="Arial"/>
          <w:sz w:val="21"/>
          <w:szCs w:val="21"/>
          <w:lang w:val="ru-RU"/>
        </w:rPr>
        <w:t>даному</w:t>
      </w:r>
      <w:r w:rsidRPr="00E836D0">
        <w:rPr>
          <w:rFonts w:ascii="Arial" w:hAnsi="Arial" w:cs="Arial"/>
          <w:spacing w:val="-13"/>
          <w:sz w:val="21"/>
          <w:szCs w:val="21"/>
          <w:lang w:val="ru-RU"/>
        </w:rPr>
        <w:t xml:space="preserve"> </w:t>
      </w:r>
      <w:r w:rsidRPr="00E836D0">
        <w:rPr>
          <w:rFonts w:ascii="Arial" w:hAnsi="Arial" w:cs="Arial"/>
          <w:sz w:val="21"/>
          <w:szCs w:val="21"/>
          <w:lang w:val="ru-RU"/>
        </w:rPr>
        <w:t>районі</w:t>
      </w:r>
      <w:r w:rsidRPr="00E836D0">
        <w:rPr>
          <w:rFonts w:ascii="Arial" w:hAnsi="Arial" w:cs="Arial"/>
          <w:spacing w:val="-8"/>
          <w:sz w:val="21"/>
          <w:szCs w:val="21"/>
          <w:lang w:val="ru-RU"/>
        </w:rPr>
        <w:t xml:space="preserve"> </w:t>
      </w:r>
      <w:r w:rsidRPr="00E836D0">
        <w:rPr>
          <w:rFonts w:ascii="Arial" w:hAnsi="Arial" w:cs="Arial"/>
          <w:sz w:val="21"/>
          <w:szCs w:val="21"/>
          <w:lang w:val="ru-RU"/>
        </w:rPr>
        <w:t>відповідно</w:t>
      </w:r>
      <w:r w:rsidRPr="00E836D0">
        <w:rPr>
          <w:rFonts w:ascii="Arial" w:hAnsi="Arial" w:cs="Arial"/>
          <w:spacing w:val="-10"/>
          <w:sz w:val="21"/>
          <w:szCs w:val="21"/>
          <w:lang w:val="ru-RU"/>
        </w:rPr>
        <w:t xml:space="preserve"> </w:t>
      </w:r>
      <w:r w:rsidRPr="00E836D0">
        <w:rPr>
          <w:rFonts w:ascii="Arial" w:hAnsi="Arial" w:cs="Arial"/>
          <w:sz w:val="21"/>
          <w:szCs w:val="21"/>
          <w:lang w:val="ru-RU"/>
        </w:rPr>
        <w:t>до</w:t>
      </w:r>
      <w:r w:rsidRPr="00E836D0">
        <w:rPr>
          <w:rFonts w:ascii="Arial" w:hAnsi="Arial" w:cs="Arial"/>
          <w:spacing w:val="-10"/>
          <w:sz w:val="21"/>
          <w:szCs w:val="21"/>
          <w:lang w:val="ru-RU"/>
        </w:rPr>
        <w:t xml:space="preserve"> </w:t>
      </w:r>
      <w:r w:rsidRPr="00E836D0">
        <w:rPr>
          <w:rFonts w:ascii="Arial" w:hAnsi="Arial" w:cs="Arial"/>
          <w:sz w:val="21"/>
          <w:szCs w:val="21"/>
          <w:lang w:val="ru-RU"/>
        </w:rPr>
        <w:t xml:space="preserve">норм про територіальну діяльність у будівництві (ДБН А.2.3-1). У технічних умовах викладаються вимоги щодо облаштування свердловин та організація, що буде проводити моніторинг. </w:t>
      </w:r>
      <w:r w:rsidRPr="00E836D0">
        <w:rPr>
          <w:rFonts w:ascii="Arial" w:hAnsi="Arial" w:cs="Arial"/>
          <w:sz w:val="21"/>
          <w:szCs w:val="21"/>
        </w:rPr>
        <w:t>У розділі "Організація спостережної гідрорежимної мережі"</w:t>
      </w:r>
      <w:r w:rsidRPr="00E836D0">
        <w:rPr>
          <w:rFonts w:ascii="Arial" w:hAnsi="Arial" w:cs="Arial"/>
          <w:spacing w:val="-6"/>
          <w:sz w:val="21"/>
          <w:szCs w:val="21"/>
        </w:rPr>
        <w:t xml:space="preserve"> </w:t>
      </w:r>
      <w:r w:rsidRPr="00E836D0">
        <w:rPr>
          <w:rFonts w:ascii="Arial" w:hAnsi="Arial" w:cs="Arial"/>
          <w:sz w:val="21"/>
          <w:szCs w:val="21"/>
        </w:rPr>
        <w:t>надаються:</w:t>
      </w:r>
    </w:p>
    <w:p w:rsidR="001346E0" w:rsidRPr="00E836D0" w:rsidRDefault="00920700" w:rsidP="00D977FE">
      <w:pPr>
        <w:pStyle w:val="a4"/>
        <w:numPr>
          <w:ilvl w:val="1"/>
          <w:numId w:val="2"/>
        </w:numPr>
        <w:tabs>
          <w:tab w:val="left" w:pos="996"/>
        </w:tabs>
        <w:spacing w:line="288" w:lineRule="auto"/>
        <w:ind w:left="997" w:hanging="164"/>
        <w:contextualSpacing/>
        <w:jc w:val="left"/>
        <w:rPr>
          <w:rFonts w:ascii="Arial" w:hAnsi="Arial" w:cs="Arial"/>
          <w:sz w:val="21"/>
          <w:szCs w:val="21"/>
        </w:rPr>
      </w:pPr>
      <w:r w:rsidRPr="00E836D0">
        <w:rPr>
          <w:rFonts w:ascii="Arial" w:hAnsi="Arial" w:cs="Arial"/>
          <w:sz w:val="21"/>
          <w:szCs w:val="21"/>
        </w:rPr>
        <w:t>схема розміщення спостережних</w:t>
      </w:r>
      <w:r w:rsidRPr="00E836D0">
        <w:rPr>
          <w:rFonts w:ascii="Arial" w:hAnsi="Arial" w:cs="Arial"/>
          <w:spacing w:val="-13"/>
          <w:sz w:val="21"/>
          <w:szCs w:val="21"/>
        </w:rPr>
        <w:t xml:space="preserve"> </w:t>
      </w:r>
      <w:r w:rsidRPr="00E836D0">
        <w:rPr>
          <w:rFonts w:ascii="Arial" w:hAnsi="Arial" w:cs="Arial"/>
          <w:sz w:val="21"/>
          <w:szCs w:val="21"/>
        </w:rPr>
        <w:t>свердловин;</w:t>
      </w:r>
    </w:p>
    <w:p w:rsidR="001346E0" w:rsidRPr="00E836D0" w:rsidRDefault="00920700" w:rsidP="00D977FE">
      <w:pPr>
        <w:pStyle w:val="a4"/>
        <w:numPr>
          <w:ilvl w:val="1"/>
          <w:numId w:val="2"/>
        </w:numPr>
        <w:tabs>
          <w:tab w:val="left" w:pos="996"/>
        </w:tabs>
        <w:spacing w:before="162" w:line="288" w:lineRule="auto"/>
        <w:ind w:left="997" w:hanging="164"/>
        <w:contextualSpacing/>
        <w:jc w:val="left"/>
        <w:rPr>
          <w:rFonts w:ascii="Arial" w:hAnsi="Arial" w:cs="Arial"/>
          <w:sz w:val="21"/>
          <w:szCs w:val="21"/>
        </w:rPr>
      </w:pPr>
      <w:r w:rsidRPr="00E836D0">
        <w:rPr>
          <w:rFonts w:ascii="Arial" w:hAnsi="Arial" w:cs="Arial"/>
          <w:sz w:val="21"/>
          <w:szCs w:val="21"/>
        </w:rPr>
        <w:t>конструкції</w:t>
      </w:r>
      <w:r w:rsidRPr="00E836D0">
        <w:rPr>
          <w:rFonts w:ascii="Arial" w:hAnsi="Arial" w:cs="Arial"/>
          <w:spacing w:val="-10"/>
          <w:sz w:val="21"/>
          <w:szCs w:val="21"/>
        </w:rPr>
        <w:t xml:space="preserve"> </w:t>
      </w:r>
      <w:r w:rsidRPr="00E836D0">
        <w:rPr>
          <w:rFonts w:ascii="Arial" w:hAnsi="Arial" w:cs="Arial"/>
          <w:sz w:val="21"/>
          <w:szCs w:val="21"/>
        </w:rPr>
        <w:t>свердловин;</w:t>
      </w:r>
    </w:p>
    <w:p w:rsidR="001346E0" w:rsidRPr="00E836D0" w:rsidRDefault="00920700" w:rsidP="00D977FE">
      <w:pPr>
        <w:pStyle w:val="a4"/>
        <w:numPr>
          <w:ilvl w:val="1"/>
          <w:numId w:val="2"/>
        </w:numPr>
        <w:tabs>
          <w:tab w:val="left" w:pos="996"/>
        </w:tabs>
        <w:spacing w:before="160" w:line="288" w:lineRule="auto"/>
        <w:ind w:left="997" w:hanging="164"/>
        <w:contextualSpacing/>
        <w:jc w:val="left"/>
        <w:rPr>
          <w:rFonts w:ascii="Arial" w:hAnsi="Arial" w:cs="Arial"/>
          <w:sz w:val="21"/>
          <w:szCs w:val="21"/>
        </w:rPr>
      </w:pPr>
      <w:r w:rsidRPr="00E836D0">
        <w:rPr>
          <w:rFonts w:ascii="Arial" w:hAnsi="Arial" w:cs="Arial"/>
          <w:sz w:val="21"/>
          <w:szCs w:val="21"/>
        </w:rPr>
        <w:t>періодичність</w:t>
      </w:r>
      <w:r w:rsidRPr="00E836D0">
        <w:rPr>
          <w:rFonts w:ascii="Arial" w:hAnsi="Arial" w:cs="Arial"/>
          <w:spacing w:val="-9"/>
          <w:sz w:val="21"/>
          <w:szCs w:val="21"/>
        </w:rPr>
        <w:t xml:space="preserve"> </w:t>
      </w:r>
      <w:r w:rsidRPr="00E836D0">
        <w:rPr>
          <w:rFonts w:ascii="Arial" w:hAnsi="Arial" w:cs="Arial"/>
          <w:sz w:val="21"/>
          <w:szCs w:val="21"/>
        </w:rPr>
        <w:t>спостережень;</w:t>
      </w:r>
    </w:p>
    <w:p w:rsidR="001346E0" w:rsidRPr="00E836D0" w:rsidRDefault="00920700" w:rsidP="00D977FE">
      <w:pPr>
        <w:pStyle w:val="a4"/>
        <w:numPr>
          <w:ilvl w:val="1"/>
          <w:numId w:val="2"/>
        </w:numPr>
        <w:tabs>
          <w:tab w:val="left" w:pos="996"/>
        </w:tabs>
        <w:spacing w:before="160" w:line="288" w:lineRule="auto"/>
        <w:ind w:left="997" w:hanging="164"/>
        <w:contextualSpacing/>
        <w:jc w:val="left"/>
        <w:rPr>
          <w:rFonts w:ascii="Arial" w:hAnsi="Arial" w:cs="Arial"/>
          <w:sz w:val="21"/>
          <w:szCs w:val="21"/>
          <w:lang w:val="ru-RU"/>
        </w:rPr>
      </w:pPr>
      <w:r w:rsidRPr="00E836D0">
        <w:rPr>
          <w:rFonts w:ascii="Arial" w:hAnsi="Arial" w:cs="Arial"/>
          <w:sz w:val="21"/>
          <w:szCs w:val="21"/>
          <w:lang w:val="ru-RU"/>
        </w:rPr>
        <w:t>адреса організації, що проводить</w:t>
      </w:r>
      <w:r w:rsidRPr="00E836D0">
        <w:rPr>
          <w:rFonts w:ascii="Arial" w:hAnsi="Arial" w:cs="Arial"/>
          <w:spacing w:val="-14"/>
          <w:sz w:val="21"/>
          <w:szCs w:val="21"/>
          <w:lang w:val="ru-RU"/>
        </w:rPr>
        <w:t xml:space="preserve"> </w:t>
      </w:r>
      <w:r w:rsidRPr="00E836D0">
        <w:rPr>
          <w:rFonts w:ascii="Arial" w:hAnsi="Arial" w:cs="Arial"/>
          <w:sz w:val="21"/>
          <w:szCs w:val="21"/>
          <w:lang w:val="ru-RU"/>
        </w:rPr>
        <w:t>моніторинг.</w:t>
      </w:r>
    </w:p>
    <w:p w:rsidR="001346E0" w:rsidRPr="00E836D0" w:rsidRDefault="00920700" w:rsidP="00EA4725">
      <w:pPr>
        <w:pStyle w:val="a3"/>
        <w:spacing w:before="160" w:line="288" w:lineRule="auto"/>
        <w:ind w:left="142" w:firstLine="690"/>
        <w:contextualSpacing/>
        <w:mirrorIndents/>
        <w:jc w:val="left"/>
        <w:rPr>
          <w:rFonts w:ascii="Arial" w:hAnsi="Arial" w:cs="Arial"/>
          <w:sz w:val="21"/>
          <w:szCs w:val="21"/>
          <w:lang w:val="ru-RU"/>
        </w:rPr>
      </w:pPr>
      <w:r w:rsidRPr="00E836D0">
        <w:rPr>
          <w:rFonts w:ascii="Arial" w:hAnsi="Arial" w:cs="Arial"/>
          <w:sz w:val="21"/>
          <w:szCs w:val="21"/>
          <w:lang w:val="ru-RU"/>
        </w:rPr>
        <w:t>Гідрорежимна мережа призначена для виконання моніторингу  ґрунтових</w:t>
      </w:r>
      <w:r w:rsidR="00D65698" w:rsidRPr="00D65698">
        <w:rPr>
          <w:rFonts w:ascii="Arial" w:hAnsi="Arial" w:cs="Arial"/>
          <w:sz w:val="21"/>
          <w:szCs w:val="21"/>
          <w:lang w:val="ru-RU"/>
        </w:rPr>
        <w:t xml:space="preserve"> </w:t>
      </w:r>
      <w:r w:rsidRPr="00E836D0">
        <w:rPr>
          <w:rFonts w:ascii="Arial" w:hAnsi="Arial" w:cs="Arial"/>
          <w:sz w:val="21"/>
          <w:szCs w:val="21"/>
          <w:lang w:val="ru-RU"/>
        </w:rPr>
        <w:t>вод у зоні впливу споруд інженерного захисту та контролювання ефективності роботи споруд.</w:t>
      </w:r>
    </w:p>
    <w:p w:rsidR="001346E0" w:rsidRPr="00E836D0" w:rsidRDefault="00920700" w:rsidP="00EA4725">
      <w:pPr>
        <w:pStyle w:val="a4"/>
        <w:numPr>
          <w:ilvl w:val="1"/>
          <w:numId w:val="5"/>
        </w:numPr>
        <w:tabs>
          <w:tab w:val="left" w:pos="1409"/>
        </w:tabs>
        <w:spacing w:before="2" w:line="288" w:lineRule="auto"/>
        <w:ind w:right="109" w:firstLine="720"/>
        <w:contextualSpacing/>
        <w:mirrorIndents/>
        <w:rPr>
          <w:rFonts w:ascii="Arial" w:hAnsi="Arial" w:cs="Arial"/>
          <w:sz w:val="21"/>
          <w:szCs w:val="21"/>
          <w:lang w:val="ru-RU"/>
        </w:rPr>
      </w:pPr>
      <w:r w:rsidRPr="00E836D0">
        <w:rPr>
          <w:rFonts w:ascii="Arial" w:hAnsi="Arial" w:cs="Arial"/>
          <w:sz w:val="21"/>
          <w:szCs w:val="21"/>
          <w:lang w:val="ru-RU"/>
        </w:rPr>
        <w:t>Розділ "Оцінка впливу на навколишнє середовище" (ОВНС) у складі проектів</w:t>
      </w:r>
      <w:r w:rsidRPr="00E836D0">
        <w:rPr>
          <w:rFonts w:ascii="Arial" w:hAnsi="Arial" w:cs="Arial"/>
          <w:spacing w:val="-15"/>
          <w:sz w:val="21"/>
          <w:szCs w:val="21"/>
          <w:lang w:val="ru-RU"/>
        </w:rPr>
        <w:t xml:space="preserve"> </w:t>
      </w:r>
      <w:r w:rsidRPr="00E836D0">
        <w:rPr>
          <w:rFonts w:ascii="Arial" w:hAnsi="Arial" w:cs="Arial"/>
          <w:sz w:val="21"/>
          <w:szCs w:val="21"/>
          <w:lang w:val="ru-RU"/>
        </w:rPr>
        <w:t>інженерного</w:t>
      </w:r>
      <w:r w:rsidRPr="00E836D0">
        <w:rPr>
          <w:rFonts w:ascii="Arial" w:hAnsi="Arial" w:cs="Arial"/>
          <w:spacing w:val="-11"/>
          <w:sz w:val="21"/>
          <w:szCs w:val="21"/>
          <w:lang w:val="ru-RU"/>
        </w:rPr>
        <w:t xml:space="preserve"> </w:t>
      </w:r>
      <w:r w:rsidRPr="00E836D0">
        <w:rPr>
          <w:rFonts w:ascii="Arial" w:hAnsi="Arial" w:cs="Arial"/>
          <w:sz w:val="21"/>
          <w:szCs w:val="21"/>
          <w:lang w:val="ru-RU"/>
        </w:rPr>
        <w:t>захисту</w:t>
      </w:r>
      <w:r w:rsidRPr="00E836D0">
        <w:rPr>
          <w:rFonts w:ascii="Arial" w:hAnsi="Arial" w:cs="Arial"/>
          <w:spacing w:val="-16"/>
          <w:sz w:val="21"/>
          <w:szCs w:val="21"/>
          <w:lang w:val="ru-RU"/>
        </w:rPr>
        <w:t xml:space="preserve"> </w:t>
      </w:r>
      <w:r w:rsidRPr="00E836D0">
        <w:rPr>
          <w:rFonts w:ascii="Arial" w:hAnsi="Arial" w:cs="Arial"/>
          <w:sz w:val="21"/>
          <w:szCs w:val="21"/>
          <w:lang w:val="ru-RU"/>
        </w:rPr>
        <w:t>територій</w:t>
      </w:r>
      <w:r w:rsidRPr="00E836D0">
        <w:rPr>
          <w:rFonts w:ascii="Arial" w:hAnsi="Arial" w:cs="Arial"/>
          <w:spacing w:val="-14"/>
          <w:sz w:val="21"/>
          <w:szCs w:val="21"/>
          <w:lang w:val="ru-RU"/>
        </w:rPr>
        <w:t xml:space="preserve"> </w:t>
      </w:r>
      <w:r w:rsidRPr="00E836D0">
        <w:rPr>
          <w:rFonts w:ascii="Arial" w:hAnsi="Arial" w:cs="Arial"/>
          <w:sz w:val="21"/>
          <w:szCs w:val="21"/>
          <w:lang w:val="ru-RU"/>
        </w:rPr>
        <w:t>та</w:t>
      </w:r>
      <w:r w:rsidRPr="00E836D0">
        <w:rPr>
          <w:rFonts w:ascii="Arial" w:hAnsi="Arial" w:cs="Arial"/>
          <w:spacing w:val="-12"/>
          <w:sz w:val="21"/>
          <w:szCs w:val="21"/>
          <w:lang w:val="ru-RU"/>
        </w:rPr>
        <w:t xml:space="preserve"> </w:t>
      </w:r>
      <w:r w:rsidRPr="00E836D0">
        <w:rPr>
          <w:rFonts w:ascii="Arial" w:hAnsi="Arial" w:cs="Arial"/>
          <w:sz w:val="21"/>
          <w:szCs w:val="21"/>
          <w:lang w:val="ru-RU"/>
        </w:rPr>
        <w:t>споруд</w:t>
      </w:r>
      <w:r w:rsidRPr="00E836D0">
        <w:rPr>
          <w:rFonts w:ascii="Arial" w:hAnsi="Arial" w:cs="Arial"/>
          <w:spacing w:val="-11"/>
          <w:sz w:val="21"/>
          <w:szCs w:val="21"/>
          <w:lang w:val="ru-RU"/>
        </w:rPr>
        <w:t xml:space="preserve"> </w:t>
      </w:r>
      <w:r w:rsidRPr="00E836D0">
        <w:rPr>
          <w:rFonts w:ascii="Arial" w:hAnsi="Arial" w:cs="Arial"/>
          <w:sz w:val="21"/>
          <w:szCs w:val="21"/>
          <w:lang w:val="ru-RU"/>
        </w:rPr>
        <w:t>від</w:t>
      </w:r>
      <w:r w:rsidRPr="00E836D0">
        <w:rPr>
          <w:rFonts w:ascii="Arial" w:hAnsi="Arial" w:cs="Arial"/>
          <w:spacing w:val="-11"/>
          <w:sz w:val="21"/>
          <w:szCs w:val="21"/>
          <w:lang w:val="ru-RU"/>
        </w:rPr>
        <w:t xml:space="preserve">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w:t>
      </w:r>
      <w:r w:rsidRPr="00E836D0">
        <w:rPr>
          <w:rFonts w:ascii="Arial" w:hAnsi="Arial" w:cs="Arial"/>
          <w:spacing w:val="-12"/>
          <w:sz w:val="21"/>
          <w:szCs w:val="21"/>
          <w:lang w:val="ru-RU"/>
        </w:rPr>
        <w:t xml:space="preserve"> </w:t>
      </w:r>
      <w:r w:rsidRPr="00E836D0">
        <w:rPr>
          <w:rFonts w:ascii="Arial" w:hAnsi="Arial" w:cs="Arial"/>
          <w:sz w:val="21"/>
          <w:szCs w:val="21"/>
          <w:lang w:val="ru-RU"/>
        </w:rPr>
        <w:t>та</w:t>
      </w:r>
      <w:r w:rsidRPr="00E836D0">
        <w:rPr>
          <w:rFonts w:ascii="Arial" w:hAnsi="Arial" w:cs="Arial"/>
          <w:spacing w:val="-12"/>
          <w:sz w:val="21"/>
          <w:szCs w:val="21"/>
          <w:lang w:val="ru-RU"/>
        </w:rPr>
        <w:t xml:space="preserve"> </w:t>
      </w:r>
      <w:r w:rsidRPr="00E836D0">
        <w:rPr>
          <w:rFonts w:ascii="Arial" w:hAnsi="Arial" w:cs="Arial"/>
          <w:sz w:val="21"/>
          <w:szCs w:val="21"/>
          <w:lang w:val="ru-RU"/>
        </w:rPr>
        <w:t>затоплення розробляється відповідно до вимог ДБН</w:t>
      </w:r>
      <w:r w:rsidRPr="00E836D0">
        <w:rPr>
          <w:rFonts w:ascii="Arial" w:hAnsi="Arial" w:cs="Arial"/>
          <w:spacing w:val="-11"/>
          <w:sz w:val="21"/>
          <w:szCs w:val="21"/>
          <w:lang w:val="ru-RU"/>
        </w:rPr>
        <w:t xml:space="preserve"> </w:t>
      </w:r>
      <w:r w:rsidRPr="00E836D0">
        <w:rPr>
          <w:rFonts w:ascii="Arial" w:hAnsi="Arial" w:cs="Arial"/>
          <w:sz w:val="21"/>
          <w:szCs w:val="21"/>
          <w:lang w:val="ru-RU"/>
        </w:rPr>
        <w:t>А.2.2-1.</w:t>
      </w:r>
    </w:p>
    <w:p w:rsidR="001346E0" w:rsidRPr="00683468" w:rsidRDefault="001346E0" w:rsidP="00EA4725">
      <w:pPr>
        <w:spacing w:line="288" w:lineRule="auto"/>
        <w:contextualSpacing/>
        <w:mirrorIndents/>
        <w:jc w:val="both"/>
        <w:rPr>
          <w:sz w:val="28"/>
          <w:lang w:val="ru-RU"/>
        </w:rPr>
        <w:sectPr w:rsidR="001346E0" w:rsidRPr="00683468" w:rsidSect="00123B3A">
          <w:headerReference w:type="even" r:id="rId14"/>
          <w:headerReference w:type="default" r:id="rId15"/>
          <w:pgSz w:w="11910" w:h="16840"/>
          <w:pgMar w:top="851" w:right="1020" w:bottom="851" w:left="1020" w:header="725" w:footer="743" w:gutter="0"/>
          <w:pgNumType w:start="2"/>
          <w:cols w:space="720"/>
          <w:docGrid w:linePitch="299"/>
        </w:sectPr>
      </w:pPr>
      <w:bookmarkStart w:id="14" w:name="ДОДАТОК_А"/>
      <w:bookmarkStart w:id="15" w:name="_bookmark6"/>
      <w:bookmarkEnd w:id="14"/>
      <w:bookmarkEnd w:id="15"/>
    </w:p>
    <w:p w:rsidR="001346E0" w:rsidRPr="00E836D0" w:rsidRDefault="00920700" w:rsidP="00EA4725">
      <w:pPr>
        <w:pStyle w:val="110"/>
        <w:spacing w:line="288" w:lineRule="auto"/>
        <w:ind w:left="757" w:right="758"/>
        <w:contextualSpacing/>
        <w:mirrorIndents/>
        <w:jc w:val="center"/>
        <w:rPr>
          <w:rFonts w:ascii="Arial" w:hAnsi="Arial" w:cs="Arial"/>
          <w:sz w:val="21"/>
          <w:szCs w:val="21"/>
          <w:lang w:val="ru-RU"/>
        </w:rPr>
      </w:pPr>
      <w:r w:rsidRPr="00E836D0">
        <w:rPr>
          <w:rFonts w:ascii="Arial" w:hAnsi="Arial" w:cs="Arial"/>
          <w:sz w:val="21"/>
          <w:szCs w:val="21"/>
          <w:lang w:val="ru-RU"/>
        </w:rPr>
        <w:lastRenderedPageBreak/>
        <w:t>ДОДАТОК А</w:t>
      </w:r>
    </w:p>
    <w:p w:rsidR="001346E0" w:rsidRPr="00E836D0" w:rsidRDefault="00920700" w:rsidP="00814980">
      <w:pPr>
        <w:pStyle w:val="a3"/>
        <w:spacing w:before="0" w:line="288" w:lineRule="auto"/>
        <w:ind w:left="0" w:firstLine="0"/>
        <w:contextualSpacing/>
        <w:jc w:val="center"/>
        <w:rPr>
          <w:rFonts w:ascii="Arial" w:hAnsi="Arial" w:cs="Arial"/>
          <w:sz w:val="21"/>
          <w:szCs w:val="21"/>
          <w:lang w:val="ru-RU"/>
        </w:rPr>
      </w:pPr>
      <w:r w:rsidRPr="00E836D0">
        <w:rPr>
          <w:rFonts w:ascii="Arial" w:hAnsi="Arial" w:cs="Arial"/>
          <w:sz w:val="21"/>
          <w:szCs w:val="21"/>
          <w:lang w:val="ru-RU"/>
        </w:rPr>
        <w:t>(обов'язковий)</w:t>
      </w:r>
    </w:p>
    <w:p w:rsidR="001346E0" w:rsidRPr="00E836D0" w:rsidRDefault="001346E0" w:rsidP="00EA4725">
      <w:pPr>
        <w:pStyle w:val="a3"/>
        <w:spacing w:before="2" w:line="288" w:lineRule="auto"/>
        <w:ind w:left="0" w:firstLine="0"/>
        <w:contextualSpacing/>
        <w:mirrorIndents/>
        <w:jc w:val="left"/>
        <w:rPr>
          <w:rFonts w:ascii="Arial" w:hAnsi="Arial" w:cs="Arial"/>
          <w:sz w:val="21"/>
          <w:szCs w:val="21"/>
          <w:lang w:val="ru-RU"/>
        </w:rPr>
      </w:pPr>
    </w:p>
    <w:p w:rsidR="001346E0" w:rsidRPr="00E836D0" w:rsidRDefault="00920700" w:rsidP="00EA4725">
      <w:pPr>
        <w:pStyle w:val="110"/>
        <w:spacing w:before="1" w:line="288" w:lineRule="auto"/>
        <w:ind w:left="758" w:right="758"/>
        <w:contextualSpacing/>
        <w:mirrorIndents/>
        <w:jc w:val="center"/>
        <w:rPr>
          <w:rFonts w:ascii="Arial" w:hAnsi="Arial" w:cs="Arial"/>
          <w:sz w:val="21"/>
          <w:szCs w:val="21"/>
          <w:lang w:val="ru-RU"/>
        </w:rPr>
      </w:pPr>
      <w:bookmarkStart w:id="16" w:name="НОРМАТИВНІ_ПОСИЛАННЯ"/>
      <w:bookmarkStart w:id="17" w:name="_bookmark7"/>
      <w:bookmarkEnd w:id="16"/>
      <w:bookmarkEnd w:id="17"/>
      <w:r w:rsidRPr="00E836D0">
        <w:rPr>
          <w:rFonts w:ascii="Arial" w:hAnsi="Arial" w:cs="Arial"/>
          <w:sz w:val="21"/>
          <w:szCs w:val="21"/>
          <w:lang w:val="ru-RU"/>
        </w:rPr>
        <w:t>НОРМАТИВНІ ПОСИЛАННЯ</w:t>
      </w:r>
    </w:p>
    <w:p w:rsidR="001346E0" w:rsidRPr="00E836D0" w:rsidRDefault="00920700" w:rsidP="00EA4725">
      <w:pPr>
        <w:pStyle w:val="a3"/>
        <w:adjustRightInd w:val="0"/>
        <w:snapToGrid w:val="0"/>
        <w:spacing w:before="155"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У цих будівельних нормах є посилання </w:t>
      </w:r>
      <w:proofErr w:type="gramStart"/>
      <w:r w:rsidRPr="00E836D0">
        <w:rPr>
          <w:rFonts w:ascii="Arial" w:hAnsi="Arial" w:cs="Arial"/>
          <w:sz w:val="21"/>
          <w:szCs w:val="21"/>
          <w:lang w:val="ru-RU"/>
        </w:rPr>
        <w:t>на</w:t>
      </w:r>
      <w:proofErr w:type="gramEnd"/>
      <w:r w:rsidRPr="00E836D0">
        <w:rPr>
          <w:rFonts w:ascii="Arial" w:hAnsi="Arial" w:cs="Arial"/>
          <w:sz w:val="21"/>
          <w:szCs w:val="21"/>
          <w:lang w:val="ru-RU"/>
        </w:rPr>
        <w:t xml:space="preserve"> такі нормативні акти та нормативні документи:</w:t>
      </w:r>
    </w:p>
    <w:p w:rsidR="001346E0" w:rsidRPr="00E836D0" w:rsidRDefault="00920700" w:rsidP="00EA4725">
      <w:pPr>
        <w:pStyle w:val="a3"/>
        <w:adjustRightInd w:val="0"/>
        <w:snapToGrid w:val="0"/>
        <w:spacing w:before="7" w:line="288" w:lineRule="auto"/>
        <w:ind w:right="111"/>
        <w:contextualSpacing/>
        <w:mirrorIndents/>
        <w:rPr>
          <w:rFonts w:ascii="Arial" w:hAnsi="Arial" w:cs="Arial"/>
          <w:sz w:val="21"/>
          <w:szCs w:val="21"/>
          <w:lang w:val="ru-RU"/>
        </w:rPr>
      </w:pPr>
      <w:r w:rsidRPr="00E836D0">
        <w:rPr>
          <w:rFonts w:ascii="Arial" w:hAnsi="Arial" w:cs="Arial"/>
          <w:sz w:val="21"/>
          <w:szCs w:val="21"/>
          <w:lang w:val="ru-RU"/>
        </w:rPr>
        <w:t xml:space="preserve">ДБН 360-92** Градостроительство. </w:t>
      </w:r>
      <w:proofErr w:type="gramStart"/>
      <w:r w:rsidRPr="00E836D0">
        <w:rPr>
          <w:rFonts w:ascii="Arial" w:hAnsi="Arial" w:cs="Arial"/>
          <w:sz w:val="21"/>
          <w:szCs w:val="21"/>
          <w:lang w:val="ru-RU"/>
        </w:rPr>
        <w:t>Планировка и застройка городских и сельских поселений (Містобудування.</w:t>
      </w:r>
      <w:proofErr w:type="gramEnd"/>
      <w:r w:rsidRPr="00E836D0">
        <w:rPr>
          <w:rFonts w:ascii="Arial" w:hAnsi="Arial" w:cs="Arial"/>
          <w:sz w:val="21"/>
          <w:szCs w:val="21"/>
          <w:lang w:val="ru-RU"/>
        </w:rPr>
        <w:t xml:space="preserve"> </w:t>
      </w:r>
      <w:proofErr w:type="gramStart"/>
      <w:r w:rsidRPr="00E836D0">
        <w:rPr>
          <w:rFonts w:ascii="Arial" w:hAnsi="Arial" w:cs="Arial"/>
          <w:sz w:val="21"/>
          <w:szCs w:val="21"/>
          <w:lang w:val="ru-RU"/>
        </w:rPr>
        <w:t>Планування та забудова міських і сільських поселень)</w:t>
      </w:r>
      <w:proofErr w:type="gramEnd"/>
    </w:p>
    <w:p w:rsidR="001346E0" w:rsidRPr="00E836D0" w:rsidRDefault="00920700" w:rsidP="001A7C42">
      <w:pPr>
        <w:pStyle w:val="a3"/>
        <w:adjustRightInd w:val="0"/>
        <w:snapToGrid w:val="0"/>
        <w:spacing w:before="0" w:line="288" w:lineRule="auto"/>
        <w:ind w:left="833" w:firstLine="0"/>
        <w:contextualSpacing/>
        <w:jc w:val="left"/>
        <w:rPr>
          <w:rFonts w:ascii="Arial" w:hAnsi="Arial" w:cs="Arial"/>
          <w:sz w:val="21"/>
          <w:szCs w:val="21"/>
          <w:lang w:val="ru-RU"/>
        </w:rPr>
      </w:pPr>
      <w:r w:rsidRPr="00E836D0">
        <w:rPr>
          <w:rFonts w:ascii="Arial" w:hAnsi="Arial" w:cs="Arial"/>
          <w:sz w:val="21"/>
          <w:szCs w:val="21"/>
          <w:lang w:val="ru-RU"/>
        </w:rPr>
        <w:t>ДБН А.2.1.1-2008 Вишукування, проектування і територіальна діяльність.</w:t>
      </w:r>
    </w:p>
    <w:p w:rsidR="001346E0" w:rsidRPr="00E836D0" w:rsidRDefault="00920700" w:rsidP="00EA4725">
      <w:pPr>
        <w:pStyle w:val="a3"/>
        <w:adjustRightInd w:val="0"/>
        <w:snapToGrid w:val="0"/>
        <w:spacing w:before="162" w:line="288" w:lineRule="auto"/>
        <w:ind w:firstLine="0"/>
        <w:contextualSpacing/>
        <w:mirrorIndents/>
        <w:jc w:val="left"/>
        <w:rPr>
          <w:rFonts w:ascii="Arial" w:hAnsi="Arial" w:cs="Arial"/>
          <w:sz w:val="21"/>
          <w:szCs w:val="21"/>
          <w:lang w:val="ru-RU"/>
        </w:rPr>
      </w:pPr>
      <w:r w:rsidRPr="00E836D0">
        <w:rPr>
          <w:rFonts w:ascii="Arial" w:hAnsi="Arial" w:cs="Arial"/>
          <w:sz w:val="21"/>
          <w:szCs w:val="21"/>
          <w:lang w:val="ru-RU"/>
        </w:rPr>
        <w:t>Вишукування. Інженерні вишукування для будівництва</w:t>
      </w:r>
    </w:p>
    <w:p w:rsidR="001346E0" w:rsidRPr="00E836D0" w:rsidRDefault="00920700" w:rsidP="00EA4725">
      <w:pPr>
        <w:pStyle w:val="a3"/>
        <w:adjustRightInd w:val="0"/>
        <w:snapToGrid w:val="0"/>
        <w:spacing w:before="160" w:line="288" w:lineRule="auto"/>
        <w:ind w:right="109"/>
        <w:contextualSpacing/>
        <w:mirrorIndents/>
        <w:rPr>
          <w:rFonts w:ascii="Arial" w:hAnsi="Arial" w:cs="Arial"/>
          <w:sz w:val="21"/>
          <w:szCs w:val="21"/>
          <w:lang w:val="ru-RU"/>
        </w:rPr>
      </w:pPr>
      <w:r w:rsidRPr="00E836D0">
        <w:rPr>
          <w:rFonts w:ascii="Arial" w:hAnsi="Arial" w:cs="Arial"/>
          <w:sz w:val="21"/>
          <w:szCs w:val="21"/>
          <w:lang w:val="ru-RU"/>
        </w:rPr>
        <w:t>ДБН А.2.2-1-2003 Проектування. Склад і змі</w:t>
      </w:r>
      <w:proofErr w:type="gramStart"/>
      <w:r w:rsidRPr="00E836D0">
        <w:rPr>
          <w:rFonts w:ascii="Arial" w:hAnsi="Arial" w:cs="Arial"/>
          <w:sz w:val="21"/>
          <w:szCs w:val="21"/>
          <w:lang w:val="ru-RU"/>
        </w:rPr>
        <w:t>ст</w:t>
      </w:r>
      <w:proofErr w:type="gramEnd"/>
      <w:r w:rsidRPr="00E836D0">
        <w:rPr>
          <w:rFonts w:ascii="Arial" w:hAnsi="Arial" w:cs="Arial"/>
          <w:sz w:val="21"/>
          <w:szCs w:val="21"/>
          <w:lang w:val="ru-RU"/>
        </w:rPr>
        <w:t xml:space="preserve"> матеріалів оцінки впливів на</w:t>
      </w:r>
      <w:r w:rsidRPr="00E836D0">
        <w:rPr>
          <w:rFonts w:ascii="Arial" w:hAnsi="Arial" w:cs="Arial"/>
          <w:spacing w:val="-17"/>
          <w:sz w:val="21"/>
          <w:szCs w:val="21"/>
          <w:lang w:val="ru-RU"/>
        </w:rPr>
        <w:t xml:space="preserve"> </w:t>
      </w:r>
      <w:r w:rsidRPr="00E836D0">
        <w:rPr>
          <w:rFonts w:ascii="Arial" w:hAnsi="Arial" w:cs="Arial"/>
          <w:sz w:val="21"/>
          <w:szCs w:val="21"/>
          <w:lang w:val="ru-RU"/>
        </w:rPr>
        <w:t>навколишнє</w:t>
      </w:r>
      <w:r w:rsidRPr="00E836D0">
        <w:rPr>
          <w:rFonts w:ascii="Arial" w:hAnsi="Arial" w:cs="Arial"/>
          <w:spacing w:val="-18"/>
          <w:sz w:val="21"/>
          <w:szCs w:val="21"/>
          <w:lang w:val="ru-RU"/>
        </w:rPr>
        <w:t xml:space="preserve"> </w:t>
      </w:r>
      <w:r w:rsidRPr="00E836D0">
        <w:rPr>
          <w:rFonts w:ascii="Arial" w:hAnsi="Arial" w:cs="Arial"/>
          <w:sz w:val="21"/>
          <w:szCs w:val="21"/>
          <w:lang w:val="ru-RU"/>
        </w:rPr>
        <w:t>середовище</w:t>
      </w:r>
      <w:r w:rsidRPr="00E836D0">
        <w:rPr>
          <w:rFonts w:ascii="Arial" w:hAnsi="Arial" w:cs="Arial"/>
          <w:spacing w:val="-17"/>
          <w:sz w:val="21"/>
          <w:szCs w:val="21"/>
          <w:lang w:val="ru-RU"/>
        </w:rPr>
        <w:t xml:space="preserve"> </w:t>
      </w:r>
      <w:r w:rsidRPr="00E836D0">
        <w:rPr>
          <w:rFonts w:ascii="Arial" w:hAnsi="Arial" w:cs="Arial"/>
          <w:sz w:val="21"/>
          <w:szCs w:val="21"/>
          <w:lang w:val="ru-RU"/>
        </w:rPr>
        <w:t>(ОВНС)</w:t>
      </w:r>
      <w:r w:rsidRPr="00E836D0">
        <w:rPr>
          <w:rFonts w:ascii="Arial" w:hAnsi="Arial" w:cs="Arial"/>
          <w:spacing w:val="-17"/>
          <w:sz w:val="21"/>
          <w:szCs w:val="21"/>
          <w:lang w:val="ru-RU"/>
        </w:rPr>
        <w:t xml:space="preserve"> </w:t>
      </w:r>
      <w:r w:rsidRPr="00E836D0">
        <w:rPr>
          <w:rFonts w:ascii="Arial" w:hAnsi="Arial" w:cs="Arial"/>
          <w:sz w:val="21"/>
          <w:szCs w:val="21"/>
          <w:lang w:val="ru-RU"/>
        </w:rPr>
        <w:t>при</w:t>
      </w:r>
      <w:r w:rsidRPr="00E836D0">
        <w:rPr>
          <w:rFonts w:ascii="Arial" w:hAnsi="Arial" w:cs="Arial"/>
          <w:spacing w:val="-19"/>
          <w:sz w:val="21"/>
          <w:szCs w:val="21"/>
          <w:lang w:val="ru-RU"/>
        </w:rPr>
        <w:t xml:space="preserve"> </w:t>
      </w:r>
      <w:r w:rsidRPr="00E836D0">
        <w:rPr>
          <w:rFonts w:ascii="Arial" w:hAnsi="Arial" w:cs="Arial"/>
          <w:sz w:val="21"/>
          <w:szCs w:val="21"/>
          <w:lang w:val="ru-RU"/>
        </w:rPr>
        <w:t>проектуванні</w:t>
      </w:r>
      <w:r w:rsidRPr="00E836D0">
        <w:rPr>
          <w:rFonts w:ascii="Arial" w:hAnsi="Arial" w:cs="Arial"/>
          <w:spacing w:val="-19"/>
          <w:sz w:val="21"/>
          <w:szCs w:val="21"/>
          <w:lang w:val="ru-RU"/>
        </w:rPr>
        <w:t xml:space="preserve"> </w:t>
      </w:r>
      <w:r w:rsidRPr="00E836D0">
        <w:rPr>
          <w:rFonts w:ascii="Arial" w:hAnsi="Arial" w:cs="Arial"/>
          <w:sz w:val="21"/>
          <w:szCs w:val="21"/>
          <w:lang w:val="ru-RU"/>
        </w:rPr>
        <w:t>і</w:t>
      </w:r>
      <w:r w:rsidRPr="00E836D0">
        <w:rPr>
          <w:rFonts w:ascii="Arial" w:hAnsi="Arial" w:cs="Arial"/>
          <w:spacing w:val="-16"/>
          <w:sz w:val="21"/>
          <w:szCs w:val="21"/>
          <w:lang w:val="ru-RU"/>
        </w:rPr>
        <w:t xml:space="preserve"> </w:t>
      </w:r>
      <w:r w:rsidRPr="00E836D0">
        <w:rPr>
          <w:rFonts w:ascii="Arial" w:hAnsi="Arial" w:cs="Arial"/>
          <w:sz w:val="21"/>
          <w:szCs w:val="21"/>
          <w:lang w:val="ru-RU"/>
        </w:rPr>
        <w:t>будівництві</w:t>
      </w:r>
      <w:r w:rsidRPr="00E836D0">
        <w:rPr>
          <w:rFonts w:ascii="Arial" w:hAnsi="Arial" w:cs="Arial"/>
          <w:spacing w:val="-16"/>
          <w:sz w:val="21"/>
          <w:szCs w:val="21"/>
          <w:lang w:val="ru-RU"/>
        </w:rPr>
        <w:t xml:space="preserve"> </w:t>
      </w:r>
      <w:r w:rsidRPr="00E836D0">
        <w:rPr>
          <w:rFonts w:ascii="Arial" w:hAnsi="Arial" w:cs="Arial"/>
          <w:sz w:val="21"/>
          <w:szCs w:val="21"/>
          <w:lang w:val="ru-RU"/>
        </w:rPr>
        <w:t>підприємств, будинків і</w:t>
      </w:r>
      <w:r w:rsidRPr="00E836D0">
        <w:rPr>
          <w:rFonts w:ascii="Arial" w:hAnsi="Arial" w:cs="Arial"/>
          <w:spacing w:val="-6"/>
          <w:sz w:val="21"/>
          <w:szCs w:val="21"/>
          <w:lang w:val="ru-RU"/>
        </w:rPr>
        <w:t xml:space="preserve"> </w:t>
      </w:r>
      <w:r w:rsidRPr="00E836D0">
        <w:rPr>
          <w:rFonts w:ascii="Arial" w:hAnsi="Arial" w:cs="Arial"/>
          <w:sz w:val="21"/>
          <w:szCs w:val="21"/>
          <w:lang w:val="ru-RU"/>
        </w:rPr>
        <w:t>споруд</w:t>
      </w:r>
    </w:p>
    <w:p w:rsidR="001346E0" w:rsidRPr="00E836D0" w:rsidRDefault="00920700" w:rsidP="00EA4725">
      <w:pPr>
        <w:pStyle w:val="a3"/>
        <w:adjustRightInd w:val="0"/>
        <w:snapToGrid w:val="0"/>
        <w:spacing w:before="8"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ДБН А.2.2-3-2004 Проектування. Склад, порядок розроблення, погодження та затвердження проектної документації для будівництва</w:t>
      </w:r>
    </w:p>
    <w:p w:rsidR="001346E0" w:rsidRPr="00E836D0" w:rsidRDefault="00920700" w:rsidP="00EA4725">
      <w:pPr>
        <w:pStyle w:val="a3"/>
        <w:adjustRightInd w:val="0"/>
        <w:snapToGrid w:val="0"/>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ДБН А.2.3-1-99 Територіальна діяльність в будівництві. Основні положення</w:t>
      </w:r>
    </w:p>
    <w:p w:rsidR="001346E0" w:rsidRPr="00D65698" w:rsidRDefault="00920700" w:rsidP="00EA4725">
      <w:pPr>
        <w:pStyle w:val="a3"/>
        <w:adjustRightInd w:val="0"/>
        <w:snapToGrid w:val="0"/>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ДБН В.1.1-3-97 Захист від небезпечних геологічних процесів. Інженерний захист територій, будинків і споруд від зсувів і обвалів. </w:t>
      </w:r>
      <w:r w:rsidRPr="00D65698">
        <w:rPr>
          <w:rFonts w:ascii="Arial" w:hAnsi="Arial" w:cs="Arial"/>
          <w:sz w:val="21"/>
          <w:szCs w:val="21"/>
          <w:lang w:val="ru-RU"/>
        </w:rPr>
        <w:t>Основні положення</w:t>
      </w:r>
    </w:p>
    <w:p w:rsidR="001346E0" w:rsidRPr="00E836D0" w:rsidRDefault="00920700" w:rsidP="00EA4725">
      <w:pPr>
        <w:pStyle w:val="a3"/>
        <w:adjustRightInd w:val="0"/>
        <w:snapToGrid w:val="0"/>
        <w:spacing w:before="2"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ДБН В.1.1-5-2000 Захист від небезпечних геологічних процесів. Будинки та споруди на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ідроблюваних територіях і просідаючих ґрунтах</w:t>
      </w:r>
    </w:p>
    <w:p w:rsidR="001346E0" w:rsidRPr="00E836D0" w:rsidRDefault="00920700" w:rsidP="00EA4725">
      <w:pPr>
        <w:pStyle w:val="a3"/>
        <w:adjustRightInd w:val="0"/>
        <w:snapToGrid w:val="0"/>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ДБН В.1.1-24-2009 Захист від небезпечних геологічних процесів. Основні положення проектування</w:t>
      </w:r>
    </w:p>
    <w:p w:rsidR="001346E0" w:rsidRPr="00E836D0" w:rsidRDefault="00920700" w:rsidP="00EA4725">
      <w:pPr>
        <w:pStyle w:val="a3"/>
        <w:adjustRightInd w:val="0"/>
        <w:snapToGrid w:val="0"/>
        <w:spacing w:before="2"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ДБН В.1.2-14-2009 Загальні принципи забезпечення надійності та конструктивної безпеки будівель, споруд, будівельних конструкцій та основ</w:t>
      </w:r>
    </w:p>
    <w:p w:rsidR="001346E0" w:rsidRPr="00E836D0" w:rsidRDefault="00920700" w:rsidP="00814980">
      <w:pPr>
        <w:pStyle w:val="a3"/>
        <w:adjustRightInd w:val="0"/>
        <w:snapToGrid w:val="0"/>
        <w:spacing w:line="288" w:lineRule="auto"/>
        <w:ind w:left="113" w:right="108"/>
        <w:contextualSpacing/>
        <w:rPr>
          <w:rFonts w:ascii="Arial" w:hAnsi="Arial" w:cs="Arial"/>
          <w:sz w:val="21"/>
          <w:szCs w:val="21"/>
          <w:lang w:val="ru-RU"/>
        </w:rPr>
      </w:pPr>
      <w:r w:rsidRPr="00E836D0">
        <w:rPr>
          <w:rFonts w:ascii="Arial" w:hAnsi="Arial" w:cs="Arial"/>
          <w:sz w:val="21"/>
          <w:szCs w:val="21"/>
          <w:lang w:val="ru-RU"/>
        </w:rPr>
        <w:t>ДБН В.2.1-10-2009 Об'єкти будівництва та промислова продукція будівельного призначення. Основи та фундаменти будинків і споруд. Основи та фундаменти споруд. Основні положення проектування</w:t>
      </w:r>
    </w:p>
    <w:p w:rsidR="001346E0" w:rsidRPr="00E836D0" w:rsidRDefault="00920700" w:rsidP="00814980">
      <w:pPr>
        <w:pStyle w:val="a3"/>
        <w:adjustRightInd w:val="0"/>
        <w:snapToGrid w:val="0"/>
        <w:spacing w:line="288" w:lineRule="auto"/>
        <w:ind w:left="833" w:firstLine="0"/>
        <w:contextualSpacing/>
        <w:jc w:val="left"/>
        <w:rPr>
          <w:rFonts w:ascii="Arial" w:hAnsi="Arial" w:cs="Arial"/>
          <w:sz w:val="21"/>
          <w:szCs w:val="21"/>
          <w:lang w:val="ru-RU"/>
        </w:rPr>
      </w:pPr>
      <w:r w:rsidRPr="00E836D0">
        <w:rPr>
          <w:rFonts w:ascii="Arial" w:hAnsi="Arial" w:cs="Arial"/>
          <w:sz w:val="21"/>
          <w:szCs w:val="21"/>
          <w:lang w:val="ru-RU"/>
        </w:rPr>
        <w:t>ДБН В.2.3-4-2007 Споруди транспорту. Автомобільні дороги</w:t>
      </w:r>
    </w:p>
    <w:p w:rsidR="001346E0" w:rsidRPr="00E836D0" w:rsidRDefault="00920700" w:rsidP="00814980">
      <w:pPr>
        <w:pStyle w:val="a3"/>
        <w:adjustRightInd w:val="0"/>
        <w:snapToGrid w:val="0"/>
        <w:spacing w:before="180" w:line="288" w:lineRule="auto"/>
        <w:ind w:left="142" w:firstLine="691"/>
        <w:contextualSpacing/>
        <w:jc w:val="left"/>
        <w:rPr>
          <w:rFonts w:ascii="Arial" w:hAnsi="Arial" w:cs="Arial"/>
          <w:sz w:val="21"/>
          <w:szCs w:val="21"/>
          <w:lang w:val="ru-RU"/>
        </w:rPr>
      </w:pPr>
      <w:r w:rsidRPr="00E836D0">
        <w:rPr>
          <w:rFonts w:ascii="Arial" w:hAnsi="Arial" w:cs="Arial"/>
          <w:sz w:val="21"/>
          <w:szCs w:val="21"/>
          <w:lang w:val="ru-RU"/>
        </w:rPr>
        <w:t>ДБН В.2.4-1-99 Меліоративні системи та споруди. Норми    проектування.</w:t>
      </w:r>
      <w:r w:rsidR="00814980" w:rsidRPr="00C26CCE">
        <w:rPr>
          <w:rFonts w:ascii="Arial" w:hAnsi="Arial" w:cs="Arial"/>
          <w:sz w:val="21"/>
          <w:szCs w:val="21"/>
          <w:lang w:val="ru-RU"/>
        </w:rPr>
        <w:t xml:space="preserve"> </w:t>
      </w:r>
      <w:r w:rsidRPr="00E836D0">
        <w:rPr>
          <w:rFonts w:ascii="Arial" w:hAnsi="Arial" w:cs="Arial"/>
          <w:sz w:val="21"/>
          <w:szCs w:val="21"/>
          <w:lang w:val="ru-RU"/>
        </w:rPr>
        <w:t>Організація будівництва. Виконання робі</w:t>
      </w:r>
      <w:proofErr w:type="gramStart"/>
      <w:r w:rsidRPr="00E836D0">
        <w:rPr>
          <w:rFonts w:ascii="Arial" w:hAnsi="Arial" w:cs="Arial"/>
          <w:sz w:val="21"/>
          <w:szCs w:val="21"/>
          <w:lang w:val="ru-RU"/>
        </w:rPr>
        <w:t>т</w:t>
      </w:r>
      <w:proofErr w:type="gramEnd"/>
    </w:p>
    <w:p w:rsidR="001346E0" w:rsidRPr="00E836D0" w:rsidRDefault="00920700" w:rsidP="00814980">
      <w:pPr>
        <w:pStyle w:val="a3"/>
        <w:adjustRightInd w:val="0"/>
        <w:snapToGrid w:val="0"/>
        <w:spacing w:before="160" w:line="288" w:lineRule="auto"/>
        <w:ind w:left="142" w:firstLine="690"/>
        <w:contextualSpacing/>
        <w:jc w:val="left"/>
        <w:rPr>
          <w:rFonts w:ascii="Arial" w:hAnsi="Arial" w:cs="Arial"/>
          <w:sz w:val="21"/>
          <w:szCs w:val="21"/>
          <w:lang w:val="ru-RU"/>
        </w:rPr>
      </w:pPr>
      <w:r w:rsidRPr="00E836D0">
        <w:rPr>
          <w:rFonts w:ascii="Arial" w:hAnsi="Arial" w:cs="Arial"/>
          <w:sz w:val="21"/>
          <w:szCs w:val="21"/>
          <w:lang w:val="ru-RU"/>
        </w:rPr>
        <w:t xml:space="preserve">ДБН В.2.4-3-2010 Гідротехнічні, енергетичні та меліоративні системи і споруди,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ідземні гірничі виробки. Гідротехнічні споруди. Основні положення</w:t>
      </w:r>
    </w:p>
    <w:p w:rsidR="001346E0" w:rsidRPr="00E836D0" w:rsidRDefault="00920700" w:rsidP="00814980">
      <w:pPr>
        <w:pStyle w:val="a3"/>
        <w:adjustRightInd w:val="0"/>
        <w:snapToGrid w:val="0"/>
        <w:spacing w:line="288" w:lineRule="auto"/>
        <w:ind w:left="142" w:firstLine="690"/>
        <w:contextualSpacing/>
        <w:jc w:val="left"/>
        <w:rPr>
          <w:rFonts w:ascii="Arial" w:hAnsi="Arial" w:cs="Arial"/>
          <w:sz w:val="21"/>
          <w:szCs w:val="21"/>
          <w:lang w:val="ru-RU"/>
        </w:rPr>
      </w:pPr>
      <w:r w:rsidRPr="00E836D0">
        <w:rPr>
          <w:rFonts w:ascii="Arial" w:hAnsi="Arial" w:cs="Arial"/>
          <w:sz w:val="21"/>
          <w:szCs w:val="21"/>
          <w:lang w:val="ru-RU"/>
        </w:rPr>
        <w:t>СНиП 2.01.01-82 Строительная климатология и геофизика (Будівельна кліматологія і геофізика)</w:t>
      </w:r>
    </w:p>
    <w:p w:rsidR="001346E0" w:rsidRPr="00E836D0" w:rsidRDefault="00920700" w:rsidP="00EA4725">
      <w:pPr>
        <w:pStyle w:val="a3"/>
        <w:adjustRightInd w:val="0"/>
        <w:snapToGrid w:val="0"/>
        <w:spacing w:before="2" w:line="288" w:lineRule="auto"/>
        <w:ind w:right="108"/>
        <w:contextualSpacing/>
        <w:jc w:val="left"/>
        <w:rPr>
          <w:rFonts w:ascii="Arial" w:hAnsi="Arial" w:cs="Arial"/>
          <w:sz w:val="21"/>
          <w:szCs w:val="21"/>
          <w:lang w:val="ru-RU"/>
        </w:rPr>
      </w:pPr>
      <w:r w:rsidRPr="00E836D0">
        <w:rPr>
          <w:rFonts w:ascii="Arial" w:hAnsi="Arial" w:cs="Arial"/>
          <w:sz w:val="21"/>
          <w:szCs w:val="21"/>
          <w:lang w:val="ru-RU"/>
        </w:rPr>
        <w:t>СНиП 2.01.14-83 Определение расчетных гидрологических характеристик (Визначення розрахункових гідрологічних характеристик)</w:t>
      </w:r>
    </w:p>
    <w:p w:rsidR="001346E0" w:rsidRPr="00E836D0" w:rsidRDefault="00920700" w:rsidP="00EA4725">
      <w:pPr>
        <w:pStyle w:val="a3"/>
        <w:tabs>
          <w:tab w:val="left" w:pos="1780"/>
          <w:tab w:val="left" w:pos="3201"/>
          <w:tab w:val="left" w:pos="4711"/>
          <w:tab w:val="left" w:pos="7105"/>
          <w:tab w:val="left" w:pos="8764"/>
        </w:tabs>
        <w:adjustRightInd w:val="0"/>
        <w:snapToGrid w:val="0"/>
        <w:spacing w:line="288" w:lineRule="auto"/>
        <w:ind w:right="111"/>
        <w:contextualSpacing/>
        <w:jc w:val="left"/>
        <w:rPr>
          <w:rFonts w:ascii="Arial" w:hAnsi="Arial" w:cs="Arial"/>
          <w:sz w:val="21"/>
          <w:szCs w:val="21"/>
          <w:lang w:val="ru-RU"/>
        </w:rPr>
      </w:pPr>
      <w:r w:rsidRPr="00E836D0">
        <w:rPr>
          <w:rFonts w:ascii="Arial" w:hAnsi="Arial" w:cs="Arial"/>
          <w:sz w:val="21"/>
          <w:szCs w:val="21"/>
          <w:lang w:val="ru-RU"/>
        </w:rPr>
        <w:t>СНиП</w:t>
      </w:r>
      <w:r w:rsidR="00EA4725">
        <w:rPr>
          <w:rFonts w:ascii="Arial" w:hAnsi="Arial" w:cs="Arial"/>
          <w:sz w:val="21"/>
          <w:szCs w:val="21"/>
          <w:lang w:val="ru-RU"/>
        </w:rPr>
        <w:t xml:space="preserve"> </w:t>
      </w:r>
      <w:r w:rsidRPr="00E836D0">
        <w:rPr>
          <w:rFonts w:ascii="Arial" w:hAnsi="Arial" w:cs="Arial"/>
          <w:sz w:val="21"/>
          <w:szCs w:val="21"/>
          <w:lang w:val="ru-RU"/>
        </w:rPr>
        <w:t>2.02.02-85</w:t>
      </w:r>
      <w:r w:rsidR="00EA4725">
        <w:rPr>
          <w:rFonts w:ascii="Arial" w:hAnsi="Arial" w:cs="Arial"/>
          <w:sz w:val="21"/>
          <w:szCs w:val="21"/>
          <w:lang w:val="ru-RU"/>
        </w:rPr>
        <w:t xml:space="preserve"> </w:t>
      </w:r>
      <w:r w:rsidRPr="00E836D0">
        <w:rPr>
          <w:rFonts w:ascii="Arial" w:hAnsi="Arial" w:cs="Arial"/>
          <w:sz w:val="21"/>
          <w:szCs w:val="21"/>
          <w:lang w:val="ru-RU"/>
        </w:rPr>
        <w:t>Основания</w:t>
      </w:r>
      <w:r w:rsidR="00EA4725">
        <w:rPr>
          <w:rFonts w:ascii="Arial" w:hAnsi="Arial" w:cs="Arial"/>
          <w:sz w:val="21"/>
          <w:szCs w:val="21"/>
          <w:lang w:val="ru-RU"/>
        </w:rPr>
        <w:t xml:space="preserve"> </w:t>
      </w:r>
      <w:r w:rsidRPr="00E836D0">
        <w:rPr>
          <w:rFonts w:ascii="Arial" w:hAnsi="Arial" w:cs="Arial"/>
          <w:sz w:val="21"/>
          <w:szCs w:val="21"/>
          <w:lang w:val="ru-RU"/>
        </w:rPr>
        <w:t>гидротехнических</w:t>
      </w:r>
      <w:r w:rsidR="00EA4725">
        <w:rPr>
          <w:rFonts w:ascii="Arial" w:hAnsi="Arial" w:cs="Arial"/>
          <w:sz w:val="21"/>
          <w:szCs w:val="21"/>
          <w:lang w:val="ru-RU"/>
        </w:rPr>
        <w:t xml:space="preserve"> </w:t>
      </w:r>
      <w:r w:rsidRPr="00E836D0">
        <w:rPr>
          <w:rFonts w:ascii="Arial" w:hAnsi="Arial" w:cs="Arial"/>
          <w:sz w:val="21"/>
          <w:szCs w:val="21"/>
          <w:lang w:val="ru-RU"/>
        </w:rPr>
        <w:t>сооружений</w:t>
      </w:r>
      <w:r w:rsidR="00EA4725">
        <w:rPr>
          <w:rFonts w:ascii="Arial" w:hAnsi="Arial" w:cs="Arial"/>
          <w:sz w:val="21"/>
          <w:szCs w:val="21"/>
          <w:lang w:val="ru-RU"/>
        </w:rPr>
        <w:t xml:space="preserve"> </w:t>
      </w:r>
      <w:r w:rsidRPr="00E836D0">
        <w:rPr>
          <w:rFonts w:ascii="Arial" w:hAnsi="Arial" w:cs="Arial"/>
          <w:spacing w:val="-1"/>
          <w:sz w:val="21"/>
          <w:szCs w:val="21"/>
          <w:lang w:val="ru-RU"/>
        </w:rPr>
        <w:t xml:space="preserve">(Основи </w:t>
      </w:r>
      <w:r w:rsidRPr="00E836D0">
        <w:rPr>
          <w:rFonts w:ascii="Arial" w:hAnsi="Arial" w:cs="Arial"/>
          <w:sz w:val="21"/>
          <w:szCs w:val="21"/>
          <w:lang w:val="ru-RU"/>
        </w:rPr>
        <w:t>гідротехнічних</w:t>
      </w:r>
      <w:r w:rsidRPr="00E836D0">
        <w:rPr>
          <w:rFonts w:ascii="Arial" w:hAnsi="Arial" w:cs="Arial"/>
          <w:spacing w:val="-11"/>
          <w:sz w:val="21"/>
          <w:szCs w:val="21"/>
          <w:lang w:val="ru-RU"/>
        </w:rPr>
        <w:t xml:space="preserve"> </w:t>
      </w:r>
      <w:r w:rsidRPr="00E836D0">
        <w:rPr>
          <w:rFonts w:ascii="Arial" w:hAnsi="Arial" w:cs="Arial"/>
          <w:sz w:val="21"/>
          <w:szCs w:val="21"/>
          <w:lang w:val="ru-RU"/>
        </w:rPr>
        <w:t>споруд)</w:t>
      </w:r>
    </w:p>
    <w:p w:rsidR="001346E0" w:rsidRPr="00E836D0" w:rsidRDefault="00920700" w:rsidP="00EA4725">
      <w:pPr>
        <w:pStyle w:val="a3"/>
        <w:adjustRightInd w:val="0"/>
        <w:snapToGrid w:val="0"/>
        <w:spacing w:before="1" w:line="288" w:lineRule="auto"/>
        <w:ind w:left="142" w:firstLine="690"/>
        <w:contextualSpacing/>
        <w:jc w:val="left"/>
        <w:rPr>
          <w:rFonts w:ascii="Arial" w:hAnsi="Arial" w:cs="Arial"/>
          <w:sz w:val="21"/>
          <w:szCs w:val="21"/>
          <w:lang w:val="ru-RU"/>
        </w:rPr>
      </w:pPr>
      <w:r w:rsidRPr="00E836D0">
        <w:rPr>
          <w:rFonts w:ascii="Arial" w:hAnsi="Arial" w:cs="Arial"/>
          <w:sz w:val="21"/>
          <w:szCs w:val="21"/>
          <w:lang w:val="ru-RU"/>
        </w:rPr>
        <w:t>СНиП 2.04.03-85 Канализация. Наружные сети и сооружения (Каналізація.</w:t>
      </w:r>
      <w:r w:rsidR="00EA4725">
        <w:rPr>
          <w:rFonts w:ascii="Arial" w:hAnsi="Arial" w:cs="Arial"/>
          <w:sz w:val="21"/>
          <w:szCs w:val="21"/>
          <w:lang w:val="ru-RU"/>
        </w:rPr>
        <w:t xml:space="preserve"> </w:t>
      </w:r>
      <w:r w:rsidRPr="00E836D0">
        <w:rPr>
          <w:rFonts w:ascii="Arial" w:hAnsi="Arial" w:cs="Arial"/>
          <w:sz w:val="21"/>
          <w:szCs w:val="21"/>
          <w:lang w:val="ru-RU"/>
        </w:rPr>
        <w:t>Зовнішні мережі та споруди)</w:t>
      </w:r>
    </w:p>
    <w:p w:rsidR="001346E0" w:rsidRPr="00E836D0" w:rsidRDefault="00920700" w:rsidP="00EA4725">
      <w:pPr>
        <w:pStyle w:val="a3"/>
        <w:adjustRightInd w:val="0"/>
        <w:snapToGrid w:val="0"/>
        <w:spacing w:before="159" w:line="288" w:lineRule="auto"/>
        <w:contextualSpacing/>
        <w:jc w:val="left"/>
        <w:rPr>
          <w:rFonts w:ascii="Arial" w:hAnsi="Arial" w:cs="Arial"/>
          <w:sz w:val="21"/>
          <w:szCs w:val="21"/>
          <w:lang w:val="ru-RU"/>
        </w:rPr>
      </w:pPr>
      <w:r w:rsidRPr="00E836D0">
        <w:rPr>
          <w:rFonts w:ascii="Arial" w:hAnsi="Arial" w:cs="Arial"/>
          <w:sz w:val="21"/>
          <w:szCs w:val="21"/>
          <w:lang w:val="ru-RU"/>
        </w:rPr>
        <w:t xml:space="preserve">СНиП 2.06.05-84* Плотины из грунтовых материалов (Греблі з ґрунтових </w:t>
      </w:r>
      <w:proofErr w:type="gramStart"/>
      <w:r w:rsidRPr="00E836D0">
        <w:rPr>
          <w:rFonts w:ascii="Arial" w:hAnsi="Arial" w:cs="Arial"/>
          <w:sz w:val="21"/>
          <w:szCs w:val="21"/>
          <w:lang w:val="ru-RU"/>
        </w:rPr>
        <w:t>матер</w:t>
      </w:r>
      <w:proofErr w:type="gramEnd"/>
      <w:r w:rsidRPr="00E836D0">
        <w:rPr>
          <w:rFonts w:ascii="Arial" w:hAnsi="Arial" w:cs="Arial"/>
          <w:sz w:val="21"/>
          <w:szCs w:val="21"/>
          <w:lang w:val="ru-RU"/>
        </w:rPr>
        <w:t>іалів)</w:t>
      </w:r>
    </w:p>
    <w:p w:rsidR="001346E0" w:rsidRPr="00E836D0" w:rsidRDefault="00920700" w:rsidP="00EA4725">
      <w:pPr>
        <w:pStyle w:val="a3"/>
        <w:tabs>
          <w:tab w:val="left" w:pos="1891"/>
          <w:tab w:val="left" w:pos="3420"/>
          <w:tab w:val="left" w:pos="4615"/>
          <w:tab w:val="left" w:pos="5803"/>
          <w:tab w:val="left" w:pos="7387"/>
          <w:tab w:val="left" w:pos="7965"/>
          <w:tab w:val="left" w:pos="9605"/>
        </w:tabs>
        <w:adjustRightInd w:val="0"/>
        <w:snapToGrid w:val="0"/>
        <w:spacing w:before="1" w:line="288" w:lineRule="auto"/>
        <w:ind w:right="111"/>
        <w:contextualSpacing/>
        <w:jc w:val="left"/>
        <w:rPr>
          <w:rFonts w:ascii="Arial" w:hAnsi="Arial" w:cs="Arial"/>
          <w:sz w:val="21"/>
          <w:szCs w:val="21"/>
          <w:lang w:val="ru-RU"/>
        </w:rPr>
      </w:pPr>
      <w:r w:rsidRPr="00E836D0">
        <w:rPr>
          <w:rFonts w:ascii="Arial" w:hAnsi="Arial" w:cs="Arial"/>
          <w:sz w:val="21"/>
          <w:szCs w:val="21"/>
          <w:lang w:val="ru-RU"/>
        </w:rPr>
        <w:t>СНиП</w:t>
      </w:r>
      <w:r w:rsidR="00EA4725">
        <w:rPr>
          <w:rFonts w:ascii="Arial" w:hAnsi="Arial" w:cs="Arial"/>
          <w:sz w:val="21"/>
          <w:szCs w:val="21"/>
          <w:lang w:val="ru-RU"/>
        </w:rPr>
        <w:t xml:space="preserve"> </w:t>
      </w:r>
      <w:r w:rsidRPr="00E836D0">
        <w:rPr>
          <w:rFonts w:ascii="Arial" w:hAnsi="Arial" w:cs="Arial"/>
          <w:sz w:val="21"/>
          <w:szCs w:val="21"/>
          <w:lang w:val="ru-RU"/>
        </w:rPr>
        <w:t>2.06.14-85</w:t>
      </w:r>
      <w:r w:rsidR="00EA4725">
        <w:rPr>
          <w:rFonts w:ascii="Arial" w:hAnsi="Arial" w:cs="Arial"/>
          <w:sz w:val="21"/>
          <w:szCs w:val="21"/>
          <w:lang w:val="ru-RU"/>
        </w:rPr>
        <w:t xml:space="preserve"> </w:t>
      </w:r>
      <w:r w:rsidRPr="00E836D0">
        <w:rPr>
          <w:rFonts w:ascii="Arial" w:hAnsi="Arial" w:cs="Arial"/>
          <w:sz w:val="21"/>
          <w:szCs w:val="21"/>
          <w:lang w:val="ru-RU"/>
        </w:rPr>
        <w:t>Защита</w:t>
      </w:r>
      <w:r w:rsidR="00EA4725">
        <w:rPr>
          <w:rFonts w:ascii="Arial" w:hAnsi="Arial" w:cs="Arial"/>
          <w:sz w:val="21"/>
          <w:szCs w:val="21"/>
          <w:lang w:val="ru-RU"/>
        </w:rPr>
        <w:t xml:space="preserve"> </w:t>
      </w:r>
      <w:r w:rsidRPr="00E836D0">
        <w:rPr>
          <w:rFonts w:ascii="Arial" w:hAnsi="Arial" w:cs="Arial"/>
          <w:sz w:val="21"/>
          <w:szCs w:val="21"/>
          <w:lang w:val="ru-RU"/>
        </w:rPr>
        <w:t>горных</w:t>
      </w:r>
      <w:r w:rsidR="00EA4725">
        <w:rPr>
          <w:rFonts w:ascii="Arial" w:hAnsi="Arial" w:cs="Arial"/>
          <w:sz w:val="21"/>
          <w:szCs w:val="21"/>
          <w:lang w:val="ru-RU"/>
        </w:rPr>
        <w:t xml:space="preserve"> </w:t>
      </w:r>
      <w:r w:rsidRPr="00E836D0">
        <w:rPr>
          <w:rFonts w:ascii="Arial" w:hAnsi="Arial" w:cs="Arial"/>
          <w:sz w:val="21"/>
          <w:szCs w:val="21"/>
          <w:lang w:val="ru-RU"/>
        </w:rPr>
        <w:t>выработок</w:t>
      </w:r>
      <w:r w:rsidR="00EA4725">
        <w:rPr>
          <w:rFonts w:ascii="Arial" w:hAnsi="Arial" w:cs="Arial"/>
          <w:sz w:val="21"/>
          <w:szCs w:val="21"/>
          <w:lang w:val="ru-RU"/>
        </w:rPr>
        <w:t xml:space="preserve"> </w:t>
      </w:r>
      <w:r w:rsidRPr="00E836D0">
        <w:rPr>
          <w:rFonts w:ascii="Arial" w:hAnsi="Arial" w:cs="Arial"/>
          <w:sz w:val="21"/>
          <w:szCs w:val="21"/>
          <w:lang w:val="ru-RU"/>
        </w:rPr>
        <w:t>от</w:t>
      </w:r>
      <w:r w:rsidR="00EA4725">
        <w:rPr>
          <w:rFonts w:ascii="Arial" w:hAnsi="Arial" w:cs="Arial"/>
          <w:sz w:val="21"/>
          <w:szCs w:val="21"/>
          <w:lang w:val="ru-RU"/>
        </w:rPr>
        <w:t xml:space="preserve"> </w:t>
      </w:r>
      <w:r w:rsidRPr="00E836D0">
        <w:rPr>
          <w:rFonts w:ascii="Arial" w:hAnsi="Arial" w:cs="Arial"/>
          <w:sz w:val="21"/>
          <w:szCs w:val="21"/>
          <w:lang w:val="ru-RU"/>
        </w:rPr>
        <w:t>подземных</w:t>
      </w:r>
      <w:r w:rsidR="00EA4725">
        <w:rPr>
          <w:rFonts w:ascii="Arial" w:hAnsi="Arial" w:cs="Arial"/>
          <w:sz w:val="21"/>
          <w:szCs w:val="21"/>
          <w:lang w:val="ru-RU"/>
        </w:rPr>
        <w:t xml:space="preserve"> </w:t>
      </w:r>
      <w:r w:rsidRPr="00E836D0">
        <w:rPr>
          <w:rFonts w:ascii="Arial" w:hAnsi="Arial" w:cs="Arial"/>
          <w:sz w:val="21"/>
          <w:szCs w:val="21"/>
          <w:lang w:val="ru-RU"/>
        </w:rPr>
        <w:t>и поверхностных</w:t>
      </w:r>
      <w:r w:rsidRPr="00E836D0">
        <w:rPr>
          <w:rFonts w:ascii="Arial" w:hAnsi="Arial" w:cs="Arial"/>
          <w:spacing w:val="-7"/>
          <w:sz w:val="21"/>
          <w:szCs w:val="21"/>
          <w:lang w:val="ru-RU"/>
        </w:rPr>
        <w:t xml:space="preserve"> </w:t>
      </w:r>
      <w:r w:rsidRPr="00E836D0">
        <w:rPr>
          <w:rFonts w:ascii="Arial" w:hAnsi="Arial" w:cs="Arial"/>
          <w:sz w:val="21"/>
          <w:szCs w:val="21"/>
          <w:lang w:val="ru-RU"/>
        </w:rPr>
        <w:t>вод</w:t>
      </w:r>
      <w:r w:rsidRPr="00E836D0">
        <w:rPr>
          <w:rFonts w:ascii="Arial" w:hAnsi="Arial" w:cs="Arial"/>
          <w:spacing w:val="-6"/>
          <w:sz w:val="21"/>
          <w:szCs w:val="21"/>
          <w:lang w:val="ru-RU"/>
        </w:rPr>
        <w:t xml:space="preserve"> </w:t>
      </w:r>
      <w:r w:rsidRPr="00E836D0">
        <w:rPr>
          <w:rFonts w:ascii="Arial" w:hAnsi="Arial" w:cs="Arial"/>
          <w:sz w:val="21"/>
          <w:szCs w:val="21"/>
          <w:lang w:val="ru-RU"/>
        </w:rPr>
        <w:t>(Захист</w:t>
      </w:r>
      <w:r w:rsidRPr="00E836D0">
        <w:rPr>
          <w:rFonts w:ascii="Arial" w:hAnsi="Arial" w:cs="Arial"/>
          <w:spacing w:val="-8"/>
          <w:sz w:val="21"/>
          <w:szCs w:val="21"/>
          <w:lang w:val="ru-RU"/>
        </w:rPr>
        <w:t xml:space="preserve"> </w:t>
      </w:r>
      <w:r w:rsidRPr="00E836D0">
        <w:rPr>
          <w:rFonts w:ascii="Arial" w:hAnsi="Arial" w:cs="Arial"/>
          <w:sz w:val="21"/>
          <w:szCs w:val="21"/>
          <w:lang w:val="ru-RU"/>
        </w:rPr>
        <w:t>гірничих</w:t>
      </w:r>
      <w:r w:rsidRPr="00E836D0">
        <w:rPr>
          <w:rFonts w:ascii="Arial" w:hAnsi="Arial" w:cs="Arial"/>
          <w:spacing w:val="-7"/>
          <w:sz w:val="21"/>
          <w:szCs w:val="21"/>
          <w:lang w:val="ru-RU"/>
        </w:rPr>
        <w:t xml:space="preserve"> </w:t>
      </w:r>
      <w:r w:rsidRPr="00E836D0">
        <w:rPr>
          <w:rFonts w:ascii="Arial" w:hAnsi="Arial" w:cs="Arial"/>
          <w:sz w:val="21"/>
          <w:szCs w:val="21"/>
          <w:lang w:val="ru-RU"/>
        </w:rPr>
        <w:t>виробок</w:t>
      </w:r>
      <w:r w:rsidRPr="00E836D0">
        <w:rPr>
          <w:rFonts w:ascii="Arial" w:hAnsi="Arial" w:cs="Arial"/>
          <w:spacing w:val="-7"/>
          <w:sz w:val="21"/>
          <w:szCs w:val="21"/>
          <w:lang w:val="ru-RU"/>
        </w:rPr>
        <w:t xml:space="preserve"> </w:t>
      </w:r>
      <w:r w:rsidRPr="00E836D0">
        <w:rPr>
          <w:rFonts w:ascii="Arial" w:hAnsi="Arial" w:cs="Arial"/>
          <w:sz w:val="21"/>
          <w:szCs w:val="21"/>
          <w:lang w:val="ru-RU"/>
        </w:rPr>
        <w:t>від</w:t>
      </w:r>
      <w:r w:rsidRPr="00E836D0">
        <w:rPr>
          <w:rFonts w:ascii="Arial" w:hAnsi="Arial" w:cs="Arial"/>
          <w:spacing w:val="-7"/>
          <w:sz w:val="21"/>
          <w:szCs w:val="21"/>
          <w:lang w:val="ru-RU"/>
        </w:rPr>
        <w:t xml:space="preserve">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ідземних</w:t>
      </w:r>
      <w:r w:rsidRPr="00E836D0">
        <w:rPr>
          <w:rFonts w:ascii="Arial" w:hAnsi="Arial" w:cs="Arial"/>
          <w:spacing w:val="-9"/>
          <w:sz w:val="21"/>
          <w:szCs w:val="21"/>
          <w:lang w:val="ru-RU"/>
        </w:rPr>
        <w:t xml:space="preserve"> </w:t>
      </w:r>
      <w:r w:rsidRPr="00E836D0">
        <w:rPr>
          <w:rFonts w:ascii="Arial" w:hAnsi="Arial" w:cs="Arial"/>
          <w:sz w:val="21"/>
          <w:szCs w:val="21"/>
          <w:lang w:val="ru-RU"/>
        </w:rPr>
        <w:t>та</w:t>
      </w:r>
      <w:r w:rsidRPr="00E836D0">
        <w:rPr>
          <w:rFonts w:ascii="Arial" w:hAnsi="Arial" w:cs="Arial"/>
          <w:spacing w:val="-8"/>
          <w:sz w:val="21"/>
          <w:szCs w:val="21"/>
          <w:lang w:val="ru-RU"/>
        </w:rPr>
        <w:t xml:space="preserve"> </w:t>
      </w:r>
      <w:r w:rsidRPr="00E836D0">
        <w:rPr>
          <w:rFonts w:ascii="Arial" w:hAnsi="Arial" w:cs="Arial"/>
          <w:sz w:val="21"/>
          <w:szCs w:val="21"/>
          <w:lang w:val="ru-RU"/>
        </w:rPr>
        <w:t>поверхневих</w:t>
      </w:r>
      <w:r w:rsidRPr="00E836D0">
        <w:rPr>
          <w:rFonts w:ascii="Arial" w:hAnsi="Arial" w:cs="Arial"/>
          <w:spacing w:val="-7"/>
          <w:sz w:val="21"/>
          <w:szCs w:val="21"/>
          <w:lang w:val="ru-RU"/>
        </w:rPr>
        <w:t xml:space="preserve"> </w:t>
      </w:r>
      <w:r w:rsidRPr="00E836D0">
        <w:rPr>
          <w:rFonts w:ascii="Arial" w:hAnsi="Arial" w:cs="Arial"/>
          <w:sz w:val="21"/>
          <w:szCs w:val="21"/>
          <w:lang w:val="ru-RU"/>
        </w:rPr>
        <w:t>вод)</w:t>
      </w:r>
    </w:p>
    <w:p w:rsidR="001346E0" w:rsidRPr="00E836D0" w:rsidRDefault="00920700" w:rsidP="001A7C42">
      <w:pPr>
        <w:pStyle w:val="a3"/>
        <w:adjustRightInd w:val="0"/>
        <w:snapToGrid w:val="0"/>
        <w:spacing w:before="0" w:line="288" w:lineRule="auto"/>
        <w:ind w:left="113"/>
        <w:contextualSpacing/>
        <w:jc w:val="left"/>
        <w:rPr>
          <w:rFonts w:ascii="Arial" w:hAnsi="Arial" w:cs="Arial"/>
          <w:sz w:val="21"/>
          <w:szCs w:val="21"/>
          <w:lang w:val="ru-RU"/>
        </w:rPr>
      </w:pPr>
      <w:r w:rsidRPr="00E836D0">
        <w:rPr>
          <w:rFonts w:ascii="Arial" w:hAnsi="Arial" w:cs="Arial"/>
          <w:sz w:val="21"/>
          <w:szCs w:val="21"/>
          <w:lang w:val="ru-RU"/>
        </w:rPr>
        <w:t xml:space="preserve">СНиП 3.07.01-85 Гидротехнические сооружения речные (Гідротехнічні споруди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ічкові)</w:t>
      </w:r>
    </w:p>
    <w:p w:rsidR="001346E0" w:rsidRPr="00683468" w:rsidRDefault="001346E0" w:rsidP="00EA4725">
      <w:pPr>
        <w:spacing w:line="288" w:lineRule="auto"/>
        <w:contextualSpacing/>
        <w:mirrorIndents/>
        <w:rPr>
          <w:lang w:val="ru-RU"/>
        </w:rPr>
        <w:sectPr w:rsidR="001346E0" w:rsidRPr="00683468">
          <w:pgSz w:w="11910" w:h="16840"/>
          <w:pgMar w:top="940" w:right="1020" w:bottom="940" w:left="1020" w:header="725" w:footer="743" w:gutter="0"/>
          <w:cols w:space="720"/>
        </w:sectPr>
      </w:pPr>
      <w:bookmarkStart w:id="18" w:name="ДОДАТОК_Б"/>
      <w:bookmarkStart w:id="19" w:name="_bookmark8"/>
      <w:bookmarkEnd w:id="18"/>
      <w:bookmarkEnd w:id="19"/>
    </w:p>
    <w:p w:rsidR="001346E0" w:rsidRPr="007F45CC" w:rsidRDefault="00920700" w:rsidP="00EA4725">
      <w:pPr>
        <w:pStyle w:val="110"/>
        <w:spacing w:line="288" w:lineRule="auto"/>
        <w:ind w:left="757" w:right="758"/>
        <w:contextualSpacing/>
        <w:mirrorIndents/>
        <w:jc w:val="center"/>
        <w:rPr>
          <w:rFonts w:ascii="Arial" w:hAnsi="Arial" w:cs="Arial"/>
          <w:sz w:val="21"/>
          <w:szCs w:val="21"/>
          <w:lang w:val="ru-RU"/>
        </w:rPr>
      </w:pPr>
      <w:r w:rsidRPr="007F45CC">
        <w:rPr>
          <w:rFonts w:ascii="Arial" w:hAnsi="Arial" w:cs="Arial"/>
          <w:sz w:val="21"/>
          <w:szCs w:val="21"/>
          <w:lang w:val="ru-RU"/>
        </w:rPr>
        <w:lastRenderedPageBreak/>
        <w:t>ДОДАТОК Б</w:t>
      </w:r>
    </w:p>
    <w:p w:rsidR="001346E0" w:rsidRPr="007F45CC" w:rsidRDefault="00920700" w:rsidP="00EA4725">
      <w:pPr>
        <w:pStyle w:val="a3"/>
        <w:spacing w:before="158" w:line="288" w:lineRule="auto"/>
        <w:ind w:left="758" w:right="758" w:firstLine="0"/>
        <w:contextualSpacing/>
        <w:mirrorIndents/>
        <w:jc w:val="center"/>
        <w:rPr>
          <w:rFonts w:ascii="Arial" w:hAnsi="Arial" w:cs="Arial"/>
          <w:sz w:val="21"/>
          <w:szCs w:val="21"/>
          <w:lang w:val="ru-RU"/>
        </w:rPr>
      </w:pPr>
      <w:r w:rsidRPr="007F45CC">
        <w:rPr>
          <w:rFonts w:ascii="Arial" w:hAnsi="Arial" w:cs="Arial"/>
          <w:sz w:val="21"/>
          <w:szCs w:val="21"/>
          <w:lang w:val="ru-RU"/>
        </w:rPr>
        <w:t>(обов'язковий)</w:t>
      </w:r>
    </w:p>
    <w:p w:rsidR="001346E0" w:rsidRPr="007F45CC" w:rsidRDefault="001346E0" w:rsidP="00EA4725">
      <w:pPr>
        <w:pStyle w:val="a3"/>
        <w:spacing w:before="2" w:line="288" w:lineRule="auto"/>
        <w:ind w:left="0" w:firstLine="0"/>
        <w:contextualSpacing/>
        <w:mirrorIndents/>
        <w:jc w:val="left"/>
        <w:rPr>
          <w:rFonts w:ascii="Arial" w:hAnsi="Arial" w:cs="Arial"/>
          <w:sz w:val="21"/>
          <w:szCs w:val="21"/>
          <w:lang w:val="ru-RU"/>
        </w:rPr>
      </w:pPr>
    </w:p>
    <w:p w:rsidR="001346E0" w:rsidRPr="007F45CC" w:rsidRDefault="00920700" w:rsidP="00EA4725">
      <w:pPr>
        <w:pStyle w:val="110"/>
        <w:spacing w:before="1" w:line="288" w:lineRule="auto"/>
        <w:ind w:left="757" w:right="758"/>
        <w:contextualSpacing/>
        <w:mirrorIndents/>
        <w:jc w:val="center"/>
        <w:rPr>
          <w:rFonts w:ascii="Arial" w:hAnsi="Arial" w:cs="Arial"/>
          <w:sz w:val="21"/>
          <w:szCs w:val="21"/>
          <w:lang w:val="ru-RU"/>
        </w:rPr>
      </w:pPr>
      <w:bookmarkStart w:id="20" w:name="ТЕРМІНИ_ТА_ВИЗНАЧЕННЯ_ПОНЯТЬ"/>
      <w:bookmarkStart w:id="21" w:name="_bookmark9"/>
      <w:bookmarkEnd w:id="20"/>
      <w:bookmarkEnd w:id="21"/>
      <w:r w:rsidRPr="007F45CC">
        <w:rPr>
          <w:rFonts w:ascii="Arial" w:hAnsi="Arial" w:cs="Arial"/>
          <w:sz w:val="21"/>
          <w:szCs w:val="21"/>
          <w:lang w:val="ru-RU"/>
        </w:rPr>
        <w:t>ТЕРМІНИ ТА ВИЗНАЧЕННЯ ПОНЯТЬ</w:t>
      </w:r>
    </w:p>
    <w:p w:rsidR="001346E0" w:rsidRPr="007F45CC" w:rsidRDefault="001346E0" w:rsidP="00EA4725">
      <w:pPr>
        <w:pStyle w:val="a3"/>
        <w:spacing w:before="9" w:line="288" w:lineRule="auto"/>
        <w:ind w:left="0" w:firstLine="0"/>
        <w:contextualSpacing/>
        <w:mirrorIndents/>
        <w:jc w:val="left"/>
        <w:rPr>
          <w:rFonts w:ascii="Arial" w:hAnsi="Arial" w:cs="Arial"/>
          <w:b/>
          <w:sz w:val="21"/>
          <w:szCs w:val="21"/>
          <w:lang w:val="ru-RU"/>
        </w:rPr>
      </w:pPr>
    </w:p>
    <w:p w:rsidR="001346E0" w:rsidRPr="007F45CC" w:rsidRDefault="00920700" w:rsidP="00EA4725">
      <w:pPr>
        <w:spacing w:line="288" w:lineRule="auto"/>
        <w:ind w:left="833"/>
        <w:contextualSpacing/>
        <w:rPr>
          <w:rFonts w:ascii="Arial" w:hAnsi="Arial" w:cs="Arial"/>
          <w:b/>
          <w:sz w:val="21"/>
          <w:szCs w:val="21"/>
          <w:lang w:val="ru-RU"/>
        </w:rPr>
      </w:pPr>
      <w:r w:rsidRPr="007F45CC">
        <w:rPr>
          <w:rFonts w:ascii="Arial" w:hAnsi="Arial" w:cs="Arial"/>
          <w:b/>
          <w:sz w:val="21"/>
          <w:szCs w:val="21"/>
          <w:lang w:val="ru-RU"/>
        </w:rPr>
        <w:t>Гранична глибина залягання ґрунтових вод</w:t>
      </w:r>
    </w:p>
    <w:p w:rsidR="001346E0" w:rsidRPr="007F45CC" w:rsidRDefault="00920700" w:rsidP="00EA4725">
      <w:pPr>
        <w:pStyle w:val="a3"/>
        <w:spacing w:before="155" w:line="288" w:lineRule="auto"/>
        <w:ind w:right="109"/>
        <w:contextualSpacing/>
        <w:mirrorIndents/>
        <w:rPr>
          <w:rFonts w:ascii="Arial" w:hAnsi="Arial" w:cs="Arial"/>
          <w:sz w:val="21"/>
          <w:szCs w:val="21"/>
          <w:lang w:val="ru-RU"/>
        </w:rPr>
      </w:pPr>
      <w:r w:rsidRPr="007F45CC">
        <w:rPr>
          <w:rFonts w:ascii="Arial" w:hAnsi="Arial" w:cs="Arial"/>
          <w:sz w:val="21"/>
          <w:szCs w:val="21"/>
          <w:lang w:val="ru-RU"/>
        </w:rPr>
        <w:t xml:space="preserve">Глибина від поверхні землі до максимального </w:t>
      </w:r>
      <w:proofErr w:type="gramStart"/>
      <w:r w:rsidRPr="007F45CC">
        <w:rPr>
          <w:rFonts w:ascii="Arial" w:hAnsi="Arial" w:cs="Arial"/>
          <w:sz w:val="21"/>
          <w:szCs w:val="21"/>
          <w:lang w:val="ru-RU"/>
        </w:rPr>
        <w:t>р</w:t>
      </w:r>
      <w:proofErr w:type="gramEnd"/>
      <w:r w:rsidRPr="007F45CC">
        <w:rPr>
          <w:rFonts w:ascii="Arial" w:hAnsi="Arial" w:cs="Arial"/>
          <w:sz w:val="21"/>
          <w:szCs w:val="21"/>
          <w:lang w:val="ru-RU"/>
        </w:rPr>
        <w:t>івня ґрунтових вод, допустимого</w:t>
      </w:r>
      <w:r w:rsidRPr="007F45CC">
        <w:rPr>
          <w:rFonts w:ascii="Arial" w:hAnsi="Arial" w:cs="Arial"/>
          <w:spacing w:val="-7"/>
          <w:sz w:val="21"/>
          <w:szCs w:val="21"/>
          <w:lang w:val="ru-RU"/>
        </w:rPr>
        <w:t xml:space="preserve"> </w:t>
      </w:r>
      <w:r w:rsidRPr="007F45CC">
        <w:rPr>
          <w:rFonts w:ascii="Arial" w:hAnsi="Arial" w:cs="Arial"/>
          <w:sz w:val="21"/>
          <w:szCs w:val="21"/>
          <w:lang w:val="ru-RU"/>
        </w:rPr>
        <w:t>(за</w:t>
      </w:r>
      <w:r w:rsidRPr="007F45CC">
        <w:rPr>
          <w:rFonts w:ascii="Arial" w:hAnsi="Arial" w:cs="Arial"/>
          <w:spacing w:val="-8"/>
          <w:sz w:val="21"/>
          <w:szCs w:val="21"/>
          <w:lang w:val="ru-RU"/>
        </w:rPr>
        <w:t xml:space="preserve"> </w:t>
      </w:r>
      <w:r w:rsidRPr="007F45CC">
        <w:rPr>
          <w:rFonts w:ascii="Arial" w:hAnsi="Arial" w:cs="Arial"/>
          <w:sz w:val="21"/>
          <w:szCs w:val="21"/>
          <w:lang w:val="ru-RU"/>
        </w:rPr>
        <w:t>проектом</w:t>
      </w:r>
      <w:r w:rsidRPr="007F45CC">
        <w:rPr>
          <w:rFonts w:ascii="Arial" w:hAnsi="Arial" w:cs="Arial"/>
          <w:spacing w:val="-8"/>
          <w:sz w:val="21"/>
          <w:szCs w:val="21"/>
          <w:lang w:val="ru-RU"/>
        </w:rPr>
        <w:t xml:space="preserve"> </w:t>
      </w:r>
      <w:r w:rsidRPr="007F45CC">
        <w:rPr>
          <w:rFonts w:ascii="Arial" w:hAnsi="Arial" w:cs="Arial"/>
          <w:sz w:val="21"/>
          <w:szCs w:val="21"/>
          <w:lang w:val="ru-RU"/>
        </w:rPr>
        <w:t>або</w:t>
      </w:r>
      <w:r w:rsidRPr="007F45CC">
        <w:rPr>
          <w:rFonts w:ascii="Arial" w:hAnsi="Arial" w:cs="Arial"/>
          <w:spacing w:val="-7"/>
          <w:sz w:val="21"/>
          <w:szCs w:val="21"/>
          <w:lang w:val="ru-RU"/>
        </w:rPr>
        <w:t xml:space="preserve"> </w:t>
      </w:r>
      <w:r w:rsidRPr="007F45CC">
        <w:rPr>
          <w:rFonts w:ascii="Arial" w:hAnsi="Arial" w:cs="Arial"/>
          <w:sz w:val="21"/>
          <w:szCs w:val="21"/>
          <w:lang w:val="ru-RU"/>
        </w:rPr>
        <w:t>прогнозом)</w:t>
      </w:r>
      <w:r w:rsidRPr="007F45CC">
        <w:rPr>
          <w:rFonts w:ascii="Arial" w:hAnsi="Arial" w:cs="Arial"/>
          <w:spacing w:val="-8"/>
          <w:sz w:val="21"/>
          <w:szCs w:val="21"/>
          <w:lang w:val="ru-RU"/>
        </w:rPr>
        <w:t xml:space="preserve"> </w:t>
      </w:r>
      <w:r w:rsidRPr="007F45CC">
        <w:rPr>
          <w:rFonts w:ascii="Arial" w:hAnsi="Arial" w:cs="Arial"/>
          <w:sz w:val="21"/>
          <w:szCs w:val="21"/>
          <w:lang w:val="ru-RU"/>
        </w:rPr>
        <w:t>на</w:t>
      </w:r>
      <w:r w:rsidRPr="007F45CC">
        <w:rPr>
          <w:rFonts w:ascii="Arial" w:hAnsi="Arial" w:cs="Arial"/>
          <w:spacing w:val="-8"/>
          <w:sz w:val="21"/>
          <w:szCs w:val="21"/>
          <w:lang w:val="ru-RU"/>
        </w:rPr>
        <w:t xml:space="preserve"> </w:t>
      </w:r>
      <w:r w:rsidRPr="007F45CC">
        <w:rPr>
          <w:rFonts w:ascii="Arial" w:hAnsi="Arial" w:cs="Arial"/>
          <w:sz w:val="21"/>
          <w:szCs w:val="21"/>
          <w:lang w:val="ru-RU"/>
        </w:rPr>
        <w:t>весь</w:t>
      </w:r>
      <w:r w:rsidRPr="007F45CC">
        <w:rPr>
          <w:rFonts w:ascii="Arial" w:hAnsi="Arial" w:cs="Arial"/>
          <w:spacing w:val="-9"/>
          <w:sz w:val="21"/>
          <w:szCs w:val="21"/>
          <w:lang w:val="ru-RU"/>
        </w:rPr>
        <w:t xml:space="preserve"> </w:t>
      </w:r>
      <w:r w:rsidRPr="007F45CC">
        <w:rPr>
          <w:rFonts w:ascii="Arial" w:hAnsi="Arial" w:cs="Arial"/>
          <w:sz w:val="21"/>
          <w:szCs w:val="21"/>
          <w:lang w:val="ru-RU"/>
        </w:rPr>
        <w:t>період</w:t>
      </w:r>
      <w:r w:rsidRPr="007F45CC">
        <w:rPr>
          <w:rFonts w:ascii="Arial" w:hAnsi="Arial" w:cs="Arial"/>
          <w:spacing w:val="-7"/>
          <w:sz w:val="21"/>
          <w:szCs w:val="21"/>
          <w:lang w:val="ru-RU"/>
        </w:rPr>
        <w:t xml:space="preserve"> </w:t>
      </w:r>
      <w:r w:rsidRPr="007F45CC">
        <w:rPr>
          <w:rFonts w:ascii="Arial" w:hAnsi="Arial" w:cs="Arial"/>
          <w:sz w:val="21"/>
          <w:szCs w:val="21"/>
          <w:lang w:val="ru-RU"/>
        </w:rPr>
        <w:t>експлуатації</w:t>
      </w:r>
      <w:r w:rsidRPr="007F45CC">
        <w:rPr>
          <w:rFonts w:ascii="Arial" w:hAnsi="Arial" w:cs="Arial"/>
          <w:spacing w:val="-7"/>
          <w:sz w:val="21"/>
          <w:szCs w:val="21"/>
          <w:lang w:val="ru-RU"/>
        </w:rPr>
        <w:t xml:space="preserve"> </w:t>
      </w:r>
      <w:r w:rsidRPr="007F45CC">
        <w:rPr>
          <w:rFonts w:ascii="Arial" w:hAnsi="Arial" w:cs="Arial"/>
          <w:sz w:val="21"/>
          <w:szCs w:val="21"/>
          <w:lang w:val="ru-RU"/>
        </w:rPr>
        <w:t>територій, будівель та</w:t>
      </w:r>
      <w:r w:rsidRPr="007F45CC">
        <w:rPr>
          <w:rFonts w:ascii="Arial" w:hAnsi="Arial" w:cs="Arial"/>
          <w:spacing w:val="-3"/>
          <w:sz w:val="21"/>
          <w:szCs w:val="21"/>
          <w:lang w:val="ru-RU"/>
        </w:rPr>
        <w:t xml:space="preserve"> </w:t>
      </w:r>
      <w:r w:rsidRPr="007F45CC">
        <w:rPr>
          <w:rFonts w:ascii="Arial" w:hAnsi="Arial" w:cs="Arial"/>
          <w:sz w:val="21"/>
          <w:szCs w:val="21"/>
          <w:lang w:val="ru-RU"/>
        </w:rPr>
        <w:t>споруд.</w:t>
      </w:r>
    </w:p>
    <w:p w:rsidR="001346E0" w:rsidRPr="007F45CC" w:rsidRDefault="00920700" w:rsidP="00EA4725">
      <w:pPr>
        <w:pStyle w:val="110"/>
        <w:spacing w:before="250" w:line="288" w:lineRule="auto"/>
        <w:contextualSpacing/>
        <w:rPr>
          <w:rFonts w:ascii="Arial" w:hAnsi="Arial" w:cs="Arial"/>
          <w:sz w:val="21"/>
          <w:szCs w:val="21"/>
          <w:lang w:val="ru-RU"/>
        </w:rPr>
      </w:pPr>
      <w:r w:rsidRPr="007F45CC">
        <w:rPr>
          <w:rFonts w:ascii="Arial" w:hAnsi="Arial" w:cs="Arial"/>
          <w:sz w:val="21"/>
          <w:szCs w:val="21"/>
          <w:lang w:val="ru-RU"/>
        </w:rPr>
        <w:t>Затоплення (поверхневими водами)</w:t>
      </w:r>
    </w:p>
    <w:p w:rsidR="001346E0" w:rsidRPr="007F45CC" w:rsidRDefault="00920700" w:rsidP="00EA4725">
      <w:pPr>
        <w:pStyle w:val="a3"/>
        <w:spacing w:before="155" w:line="288" w:lineRule="auto"/>
        <w:ind w:right="111"/>
        <w:contextualSpacing/>
        <w:rPr>
          <w:rFonts w:ascii="Arial" w:hAnsi="Arial" w:cs="Arial"/>
          <w:sz w:val="21"/>
          <w:szCs w:val="21"/>
          <w:lang w:val="ru-RU"/>
        </w:rPr>
      </w:pPr>
      <w:r w:rsidRPr="007F45CC">
        <w:rPr>
          <w:rFonts w:ascii="Arial" w:hAnsi="Arial" w:cs="Arial"/>
          <w:sz w:val="21"/>
          <w:szCs w:val="21"/>
          <w:lang w:val="ru-RU"/>
        </w:rPr>
        <w:t xml:space="preserve">Утворення вільної поверхні води на ділянці території внаслідок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ідвищення рівня водотоку, водойми, накопичення поверхневих вод у низинах рельєфу.</w:t>
      </w:r>
    </w:p>
    <w:p w:rsidR="001346E0" w:rsidRPr="007F45CC" w:rsidRDefault="00920700" w:rsidP="00EA4725">
      <w:pPr>
        <w:pStyle w:val="110"/>
        <w:spacing w:before="249" w:line="288" w:lineRule="auto"/>
        <w:contextualSpacing/>
        <w:rPr>
          <w:rFonts w:ascii="Arial" w:hAnsi="Arial" w:cs="Arial"/>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ідтоплення (ґрунтовими водами)</w:t>
      </w:r>
    </w:p>
    <w:p w:rsidR="001346E0" w:rsidRPr="007F45CC" w:rsidRDefault="00920700" w:rsidP="00EA4725">
      <w:pPr>
        <w:pStyle w:val="a3"/>
        <w:spacing w:before="155" w:line="288" w:lineRule="auto"/>
        <w:ind w:right="110"/>
        <w:contextualSpacing/>
        <w:rPr>
          <w:rFonts w:ascii="Arial" w:hAnsi="Arial" w:cs="Arial"/>
          <w:sz w:val="21"/>
          <w:szCs w:val="21"/>
          <w:lang w:val="ru-RU"/>
        </w:rPr>
      </w:pPr>
      <w:r w:rsidRPr="007F45CC">
        <w:rPr>
          <w:rFonts w:ascii="Arial" w:hAnsi="Arial" w:cs="Arial"/>
          <w:sz w:val="21"/>
          <w:szCs w:val="21"/>
          <w:lang w:val="ru-RU"/>
        </w:rPr>
        <w:t xml:space="preserve">Інженерно-геологічний процес, який має прояви у певних умовах природного середовища (в тому числі на міських територіях) внаслідок спільного впливу причин і факторів, як природного, так і техногенного походження, коли за розрахунковий період часу відбувається збільшення вологості ґрунтів або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ідняття рівня ґрунтових вод до граничних значень, за якими порушуються умови будівництва й експлуатації будинкі</w:t>
      </w:r>
      <w:proofErr w:type="gramStart"/>
      <w:r w:rsidRPr="007F45CC">
        <w:rPr>
          <w:rFonts w:ascii="Arial" w:hAnsi="Arial" w:cs="Arial"/>
          <w:sz w:val="21"/>
          <w:szCs w:val="21"/>
          <w:lang w:val="ru-RU"/>
        </w:rPr>
        <w:t>в</w:t>
      </w:r>
      <w:proofErr w:type="gramEnd"/>
      <w:r w:rsidRPr="007F45CC">
        <w:rPr>
          <w:rFonts w:ascii="Arial" w:hAnsi="Arial" w:cs="Arial"/>
          <w:sz w:val="21"/>
          <w:szCs w:val="21"/>
          <w:lang w:val="ru-RU"/>
        </w:rPr>
        <w:t xml:space="preserve"> та споруд, відбувається пригнічення та загибель зелених насаджень, засолення та заболочування земель сільськогосподарського призначення.</w:t>
      </w:r>
    </w:p>
    <w:p w:rsidR="001346E0" w:rsidRPr="007F45CC" w:rsidRDefault="00920700" w:rsidP="00EA4725">
      <w:pPr>
        <w:pStyle w:val="110"/>
        <w:spacing w:before="250" w:line="288" w:lineRule="auto"/>
        <w:contextualSpacing/>
        <w:rPr>
          <w:rFonts w:ascii="Arial" w:hAnsi="Arial" w:cs="Arial"/>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ідтоплювані території</w:t>
      </w:r>
    </w:p>
    <w:p w:rsidR="001346E0" w:rsidRPr="007F45CC" w:rsidRDefault="00920700" w:rsidP="00EA4725">
      <w:pPr>
        <w:pStyle w:val="a3"/>
        <w:spacing w:before="155" w:line="288" w:lineRule="auto"/>
        <w:ind w:right="109"/>
        <w:contextualSpacing/>
        <w:rPr>
          <w:rFonts w:ascii="Arial" w:hAnsi="Arial" w:cs="Arial"/>
          <w:sz w:val="21"/>
          <w:szCs w:val="21"/>
          <w:lang w:val="ru-RU"/>
        </w:rPr>
      </w:pPr>
      <w:r w:rsidRPr="007F45CC">
        <w:rPr>
          <w:rFonts w:ascii="Arial" w:hAnsi="Arial" w:cs="Arial"/>
          <w:sz w:val="21"/>
          <w:szCs w:val="21"/>
          <w:lang w:val="ru-RU"/>
        </w:rPr>
        <w:t xml:space="preserve">Усі схильні до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ідтоплення та затоплення ділянки територій міст і селищ, на яких підвищення вологості ґрунтів, підняття рівня ґрунтовних вод або затоплення вже призвели або можуть призвести в майбутньому (за прогнозом) до суттєвого погіршення умов життя населення та проведення господарської діяльності.</w:t>
      </w:r>
      <w:r w:rsidRPr="007F45CC">
        <w:rPr>
          <w:rFonts w:ascii="Arial" w:hAnsi="Arial" w:cs="Arial"/>
          <w:spacing w:val="-9"/>
          <w:sz w:val="21"/>
          <w:szCs w:val="21"/>
          <w:lang w:val="ru-RU"/>
        </w:rPr>
        <w:t xml:space="preserve"> </w:t>
      </w:r>
      <w:r w:rsidRPr="007F45CC">
        <w:rPr>
          <w:rFonts w:ascii="Arial" w:hAnsi="Arial" w:cs="Arial"/>
          <w:sz w:val="21"/>
          <w:szCs w:val="21"/>
          <w:lang w:val="ru-RU"/>
        </w:rPr>
        <w:t>На</w:t>
      </w:r>
      <w:r w:rsidRPr="007F45CC">
        <w:rPr>
          <w:rFonts w:ascii="Arial" w:hAnsi="Arial" w:cs="Arial"/>
          <w:spacing w:val="-9"/>
          <w:sz w:val="21"/>
          <w:szCs w:val="21"/>
          <w:lang w:val="ru-RU"/>
        </w:rPr>
        <w:t xml:space="preserve"> </w:t>
      </w:r>
      <w:r w:rsidRPr="007F45CC">
        <w:rPr>
          <w:rFonts w:ascii="Arial" w:hAnsi="Arial" w:cs="Arial"/>
          <w:sz w:val="21"/>
          <w:szCs w:val="21"/>
          <w:lang w:val="ru-RU"/>
        </w:rPr>
        <w:t>окремих</w:t>
      </w:r>
      <w:r w:rsidRPr="007F45CC">
        <w:rPr>
          <w:rFonts w:ascii="Arial" w:hAnsi="Arial" w:cs="Arial"/>
          <w:spacing w:val="-8"/>
          <w:sz w:val="21"/>
          <w:szCs w:val="21"/>
          <w:lang w:val="ru-RU"/>
        </w:rPr>
        <w:t xml:space="preserve"> </w:t>
      </w:r>
      <w:r w:rsidRPr="007F45CC">
        <w:rPr>
          <w:rFonts w:ascii="Arial" w:hAnsi="Arial" w:cs="Arial"/>
          <w:sz w:val="21"/>
          <w:szCs w:val="21"/>
          <w:lang w:val="ru-RU"/>
        </w:rPr>
        <w:t>ділянках</w:t>
      </w:r>
      <w:r w:rsidRPr="007F45CC">
        <w:rPr>
          <w:rFonts w:ascii="Arial" w:hAnsi="Arial" w:cs="Arial"/>
          <w:spacing w:val="-8"/>
          <w:sz w:val="21"/>
          <w:szCs w:val="21"/>
          <w:lang w:val="ru-RU"/>
        </w:rPr>
        <w:t xml:space="preserve"> </w:t>
      </w:r>
      <w:r w:rsidRPr="007F45CC">
        <w:rPr>
          <w:rFonts w:ascii="Arial" w:hAnsi="Arial" w:cs="Arial"/>
          <w:sz w:val="21"/>
          <w:szCs w:val="21"/>
          <w:lang w:val="ru-RU"/>
        </w:rPr>
        <w:t>підтоплюваних</w:t>
      </w:r>
      <w:r w:rsidRPr="007F45CC">
        <w:rPr>
          <w:rFonts w:ascii="Arial" w:hAnsi="Arial" w:cs="Arial"/>
          <w:spacing w:val="-8"/>
          <w:sz w:val="21"/>
          <w:szCs w:val="21"/>
          <w:lang w:val="ru-RU"/>
        </w:rPr>
        <w:t xml:space="preserve"> </w:t>
      </w:r>
      <w:r w:rsidRPr="007F45CC">
        <w:rPr>
          <w:rFonts w:ascii="Arial" w:hAnsi="Arial" w:cs="Arial"/>
          <w:sz w:val="21"/>
          <w:szCs w:val="21"/>
          <w:lang w:val="ru-RU"/>
        </w:rPr>
        <w:t>територій</w:t>
      </w:r>
      <w:r w:rsidRPr="007F45CC">
        <w:rPr>
          <w:rFonts w:ascii="Arial" w:hAnsi="Arial" w:cs="Arial"/>
          <w:spacing w:val="-8"/>
          <w:sz w:val="21"/>
          <w:szCs w:val="21"/>
          <w:lang w:val="ru-RU"/>
        </w:rPr>
        <w:t xml:space="preserve"> </w:t>
      </w:r>
      <w:r w:rsidRPr="007F45CC">
        <w:rPr>
          <w:rFonts w:ascii="Arial" w:hAnsi="Arial" w:cs="Arial"/>
          <w:sz w:val="21"/>
          <w:szCs w:val="21"/>
          <w:lang w:val="ru-RU"/>
        </w:rPr>
        <w:t>спостерігаються</w:t>
      </w:r>
      <w:r w:rsidRPr="007F45CC">
        <w:rPr>
          <w:rFonts w:ascii="Arial" w:hAnsi="Arial" w:cs="Arial"/>
          <w:spacing w:val="-8"/>
          <w:sz w:val="21"/>
          <w:szCs w:val="21"/>
          <w:lang w:val="ru-RU"/>
        </w:rPr>
        <w:t xml:space="preserve"> </w:t>
      </w:r>
      <w:proofErr w:type="gramStart"/>
      <w:r w:rsidRPr="007F45CC">
        <w:rPr>
          <w:rFonts w:ascii="Arial" w:hAnsi="Arial" w:cs="Arial"/>
          <w:sz w:val="21"/>
          <w:szCs w:val="21"/>
          <w:lang w:val="ru-RU"/>
        </w:rPr>
        <w:t>р</w:t>
      </w:r>
      <w:proofErr w:type="gramEnd"/>
      <w:r w:rsidRPr="007F45CC">
        <w:rPr>
          <w:rFonts w:ascii="Arial" w:hAnsi="Arial" w:cs="Arial"/>
          <w:sz w:val="21"/>
          <w:szCs w:val="21"/>
          <w:lang w:val="ru-RU"/>
        </w:rPr>
        <w:t xml:space="preserve">ізні стадії розвитку процесів підтоплення (затоплення) і відповідно до цього виділяються: підтоплені території (у тому числі ті, що потребують </w:t>
      </w:r>
      <w:r w:rsidRPr="007F45CC">
        <w:rPr>
          <w:rFonts w:ascii="Arial" w:hAnsi="Arial" w:cs="Arial"/>
          <w:spacing w:val="37"/>
          <w:sz w:val="21"/>
          <w:szCs w:val="21"/>
          <w:lang w:val="ru-RU"/>
        </w:rPr>
        <w:t xml:space="preserve"> </w:t>
      </w:r>
      <w:r w:rsidRPr="007F45CC">
        <w:rPr>
          <w:rFonts w:ascii="Arial" w:hAnsi="Arial" w:cs="Arial"/>
          <w:sz w:val="21"/>
          <w:szCs w:val="21"/>
          <w:lang w:val="ru-RU"/>
        </w:rPr>
        <w:t>термінового</w:t>
      </w:r>
      <w:r w:rsidR="00D65698" w:rsidRPr="007F45CC">
        <w:rPr>
          <w:rFonts w:ascii="Arial" w:hAnsi="Arial" w:cs="Arial"/>
          <w:sz w:val="21"/>
          <w:szCs w:val="21"/>
          <w:lang w:val="ru-RU"/>
        </w:rPr>
        <w:t xml:space="preserve"> </w:t>
      </w:r>
      <w:r w:rsidRPr="007F45CC">
        <w:rPr>
          <w:rFonts w:ascii="Arial" w:hAnsi="Arial" w:cs="Arial"/>
          <w:sz w:val="21"/>
          <w:szCs w:val="21"/>
          <w:lang w:val="ru-RU"/>
        </w:rPr>
        <w:t>захисту) та потенційно підтоплені території.</w:t>
      </w:r>
    </w:p>
    <w:p w:rsidR="001346E0" w:rsidRPr="007F45CC" w:rsidRDefault="00920700" w:rsidP="00EA4725">
      <w:pPr>
        <w:pStyle w:val="110"/>
        <w:spacing w:before="1" w:line="288" w:lineRule="auto"/>
        <w:contextualSpacing/>
        <w:rPr>
          <w:rFonts w:ascii="Arial" w:hAnsi="Arial" w:cs="Arial"/>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ідтоплені території</w:t>
      </w:r>
    </w:p>
    <w:p w:rsidR="001346E0" w:rsidRPr="007F45CC" w:rsidRDefault="00920700" w:rsidP="00EA4725">
      <w:pPr>
        <w:pStyle w:val="a3"/>
        <w:spacing w:before="155" w:line="288" w:lineRule="auto"/>
        <w:ind w:right="109"/>
        <w:contextualSpacing/>
        <w:rPr>
          <w:rFonts w:ascii="Arial" w:hAnsi="Arial" w:cs="Arial"/>
          <w:sz w:val="21"/>
          <w:szCs w:val="21"/>
          <w:lang w:val="ru-RU"/>
        </w:rPr>
      </w:pPr>
      <w:r w:rsidRPr="007F45CC">
        <w:rPr>
          <w:rFonts w:ascii="Arial" w:hAnsi="Arial" w:cs="Arial"/>
          <w:sz w:val="21"/>
          <w:szCs w:val="21"/>
          <w:lang w:val="ru-RU"/>
        </w:rPr>
        <w:t xml:space="preserve">Ділянки, на яких постійно або тимчасово на досить тривалий період (місяць і більше) ґрунтові води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ідіймаються вище граничних глибин залягання або відбувається затоплення, або коли підвищення вологості ґрунтів, підняття рівня ґрунтових вод та затоплення істотно впливають на роботу об'єктів економіки в регламентованому режимі. При цьому не враховуються випадкові аварійні ситуації.</w:t>
      </w:r>
    </w:p>
    <w:p w:rsidR="001346E0" w:rsidRPr="007F45CC" w:rsidRDefault="00920700" w:rsidP="00EA4725">
      <w:pPr>
        <w:pStyle w:val="110"/>
        <w:spacing w:before="249" w:line="288" w:lineRule="auto"/>
        <w:contextualSpacing/>
        <w:rPr>
          <w:rFonts w:ascii="Arial" w:hAnsi="Arial" w:cs="Arial"/>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ідтоплені території, що потребують термінового захисту</w:t>
      </w:r>
    </w:p>
    <w:p w:rsidR="001346E0" w:rsidRPr="007F45CC" w:rsidRDefault="00920700" w:rsidP="00EA4725">
      <w:pPr>
        <w:pStyle w:val="a3"/>
        <w:spacing w:before="157" w:line="288" w:lineRule="auto"/>
        <w:ind w:right="110"/>
        <w:contextualSpacing/>
        <w:rPr>
          <w:rFonts w:ascii="Arial" w:hAnsi="Arial" w:cs="Arial"/>
          <w:sz w:val="21"/>
          <w:szCs w:val="21"/>
          <w:lang w:val="ru-RU"/>
        </w:rPr>
      </w:pPr>
      <w:r w:rsidRPr="007F45CC">
        <w:rPr>
          <w:rFonts w:ascii="Arial" w:hAnsi="Arial" w:cs="Arial"/>
          <w:sz w:val="21"/>
          <w:szCs w:val="21"/>
          <w:lang w:val="ru-RU"/>
        </w:rPr>
        <w:t>Ділянки, що відносяться до підтоплених територій, на яких утворилася надзвичайна ситуація, пов'язана із підтопленням, затопленням та їх наслідками, або внаслідок підтоплення та затоплення склалися незадовільні санітарно- гі</w:t>
      </w:r>
      <w:proofErr w:type="gramStart"/>
      <w:r w:rsidRPr="007F45CC">
        <w:rPr>
          <w:rFonts w:ascii="Arial" w:hAnsi="Arial" w:cs="Arial"/>
          <w:sz w:val="21"/>
          <w:szCs w:val="21"/>
          <w:lang w:val="ru-RU"/>
        </w:rPr>
        <w:t>г</w:t>
      </w:r>
      <w:proofErr w:type="gramEnd"/>
      <w:r w:rsidRPr="007F45CC">
        <w:rPr>
          <w:rFonts w:ascii="Arial" w:hAnsi="Arial" w:cs="Arial"/>
          <w:sz w:val="21"/>
          <w:szCs w:val="21"/>
          <w:lang w:val="ru-RU"/>
        </w:rPr>
        <w:t>ієнічні або екологічні умови (згідно з чинними нормативами).</w:t>
      </w:r>
    </w:p>
    <w:p w:rsidR="001346E0" w:rsidRPr="007F45CC" w:rsidRDefault="00920700" w:rsidP="00EA4725">
      <w:pPr>
        <w:pStyle w:val="110"/>
        <w:spacing w:before="252" w:line="288" w:lineRule="auto"/>
        <w:contextualSpacing/>
        <w:rPr>
          <w:rFonts w:ascii="Arial" w:hAnsi="Arial" w:cs="Arial"/>
          <w:sz w:val="21"/>
          <w:szCs w:val="21"/>
          <w:lang w:val="ru-RU"/>
        </w:rPr>
      </w:pPr>
      <w:r w:rsidRPr="007F45CC">
        <w:rPr>
          <w:rFonts w:ascii="Arial" w:hAnsi="Arial" w:cs="Arial"/>
          <w:sz w:val="21"/>
          <w:szCs w:val="21"/>
          <w:lang w:val="ru-RU"/>
        </w:rPr>
        <w:t xml:space="preserve">Потенційно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ідтоплені території</w:t>
      </w:r>
    </w:p>
    <w:p w:rsidR="001346E0" w:rsidRPr="007F45CC" w:rsidRDefault="00920700" w:rsidP="00EA4725">
      <w:pPr>
        <w:pStyle w:val="a3"/>
        <w:spacing w:before="155" w:line="288" w:lineRule="auto"/>
        <w:ind w:right="108"/>
        <w:contextualSpacing/>
        <w:rPr>
          <w:rFonts w:ascii="Arial" w:hAnsi="Arial" w:cs="Arial"/>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 xml:space="preserve">ідтоплювані ділянки, на яких умови для віднесення їх до підтоплених територій ще не склалися, але це можливо за прогнозом або за збігом діючих факторів і причин внаслідок забудови або підпору водосховищ. Це території з високим заляганням водотривких шарів ґрунту </w:t>
      </w:r>
      <w:r w:rsidRPr="007F45CC">
        <w:rPr>
          <w:rFonts w:ascii="Arial" w:hAnsi="Arial" w:cs="Arial"/>
          <w:sz w:val="21"/>
          <w:szCs w:val="21"/>
          <w:lang w:val="ru-RU"/>
        </w:rPr>
        <w:lastRenderedPageBreak/>
        <w:t>із літологічною будовою і рельєфом, які сприяють накопиченню атмосферних опадів, інфільтраційних вод (включаючи витрати з водонесучих мереж).</w:t>
      </w:r>
    </w:p>
    <w:p w:rsidR="001346E0" w:rsidRPr="007F45CC" w:rsidRDefault="00920700" w:rsidP="00814980">
      <w:pPr>
        <w:pStyle w:val="110"/>
        <w:spacing w:before="0" w:line="288" w:lineRule="auto"/>
        <w:ind w:left="833"/>
        <w:contextualSpacing/>
        <w:rPr>
          <w:rFonts w:ascii="Arial" w:hAnsi="Arial" w:cs="Arial"/>
          <w:sz w:val="21"/>
          <w:szCs w:val="21"/>
          <w:lang w:val="ru-RU"/>
        </w:rPr>
      </w:pPr>
      <w:r w:rsidRPr="007F45CC">
        <w:rPr>
          <w:rFonts w:ascii="Arial" w:hAnsi="Arial" w:cs="Arial"/>
          <w:sz w:val="21"/>
          <w:szCs w:val="21"/>
          <w:lang w:val="ru-RU"/>
        </w:rPr>
        <w:t xml:space="preserve">Техногенне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ідтоплення та затоплення</w:t>
      </w:r>
    </w:p>
    <w:p w:rsidR="001346E0" w:rsidRPr="00E836D0" w:rsidRDefault="00920700" w:rsidP="00EA4725">
      <w:pPr>
        <w:pStyle w:val="a3"/>
        <w:spacing w:before="155" w:line="288" w:lineRule="auto"/>
        <w:ind w:right="112"/>
        <w:contextualSpacing/>
        <w:mirrorIndents/>
        <w:rPr>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ідтоплення</w:t>
      </w:r>
      <w:r w:rsidRPr="007F45CC">
        <w:rPr>
          <w:rFonts w:ascii="Arial" w:hAnsi="Arial" w:cs="Arial"/>
          <w:spacing w:val="-7"/>
          <w:sz w:val="21"/>
          <w:szCs w:val="21"/>
          <w:lang w:val="ru-RU"/>
        </w:rPr>
        <w:t xml:space="preserve"> </w:t>
      </w:r>
      <w:r w:rsidRPr="007F45CC">
        <w:rPr>
          <w:rFonts w:ascii="Arial" w:hAnsi="Arial" w:cs="Arial"/>
          <w:sz w:val="21"/>
          <w:szCs w:val="21"/>
          <w:lang w:val="ru-RU"/>
        </w:rPr>
        <w:t>та</w:t>
      </w:r>
      <w:r w:rsidRPr="007F45CC">
        <w:rPr>
          <w:rFonts w:ascii="Arial" w:hAnsi="Arial" w:cs="Arial"/>
          <w:spacing w:val="-8"/>
          <w:sz w:val="21"/>
          <w:szCs w:val="21"/>
          <w:lang w:val="ru-RU"/>
        </w:rPr>
        <w:t xml:space="preserve"> </w:t>
      </w:r>
      <w:r w:rsidRPr="007F45CC">
        <w:rPr>
          <w:rFonts w:ascii="Arial" w:hAnsi="Arial" w:cs="Arial"/>
          <w:sz w:val="21"/>
          <w:szCs w:val="21"/>
          <w:lang w:val="ru-RU"/>
        </w:rPr>
        <w:t>затоплення</w:t>
      </w:r>
      <w:r w:rsidRPr="007F45CC">
        <w:rPr>
          <w:rFonts w:ascii="Arial" w:hAnsi="Arial" w:cs="Arial"/>
          <w:spacing w:val="-7"/>
          <w:sz w:val="21"/>
          <w:szCs w:val="21"/>
          <w:lang w:val="ru-RU"/>
        </w:rPr>
        <w:t xml:space="preserve"> </w:t>
      </w:r>
      <w:r w:rsidRPr="007F45CC">
        <w:rPr>
          <w:rFonts w:ascii="Arial" w:hAnsi="Arial" w:cs="Arial"/>
          <w:sz w:val="21"/>
          <w:szCs w:val="21"/>
          <w:lang w:val="ru-RU"/>
        </w:rPr>
        <w:t>територій</w:t>
      </w:r>
      <w:r w:rsidRPr="007F45CC">
        <w:rPr>
          <w:rFonts w:ascii="Arial" w:hAnsi="Arial" w:cs="Arial"/>
          <w:spacing w:val="-7"/>
          <w:sz w:val="21"/>
          <w:szCs w:val="21"/>
          <w:lang w:val="ru-RU"/>
        </w:rPr>
        <w:t xml:space="preserve"> </w:t>
      </w:r>
      <w:r w:rsidRPr="007F45CC">
        <w:rPr>
          <w:rFonts w:ascii="Arial" w:hAnsi="Arial" w:cs="Arial"/>
          <w:sz w:val="21"/>
          <w:szCs w:val="21"/>
          <w:lang w:val="ru-RU"/>
        </w:rPr>
        <w:t>та</w:t>
      </w:r>
      <w:r w:rsidRPr="007F45CC">
        <w:rPr>
          <w:rFonts w:ascii="Arial" w:hAnsi="Arial" w:cs="Arial"/>
          <w:spacing w:val="-10"/>
          <w:sz w:val="21"/>
          <w:szCs w:val="21"/>
          <w:lang w:val="ru-RU"/>
        </w:rPr>
        <w:t xml:space="preserve"> </w:t>
      </w:r>
      <w:r w:rsidRPr="007F45CC">
        <w:rPr>
          <w:rFonts w:ascii="Arial" w:hAnsi="Arial" w:cs="Arial"/>
          <w:sz w:val="21"/>
          <w:szCs w:val="21"/>
          <w:lang w:val="ru-RU"/>
        </w:rPr>
        <w:t>споруд</w:t>
      </w:r>
      <w:r w:rsidRPr="007F45CC">
        <w:rPr>
          <w:rFonts w:ascii="Arial" w:hAnsi="Arial" w:cs="Arial"/>
          <w:spacing w:val="-7"/>
          <w:sz w:val="21"/>
          <w:szCs w:val="21"/>
          <w:lang w:val="ru-RU"/>
        </w:rPr>
        <w:t xml:space="preserve"> </w:t>
      </w:r>
      <w:r w:rsidRPr="007F45CC">
        <w:rPr>
          <w:rFonts w:ascii="Arial" w:hAnsi="Arial" w:cs="Arial"/>
          <w:sz w:val="21"/>
          <w:szCs w:val="21"/>
          <w:lang w:val="ru-RU"/>
        </w:rPr>
        <w:t>внаслідок</w:t>
      </w:r>
      <w:r w:rsidRPr="007F45CC">
        <w:rPr>
          <w:rFonts w:ascii="Arial" w:hAnsi="Arial" w:cs="Arial"/>
          <w:spacing w:val="-10"/>
          <w:sz w:val="21"/>
          <w:szCs w:val="21"/>
          <w:lang w:val="ru-RU"/>
        </w:rPr>
        <w:t xml:space="preserve"> </w:t>
      </w:r>
      <w:r w:rsidRPr="007F45CC">
        <w:rPr>
          <w:rFonts w:ascii="Arial" w:hAnsi="Arial" w:cs="Arial"/>
          <w:sz w:val="21"/>
          <w:szCs w:val="21"/>
          <w:lang w:val="ru-RU"/>
        </w:rPr>
        <w:t>будівництва</w:t>
      </w:r>
      <w:r w:rsidRPr="007F45CC">
        <w:rPr>
          <w:rFonts w:ascii="Arial" w:hAnsi="Arial" w:cs="Arial"/>
          <w:spacing w:val="-8"/>
          <w:sz w:val="21"/>
          <w:szCs w:val="21"/>
          <w:lang w:val="ru-RU"/>
        </w:rPr>
        <w:t xml:space="preserve"> </w:t>
      </w:r>
      <w:r w:rsidRPr="007F45CC">
        <w:rPr>
          <w:rFonts w:ascii="Arial" w:hAnsi="Arial" w:cs="Arial"/>
          <w:sz w:val="21"/>
          <w:szCs w:val="21"/>
          <w:lang w:val="ru-RU"/>
        </w:rPr>
        <w:t>або виробничої</w:t>
      </w:r>
      <w:r w:rsidRPr="007F45CC">
        <w:rPr>
          <w:rFonts w:ascii="Arial" w:hAnsi="Arial" w:cs="Arial"/>
          <w:spacing w:val="-6"/>
          <w:sz w:val="21"/>
          <w:szCs w:val="21"/>
          <w:lang w:val="ru-RU"/>
        </w:rPr>
        <w:t xml:space="preserve"> </w:t>
      </w:r>
      <w:r w:rsidRPr="007F45CC">
        <w:rPr>
          <w:rFonts w:ascii="Arial" w:hAnsi="Arial" w:cs="Arial"/>
          <w:sz w:val="21"/>
          <w:szCs w:val="21"/>
          <w:lang w:val="ru-RU"/>
        </w:rPr>
        <w:t>діяльності.</w:t>
      </w:r>
    </w:p>
    <w:p w:rsidR="001346E0" w:rsidRPr="00683468" w:rsidRDefault="001346E0" w:rsidP="00EA4725">
      <w:pPr>
        <w:spacing w:line="288" w:lineRule="auto"/>
        <w:contextualSpacing/>
        <w:mirrorIndents/>
        <w:rPr>
          <w:lang w:val="ru-RU"/>
        </w:rPr>
        <w:sectPr w:rsidR="001346E0" w:rsidRPr="00683468">
          <w:pgSz w:w="11910" w:h="16840"/>
          <w:pgMar w:top="940" w:right="1020" w:bottom="940" w:left="1020" w:header="725" w:footer="743" w:gutter="0"/>
          <w:cols w:space="720"/>
        </w:sectPr>
      </w:pPr>
      <w:bookmarkStart w:id="22" w:name="ДОДАТОК_В"/>
      <w:bookmarkStart w:id="23" w:name="_bookmark10"/>
      <w:bookmarkEnd w:id="22"/>
      <w:bookmarkEnd w:id="23"/>
    </w:p>
    <w:p w:rsidR="001346E0" w:rsidRPr="00E836D0" w:rsidRDefault="00920700" w:rsidP="00EA4725">
      <w:pPr>
        <w:pStyle w:val="110"/>
        <w:spacing w:line="288" w:lineRule="auto"/>
        <w:ind w:left="935" w:right="977"/>
        <w:contextualSpacing/>
        <w:mirrorIndents/>
        <w:jc w:val="center"/>
        <w:rPr>
          <w:rFonts w:ascii="Arial" w:hAnsi="Arial" w:cs="Arial"/>
          <w:sz w:val="21"/>
          <w:szCs w:val="21"/>
          <w:lang w:val="ru-RU"/>
        </w:rPr>
      </w:pPr>
      <w:r w:rsidRPr="00E836D0">
        <w:rPr>
          <w:rFonts w:ascii="Arial" w:hAnsi="Arial" w:cs="Arial"/>
          <w:sz w:val="21"/>
          <w:szCs w:val="21"/>
          <w:lang w:val="ru-RU"/>
        </w:rPr>
        <w:lastRenderedPageBreak/>
        <w:t>ДОДАТОК В</w:t>
      </w:r>
    </w:p>
    <w:p w:rsidR="001346E0" w:rsidRPr="00E836D0" w:rsidRDefault="00920700" w:rsidP="00EA4725">
      <w:pPr>
        <w:pStyle w:val="a3"/>
        <w:spacing w:before="158" w:line="288" w:lineRule="auto"/>
        <w:ind w:left="939" w:right="977" w:firstLine="0"/>
        <w:contextualSpacing/>
        <w:mirrorIndents/>
        <w:jc w:val="center"/>
        <w:rPr>
          <w:rFonts w:ascii="Arial" w:hAnsi="Arial" w:cs="Arial"/>
          <w:sz w:val="21"/>
          <w:szCs w:val="21"/>
          <w:lang w:val="ru-RU"/>
        </w:rPr>
      </w:pPr>
      <w:r w:rsidRPr="00E836D0">
        <w:rPr>
          <w:rFonts w:ascii="Arial" w:hAnsi="Arial" w:cs="Arial"/>
          <w:sz w:val="21"/>
          <w:szCs w:val="21"/>
          <w:lang w:val="ru-RU"/>
        </w:rPr>
        <w:t>(обов'язковий)</w:t>
      </w:r>
    </w:p>
    <w:p w:rsidR="001346E0" w:rsidRPr="00E836D0" w:rsidRDefault="001346E0" w:rsidP="00EA4725">
      <w:pPr>
        <w:pStyle w:val="a3"/>
        <w:spacing w:before="2" w:line="288" w:lineRule="auto"/>
        <w:ind w:left="0" w:firstLine="0"/>
        <w:contextualSpacing/>
        <w:mirrorIndents/>
        <w:jc w:val="left"/>
        <w:rPr>
          <w:rFonts w:ascii="Arial" w:hAnsi="Arial" w:cs="Arial"/>
          <w:sz w:val="21"/>
          <w:szCs w:val="21"/>
          <w:lang w:val="ru-RU"/>
        </w:rPr>
      </w:pPr>
    </w:p>
    <w:p w:rsidR="001346E0" w:rsidRPr="00E836D0" w:rsidRDefault="00920700" w:rsidP="00EA4725">
      <w:pPr>
        <w:pStyle w:val="110"/>
        <w:spacing w:before="1" w:after="8" w:line="288" w:lineRule="auto"/>
        <w:ind w:left="939" w:right="977"/>
        <w:contextualSpacing/>
        <w:mirrorIndents/>
        <w:jc w:val="center"/>
        <w:rPr>
          <w:rFonts w:ascii="Arial" w:hAnsi="Arial" w:cs="Arial"/>
          <w:sz w:val="21"/>
          <w:szCs w:val="21"/>
          <w:lang w:val="ru-RU"/>
        </w:rPr>
      </w:pPr>
      <w:bookmarkStart w:id="24" w:name="ОЗНАКИ_ГОЛОВНИХ_ВИДІВ_ТА_ПРИЧИН_ПІДТОПЛЕ"/>
      <w:bookmarkStart w:id="25" w:name="_bookmark11"/>
      <w:bookmarkEnd w:id="24"/>
      <w:bookmarkEnd w:id="25"/>
      <w:r w:rsidRPr="00E836D0">
        <w:rPr>
          <w:rFonts w:ascii="Arial" w:hAnsi="Arial" w:cs="Arial"/>
          <w:sz w:val="21"/>
          <w:szCs w:val="21"/>
          <w:lang w:val="ru-RU"/>
        </w:rPr>
        <w:t xml:space="preserve">ОЗНАКИ ГОЛОВНИХ ВИДІВ ТА ПРИЧИН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ТЕРИТОРІЙ</w:t>
      </w:r>
    </w:p>
    <w:tbl>
      <w:tblPr>
        <w:tblStyle w:val="TableNormal"/>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85"/>
        <w:gridCol w:w="7462"/>
      </w:tblGrid>
      <w:tr w:rsidR="001346E0" w:rsidRPr="00E836D0">
        <w:trPr>
          <w:trHeight w:hRule="exact" w:val="569"/>
        </w:trPr>
        <w:tc>
          <w:tcPr>
            <w:tcW w:w="1985" w:type="dxa"/>
          </w:tcPr>
          <w:p w:rsidR="001346E0" w:rsidRPr="00E836D0" w:rsidRDefault="00920700" w:rsidP="00EA4725">
            <w:pPr>
              <w:pStyle w:val="TableParagraph"/>
              <w:spacing w:before="1" w:line="288" w:lineRule="auto"/>
              <w:ind w:left="309" w:right="44" w:hanging="245"/>
              <w:contextualSpacing/>
              <w:mirrorIndents/>
              <w:rPr>
                <w:rFonts w:ascii="Arial" w:hAnsi="Arial" w:cs="Arial"/>
                <w:b/>
                <w:sz w:val="21"/>
                <w:szCs w:val="21"/>
              </w:rPr>
            </w:pPr>
            <w:r w:rsidRPr="00E836D0">
              <w:rPr>
                <w:rFonts w:ascii="Arial" w:hAnsi="Arial" w:cs="Arial"/>
                <w:b/>
                <w:sz w:val="21"/>
                <w:szCs w:val="21"/>
              </w:rPr>
              <w:t>Вид або причина підтоплення</w:t>
            </w:r>
          </w:p>
        </w:tc>
        <w:tc>
          <w:tcPr>
            <w:tcW w:w="7462" w:type="dxa"/>
          </w:tcPr>
          <w:p w:rsidR="001346E0" w:rsidRPr="00E836D0" w:rsidRDefault="00920700" w:rsidP="00EA4725">
            <w:pPr>
              <w:pStyle w:val="TableParagraph"/>
              <w:spacing w:before="138" w:line="288" w:lineRule="auto"/>
              <w:ind w:left="3305" w:right="3302"/>
              <w:contextualSpacing/>
              <w:mirrorIndents/>
              <w:jc w:val="center"/>
              <w:rPr>
                <w:rFonts w:ascii="Arial" w:hAnsi="Arial" w:cs="Arial"/>
                <w:b/>
                <w:sz w:val="21"/>
                <w:szCs w:val="21"/>
              </w:rPr>
            </w:pPr>
            <w:r w:rsidRPr="00E836D0">
              <w:rPr>
                <w:rFonts w:ascii="Arial" w:hAnsi="Arial" w:cs="Arial"/>
                <w:b/>
                <w:sz w:val="21"/>
                <w:szCs w:val="21"/>
              </w:rPr>
              <w:t>Ознака</w:t>
            </w:r>
          </w:p>
        </w:tc>
      </w:tr>
      <w:tr w:rsidR="001346E0" w:rsidRPr="002004B5">
        <w:trPr>
          <w:trHeight w:hRule="exact" w:val="1118"/>
        </w:trPr>
        <w:tc>
          <w:tcPr>
            <w:tcW w:w="1985" w:type="dxa"/>
          </w:tcPr>
          <w:p w:rsidR="001346E0" w:rsidRPr="00E836D0" w:rsidRDefault="00920700" w:rsidP="00EA4725">
            <w:pPr>
              <w:pStyle w:val="TableParagraph"/>
              <w:spacing w:line="288" w:lineRule="auto"/>
              <w:ind w:right="209"/>
              <w:contextualSpacing/>
              <w:mirrorIndents/>
              <w:rPr>
                <w:rFonts w:ascii="Arial" w:hAnsi="Arial" w:cs="Arial"/>
                <w:sz w:val="21"/>
                <w:szCs w:val="21"/>
                <w:lang w:val="ru-RU"/>
              </w:rPr>
            </w:pPr>
            <w:r w:rsidRPr="00E836D0">
              <w:rPr>
                <w:rFonts w:ascii="Arial" w:hAnsi="Arial" w:cs="Arial"/>
                <w:sz w:val="21"/>
                <w:szCs w:val="21"/>
                <w:lang w:val="ru-RU"/>
              </w:rPr>
              <w:t xml:space="preserve">Стале (постійне)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ідняття рівня ґрунтових вод</w:t>
            </w:r>
          </w:p>
        </w:tc>
        <w:tc>
          <w:tcPr>
            <w:tcW w:w="7462" w:type="dxa"/>
          </w:tcPr>
          <w:p w:rsidR="001346E0" w:rsidRPr="00E836D0" w:rsidRDefault="00920700" w:rsidP="00EA4725">
            <w:pPr>
              <w:pStyle w:val="TableParagraph"/>
              <w:spacing w:line="288" w:lineRule="auto"/>
              <w:ind w:right="88"/>
              <w:contextualSpacing/>
              <w:mirrorIndents/>
              <w:rPr>
                <w:rFonts w:ascii="Arial" w:hAnsi="Arial" w:cs="Arial"/>
                <w:sz w:val="21"/>
                <w:szCs w:val="21"/>
                <w:lang w:val="ru-RU"/>
              </w:rPr>
            </w:pPr>
            <w:r w:rsidRPr="00E836D0">
              <w:rPr>
                <w:rFonts w:ascii="Arial" w:hAnsi="Arial" w:cs="Arial"/>
                <w:sz w:val="21"/>
                <w:szCs w:val="21"/>
                <w:lang w:val="ru-RU"/>
              </w:rPr>
              <w:t xml:space="preserve">Постійна тенденція порушення природної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івноваги у водному балансі території (в регіональному або локальному масштабах) та підняття рівня ґрунтових вод вище граничних глибин, які мають забезпечуватися на забудованих територіях</w:t>
            </w:r>
          </w:p>
        </w:tc>
      </w:tr>
      <w:tr w:rsidR="001346E0" w:rsidRPr="002004B5">
        <w:trPr>
          <w:trHeight w:hRule="exact" w:val="1118"/>
        </w:trPr>
        <w:tc>
          <w:tcPr>
            <w:tcW w:w="1985" w:type="dxa"/>
          </w:tcPr>
          <w:p w:rsidR="001346E0" w:rsidRPr="00E836D0" w:rsidRDefault="00920700" w:rsidP="00EA4725">
            <w:pPr>
              <w:pStyle w:val="TableParagraph"/>
              <w:spacing w:line="288" w:lineRule="auto"/>
              <w:ind w:right="442"/>
              <w:contextualSpacing/>
              <w:mirrorIndents/>
              <w:rPr>
                <w:rFonts w:ascii="Arial" w:hAnsi="Arial" w:cs="Arial"/>
                <w:sz w:val="21"/>
                <w:szCs w:val="21"/>
                <w:lang w:val="ru-RU"/>
              </w:rPr>
            </w:pPr>
            <w:r w:rsidRPr="00E836D0">
              <w:rPr>
                <w:rFonts w:ascii="Arial" w:hAnsi="Arial" w:cs="Arial"/>
                <w:sz w:val="21"/>
                <w:szCs w:val="21"/>
                <w:lang w:val="ru-RU"/>
              </w:rPr>
              <w:t xml:space="preserve">Періодичне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ідняття рівня ґрунтових вод</w:t>
            </w:r>
          </w:p>
        </w:tc>
        <w:tc>
          <w:tcPr>
            <w:tcW w:w="7462" w:type="dxa"/>
          </w:tcPr>
          <w:p w:rsidR="001346E0" w:rsidRPr="00E836D0" w:rsidRDefault="00920700" w:rsidP="00EA4725">
            <w:pPr>
              <w:pStyle w:val="TableParagraph"/>
              <w:spacing w:line="288" w:lineRule="auto"/>
              <w:ind w:right="513"/>
              <w:contextualSpacing/>
              <w:mirrorIndents/>
              <w:rPr>
                <w:rFonts w:ascii="Arial" w:hAnsi="Arial" w:cs="Arial"/>
                <w:sz w:val="21"/>
                <w:szCs w:val="21"/>
                <w:lang w:val="ru-RU"/>
              </w:rPr>
            </w:pPr>
            <w:r w:rsidRPr="00E836D0">
              <w:rPr>
                <w:rFonts w:ascii="Arial" w:hAnsi="Arial" w:cs="Arial"/>
                <w:sz w:val="21"/>
                <w:szCs w:val="21"/>
                <w:lang w:val="ru-RU"/>
              </w:rPr>
              <w:t xml:space="preserve">Тимчасове (багаторічне або сезонне)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територій міст і селищ міського типу, пов'язане з особливостями гідрогеологічного режиму або екстремальними атмосферними опадами, дощовими паводками, весняними повенями, дією техногенних факторів</w:t>
            </w:r>
          </w:p>
        </w:tc>
      </w:tr>
      <w:tr w:rsidR="001346E0" w:rsidRPr="002004B5">
        <w:trPr>
          <w:trHeight w:hRule="exact" w:val="1670"/>
        </w:trPr>
        <w:tc>
          <w:tcPr>
            <w:tcW w:w="1985" w:type="dxa"/>
          </w:tcPr>
          <w:p w:rsidR="001346E0" w:rsidRPr="00E836D0" w:rsidRDefault="00920700" w:rsidP="00EA4725">
            <w:pPr>
              <w:pStyle w:val="TableParagraph"/>
              <w:spacing w:line="288" w:lineRule="auto"/>
              <w:ind w:right="653"/>
              <w:contextualSpacing/>
              <w:mirrorIndents/>
              <w:rPr>
                <w:rFonts w:ascii="Arial" w:hAnsi="Arial" w:cs="Arial"/>
                <w:sz w:val="21"/>
                <w:szCs w:val="21"/>
              </w:rPr>
            </w:pPr>
            <w:r w:rsidRPr="00E836D0">
              <w:rPr>
                <w:rFonts w:ascii="Arial" w:hAnsi="Arial" w:cs="Arial"/>
                <w:sz w:val="21"/>
                <w:szCs w:val="21"/>
              </w:rPr>
              <w:t>Приховане підтоплення</w:t>
            </w:r>
          </w:p>
        </w:tc>
        <w:tc>
          <w:tcPr>
            <w:tcW w:w="7462" w:type="dxa"/>
          </w:tcPr>
          <w:p w:rsidR="001346E0" w:rsidRPr="00E836D0" w:rsidRDefault="00920700" w:rsidP="00EA4725">
            <w:pPr>
              <w:pStyle w:val="TableParagraph"/>
              <w:spacing w:line="288" w:lineRule="auto"/>
              <w:ind w:right="191"/>
              <w:contextualSpacing/>
              <w:mirrorIndents/>
              <w:rPr>
                <w:rFonts w:ascii="Arial" w:hAnsi="Arial" w:cs="Arial"/>
                <w:sz w:val="21"/>
                <w:szCs w:val="21"/>
                <w:lang w:val="ru-RU"/>
              </w:rPr>
            </w:pPr>
            <w:r w:rsidRPr="00E836D0">
              <w:rPr>
                <w:rFonts w:ascii="Arial" w:hAnsi="Arial" w:cs="Arial"/>
                <w:sz w:val="21"/>
                <w:szCs w:val="21"/>
                <w:lang w:val="ru-RU"/>
              </w:rPr>
              <w:t xml:space="preserve">Проявляється в зростанні вологості ґрунтів до критичної вологості за умов зволоження ґрунтів та заглиблених конструкцій інфільтраційними та капілярними водами та умов утворення біля поверхні тимчасового водоносного горизонту ("верховодки"), а також внаслідок конденсації вологи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 будівлями та непроникними покрівлями (асфальт, бетон)</w:t>
            </w:r>
          </w:p>
        </w:tc>
      </w:tr>
      <w:tr w:rsidR="001346E0" w:rsidRPr="002004B5">
        <w:trPr>
          <w:trHeight w:hRule="exact" w:val="1394"/>
        </w:trPr>
        <w:tc>
          <w:tcPr>
            <w:tcW w:w="1985" w:type="dxa"/>
          </w:tcPr>
          <w:p w:rsidR="001346E0" w:rsidRPr="00E836D0" w:rsidRDefault="00920700" w:rsidP="00EA4725">
            <w:pPr>
              <w:pStyle w:val="TableParagraph"/>
              <w:spacing w:line="288" w:lineRule="auto"/>
              <w:ind w:right="332"/>
              <w:contextualSpacing/>
              <w:mirrorIndents/>
              <w:rPr>
                <w:rFonts w:ascii="Arial" w:hAnsi="Arial" w:cs="Arial"/>
                <w:sz w:val="21"/>
                <w:szCs w:val="21"/>
              </w:rPr>
            </w:pPr>
            <w:r w:rsidRPr="00E836D0">
              <w:rPr>
                <w:rFonts w:ascii="Arial" w:hAnsi="Arial" w:cs="Arial"/>
                <w:sz w:val="21"/>
                <w:szCs w:val="21"/>
              </w:rPr>
              <w:t>Накопичення дощової (талої) води</w:t>
            </w:r>
          </w:p>
        </w:tc>
        <w:tc>
          <w:tcPr>
            <w:tcW w:w="7462" w:type="dxa"/>
          </w:tcPr>
          <w:p w:rsidR="001346E0" w:rsidRPr="00E836D0" w:rsidRDefault="00920700" w:rsidP="00EA4725">
            <w:pPr>
              <w:pStyle w:val="TableParagraph"/>
              <w:spacing w:line="288" w:lineRule="auto"/>
              <w:ind w:right="705"/>
              <w:contextualSpacing/>
              <w:mirrorIndents/>
              <w:rPr>
                <w:rFonts w:ascii="Arial" w:hAnsi="Arial" w:cs="Arial"/>
                <w:sz w:val="21"/>
                <w:szCs w:val="21"/>
                <w:lang w:val="ru-RU"/>
              </w:rPr>
            </w:pPr>
            <w:r w:rsidRPr="00E836D0">
              <w:rPr>
                <w:rFonts w:ascii="Arial" w:hAnsi="Arial" w:cs="Arial"/>
                <w:sz w:val="21"/>
                <w:szCs w:val="21"/>
                <w:lang w:val="ru-RU"/>
              </w:rPr>
              <w:t xml:space="preserve">Наявність вологи на поверхні і в ґрунті на ділянках із малими уклонами, в замкнених низинах, в умовах неглибокого залягання ґрунтових вод, коли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івень виклинюється на поверхню, та на слабководопроникних ґрунтах, коли біля поверхні формується тимчасовий водоносний горизонт ("верховодка")</w:t>
            </w:r>
          </w:p>
        </w:tc>
      </w:tr>
      <w:tr w:rsidR="001346E0" w:rsidRPr="002004B5">
        <w:trPr>
          <w:trHeight w:hRule="exact" w:val="845"/>
        </w:trPr>
        <w:tc>
          <w:tcPr>
            <w:tcW w:w="1985" w:type="dxa"/>
          </w:tcPr>
          <w:p w:rsidR="001346E0" w:rsidRPr="00E836D0" w:rsidRDefault="00920700" w:rsidP="00EA4725">
            <w:pPr>
              <w:pStyle w:val="TableParagraph"/>
              <w:spacing w:line="288" w:lineRule="auto"/>
              <w:ind w:right="327"/>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ідняття рівнів води в водоймищах</w:t>
            </w:r>
          </w:p>
        </w:tc>
        <w:tc>
          <w:tcPr>
            <w:tcW w:w="7462" w:type="dxa"/>
          </w:tcPr>
          <w:p w:rsidR="001346E0" w:rsidRPr="00E836D0" w:rsidRDefault="00920700" w:rsidP="00EA4725">
            <w:pPr>
              <w:pStyle w:val="TableParagraph"/>
              <w:spacing w:line="288" w:lineRule="auto"/>
              <w:ind w:right="272"/>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ідняття рівнів ґрунтових вод на прилеглих до водоймищ територіях міст і селищ міського типу внаслідок підпору ґрунтового потоку, зменшення уклонів його поверхні</w:t>
            </w:r>
          </w:p>
        </w:tc>
      </w:tr>
      <w:tr w:rsidR="001346E0" w:rsidRPr="002004B5">
        <w:trPr>
          <w:trHeight w:hRule="exact" w:val="1118"/>
        </w:trPr>
        <w:tc>
          <w:tcPr>
            <w:tcW w:w="1985" w:type="dxa"/>
          </w:tcPr>
          <w:p w:rsidR="001346E0" w:rsidRPr="00E836D0" w:rsidRDefault="00920700" w:rsidP="00EA4725">
            <w:pPr>
              <w:pStyle w:val="TableParagraph"/>
              <w:spacing w:line="288" w:lineRule="auto"/>
              <w:ind w:right="640"/>
              <w:contextualSpacing/>
              <w:mirrorIndents/>
              <w:rPr>
                <w:rFonts w:ascii="Arial" w:hAnsi="Arial" w:cs="Arial"/>
                <w:sz w:val="21"/>
                <w:szCs w:val="21"/>
                <w:lang w:val="ru-RU"/>
              </w:rPr>
            </w:pPr>
            <w:r w:rsidRPr="00E836D0">
              <w:rPr>
                <w:rFonts w:ascii="Arial" w:hAnsi="Arial" w:cs="Arial"/>
                <w:sz w:val="21"/>
                <w:szCs w:val="21"/>
                <w:lang w:val="ru-RU"/>
              </w:rPr>
              <w:t>Фільтрація з водоймищ і каналі</w:t>
            </w:r>
            <w:proofErr w:type="gramStart"/>
            <w:r w:rsidRPr="00E836D0">
              <w:rPr>
                <w:rFonts w:ascii="Arial" w:hAnsi="Arial" w:cs="Arial"/>
                <w:sz w:val="21"/>
                <w:szCs w:val="21"/>
                <w:lang w:val="ru-RU"/>
              </w:rPr>
              <w:t>в</w:t>
            </w:r>
            <w:proofErr w:type="gramEnd"/>
          </w:p>
        </w:tc>
        <w:tc>
          <w:tcPr>
            <w:tcW w:w="7462" w:type="dxa"/>
          </w:tcPr>
          <w:p w:rsidR="001346E0" w:rsidRPr="00E836D0" w:rsidRDefault="00920700" w:rsidP="00EA4725">
            <w:pPr>
              <w:pStyle w:val="TableParagraph"/>
              <w:spacing w:line="288" w:lineRule="auto"/>
              <w:ind w:right="115"/>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ідняття рівнів ґрунтових вод на територіях міст і селищ міського типу, прилеглих до водоймищ і каналів, у яких водна поверхня знаходиться вище природного рівня ґрунтових вод, формування "бані" розтікання ґрунтового потоку</w:t>
            </w:r>
          </w:p>
        </w:tc>
      </w:tr>
      <w:tr w:rsidR="001346E0" w:rsidRPr="00E836D0">
        <w:trPr>
          <w:trHeight w:hRule="exact" w:val="842"/>
        </w:trPr>
        <w:tc>
          <w:tcPr>
            <w:tcW w:w="1985" w:type="dxa"/>
          </w:tcPr>
          <w:p w:rsidR="001346E0" w:rsidRPr="00E836D0" w:rsidRDefault="00920700" w:rsidP="00EA4725">
            <w:pPr>
              <w:pStyle w:val="TableParagraph"/>
              <w:spacing w:line="288" w:lineRule="auto"/>
              <w:ind w:right="684"/>
              <w:contextualSpacing/>
              <w:mirrorIndents/>
              <w:rPr>
                <w:rFonts w:ascii="Arial" w:hAnsi="Arial" w:cs="Arial"/>
                <w:sz w:val="21"/>
                <w:szCs w:val="21"/>
              </w:rPr>
            </w:pPr>
            <w:r w:rsidRPr="00E836D0">
              <w:rPr>
                <w:rFonts w:ascii="Arial" w:hAnsi="Arial" w:cs="Arial"/>
                <w:sz w:val="21"/>
                <w:szCs w:val="21"/>
              </w:rPr>
              <w:t>Зволоження ґрунтів</w:t>
            </w:r>
          </w:p>
        </w:tc>
        <w:tc>
          <w:tcPr>
            <w:tcW w:w="7462" w:type="dxa"/>
          </w:tcPr>
          <w:p w:rsidR="001346E0" w:rsidRPr="00E836D0" w:rsidRDefault="00920700" w:rsidP="00EA4725">
            <w:pPr>
              <w:pStyle w:val="TableParagraph"/>
              <w:spacing w:line="288" w:lineRule="auto"/>
              <w:ind w:right="123"/>
              <w:contextualSpacing/>
              <w:mirrorIndents/>
              <w:rPr>
                <w:rFonts w:ascii="Arial" w:hAnsi="Arial" w:cs="Arial"/>
                <w:sz w:val="21"/>
                <w:szCs w:val="21"/>
              </w:rPr>
            </w:pPr>
            <w:r w:rsidRPr="00E836D0">
              <w:rPr>
                <w:rFonts w:ascii="Arial" w:hAnsi="Arial" w:cs="Arial"/>
                <w:sz w:val="21"/>
                <w:szCs w:val="21"/>
              </w:rPr>
              <w:t>Накопичення вологи в ґрунтах під покритими поверхнями, в основах фундаментів, замокання підвалин, комунікацій від конденсації вологи, техногенної інфільтрації і втрат води</w:t>
            </w:r>
          </w:p>
        </w:tc>
      </w:tr>
      <w:tr w:rsidR="001346E0" w:rsidRPr="002004B5">
        <w:trPr>
          <w:trHeight w:hRule="exact" w:val="1118"/>
        </w:trPr>
        <w:tc>
          <w:tcPr>
            <w:tcW w:w="1985" w:type="dxa"/>
          </w:tcPr>
          <w:p w:rsidR="001346E0" w:rsidRPr="00E836D0" w:rsidRDefault="00920700" w:rsidP="00EA4725">
            <w:pPr>
              <w:pStyle w:val="TableParagraph"/>
              <w:spacing w:line="288" w:lineRule="auto"/>
              <w:ind w:right="611"/>
              <w:contextualSpacing/>
              <w:mirrorIndents/>
              <w:rPr>
                <w:rFonts w:ascii="Arial" w:hAnsi="Arial" w:cs="Arial"/>
                <w:sz w:val="21"/>
                <w:szCs w:val="21"/>
                <w:lang w:val="ru-RU"/>
              </w:rPr>
            </w:pPr>
            <w:r w:rsidRPr="00E836D0">
              <w:rPr>
                <w:rFonts w:ascii="Arial" w:hAnsi="Arial" w:cs="Arial"/>
                <w:sz w:val="21"/>
                <w:szCs w:val="21"/>
                <w:lang w:val="ru-RU"/>
              </w:rPr>
              <w:t>Втрати з водонесучих мереж і комунікацій</w:t>
            </w:r>
          </w:p>
        </w:tc>
        <w:tc>
          <w:tcPr>
            <w:tcW w:w="7462" w:type="dxa"/>
          </w:tcPr>
          <w:p w:rsidR="001346E0" w:rsidRPr="00E836D0" w:rsidRDefault="00920700" w:rsidP="00EA4725">
            <w:pPr>
              <w:pStyle w:val="TableParagraph"/>
              <w:spacing w:line="288" w:lineRule="auto"/>
              <w:ind w:right="26"/>
              <w:contextualSpacing/>
              <w:mirrorIndents/>
              <w:rPr>
                <w:rFonts w:ascii="Arial" w:hAnsi="Arial" w:cs="Arial"/>
                <w:sz w:val="21"/>
                <w:szCs w:val="21"/>
                <w:lang w:val="ru-RU"/>
              </w:rPr>
            </w:pPr>
            <w:r w:rsidRPr="00E836D0">
              <w:rPr>
                <w:rFonts w:ascii="Arial" w:hAnsi="Arial" w:cs="Arial"/>
                <w:sz w:val="21"/>
                <w:szCs w:val="21"/>
                <w:lang w:val="ru-RU"/>
              </w:rPr>
              <w:t xml:space="preserve">Наявність витоків із комунікацій,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фундаментів, формування "бані" розтікання вздовж трубопроводів, виклинювання води на поверхню, швидкий підйом рівня ґрунтових вод після забудови території або введення в дію водонесучих мереж</w:t>
            </w:r>
          </w:p>
        </w:tc>
      </w:tr>
      <w:tr w:rsidR="001346E0" w:rsidRPr="002004B5">
        <w:trPr>
          <w:trHeight w:hRule="exact" w:val="569"/>
        </w:trPr>
        <w:tc>
          <w:tcPr>
            <w:tcW w:w="1985"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Зрошення земель</w:t>
            </w:r>
          </w:p>
        </w:tc>
        <w:tc>
          <w:tcPr>
            <w:tcW w:w="7462" w:type="dxa"/>
          </w:tcPr>
          <w:p w:rsidR="001346E0" w:rsidRPr="00E836D0" w:rsidRDefault="00920700" w:rsidP="00EA4725">
            <w:pPr>
              <w:pStyle w:val="TableParagraph"/>
              <w:spacing w:line="288" w:lineRule="auto"/>
              <w:ind w:right="289"/>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ідвищення рівня ґрунтових вод на територіях міст і селищ міського типу поблизу зрошувальних масивів</w:t>
            </w:r>
          </w:p>
        </w:tc>
      </w:tr>
      <w:tr w:rsidR="001346E0" w:rsidRPr="00E836D0">
        <w:trPr>
          <w:trHeight w:hRule="exact" w:val="1670"/>
        </w:trPr>
        <w:tc>
          <w:tcPr>
            <w:tcW w:w="1985"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Баражний ефект</w:t>
            </w:r>
          </w:p>
        </w:tc>
        <w:tc>
          <w:tcPr>
            <w:tcW w:w="7462" w:type="dxa"/>
          </w:tcPr>
          <w:p w:rsidR="001346E0" w:rsidRPr="00E836D0" w:rsidRDefault="00920700" w:rsidP="00EA4725">
            <w:pPr>
              <w:pStyle w:val="TableParagraph"/>
              <w:spacing w:line="288" w:lineRule="auto"/>
              <w:ind w:right="186"/>
              <w:contextualSpacing/>
              <w:mirrorIndents/>
              <w:rPr>
                <w:rFonts w:ascii="Arial" w:hAnsi="Arial" w:cs="Arial"/>
                <w:sz w:val="21"/>
                <w:szCs w:val="21"/>
              </w:rPr>
            </w:pPr>
            <w:r w:rsidRPr="00E836D0">
              <w:rPr>
                <w:rFonts w:ascii="Arial" w:hAnsi="Arial" w:cs="Arial"/>
                <w:sz w:val="21"/>
                <w:szCs w:val="21"/>
                <w:lang w:val="ru-RU"/>
              </w:rPr>
              <w:t xml:space="preserve">Штучне створення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 xml:space="preserve">ідпорів під час освоєння підземного простору. На міських територіях виникає внаслідок часткового або повного перекриття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 xml:space="preserve">ідземного потоку фундаментами, підвалинами, комунікаціями, протифільтраційними екранами й іншими підземними спорудами. </w:t>
            </w:r>
            <w:r w:rsidRPr="00E836D0">
              <w:rPr>
                <w:rFonts w:ascii="Arial" w:hAnsi="Arial" w:cs="Arial"/>
                <w:sz w:val="21"/>
                <w:szCs w:val="21"/>
              </w:rPr>
              <w:t>При цьому можуть створюватися небезпечні градієнти напорів підземних вод</w:t>
            </w:r>
          </w:p>
        </w:tc>
      </w:tr>
    </w:tbl>
    <w:p w:rsidR="001346E0" w:rsidRDefault="001346E0" w:rsidP="00EA4725">
      <w:pPr>
        <w:spacing w:line="288" w:lineRule="auto"/>
        <w:contextualSpacing/>
        <w:mirrorIndents/>
        <w:rPr>
          <w:sz w:val="24"/>
        </w:rPr>
        <w:sectPr w:rsidR="001346E0">
          <w:pgSz w:w="11910" w:h="16840"/>
          <w:pgMar w:top="940" w:right="1020" w:bottom="940" w:left="1060" w:header="725" w:footer="743" w:gutter="0"/>
          <w:cols w:space="720"/>
        </w:sectPr>
      </w:pPr>
    </w:p>
    <w:p w:rsidR="001346E0" w:rsidRDefault="001346E0" w:rsidP="00EA4725">
      <w:pPr>
        <w:pStyle w:val="a3"/>
        <w:spacing w:before="1" w:line="288" w:lineRule="auto"/>
        <w:ind w:left="0" w:firstLine="0"/>
        <w:contextualSpacing/>
        <w:mirrorIndents/>
        <w:jc w:val="left"/>
        <w:rPr>
          <w:sz w:val="21"/>
        </w:rPr>
      </w:pPr>
    </w:p>
    <w:p w:rsidR="001346E0" w:rsidRPr="00120A55" w:rsidRDefault="00920700" w:rsidP="00EA4725">
      <w:pPr>
        <w:pStyle w:val="110"/>
        <w:spacing w:before="0" w:line="288" w:lineRule="auto"/>
        <w:ind w:left="2694" w:right="3415"/>
        <w:contextualSpacing/>
        <w:mirrorIndents/>
        <w:jc w:val="center"/>
        <w:rPr>
          <w:rFonts w:ascii="Arial" w:hAnsi="Arial" w:cs="Arial"/>
          <w:sz w:val="21"/>
          <w:szCs w:val="21"/>
          <w:lang w:val="ru-RU"/>
        </w:rPr>
      </w:pPr>
      <w:bookmarkStart w:id="26" w:name="ДОДАТОК_Г"/>
      <w:bookmarkStart w:id="27" w:name="_bookmark12"/>
      <w:bookmarkEnd w:id="26"/>
      <w:bookmarkEnd w:id="27"/>
      <w:r w:rsidRPr="00120A55">
        <w:rPr>
          <w:rFonts w:ascii="Arial" w:hAnsi="Arial" w:cs="Arial"/>
          <w:sz w:val="21"/>
          <w:szCs w:val="21"/>
          <w:lang w:val="ru-RU"/>
        </w:rPr>
        <w:t>ДОДАТОК Г</w:t>
      </w:r>
    </w:p>
    <w:p w:rsidR="001346E0" w:rsidRPr="00120A55" w:rsidRDefault="00920700" w:rsidP="00EA4725">
      <w:pPr>
        <w:pStyle w:val="a3"/>
        <w:spacing w:before="90" w:line="288" w:lineRule="auto"/>
        <w:ind w:left="2697" w:right="3415" w:firstLine="0"/>
        <w:contextualSpacing/>
        <w:mirrorIndents/>
        <w:jc w:val="center"/>
        <w:rPr>
          <w:rFonts w:ascii="Arial" w:hAnsi="Arial" w:cs="Arial"/>
          <w:sz w:val="21"/>
          <w:szCs w:val="21"/>
          <w:lang w:val="ru-RU"/>
        </w:rPr>
      </w:pPr>
      <w:r w:rsidRPr="00120A55">
        <w:rPr>
          <w:rFonts w:ascii="Arial" w:hAnsi="Arial" w:cs="Arial"/>
          <w:sz w:val="21"/>
          <w:szCs w:val="21"/>
          <w:lang w:val="ru-RU"/>
        </w:rPr>
        <w:t>(довідковий)</w:t>
      </w:r>
    </w:p>
    <w:p w:rsidR="001346E0" w:rsidRPr="00120A55" w:rsidRDefault="001346E0" w:rsidP="00EA4725">
      <w:pPr>
        <w:pStyle w:val="a3"/>
        <w:spacing w:before="8" w:line="288" w:lineRule="auto"/>
        <w:ind w:left="0" w:firstLine="0"/>
        <w:contextualSpacing/>
        <w:mirrorIndents/>
        <w:jc w:val="left"/>
        <w:rPr>
          <w:rFonts w:ascii="Arial" w:hAnsi="Arial" w:cs="Arial"/>
          <w:sz w:val="21"/>
          <w:szCs w:val="21"/>
          <w:lang w:val="ru-RU"/>
        </w:rPr>
      </w:pPr>
    </w:p>
    <w:p w:rsidR="001346E0" w:rsidRPr="00120A55" w:rsidRDefault="00920700" w:rsidP="00EA4725">
      <w:pPr>
        <w:pStyle w:val="110"/>
        <w:spacing w:before="1" w:line="288" w:lineRule="auto"/>
        <w:ind w:left="2697" w:right="3415"/>
        <w:contextualSpacing/>
        <w:mirrorIndents/>
        <w:jc w:val="center"/>
        <w:rPr>
          <w:rFonts w:ascii="Arial" w:hAnsi="Arial" w:cs="Arial"/>
          <w:sz w:val="21"/>
          <w:szCs w:val="21"/>
          <w:lang w:val="ru-RU"/>
        </w:rPr>
      </w:pPr>
      <w:bookmarkStart w:id="28" w:name="КЛАСИФІКАЦІЯ_ПРИЧИН_ТА_ФАКТОРІВ_ПІДТОПЛЕ"/>
      <w:bookmarkStart w:id="29" w:name="_bookmark13"/>
      <w:bookmarkEnd w:id="28"/>
      <w:bookmarkEnd w:id="29"/>
      <w:r w:rsidRPr="00120A55">
        <w:rPr>
          <w:rFonts w:ascii="Arial" w:hAnsi="Arial" w:cs="Arial"/>
          <w:sz w:val="21"/>
          <w:szCs w:val="21"/>
          <w:lang w:val="ru-RU"/>
        </w:rPr>
        <w:t xml:space="preserve">КЛАСИФІКАЦІЯ ПРИЧИН ТА ФАКТОРІВ </w:t>
      </w:r>
      <w:proofErr w:type="gramStart"/>
      <w:r w:rsidRPr="00120A55">
        <w:rPr>
          <w:rFonts w:ascii="Arial" w:hAnsi="Arial" w:cs="Arial"/>
          <w:sz w:val="21"/>
          <w:szCs w:val="21"/>
          <w:lang w:val="ru-RU"/>
        </w:rPr>
        <w:t>П</w:t>
      </w:r>
      <w:proofErr w:type="gramEnd"/>
      <w:r w:rsidRPr="00120A55">
        <w:rPr>
          <w:rFonts w:ascii="Arial" w:hAnsi="Arial" w:cs="Arial"/>
          <w:sz w:val="21"/>
          <w:szCs w:val="21"/>
          <w:lang w:val="ru-RU"/>
        </w:rPr>
        <w:t>ІДТОПЛЕННЯ</w:t>
      </w:r>
    </w:p>
    <w:p w:rsidR="001346E0" w:rsidRPr="00120A55" w:rsidRDefault="00920700" w:rsidP="00EA4725">
      <w:pPr>
        <w:pStyle w:val="a3"/>
        <w:spacing w:before="8" w:line="288" w:lineRule="auto"/>
        <w:ind w:left="0" w:firstLine="0"/>
        <w:contextualSpacing/>
        <w:mirrorIndents/>
        <w:jc w:val="left"/>
        <w:rPr>
          <w:b/>
          <w:sz w:val="10"/>
          <w:lang w:val="ru-RU"/>
        </w:rPr>
      </w:pPr>
      <w:r>
        <w:rPr>
          <w:noProof/>
          <w:lang w:val="ru-RU" w:eastAsia="ru-RU"/>
        </w:rPr>
        <w:drawing>
          <wp:anchor distT="0" distB="0" distL="0" distR="0" simplePos="0" relativeHeight="1048" behindDoc="0" locked="0" layoutInCell="1" allowOverlap="1">
            <wp:simplePos x="0" y="0"/>
            <wp:positionH relativeFrom="page">
              <wp:posOffset>1177289</wp:posOffset>
            </wp:positionH>
            <wp:positionV relativeFrom="paragraph">
              <wp:posOffset>103292</wp:posOffset>
            </wp:positionV>
            <wp:extent cx="8180905" cy="513083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8180905" cy="5130831"/>
                    </a:xfrm>
                    <a:prstGeom prst="rect">
                      <a:avLst/>
                    </a:prstGeom>
                  </pic:spPr>
                </pic:pic>
              </a:graphicData>
            </a:graphic>
          </wp:anchor>
        </w:drawing>
      </w:r>
    </w:p>
    <w:p w:rsidR="001346E0" w:rsidRPr="00120A55" w:rsidRDefault="001346E0" w:rsidP="00EA4725">
      <w:pPr>
        <w:spacing w:before="97" w:line="288" w:lineRule="auto"/>
        <w:ind w:left="2697" w:right="3415"/>
        <w:contextualSpacing/>
        <w:mirrorIndents/>
        <w:jc w:val="center"/>
        <w:rPr>
          <w:sz w:val="20"/>
          <w:lang w:val="ru-RU"/>
        </w:rPr>
      </w:pPr>
    </w:p>
    <w:p w:rsidR="001346E0" w:rsidRPr="00120A55" w:rsidRDefault="001346E0" w:rsidP="00EA4725">
      <w:pPr>
        <w:spacing w:line="288" w:lineRule="auto"/>
        <w:contextualSpacing/>
        <w:mirrorIndents/>
        <w:jc w:val="center"/>
        <w:rPr>
          <w:sz w:val="20"/>
          <w:lang w:val="ru-RU"/>
        </w:rPr>
        <w:sectPr w:rsidR="001346E0" w:rsidRPr="00120A55" w:rsidSect="00814980">
          <w:headerReference w:type="default" r:id="rId17"/>
          <w:footerReference w:type="default" r:id="rId18"/>
          <w:pgSz w:w="16840" w:h="11910" w:orient="landscape"/>
          <w:pgMar w:top="640" w:right="1020" w:bottom="280" w:left="1740" w:header="567" w:footer="0" w:gutter="0"/>
          <w:cols w:space="720"/>
          <w:docGrid w:linePitch="299"/>
        </w:sectPr>
      </w:pPr>
    </w:p>
    <w:p w:rsidR="001346E0" w:rsidRPr="00E836D0" w:rsidRDefault="00920700" w:rsidP="00EA4725">
      <w:pPr>
        <w:pStyle w:val="110"/>
        <w:spacing w:before="77" w:line="288" w:lineRule="auto"/>
        <w:ind w:left="757" w:right="758"/>
        <w:contextualSpacing/>
        <w:mirrorIndents/>
        <w:jc w:val="center"/>
        <w:rPr>
          <w:rFonts w:ascii="Arial" w:hAnsi="Arial" w:cs="Arial"/>
          <w:sz w:val="21"/>
          <w:szCs w:val="21"/>
        </w:rPr>
      </w:pPr>
      <w:bookmarkStart w:id="30" w:name="ДОДАТОК_Д"/>
      <w:bookmarkStart w:id="31" w:name="_bookmark14"/>
      <w:bookmarkEnd w:id="30"/>
      <w:bookmarkEnd w:id="31"/>
      <w:r w:rsidRPr="00E836D0">
        <w:rPr>
          <w:rFonts w:ascii="Arial" w:hAnsi="Arial" w:cs="Arial"/>
          <w:sz w:val="21"/>
          <w:szCs w:val="21"/>
        </w:rPr>
        <w:lastRenderedPageBreak/>
        <w:t>ДОДАТОК Д</w:t>
      </w:r>
    </w:p>
    <w:p w:rsidR="001346E0" w:rsidRPr="00E836D0" w:rsidRDefault="00920700" w:rsidP="00EA4725">
      <w:pPr>
        <w:pStyle w:val="a3"/>
        <w:spacing w:before="93" w:line="288" w:lineRule="auto"/>
        <w:ind w:left="758" w:right="758" w:firstLine="0"/>
        <w:contextualSpacing/>
        <w:mirrorIndents/>
        <w:jc w:val="center"/>
        <w:rPr>
          <w:rFonts w:ascii="Arial" w:hAnsi="Arial" w:cs="Arial"/>
          <w:sz w:val="21"/>
          <w:szCs w:val="21"/>
          <w:lang w:val="ru-RU"/>
        </w:rPr>
      </w:pPr>
      <w:r w:rsidRPr="00E836D0">
        <w:rPr>
          <w:rFonts w:ascii="Arial" w:hAnsi="Arial" w:cs="Arial"/>
          <w:sz w:val="21"/>
          <w:szCs w:val="21"/>
          <w:lang w:val="ru-RU"/>
        </w:rPr>
        <w:t>(довідковий)</w:t>
      </w:r>
    </w:p>
    <w:p w:rsidR="001346E0" w:rsidRPr="00E836D0" w:rsidRDefault="001346E0" w:rsidP="00EA4725">
      <w:pPr>
        <w:pStyle w:val="a3"/>
        <w:spacing w:before="2" w:line="288" w:lineRule="auto"/>
        <w:ind w:left="0" w:firstLine="0"/>
        <w:contextualSpacing/>
        <w:mirrorIndents/>
        <w:jc w:val="left"/>
        <w:rPr>
          <w:rFonts w:ascii="Arial" w:hAnsi="Arial" w:cs="Arial"/>
          <w:sz w:val="21"/>
          <w:szCs w:val="21"/>
          <w:lang w:val="ru-RU"/>
        </w:rPr>
      </w:pPr>
    </w:p>
    <w:p w:rsidR="001346E0" w:rsidRPr="00E836D0" w:rsidRDefault="00920700" w:rsidP="00EA4725">
      <w:pPr>
        <w:pStyle w:val="110"/>
        <w:spacing w:before="0" w:line="288" w:lineRule="auto"/>
        <w:ind w:left="758" w:right="758"/>
        <w:contextualSpacing/>
        <w:mirrorIndents/>
        <w:jc w:val="center"/>
        <w:rPr>
          <w:rFonts w:ascii="Arial" w:hAnsi="Arial" w:cs="Arial"/>
          <w:sz w:val="21"/>
          <w:szCs w:val="21"/>
          <w:lang w:val="ru-RU"/>
        </w:rPr>
      </w:pPr>
      <w:bookmarkStart w:id="32" w:name="ПРИЧИНИ_ТА_НАСЛІДКИ_ПІДТОПЛЕННЯ_УРБАНІЗО"/>
      <w:bookmarkStart w:id="33" w:name="_bookmark15"/>
      <w:bookmarkEnd w:id="32"/>
      <w:bookmarkEnd w:id="33"/>
      <w:r w:rsidRPr="00E836D0">
        <w:rPr>
          <w:rFonts w:ascii="Arial" w:hAnsi="Arial" w:cs="Arial"/>
          <w:sz w:val="21"/>
          <w:szCs w:val="21"/>
          <w:lang w:val="ru-RU"/>
        </w:rPr>
        <w:t xml:space="preserve">ПРИЧИНИ ТА НАСЛІДКИ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УРБАНІЗОВАНИХ ТЕРИТОРІЙ</w:t>
      </w:r>
    </w:p>
    <w:p w:rsidR="001346E0" w:rsidRPr="00E836D0" w:rsidRDefault="00920700" w:rsidP="00EA4725">
      <w:pPr>
        <w:adjustRightInd w:val="0"/>
        <w:snapToGrid w:val="0"/>
        <w:spacing w:before="242" w:line="288" w:lineRule="auto"/>
        <w:ind w:left="833" w:firstLine="18"/>
        <w:contextualSpacing/>
        <w:rPr>
          <w:rFonts w:ascii="Arial" w:hAnsi="Arial" w:cs="Arial"/>
          <w:b/>
          <w:sz w:val="21"/>
          <w:szCs w:val="21"/>
          <w:lang w:val="ru-RU"/>
        </w:rPr>
      </w:pPr>
      <w:r w:rsidRPr="00E836D0">
        <w:rPr>
          <w:rFonts w:ascii="Arial" w:hAnsi="Arial" w:cs="Arial"/>
          <w:b/>
          <w:sz w:val="21"/>
          <w:szCs w:val="21"/>
          <w:lang w:val="ru-RU"/>
        </w:rPr>
        <w:t xml:space="preserve">Д.1 Причини </w:t>
      </w:r>
      <w:proofErr w:type="gramStart"/>
      <w:r w:rsidRPr="00E836D0">
        <w:rPr>
          <w:rFonts w:ascii="Arial" w:hAnsi="Arial" w:cs="Arial"/>
          <w:b/>
          <w:sz w:val="21"/>
          <w:szCs w:val="21"/>
          <w:lang w:val="ru-RU"/>
        </w:rPr>
        <w:t>п</w:t>
      </w:r>
      <w:proofErr w:type="gramEnd"/>
      <w:r w:rsidRPr="00E836D0">
        <w:rPr>
          <w:rFonts w:ascii="Arial" w:hAnsi="Arial" w:cs="Arial"/>
          <w:b/>
          <w:sz w:val="21"/>
          <w:szCs w:val="21"/>
          <w:lang w:val="ru-RU"/>
        </w:rPr>
        <w:t>ідтоплення урбанізованих територій</w:t>
      </w:r>
    </w:p>
    <w:p w:rsidR="001346E0" w:rsidRPr="00E836D0" w:rsidRDefault="00920700" w:rsidP="00EA4725">
      <w:pPr>
        <w:pStyle w:val="a3"/>
        <w:adjustRightInd w:val="0"/>
        <w:snapToGrid w:val="0"/>
        <w:spacing w:before="155" w:line="288" w:lineRule="auto"/>
        <w:ind w:right="111"/>
        <w:contextualSpacing/>
        <w:mirrorIndents/>
        <w:rPr>
          <w:rFonts w:ascii="Arial" w:hAnsi="Arial" w:cs="Arial"/>
          <w:sz w:val="21"/>
          <w:szCs w:val="21"/>
          <w:lang w:val="ru-RU"/>
        </w:rPr>
      </w:pPr>
      <w:r w:rsidRPr="00E836D0">
        <w:rPr>
          <w:rFonts w:ascii="Arial" w:hAnsi="Arial" w:cs="Arial"/>
          <w:sz w:val="21"/>
          <w:szCs w:val="21"/>
          <w:lang w:val="ru-RU"/>
        </w:rPr>
        <w:t xml:space="preserve">Д.1.1 Улаштування гребель у руслах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ічок, які протікають по міській території. Окрім прямого підпору в руслі й підвищення рівня ґрунтових вод в прирусловій частині долини, це призводить до зниження швидкості річкового потоку, до кольматації й зниження дренувальної здатності русла.</w:t>
      </w:r>
    </w:p>
    <w:p w:rsidR="001346E0" w:rsidRPr="00E836D0" w:rsidRDefault="00920700" w:rsidP="00EA4725">
      <w:pPr>
        <w:pStyle w:val="a3"/>
        <w:adjustRightInd w:val="0"/>
        <w:snapToGrid w:val="0"/>
        <w:spacing w:before="4"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Д.1.2 Зменшення об'ємів води, що вилучається з недостатньо захищених горизонтів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 xml:space="preserve">ідземних вод на території міста. Призводить до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ідйому рівнів ґрунтових вод.</w:t>
      </w:r>
    </w:p>
    <w:p w:rsidR="001346E0" w:rsidRPr="00E836D0" w:rsidRDefault="00920700" w:rsidP="00EA4725">
      <w:pPr>
        <w:pStyle w:val="a3"/>
        <w:adjustRightInd w:val="0"/>
        <w:snapToGrid w:val="0"/>
        <w:spacing w:before="4" w:line="288" w:lineRule="auto"/>
        <w:ind w:left="832" w:firstLine="0"/>
        <w:contextualSpacing/>
        <w:mirrorIndents/>
        <w:jc w:val="left"/>
        <w:rPr>
          <w:rFonts w:ascii="Arial" w:hAnsi="Arial" w:cs="Arial"/>
          <w:sz w:val="21"/>
          <w:szCs w:val="21"/>
          <w:lang w:val="ru-RU"/>
        </w:rPr>
      </w:pPr>
      <w:r w:rsidRPr="00E836D0">
        <w:rPr>
          <w:rFonts w:ascii="Arial" w:hAnsi="Arial" w:cs="Arial"/>
          <w:sz w:val="21"/>
          <w:szCs w:val="21"/>
          <w:lang w:val="ru-RU"/>
        </w:rPr>
        <w:t>Д.1.3   Значні   втрати   (витоки)   з   каналізаційних   і   водогінних мереж.</w:t>
      </w:r>
    </w:p>
    <w:p w:rsidR="001346E0" w:rsidRPr="00E836D0" w:rsidRDefault="00920700" w:rsidP="00EA4725">
      <w:pPr>
        <w:pStyle w:val="a3"/>
        <w:adjustRightInd w:val="0"/>
        <w:snapToGrid w:val="0"/>
        <w:spacing w:before="159" w:line="288" w:lineRule="auto"/>
        <w:ind w:firstLine="0"/>
        <w:contextualSpacing/>
        <w:mirrorIndents/>
        <w:jc w:val="left"/>
        <w:rPr>
          <w:rFonts w:ascii="Arial" w:hAnsi="Arial" w:cs="Arial"/>
          <w:sz w:val="21"/>
          <w:szCs w:val="21"/>
          <w:lang w:val="ru-RU"/>
        </w:rPr>
      </w:pPr>
      <w:r w:rsidRPr="00E836D0">
        <w:rPr>
          <w:rFonts w:ascii="Arial" w:hAnsi="Arial" w:cs="Arial"/>
          <w:sz w:val="21"/>
          <w:szCs w:val="21"/>
          <w:lang w:val="ru-RU"/>
        </w:rPr>
        <w:t>Призводять до збільшення інфільтраційного живлення ґрунтових вод.</w:t>
      </w:r>
    </w:p>
    <w:p w:rsidR="001346E0" w:rsidRPr="00E836D0" w:rsidRDefault="00920700" w:rsidP="00EA4725">
      <w:pPr>
        <w:pStyle w:val="a3"/>
        <w:adjustRightInd w:val="0"/>
        <w:snapToGrid w:val="0"/>
        <w:spacing w:before="159"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Д.1.4 Порушення режиму вологості </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зоні аерації за рахунок асфальтових покриттів і забудови. Знижує випаровування і сприяє утворенню конденсату.</w:t>
      </w:r>
    </w:p>
    <w:p w:rsidR="001346E0" w:rsidRPr="00E836D0" w:rsidRDefault="00920700" w:rsidP="00EA4725">
      <w:pPr>
        <w:pStyle w:val="a3"/>
        <w:adjustRightInd w:val="0"/>
        <w:snapToGrid w:val="0"/>
        <w:spacing w:before="1"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Д.1.5</w:t>
      </w:r>
      <w:r w:rsidRPr="00E836D0">
        <w:rPr>
          <w:rFonts w:ascii="Arial" w:hAnsi="Arial" w:cs="Arial"/>
          <w:spacing w:val="-14"/>
          <w:sz w:val="21"/>
          <w:szCs w:val="21"/>
          <w:lang w:val="ru-RU"/>
        </w:rPr>
        <w:t xml:space="preserve"> </w:t>
      </w:r>
      <w:r w:rsidRPr="00E836D0">
        <w:rPr>
          <w:rFonts w:ascii="Arial" w:hAnsi="Arial" w:cs="Arial"/>
          <w:sz w:val="21"/>
          <w:szCs w:val="21"/>
          <w:lang w:val="ru-RU"/>
        </w:rPr>
        <w:t>Баражний</w:t>
      </w:r>
      <w:r w:rsidRPr="00E836D0">
        <w:rPr>
          <w:rFonts w:ascii="Arial" w:hAnsi="Arial" w:cs="Arial"/>
          <w:spacing w:val="-14"/>
          <w:sz w:val="21"/>
          <w:szCs w:val="21"/>
          <w:lang w:val="ru-RU"/>
        </w:rPr>
        <w:t xml:space="preserve"> </w:t>
      </w:r>
      <w:r w:rsidRPr="00E836D0">
        <w:rPr>
          <w:rFonts w:ascii="Arial" w:hAnsi="Arial" w:cs="Arial"/>
          <w:sz w:val="21"/>
          <w:szCs w:val="21"/>
          <w:lang w:val="ru-RU"/>
        </w:rPr>
        <w:t>вплив</w:t>
      </w:r>
      <w:r w:rsidRPr="00E836D0">
        <w:rPr>
          <w:rFonts w:ascii="Arial" w:hAnsi="Arial" w:cs="Arial"/>
          <w:spacing w:val="-15"/>
          <w:sz w:val="21"/>
          <w:szCs w:val="21"/>
          <w:lang w:val="ru-RU"/>
        </w:rPr>
        <w:t xml:space="preserve">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ідземних</w:t>
      </w:r>
      <w:r w:rsidRPr="00E836D0">
        <w:rPr>
          <w:rFonts w:ascii="Arial" w:hAnsi="Arial" w:cs="Arial"/>
          <w:spacing w:val="-14"/>
          <w:sz w:val="21"/>
          <w:szCs w:val="21"/>
          <w:lang w:val="ru-RU"/>
        </w:rPr>
        <w:t xml:space="preserve"> </w:t>
      </w:r>
      <w:r w:rsidRPr="00E836D0">
        <w:rPr>
          <w:rFonts w:ascii="Arial" w:hAnsi="Arial" w:cs="Arial"/>
          <w:sz w:val="21"/>
          <w:szCs w:val="21"/>
          <w:lang w:val="ru-RU"/>
        </w:rPr>
        <w:t>споруд.</w:t>
      </w:r>
      <w:r w:rsidRPr="00E836D0">
        <w:rPr>
          <w:rFonts w:ascii="Arial" w:hAnsi="Arial" w:cs="Arial"/>
          <w:spacing w:val="-15"/>
          <w:sz w:val="21"/>
          <w:szCs w:val="21"/>
          <w:lang w:val="ru-RU"/>
        </w:rPr>
        <w:t xml:space="preserve"> </w:t>
      </w:r>
      <w:r w:rsidRPr="00E836D0">
        <w:rPr>
          <w:rFonts w:ascii="Arial" w:hAnsi="Arial" w:cs="Arial"/>
          <w:sz w:val="21"/>
          <w:szCs w:val="21"/>
          <w:lang w:val="ru-RU"/>
        </w:rPr>
        <w:t>Викликає</w:t>
      </w:r>
      <w:r w:rsidRPr="00E836D0">
        <w:rPr>
          <w:rFonts w:ascii="Arial" w:hAnsi="Arial" w:cs="Arial"/>
          <w:spacing w:val="-15"/>
          <w:sz w:val="21"/>
          <w:szCs w:val="21"/>
          <w:lang w:val="ru-RU"/>
        </w:rPr>
        <w:t xml:space="preserve">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ідйом</w:t>
      </w:r>
      <w:r w:rsidRPr="00E836D0">
        <w:rPr>
          <w:rFonts w:ascii="Arial" w:hAnsi="Arial" w:cs="Arial"/>
          <w:spacing w:val="-17"/>
          <w:sz w:val="21"/>
          <w:szCs w:val="21"/>
          <w:lang w:val="ru-RU"/>
        </w:rPr>
        <w:t xml:space="preserve"> </w:t>
      </w:r>
      <w:r w:rsidRPr="00E836D0">
        <w:rPr>
          <w:rFonts w:ascii="Arial" w:hAnsi="Arial" w:cs="Arial"/>
          <w:sz w:val="21"/>
          <w:szCs w:val="21"/>
          <w:lang w:val="ru-RU"/>
        </w:rPr>
        <w:t>рівня</w:t>
      </w:r>
      <w:r w:rsidRPr="00E836D0">
        <w:rPr>
          <w:rFonts w:ascii="Arial" w:hAnsi="Arial" w:cs="Arial"/>
          <w:spacing w:val="-14"/>
          <w:sz w:val="21"/>
          <w:szCs w:val="21"/>
          <w:lang w:val="ru-RU"/>
        </w:rPr>
        <w:t xml:space="preserve"> </w:t>
      </w:r>
      <w:r w:rsidRPr="00E836D0">
        <w:rPr>
          <w:rFonts w:ascii="Arial" w:hAnsi="Arial" w:cs="Arial"/>
          <w:sz w:val="21"/>
          <w:szCs w:val="21"/>
          <w:lang w:val="ru-RU"/>
        </w:rPr>
        <w:t>ґрунтових вод на локальних</w:t>
      </w:r>
      <w:r w:rsidRPr="00E836D0">
        <w:rPr>
          <w:rFonts w:ascii="Arial" w:hAnsi="Arial" w:cs="Arial"/>
          <w:spacing w:val="-7"/>
          <w:sz w:val="21"/>
          <w:szCs w:val="21"/>
          <w:lang w:val="ru-RU"/>
        </w:rPr>
        <w:t xml:space="preserve"> </w:t>
      </w:r>
      <w:r w:rsidRPr="00E836D0">
        <w:rPr>
          <w:rFonts w:ascii="Arial" w:hAnsi="Arial" w:cs="Arial"/>
          <w:sz w:val="21"/>
          <w:szCs w:val="21"/>
          <w:lang w:val="ru-RU"/>
        </w:rPr>
        <w:t>ділянках.</w:t>
      </w:r>
    </w:p>
    <w:p w:rsidR="001346E0" w:rsidRPr="00E836D0" w:rsidRDefault="00920700" w:rsidP="00EA4725">
      <w:pPr>
        <w:pStyle w:val="a3"/>
        <w:adjustRightInd w:val="0"/>
        <w:snapToGrid w:val="0"/>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Д.1.6 Велика питома вага в </w:t>
      </w:r>
      <w:proofErr w:type="gramStart"/>
      <w:r w:rsidRPr="00E836D0">
        <w:rPr>
          <w:rFonts w:ascii="Arial" w:hAnsi="Arial" w:cs="Arial"/>
          <w:sz w:val="21"/>
          <w:szCs w:val="21"/>
          <w:lang w:val="ru-RU"/>
        </w:rPr>
        <w:t>м</w:t>
      </w:r>
      <w:proofErr w:type="gramEnd"/>
      <w:r w:rsidRPr="00E836D0">
        <w:rPr>
          <w:rFonts w:ascii="Arial" w:hAnsi="Arial" w:cs="Arial"/>
          <w:sz w:val="21"/>
          <w:szCs w:val="21"/>
          <w:lang w:val="ru-RU"/>
        </w:rPr>
        <w:t xml:space="preserve">іському водообігу вод, що залучаються зі сторони, тобто з поверхневих джерел, розташованих за межами міста. Призводить до нерегульованого поповнення запасів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ідземних та ґрунтових вод на міській території.</w:t>
      </w:r>
    </w:p>
    <w:p w:rsidR="001346E0" w:rsidRPr="00E836D0" w:rsidRDefault="00920700" w:rsidP="00EA4725">
      <w:pPr>
        <w:pStyle w:val="a3"/>
        <w:adjustRightInd w:val="0"/>
        <w:snapToGrid w:val="0"/>
        <w:spacing w:line="288" w:lineRule="auto"/>
        <w:ind w:right="113"/>
        <w:contextualSpacing/>
        <w:mirrorIndents/>
        <w:rPr>
          <w:rFonts w:ascii="Arial" w:hAnsi="Arial" w:cs="Arial"/>
          <w:sz w:val="21"/>
          <w:szCs w:val="21"/>
          <w:lang w:val="ru-RU"/>
        </w:rPr>
      </w:pPr>
      <w:r w:rsidRPr="00E836D0">
        <w:rPr>
          <w:rFonts w:ascii="Arial" w:hAnsi="Arial" w:cs="Arial"/>
          <w:sz w:val="21"/>
          <w:szCs w:val="21"/>
          <w:lang w:val="ru-RU"/>
        </w:rPr>
        <w:t>Д.1.7 Нерегульоване поливання газонів і присадибних ділянок. Збільшує інфільтраційне живлення ґрунтових вод.</w:t>
      </w:r>
    </w:p>
    <w:p w:rsidR="001346E0" w:rsidRPr="00E836D0" w:rsidRDefault="00920700" w:rsidP="00EA4725">
      <w:pPr>
        <w:pStyle w:val="a3"/>
        <w:adjustRightInd w:val="0"/>
        <w:snapToGrid w:val="0"/>
        <w:spacing w:before="7" w:line="288" w:lineRule="auto"/>
        <w:ind w:right="115"/>
        <w:contextualSpacing/>
        <w:mirrorIndents/>
        <w:rPr>
          <w:rFonts w:ascii="Arial" w:hAnsi="Arial" w:cs="Arial"/>
          <w:sz w:val="21"/>
          <w:szCs w:val="21"/>
          <w:lang w:val="ru-RU"/>
        </w:rPr>
      </w:pPr>
      <w:r w:rsidRPr="00E836D0">
        <w:rPr>
          <w:rFonts w:ascii="Arial" w:hAnsi="Arial" w:cs="Arial"/>
          <w:sz w:val="21"/>
          <w:szCs w:val="21"/>
          <w:lang w:val="ru-RU"/>
        </w:rPr>
        <w:t>Д.1.8 Порушення поверхневого стоку на забудованих ділянках. Збільшує інфільтраційне живлення ґрунтових вод.</w:t>
      </w:r>
    </w:p>
    <w:p w:rsidR="001346E0" w:rsidRPr="00E836D0" w:rsidRDefault="00920700" w:rsidP="00EA4725">
      <w:pPr>
        <w:pStyle w:val="110"/>
        <w:adjustRightInd w:val="0"/>
        <w:snapToGrid w:val="0"/>
        <w:spacing w:before="10" w:line="288" w:lineRule="auto"/>
        <w:contextualSpacing/>
        <w:mirrorIndents/>
        <w:rPr>
          <w:rFonts w:ascii="Arial" w:hAnsi="Arial" w:cs="Arial"/>
          <w:sz w:val="21"/>
          <w:szCs w:val="21"/>
          <w:lang w:val="ru-RU"/>
        </w:rPr>
      </w:pPr>
      <w:r w:rsidRPr="00E836D0">
        <w:rPr>
          <w:rFonts w:ascii="Arial" w:hAnsi="Arial" w:cs="Arial"/>
          <w:sz w:val="21"/>
          <w:szCs w:val="21"/>
          <w:lang w:val="ru-RU"/>
        </w:rPr>
        <w:t xml:space="preserve">Д.2 Наслідки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урбанізованих територій</w:t>
      </w:r>
    </w:p>
    <w:p w:rsidR="001346E0" w:rsidRPr="00E836D0" w:rsidRDefault="00920700" w:rsidP="00EA4725">
      <w:pPr>
        <w:pStyle w:val="a3"/>
        <w:adjustRightInd w:val="0"/>
        <w:snapToGrid w:val="0"/>
        <w:spacing w:before="155"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Д.2.1 </w:t>
      </w:r>
      <w:proofErr w:type="gramStart"/>
      <w:r w:rsidRPr="00E836D0">
        <w:rPr>
          <w:rFonts w:ascii="Arial" w:hAnsi="Arial" w:cs="Arial"/>
          <w:sz w:val="21"/>
          <w:szCs w:val="21"/>
          <w:lang w:val="ru-RU"/>
        </w:rPr>
        <w:t>Нерівном</w:t>
      </w:r>
      <w:proofErr w:type="gramEnd"/>
      <w:r w:rsidRPr="00E836D0">
        <w:rPr>
          <w:rFonts w:ascii="Arial" w:hAnsi="Arial" w:cs="Arial"/>
          <w:sz w:val="21"/>
          <w:szCs w:val="21"/>
          <w:lang w:val="ru-RU"/>
        </w:rPr>
        <w:t>ірні просідання ґрунтів із наступною деформацією конструкцій будинків і споруд.</w:t>
      </w:r>
    </w:p>
    <w:p w:rsidR="001346E0" w:rsidRPr="00E836D0" w:rsidRDefault="00920700" w:rsidP="00EA4725">
      <w:pPr>
        <w:pStyle w:val="a3"/>
        <w:adjustRightInd w:val="0"/>
        <w:snapToGrid w:val="0"/>
        <w:spacing w:before="180" w:line="288" w:lineRule="auto"/>
        <w:ind w:right="109"/>
        <w:contextualSpacing/>
        <w:mirrorIndents/>
        <w:rPr>
          <w:rFonts w:ascii="Arial" w:hAnsi="Arial" w:cs="Arial"/>
          <w:sz w:val="21"/>
          <w:szCs w:val="21"/>
          <w:lang w:val="ru-RU"/>
        </w:rPr>
      </w:pPr>
      <w:r w:rsidRPr="00E836D0">
        <w:rPr>
          <w:rFonts w:ascii="Arial" w:hAnsi="Arial" w:cs="Arial"/>
          <w:sz w:val="21"/>
          <w:szCs w:val="21"/>
          <w:lang w:val="ru-RU"/>
        </w:rPr>
        <w:t>Д.2.2</w:t>
      </w:r>
      <w:r w:rsidRPr="00E836D0">
        <w:rPr>
          <w:rFonts w:ascii="Arial" w:hAnsi="Arial" w:cs="Arial"/>
          <w:spacing w:val="-10"/>
          <w:sz w:val="21"/>
          <w:szCs w:val="21"/>
          <w:lang w:val="ru-RU"/>
        </w:rPr>
        <w:t xml:space="preserve"> </w:t>
      </w:r>
      <w:r w:rsidRPr="00E836D0">
        <w:rPr>
          <w:rFonts w:ascii="Arial" w:hAnsi="Arial" w:cs="Arial"/>
          <w:sz w:val="21"/>
          <w:szCs w:val="21"/>
          <w:lang w:val="ru-RU"/>
        </w:rPr>
        <w:t>Зниження</w:t>
      </w:r>
      <w:r w:rsidRPr="00E836D0">
        <w:rPr>
          <w:rFonts w:ascii="Arial" w:hAnsi="Arial" w:cs="Arial"/>
          <w:spacing w:val="-11"/>
          <w:sz w:val="21"/>
          <w:szCs w:val="21"/>
          <w:lang w:val="ru-RU"/>
        </w:rPr>
        <w:t xml:space="preserve"> </w:t>
      </w:r>
      <w:r w:rsidRPr="00E836D0">
        <w:rPr>
          <w:rFonts w:ascii="Arial" w:hAnsi="Arial" w:cs="Arial"/>
          <w:sz w:val="21"/>
          <w:szCs w:val="21"/>
          <w:lang w:val="ru-RU"/>
        </w:rPr>
        <w:t>експлуатаційної</w:t>
      </w:r>
      <w:r w:rsidRPr="00E836D0">
        <w:rPr>
          <w:rFonts w:ascii="Arial" w:hAnsi="Arial" w:cs="Arial"/>
          <w:spacing w:val="-10"/>
          <w:sz w:val="21"/>
          <w:szCs w:val="21"/>
          <w:lang w:val="ru-RU"/>
        </w:rPr>
        <w:t xml:space="preserve"> </w:t>
      </w:r>
      <w:r w:rsidRPr="00E836D0">
        <w:rPr>
          <w:rFonts w:ascii="Arial" w:hAnsi="Arial" w:cs="Arial"/>
          <w:sz w:val="21"/>
          <w:szCs w:val="21"/>
          <w:lang w:val="ru-RU"/>
        </w:rPr>
        <w:t>придатності</w:t>
      </w:r>
      <w:r w:rsidRPr="00E836D0">
        <w:rPr>
          <w:rFonts w:ascii="Arial" w:hAnsi="Arial" w:cs="Arial"/>
          <w:spacing w:val="-10"/>
          <w:sz w:val="21"/>
          <w:szCs w:val="21"/>
          <w:lang w:val="ru-RU"/>
        </w:rPr>
        <w:t xml:space="preserve"> </w:t>
      </w:r>
      <w:r w:rsidRPr="00E836D0">
        <w:rPr>
          <w:rFonts w:ascii="Arial" w:hAnsi="Arial" w:cs="Arial"/>
          <w:sz w:val="21"/>
          <w:szCs w:val="21"/>
          <w:lang w:val="ru-RU"/>
        </w:rPr>
        <w:t>заглиблених</w:t>
      </w:r>
      <w:r w:rsidRPr="00E836D0">
        <w:rPr>
          <w:rFonts w:ascii="Arial" w:hAnsi="Arial" w:cs="Arial"/>
          <w:spacing w:val="-10"/>
          <w:sz w:val="21"/>
          <w:szCs w:val="21"/>
          <w:lang w:val="ru-RU"/>
        </w:rPr>
        <w:t xml:space="preserve"> </w:t>
      </w:r>
      <w:r w:rsidRPr="00E836D0">
        <w:rPr>
          <w:rFonts w:ascii="Arial" w:hAnsi="Arial" w:cs="Arial"/>
          <w:sz w:val="21"/>
          <w:szCs w:val="21"/>
          <w:lang w:val="ru-RU"/>
        </w:rPr>
        <w:t>частин</w:t>
      </w:r>
      <w:r w:rsidRPr="00E836D0">
        <w:rPr>
          <w:rFonts w:ascii="Arial" w:hAnsi="Arial" w:cs="Arial"/>
          <w:spacing w:val="-10"/>
          <w:sz w:val="21"/>
          <w:szCs w:val="21"/>
          <w:lang w:val="ru-RU"/>
        </w:rPr>
        <w:t xml:space="preserve"> </w:t>
      </w:r>
      <w:r w:rsidRPr="00E836D0">
        <w:rPr>
          <w:rFonts w:ascii="Arial" w:hAnsi="Arial" w:cs="Arial"/>
          <w:sz w:val="21"/>
          <w:szCs w:val="21"/>
          <w:lang w:val="ru-RU"/>
        </w:rPr>
        <w:t xml:space="preserve">будинків і споруд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 час їх затоплення ґрунтовими</w:t>
      </w:r>
      <w:r w:rsidRPr="00E836D0">
        <w:rPr>
          <w:rFonts w:ascii="Arial" w:hAnsi="Arial" w:cs="Arial"/>
          <w:spacing w:val="-15"/>
          <w:sz w:val="21"/>
          <w:szCs w:val="21"/>
          <w:lang w:val="ru-RU"/>
        </w:rPr>
        <w:t xml:space="preserve"> </w:t>
      </w:r>
      <w:r w:rsidRPr="00E836D0">
        <w:rPr>
          <w:rFonts w:ascii="Arial" w:hAnsi="Arial" w:cs="Arial"/>
          <w:sz w:val="21"/>
          <w:szCs w:val="21"/>
          <w:lang w:val="ru-RU"/>
        </w:rPr>
        <w:t>водами.</w:t>
      </w:r>
    </w:p>
    <w:p w:rsidR="001346E0" w:rsidRPr="00E836D0" w:rsidRDefault="00920700" w:rsidP="00EA4725">
      <w:pPr>
        <w:pStyle w:val="a3"/>
        <w:adjustRightInd w:val="0"/>
        <w:snapToGrid w:val="0"/>
        <w:spacing w:before="2"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Д.2.3 Розвиток суфозійних процесів і провали покрі</w:t>
      </w:r>
      <w:proofErr w:type="gramStart"/>
      <w:r w:rsidRPr="00E836D0">
        <w:rPr>
          <w:rFonts w:ascii="Arial" w:hAnsi="Arial" w:cs="Arial"/>
          <w:sz w:val="21"/>
          <w:szCs w:val="21"/>
          <w:lang w:val="ru-RU"/>
        </w:rPr>
        <w:t>вл</w:t>
      </w:r>
      <w:proofErr w:type="gramEnd"/>
      <w:r w:rsidRPr="00E836D0">
        <w:rPr>
          <w:rFonts w:ascii="Arial" w:hAnsi="Arial" w:cs="Arial"/>
          <w:sz w:val="21"/>
          <w:szCs w:val="21"/>
          <w:lang w:val="ru-RU"/>
        </w:rPr>
        <w:t xml:space="preserve">і ґрунтів над підземними спорудами. Д.2.4 Збільшення зони поширення ударно-вібраційних впливів на будинки і споруди. Д.2.5 Зниження характеристик </w:t>
      </w:r>
      <w:proofErr w:type="gramStart"/>
      <w:r w:rsidRPr="00E836D0">
        <w:rPr>
          <w:rFonts w:ascii="Arial" w:hAnsi="Arial" w:cs="Arial"/>
          <w:sz w:val="21"/>
          <w:szCs w:val="21"/>
          <w:lang w:val="ru-RU"/>
        </w:rPr>
        <w:t>м</w:t>
      </w:r>
      <w:proofErr w:type="gramEnd"/>
      <w:r w:rsidRPr="00E836D0">
        <w:rPr>
          <w:rFonts w:ascii="Arial" w:hAnsi="Arial" w:cs="Arial"/>
          <w:sz w:val="21"/>
          <w:szCs w:val="21"/>
          <w:lang w:val="ru-RU"/>
        </w:rPr>
        <w:t>іцності ґрунтів і виникнення зсувних явищ на схилах і укосах. Д.2.6 Зниження інфільтраційної здатності</w:t>
      </w:r>
      <w:r w:rsidRPr="00E836D0">
        <w:rPr>
          <w:rFonts w:ascii="Arial" w:hAnsi="Arial" w:cs="Arial"/>
          <w:spacing w:val="-10"/>
          <w:sz w:val="21"/>
          <w:szCs w:val="21"/>
          <w:lang w:val="ru-RU"/>
        </w:rPr>
        <w:t xml:space="preserve"> </w:t>
      </w:r>
      <w:r w:rsidRPr="00E836D0">
        <w:rPr>
          <w:rFonts w:ascii="Arial" w:hAnsi="Arial" w:cs="Arial"/>
          <w:sz w:val="21"/>
          <w:szCs w:val="21"/>
          <w:lang w:val="ru-RU"/>
        </w:rPr>
        <w:t>ґрунтової</w:t>
      </w:r>
      <w:r w:rsidRPr="00E836D0">
        <w:rPr>
          <w:rFonts w:ascii="Arial" w:hAnsi="Arial" w:cs="Arial"/>
          <w:spacing w:val="-10"/>
          <w:sz w:val="21"/>
          <w:szCs w:val="21"/>
          <w:lang w:val="ru-RU"/>
        </w:rPr>
        <w:t xml:space="preserve"> </w:t>
      </w:r>
      <w:r w:rsidRPr="00E836D0">
        <w:rPr>
          <w:rFonts w:ascii="Arial" w:hAnsi="Arial" w:cs="Arial"/>
          <w:sz w:val="21"/>
          <w:szCs w:val="21"/>
          <w:lang w:val="ru-RU"/>
        </w:rPr>
        <w:t>товщі</w:t>
      </w:r>
      <w:r w:rsidRPr="00E836D0">
        <w:rPr>
          <w:rFonts w:ascii="Arial" w:hAnsi="Arial" w:cs="Arial"/>
          <w:spacing w:val="-10"/>
          <w:sz w:val="21"/>
          <w:szCs w:val="21"/>
          <w:lang w:val="ru-RU"/>
        </w:rPr>
        <w:t xml:space="preserve"> </w:t>
      </w:r>
      <w:r w:rsidRPr="00E836D0">
        <w:rPr>
          <w:rFonts w:ascii="Arial" w:hAnsi="Arial" w:cs="Arial"/>
          <w:sz w:val="21"/>
          <w:szCs w:val="21"/>
          <w:lang w:val="ru-RU"/>
        </w:rPr>
        <w:t>й</w:t>
      </w:r>
      <w:r w:rsidRPr="00E836D0">
        <w:rPr>
          <w:rFonts w:ascii="Arial" w:hAnsi="Arial" w:cs="Arial"/>
          <w:spacing w:val="-10"/>
          <w:sz w:val="21"/>
          <w:szCs w:val="21"/>
          <w:lang w:val="ru-RU"/>
        </w:rPr>
        <w:t xml:space="preserve"> </w:t>
      </w:r>
      <w:r w:rsidRPr="00E836D0">
        <w:rPr>
          <w:rFonts w:ascii="Arial" w:hAnsi="Arial" w:cs="Arial"/>
          <w:sz w:val="21"/>
          <w:szCs w:val="21"/>
          <w:lang w:val="ru-RU"/>
        </w:rPr>
        <w:t>заболочування</w:t>
      </w:r>
      <w:r w:rsidRPr="00E836D0">
        <w:rPr>
          <w:rFonts w:ascii="Arial" w:hAnsi="Arial" w:cs="Arial"/>
          <w:spacing w:val="-11"/>
          <w:sz w:val="21"/>
          <w:szCs w:val="21"/>
          <w:lang w:val="ru-RU"/>
        </w:rPr>
        <w:t xml:space="preserve"> </w:t>
      </w:r>
      <w:r w:rsidRPr="00E836D0">
        <w:rPr>
          <w:rFonts w:ascii="Arial" w:hAnsi="Arial" w:cs="Arial"/>
          <w:sz w:val="21"/>
          <w:szCs w:val="21"/>
          <w:lang w:val="ru-RU"/>
        </w:rPr>
        <w:t>територій;</w:t>
      </w:r>
      <w:r w:rsidRPr="00E836D0">
        <w:rPr>
          <w:rFonts w:ascii="Arial" w:hAnsi="Arial" w:cs="Arial"/>
          <w:spacing w:val="-10"/>
          <w:sz w:val="21"/>
          <w:szCs w:val="21"/>
          <w:lang w:val="ru-RU"/>
        </w:rPr>
        <w:t xml:space="preserve"> </w:t>
      </w:r>
      <w:r w:rsidRPr="00E836D0">
        <w:rPr>
          <w:rFonts w:ascii="Arial" w:hAnsi="Arial" w:cs="Arial"/>
          <w:sz w:val="21"/>
          <w:szCs w:val="21"/>
          <w:lang w:val="ru-RU"/>
        </w:rPr>
        <w:t>Д.2.7</w:t>
      </w:r>
      <w:r w:rsidRPr="00E836D0">
        <w:rPr>
          <w:rFonts w:ascii="Arial" w:hAnsi="Arial" w:cs="Arial"/>
          <w:spacing w:val="-10"/>
          <w:sz w:val="21"/>
          <w:szCs w:val="21"/>
          <w:lang w:val="ru-RU"/>
        </w:rPr>
        <w:t xml:space="preserve"> </w:t>
      </w:r>
      <w:r w:rsidRPr="00E836D0">
        <w:rPr>
          <w:rFonts w:ascii="Arial" w:hAnsi="Arial" w:cs="Arial"/>
          <w:sz w:val="21"/>
          <w:szCs w:val="21"/>
          <w:lang w:val="ru-RU"/>
        </w:rPr>
        <w:t>Деградація</w:t>
      </w:r>
      <w:r w:rsidRPr="00E836D0">
        <w:rPr>
          <w:rFonts w:ascii="Arial" w:hAnsi="Arial" w:cs="Arial"/>
          <w:spacing w:val="-11"/>
          <w:sz w:val="21"/>
          <w:szCs w:val="21"/>
          <w:lang w:val="ru-RU"/>
        </w:rPr>
        <w:t xml:space="preserve"> </w:t>
      </w:r>
      <w:r w:rsidRPr="00E836D0">
        <w:rPr>
          <w:rFonts w:ascii="Arial" w:hAnsi="Arial" w:cs="Arial"/>
          <w:sz w:val="21"/>
          <w:szCs w:val="21"/>
          <w:lang w:val="ru-RU"/>
        </w:rPr>
        <w:t>деревних насаджень</w:t>
      </w:r>
      <w:r w:rsidRPr="00E836D0">
        <w:rPr>
          <w:rFonts w:ascii="Arial" w:hAnsi="Arial" w:cs="Arial"/>
          <w:spacing w:val="-11"/>
          <w:sz w:val="21"/>
          <w:szCs w:val="21"/>
          <w:lang w:val="ru-RU"/>
        </w:rPr>
        <w:t xml:space="preserve"> </w:t>
      </w:r>
      <w:r w:rsidRPr="00E836D0">
        <w:rPr>
          <w:rFonts w:ascii="Arial" w:hAnsi="Arial" w:cs="Arial"/>
          <w:sz w:val="21"/>
          <w:szCs w:val="21"/>
          <w:lang w:val="ru-RU"/>
        </w:rPr>
        <w:t>через</w:t>
      </w:r>
      <w:r w:rsidRPr="00E836D0">
        <w:rPr>
          <w:rFonts w:ascii="Arial" w:hAnsi="Arial" w:cs="Arial"/>
          <w:spacing w:val="-11"/>
          <w:sz w:val="21"/>
          <w:szCs w:val="21"/>
          <w:lang w:val="ru-RU"/>
        </w:rPr>
        <w:t xml:space="preserve"> </w:t>
      </w:r>
      <w:r w:rsidRPr="00E836D0">
        <w:rPr>
          <w:rFonts w:ascii="Arial" w:hAnsi="Arial" w:cs="Arial"/>
          <w:sz w:val="21"/>
          <w:szCs w:val="21"/>
          <w:lang w:val="ru-RU"/>
        </w:rPr>
        <w:t>так</w:t>
      </w:r>
      <w:r w:rsidRPr="00E836D0">
        <w:rPr>
          <w:rFonts w:ascii="Arial" w:hAnsi="Arial" w:cs="Arial"/>
          <w:spacing w:val="-12"/>
          <w:sz w:val="21"/>
          <w:szCs w:val="21"/>
          <w:lang w:val="ru-RU"/>
        </w:rPr>
        <w:t xml:space="preserve"> </w:t>
      </w:r>
      <w:r w:rsidRPr="00E836D0">
        <w:rPr>
          <w:rFonts w:ascii="Arial" w:hAnsi="Arial" w:cs="Arial"/>
          <w:sz w:val="21"/>
          <w:szCs w:val="21"/>
          <w:lang w:val="ru-RU"/>
        </w:rPr>
        <w:t>зване</w:t>
      </w:r>
      <w:r w:rsidRPr="00E836D0">
        <w:rPr>
          <w:rFonts w:ascii="Arial" w:hAnsi="Arial" w:cs="Arial"/>
          <w:spacing w:val="-12"/>
          <w:sz w:val="21"/>
          <w:szCs w:val="21"/>
          <w:lang w:val="ru-RU"/>
        </w:rPr>
        <w:t xml:space="preserve"> </w:t>
      </w:r>
      <w:r w:rsidRPr="00E836D0">
        <w:rPr>
          <w:rFonts w:ascii="Arial" w:hAnsi="Arial" w:cs="Arial"/>
          <w:sz w:val="21"/>
          <w:szCs w:val="21"/>
          <w:lang w:val="ru-RU"/>
        </w:rPr>
        <w:t>"вимокання"</w:t>
      </w:r>
      <w:r w:rsidRPr="00E836D0">
        <w:rPr>
          <w:rFonts w:ascii="Arial" w:hAnsi="Arial" w:cs="Arial"/>
          <w:spacing w:val="-14"/>
          <w:sz w:val="21"/>
          <w:szCs w:val="21"/>
          <w:lang w:val="ru-RU"/>
        </w:rPr>
        <w:t xml:space="preserve"> </w:t>
      </w:r>
      <w:r w:rsidRPr="00E836D0">
        <w:rPr>
          <w:rFonts w:ascii="Arial" w:hAnsi="Arial" w:cs="Arial"/>
          <w:sz w:val="21"/>
          <w:szCs w:val="21"/>
          <w:lang w:val="ru-RU"/>
        </w:rPr>
        <w:t>кореневої</w:t>
      </w:r>
      <w:r w:rsidRPr="00E836D0">
        <w:rPr>
          <w:rFonts w:ascii="Arial" w:hAnsi="Arial" w:cs="Arial"/>
          <w:spacing w:val="-9"/>
          <w:sz w:val="21"/>
          <w:szCs w:val="21"/>
          <w:lang w:val="ru-RU"/>
        </w:rPr>
        <w:t xml:space="preserve"> </w:t>
      </w:r>
      <w:r w:rsidRPr="00E836D0">
        <w:rPr>
          <w:rFonts w:ascii="Arial" w:hAnsi="Arial" w:cs="Arial"/>
          <w:sz w:val="21"/>
          <w:szCs w:val="21"/>
          <w:lang w:val="ru-RU"/>
        </w:rPr>
        <w:t>системи.</w:t>
      </w:r>
      <w:r w:rsidRPr="00E836D0">
        <w:rPr>
          <w:rFonts w:ascii="Arial" w:hAnsi="Arial" w:cs="Arial"/>
          <w:spacing w:val="-13"/>
          <w:sz w:val="21"/>
          <w:szCs w:val="21"/>
          <w:lang w:val="ru-RU"/>
        </w:rPr>
        <w:t xml:space="preserve"> </w:t>
      </w:r>
      <w:r w:rsidRPr="00E836D0">
        <w:rPr>
          <w:rFonts w:ascii="Arial" w:hAnsi="Arial" w:cs="Arial"/>
          <w:sz w:val="21"/>
          <w:szCs w:val="21"/>
          <w:lang w:val="ru-RU"/>
        </w:rPr>
        <w:t>Д.2.8</w:t>
      </w:r>
      <w:r w:rsidRPr="00E836D0">
        <w:rPr>
          <w:rFonts w:ascii="Arial" w:hAnsi="Arial" w:cs="Arial"/>
          <w:spacing w:val="-11"/>
          <w:sz w:val="21"/>
          <w:szCs w:val="21"/>
          <w:lang w:val="ru-RU"/>
        </w:rPr>
        <w:t xml:space="preserve"> </w:t>
      </w:r>
      <w:r w:rsidRPr="00E836D0">
        <w:rPr>
          <w:rFonts w:ascii="Arial" w:hAnsi="Arial" w:cs="Arial"/>
          <w:sz w:val="21"/>
          <w:szCs w:val="21"/>
          <w:lang w:val="ru-RU"/>
        </w:rPr>
        <w:t>Зміна</w:t>
      </w:r>
      <w:r w:rsidRPr="00E836D0">
        <w:rPr>
          <w:rFonts w:ascii="Arial" w:hAnsi="Arial" w:cs="Arial"/>
          <w:spacing w:val="-12"/>
          <w:sz w:val="21"/>
          <w:szCs w:val="21"/>
          <w:lang w:val="ru-RU"/>
        </w:rPr>
        <w:t xml:space="preserve"> </w:t>
      </w:r>
      <w:r w:rsidRPr="00E836D0">
        <w:rPr>
          <w:rFonts w:ascii="Arial" w:hAnsi="Arial" w:cs="Arial"/>
          <w:sz w:val="21"/>
          <w:szCs w:val="21"/>
          <w:lang w:val="ru-RU"/>
        </w:rPr>
        <w:t>хімічного складу ґрунтів</w:t>
      </w:r>
      <w:r w:rsidRPr="00E836D0">
        <w:rPr>
          <w:rFonts w:ascii="Arial" w:hAnsi="Arial" w:cs="Arial"/>
          <w:spacing w:val="-5"/>
          <w:sz w:val="21"/>
          <w:szCs w:val="21"/>
          <w:lang w:val="ru-RU"/>
        </w:rPr>
        <w:t xml:space="preserve"> </w:t>
      </w:r>
      <w:r w:rsidRPr="00E836D0">
        <w:rPr>
          <w:rFonts w:ascii="Arial" w:hAnsi="Arial" w:cs="Arial"/>
          <w:sz w:val="21"/>
          <w:szCs w:val="21"/>
          <w:lang w:val="ru-RU"/>
        </w:rPr>
        <w:t>(засолення).</w:t>
      </w:r>
    </w:p>
    <w:p w:rsidR="001346E0" w:rsidRPr="00E836D0" w:rsidRDefault="00920700" w:rsidP="00EA4725">
      <w:pPr>
        <w:pStyle w:val="a3"/>
        <w:adjustRightInd w:val="0"/>
        <w:snapToGrid w:val="0"/>
        <w:spacing w:before="8"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Д.2.9 Збільшення корозійної активності ґрунтів і ґрунтових вод по відношенню </w:t>
      </w:r>
      <w:proofErr w:type="gramStart"/>
      <w:r w:rsidRPr="00E836D0">
        <w:rPr>
          <w:rFonts w:ascii="Arial" w:hAnsi="Arial" w:cs="Arial"/>
          <w:sz w:val="21"/>
          <w:szCs w:val="21"/>
          <w:lang w:val="ru-RU"/>
        </w:rPr>
        <w:t>до</w:t>
      </w:r>
      <w:proofErr w:type="gramEnd"/>
      <w:r w:rsidRPr="00E836D0">
        <w:rPr>
          <w:rFonts w:ascii="Arial" w:hAnsi="Arial" w:cs="Arial"/>
          <w:sz w:val="21"/>
          <w:szCs w:val="21"/>
          <w:lang w:val="ru-RU"/>
        </w:rPr>
        <w:t xml:space="preserve"> бетону й металів.</w:t>
      </w:r>
    </w:p>
    <w:p w:rsidR="001346E0" w:rsidRPr="00E836D0" w:rsidRDefault="00920700" w:rsidP="00EA4725">
      <w:pPr>
        <w:pStyle w:val="a3"/>
        <w:adjustRightInd w:val="0"/>
        <w:snapToGrid w:val="0"/>
        <w:spacing w:line="288" w:lineRule="auto"/>
        <w:ind w:right="111"/>
        <w:contextualSpacing/>
        <w:mirrorIndents/>
        <w:rPr>
          <w:rFonts w:ascii="Arial" w:hAnsi="Arial" w:cs="Arial"/>
          <w:sz w:val="21"/>
          <w:szCs w:val="21"/>
          <w:lang w:val="ru-RU"/>
        </w:rPr>
      </w:pPr>
      <w:r w:rsidRPr="00E836D0">
        <w:rPr>
          <w:rFonts w:ascii="Arial" w:hAnsi="Arial" w:cs="Arial"/>
          <w:sz w:val="21"/>
          <w:szCs w:val="21"/>
          <w:lang w:val="ru-RU"/>
        </w:rPr>
        <w:t>Д.2.10 Погіршення санітарно-гігієнічних умов за рахунок прискорення процесів розкладу й процесі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переносу інфекції.</w:t>
      </w:r>
    </w:p>
    <w:p w:rsidR="001346E0" w:rsidRPr="00E836D0" w:rsidRDefault="00920700" w:rsidP="00EA4725">
      <w:pPr>
        <w:pStyle w:val="a3"/>
        <w:adjustRightInd w:val="0"/>
        <w:snapToGrid w:val="0"/>
        <w:spacing w:before="7" w:line="288" w:lineRule="auto"/>
        <w:ind w:right="109"/>
        <w:contextualSpacing/>
        <w:mirrorIndents/>
        <w:rPr>
          <w:rFonts w:ascii="Arial" w:hAnsi="Arial" w:cs="Arial"/>
          <w:sz w:val="21"/>
          <w:szCs w:val="21"/>
          <w:lang w:val="ru-RU"/>
        </w:rPr>
      </w:pPr>
      <w:r w:rsidRPr="00E836D0">
        <w:rPr>
          <w:rFonts w:ascii="Arial" w:hAnsi="Arial" w:cs="Arial"/>
          <w:sz w:val="21"/>
          <w:szCs w:val="21"/>
          <w:lang w:val="ru-RU"/>
        </w:rPr>
        <w:t>Д.2.11</w:t>
      </w:r>
      <w:r w:rsidRPr="00E836D0">
        <w:rPr>
          <w:rFonts w:ascii="Arial" w:hAnsi="Arial" w:cs="Arial"/>
          <w:spacing w:val="-11"/>
          <w:sz w:val="21"/>
          <w:szCs w:val="21"/>
          <w:lang w:val="ru-RU"/>
        </w:rPr>
        <w:t xml:space="preserve"> </w:t>
      </w:r>
      <w:r w:rsidRPr="00E836D0">
        <w:rPr>
          <w:rFonts w:ascii="Arial" w:hAnsi="Arial" w:cs="Arial"/>
          <w:sz w:val="21"/>
          <w:szCs w:val="21"/>
          <w:lang w:val="ru-RU"/>
        </w:rPr>
        <w:t>Вижимання</w:t>
      </w:r>
      <w:r w:rsidRPr="00E836D0">
        <w:rPr>
          <w:rFonts w:ascii="Arial" w:hAnsi="Arial" w:cs="Arial"/>
          <w:spacing w:val="-14"/>
          <w:sz w:val="21"/>
          <w:szCs w:val="21"/>
          <w:lang w:val="ru-RU"/>
        </w:rPr>
        <w:t xml:space="preserve"> </w:t>
      </w:r>
      <w:r w:rsidRPr="00E836D0">
        <w:rPr>
          <w:rFonts w:ascii="Arial" w:hAnsi="Arial" w:cs="Arial"/>
          <w:sz w:val="21"/>
          <w:szCs w:val="21"/>
          <w:lang w:val="ru-RU"/>
        </w:rPr>
        <w:t>небезпечних</w:t>
      </w:r>
      <w:r w:rsidRPr="00E836D0">
        <w:rPr>
          <w:rFonts w:ascii="Arial" w:hAnsi="Arial" w:cs="Arial"/>
          <w:spacing w:val="-11"/>
          <w:sz w:val="21"/>
          <w:szCs w:val="21"/>
          <w:lang w:val="ru-RU"/>
        </w:rPr>
        <w:t xml:space="preserve"> </w:t>
      </w:r>
      <w:r w:rsidRPr="00E836D0">
        <w:rPr>
          <w:rFonts w:ascii="Arial" w:hAnsi="Arial" w:cs="Arial"/>
          <w:sz w:val="21"/>
          <w:szCs w:val="21"/>
          <w:lang w:val="ru-RU"/>
        </w:rPr>
        <w:t>газів</w:t>
      </w:r>
      <w:r w:rsidRPr="00E836D0">
        <w:rPr>
          <w:rFonts w:ascii="Arial" w:hAnsi="Arial" w:cs="Arial"/>
          <w:spacing w:val="-13"/>
          <w:sz w:val="21"/>
          <w:szCs w:val="21"/>
          <w:lang w:val="ru-RU"/>
        </w:rPr>
        <w:t xml:space="preserve"> </w:t>
      </w:r>
      <w:r w:rsidRPr="00E836D0">
        <w:rPr>
          <w:rFonts w:ascii="Arial" w:hAnsi="Arial" w:cs="Arial"/>
          <w:sz w:val="21"/>
          <w:szCs w:val="21"/>
          <w:lang w:val="ru-RU"/>
        </w:rPr>
        <w:t>(радон,</w:t>
      </w:r>
      <w:r w:rsidRPr="00E836D0">
        <w:rPr>
          <w:rFonts w:ascii="Arial" w:hAnsi="Arial" w:cs="Arial"/>
          <w:spacing w:val="-13"/>
          <w:sz w:val="21"/>
          <w:szCs w:val="21"/>
          <w:lang w:val="ru-RU"/>
        </w:rPr>
        <w:t xml:space="preserve"> </w:t>
      </w:r>
      <w:r w:rsidRPr="00E836D0">
        <w:rPr>
          <w:rFonts w:ascii="Arial" w:hAnsi="Arial" w:cs="Arial"/>
          <w:sz w:val="21"/>
          <w:szCs w:val="21"/>
          <w:lang w:val="ru-RU"/>
        </w:rPr>
        <w:t>торон,</w:t>
      </w:r>
      <w:r w:rsidRPr="00E836D0">
        <w:rPr>
          <w:rFonts w:ascii="Arial" w:hAnsi="Arial" w:cs="Arial"/>
          <w:spacing w:val="-13"/>
          <w:sz w:val="21"/>
          <w:szCs w:val="21"/>
          <w:lang w:val="ru-RU"/>
        </w:rPr>
        <w:t xml:space="preserve"> </w:t>
      </w:r>
      <w:r w:rsidRPr="00E836D0">
        <w:rPr>
          <w:rFonts w:ascii="Arial" w:hAnsi="Arial" w:cs="Arial"/>
          <w:sz w:val="21"/>
          <w:szCs w:val="21"/>
          <w:lang w:val="ru-RU"/>
        </w:rPr>
        <w:t>метан)</w:t>
      </w:r>
      <w:r w:rsidRPr="00E836D0">
        <w:rPr>
          <w:rFonts w:ascii="Arial" w:hAnsi="Arial" w:cs="Arial"/>
          <w:spacing w:val="-12"/>
          <w:sz w:val="21"/>
          <w:szCs w:val="21"/>
          <w:lang w:val="ru-RU"/>
        </w:rPr>
        <w:t xml:space="preserve"> </w:t>
      </w:r>
      <w:r w:rsidRPr="00E836D0">
        <w:rPr>
          <w:rFonts w:ascii="Arial" w:hAnsi="Arial" w:cs="Arial"/>
          <w:sz w:val="21"/>
          <w:szCs w:val="21"/>
          <w:lang w:val="ru-RU"/>
        </w:rPr>
        <w:t>із</w:t>
      </w:r>
      <w:r w:rsidRPr="00E836D0">
        <w:rPr>
          <w:rFonts w:ascii="Arial" w:hAnsi="Arial" w:cs="Arial"/>
          <w:spacing w:val="-14"/>
          <w:sz w:val="21"/>
          <w:szCs w:val="21"/>
          <w:lang w:val="ru-RU"/>
        </w:rPr>
        <w:t xml:space="preserve"> </w:t>
      </w:r>
      <w:r w:rsidRPr="00E836D0">
        <w:rPr>
          <w:rFonts w:ascii="Arial" w:hAnsi="Arial" w:cs="Arial"/>
          <w:sz w:val="21"/>
          <w:szCs w:val="21"/>
          <w:lang w:val="ru-RU"/>
        </w:rPr>
        <w:t>товщі</w:t>
      </w:r>
      <w:r w:rsidRPr="00E836D0">
        <w:rPr>
          <w:rFonts w:ascii="Arial" w:hAnsi="Arial" w:cs="Arial"/>
          <w:spacing w:val="-11"/>
          <w:sz w:val="21"/>
          <w:szCs w:val="21"/>
          <w:lang w:val="ru-RU"/>
        </w:rPr>
        <w:t xml:space="preserve"> </w:t>
      </w:r>
      <w:r w:rsidRPr="00E836D0">
        <w:rPr>
          <w:rFonts w:ascii="Arial" w:hAnsi="Arial" w:cs="Arial"/>
          <w:sz w:val="21"/>
          <w:szCs w:val="21"/>
          <w:lang w:val="ru-RU"/>
        </w:rPr>
        <w:t xml:space="preserve">ґрунтів у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ідвали будинків і підземних</w:t>
      </w:r>
      <w:r w:rsidRPr="00E836D0">
        <w:rPr>
          <w:rFonts w:ascii="Arial" w:hAnsi="Arial" w:cs="Arial"/>
          <w:spacing w:val="-13"/>
          <w:sz w:val="21"/>
          <w:szCs w:val="21"/>
          <w:lang w:val="ru-RU"/>
        </w:rPr>
        <w:t xml:space="preserve"> </w:t>
      </w:r>
      <w:r w:rsidRPr="00E836D0">
        <w:rPr>
          <w:rFonts w:ascii="Arial" w:hAnsi="Arial" w:cs="Arial"/>
          <w:sz w:val="21"/>
          <w:szCs w:val="21"/>
          <w:lang w:val="ru-RU"/>
        </w:rPr>
        <w:t>споруд.</w:t>
      </w:r>
    </w:p>
    <w:p w:rsidR="001346E0" w:rsidRPr="00683468" w:rsidRDefault="001346E0" w:rsidP="00EA4725">
      <w:pPr>
        <w:spacing w:line="288" w:lineRule="auto"/>
        <w:contextualSpacing/>
        <w:mirrorIndents/>
        <w:rPr>
          <w:lang w:val="ru-RU"/>
        </w:rPr>
        <w:sectPr w:rsidR="001346E0" w:rsidRPr="00683468" w:rsidSect="00C26CCE">
          <w:headerReference w:type="even" r:id="rId19"/>
          <w:headerReference w:type="default" r:id="rId20"/>
          <w:footerReference w:type="default" r:id="rId21"/>
          <w:pgSz w:w="11910" w:h="16840"/>
          <w:pgMar w:top="940" w:right="1020" w:bottom="940" w:left="1020" w:header="725" w:footer="743" w:gutter="0"/>
          <w:pgNumType w:start="29"/>
          <w:cols w:space="720"/>
        </w:sectPr>
      </w:pPr>
    </w:p>
    <w:p w:rsidR="001346E0" w:rsidRPr="00E836D0" w:rsidRDefault="00920700" w:rsidP="00EA4725">
      <w:pPr>
        <w:pStyle w:val="110"/>
        <w:spacing w:line="288" w:lineRule="auto"/>
        <w:ind w:left="757" w:right="758"/>
        <w:contextualSpacing/>
        <w:mirrorIndents/>
        <w:jc w:val="center"/>
        <w:rPr>
          <w:rFonts w:ascii="Arial" w:hAnsi="Arial" w:cs="Arial"/>
          <w:sz w:val="21"/>
          <w:szCs w:val="21"/>
        </w:rPr>
      </w:pPr>
      <w:r w:rsidRPr="00E836D0">
        <w:rPr>
          <w:rFonts w:ascii="Arial" w:hAnsi="Arial" w:cs="Arial"/>
          <w:sz w:val="21"/>
          <w:szCs w:val="21"/>
        </w:rPr>
        <w:lastRenderedPageBreak/>
        <w:t>ЗМІСТ</w:t>
      </w:r>
    </w:p>
    <w:p w:rsidR="001346E0" w:rsidRPr="00E836D0" w:rsidRDefault="00920700" w:rsidP="00EA4725">
      <w:pPr>
        <w:pStyle w:val="a3"/>
        <w:spacing w:before="158" w:line="288" w:lineRule="auto"/>
        <w:ind w:left="0" w:right="112" w:firstLine="0"/>
        <w:contextualSpacing/>
        <w:mirrorIndents/>
        <w:jc w:val="right"/>
        <w:rPr>
          <w:rFonts w:ascii="Arial" w:hAnsi="Arial" w:cs="Arial"/>
          <w:sz w:val="21"/>
          <w:szCs w:val="21"/>
        </w:rPr>
      </w:pPr>
      <w:proofErr w:type="gramStart"/>
      <w:r w:rsidRPr="00E836D0">
        <w:rPr>
          <w:rFonts w:ascii="Arial" w:hAnsi="Arial" w:cs="Arial"/>
          <w:sz w:val="21"/>
          <w:szCs w:val="21"/>
        </w:rPr>
        <w:t>с</w:t>
      </w:r>
      <w:proofErr w:type="gramEnd"/>
      <w:r w:rsidRPr="00E836D0">
        <w:rPr>
          <w:rFonts w:ascii="Arial" w:hAnsi="Arial" w:cs="Arial"/>
          <w:sz w:val="21"/>
          <w:szCs w:val="21"/>
        </w:rPr>
        <w:t>.</w:t>
      </w:r>
    </w:p>
    <w:p w:rsidR="001346E0" w:rsidRPr="00E836D0" w:rsidRDefault="001346E0" w:rsidP="00EA4725">
      <w:pPr>
        <w:spacing w:line="288" w:lineRule="auto"/>
        <w:contextualSpacing/>
        <w:mirrorIndents/>
        <w:jc w:val="right"/>
        <w:rPr>
          <w:rFonts w:ascii="Arial" w:hAnsi="Arial" w:cs="Arial"/>
          <w:sz w:val="21"/>
          <w:szCs w:val="21"/>
        </w:rPr>
        <w:sectPr w:rsidR="001346E0" w:rsidRPr="00E836D0">
          <w:pgSz w:w="11910" w:h="16840"/>
          <w:pgMar w:top="940" w:right="1020" w:bottom="8922" w:left="1020" w:header="725" w:footer="743" w:gutter="0"/>
          <w:cols w:space="720"/>
        </w:sectPr>
      </w:pPr>
    </w:p>
    <w:sdt>
      <w:sdtPr>
        <w:rPr>
          <w:rFonts w:ascii="Arial" w:hAnsi="Arial" w:cs="Arial"/>
          <w:sz w:val="21"/>
          <w:szCs w:val="21"/>
        </w:rPr>
        <w:id w:val="23248003"/>
        <w:docPartObj>
          <w:docPartGallery w:val="Table of Contents"/>
          <w:docPartUnique/>
        </w:docPartObj>
      </w:sdtPr>
      <w:sdtEndPr>
        <w:rPr>
          <w:rFonts w:ascii="Times New Roman" w:hAnsi="Times New Roman" w:cs="Times New Roman"/>
          <w:sz w:val="28"/>
          <w:szCs w:val="28"/>
        </w:rPr>
      </w:sdtEndPr>
      <w:sdtContent>
        <w:p w:rsidR="001346E0" w:rsidRPr="007F45CC" w:rsidRDefault="00AF5C10" w:rsidP="00EA4725">
          <w:pPr>
            <w:pStyle w:val="11"/>
            <w:numPr>
              <w:ilvl w:val="0"/>
              <w:numId w:val="1"/>
            </w:numPr>
            <w:tabs>
              <w:tab w:val="left" w:pos="324"/>
              <w:tab w:val="right" w:leader="dot" w:pos="9745"/>
            </w:tabs>
            <w:spacing w:before="160" w:line="288" w:lineRule="auto"/>
            <w:contextualSpacing/>
            <w:mirrorIndents/>
            <w:rPr>
              <w:rFonts w:ascii="Arial" w:hAnsi="Arial" w:cs="Arial"/>
              <w:sz w:val="21"/>
              <w:szCs w:val="21"/>
            </w:rPr>
          </w:pPr>
          <w:hyperlink w:anchor="_bookmark0" w:history="1">
            <w:r w:rsidR="00920700" w:rsidRPr="007F45CC">
              <w:rPr>
                <w:rFonts w:ascii="Arial" w:hAnsi="Arial" w:cs="Arial"/>
                <w:sz w:val="21"/>
                <w:szCs w:val="21"/>
              </w:rPr>
              <w:t>ЗАГАЛЬНІ</w:t>
            </w:r>
            <w:r w:rsidR="00920700" w:rsidRPr="007F45CC">
              <w:rPr>
                <w:rFonts w:ascii="Arial" w:hAnsi="Arial" w:cs="Arial"/>
                <w:spacing w:val="-2"/>
                <w:sz w:val="21"/>
                <w:szCs w:val="21"/>
              </w:rPr>
              <w:t xml:space="preserve"> </w:t>
            </w:r>
            <w:r w:rsidR="00920700" w:rsidRPr="007F45CC">
              <w:rPr>
                <w:rFonts w:ascii="Arial" w:hAnsi="Arial" w:cs="Arial"/>
                <w:sz w:val="21"/>
                <w:szCs w:val="21"/>
              </w:rPr>
              <w:t>ПОЛОЖЕННЯ</w:t>
            </w:r>
            <w:r w:rsidR="00920700" w:rsidRPr="007F45CC">
              <w:rPr>
                <w:rFonts w:ascii="Arial" w:hAnsi="Arial" w:cs="Arial"/>
                <w:sz w:val="21"/>
                <w:szCs w:val="21"/>
              </w:rPr>
              <w:tab/>
            </w:r>
            <w:r w:rsidR="00C26CCE">
              <w:rPr>
                <w:rFonts w:ascii="Arial" w:hAnsi="Arial" w:cs="Arial"/>
                <w:sz w:val="21"/>
                <w:szCs w:val="21"/>
              </w:rPr>
              <w:t>1</w:t>
            </w:r>
          </w:hyperlink>
        </w:p>
        <w:p w:rsidR="001346E0" w:rsidRPr="007F45CC" w:rsidRDefault="00AF5C10" w:rsidP="00EA4725">
          <w:pPr>
            <w:pStyle w:val="11"/>
            <w:numPr>
              <w:ilvl w:val="0"/>
              <w:numId w:val="1"/>
            </w:numPr>
            <w:tabs>
              <w:tab w:val="left" w:pos="324"/>
              <w:tab w:val="right" w:leader="dot" w:pos="9746"/>
            </w:tabs>
            <w:spacing w:line="288" w:lineRule="auto"/>
            <w:contextualSpacing/>
            <w:mirrorIndents/>
            <w:rPr>
              <w:rFonts w:ascii="Arial" w:hAnsi="Arial" w:cs="Arial"/>
              <w:sz w:val="21"/>
              <w:szCs w:val="21"/>
              <w:lang w:val="ru-RU"/>
            </w:rPr>
          </w:pPr>
          <w:hyperlink w:anchor="_bookmark1" w:history="1">
            <w:proofErr w:type="gramStart"/>
            <w:r w:rsidR="00920700" w:rsidRPr="007F45CC">
              <w:rPr>
                <w:rFonts w:ascii="Arial" w:hAnsi="Arial" w:cs="Arial"/>
                <w:sz w:val="21"/>
                <w:szCs w:val="21"/>
                <w:lang w:val="ru-RU"/>
              </w:rPr>
              <w:t>МАТЕР</w:t>
            </w:r>
            <w:proofErr w:type="gramEnd"/>
            <w:r w:rsidR="00920700" w:rsidRPr="007F45CC">
              <w:rPr>
                <w:rFonts w:ascii="Arial" w:hAnsi="Arial" w:cs="Arial"/>
                <w:sz w:val="21"/>
                <w:szCs w:val="21"/>
                <w:lang w:val="ru-RU"/>
              </w:rPr>
              <w:t>ІАЛИ ІНЖЕНЕРНИХ ВИШУКУВАНЬ ТА</w:t>
            </w:r>
            <w:r w:rsidR="00920700" w:rsidRPr="007F45CC">
              <w:rPr>
                <w:rFonts w:ascii="Arial" w:hAnsi="Arial" w:cs="Arial"/>
                <w:spacing w:val="-10"/>
                <w:sz w:val="21"/>
                <w:szCs w:val="21"/>
                <w:lang w:val="ru-RU"/>
              </w:rPr>
              <w:t xml:space="preserve"> </w:t>
            </w:r>
            <w:r w:rsidR="00920700" w:rsidRPr="007F45CC">
              <w:rPr>
                <w:rFonts w:ascii="Arial" w:hAnsi="Arial" w:cs="Arial"/>
                <w:sz w:val="21"/>
                <w:szCs w:val="21"/>
                <w:lang w:val="ru-RU"/>
              </w:rPr>
              <w:t>ВИХІДНІ</w:t>
            </w:r>
            <w:r w:rsidR="00920700" w:rsidRPr="007F45CC">
              <w:rPr>
                <w:rFonts w:ascii="Arial" w:hAnsi="Arial" w:cs="Arial"/>
                <w:spacing w:val="-2"/>
                <w:sz w:val="21"/>
                <w:szCs w:val="21"/>
                <w:lang w:val="ru-RU"/>
              </w:rPr>
              <w:t xml:space="preserve"> </w:t>
            </w:r>
            <w:r w:rsidR="00920700" w:rsidRPr="007F45CC">
              <w:rPr>
                <w:rFonts w:ascii="Arial" w:hAnsi="Arial" w:cs="Arial"/>
                <w:sz w:val="21"/>
                <w:szCs w:val="21"/>
                <w:lang w:val="ru-RU"/>
              </w:rPr>
              <w:t>ДАНІ</w:t>
            </w:r>
            <w:r w:rsidR="00920700" w:rsidRPr="007F45CC">
              <w:rPr>
                <w:rFonts w:ascii="Arial" w:hAnsi="Arial" w:cs="Arial"/>
                <w:sz w:val="21"/>
                <w:szCs w:val="21"/>
                <w:lang w:val="ru-RU"/>
              </w:rPr>
              <w:tab/>
            </w:r>
            <w:r w:rsidR="00C26CCE" w:rsidRPr="00C26CCE">
              <w:rPr>
                <w:rFonts w:ascii="Arial" w:hAnsi="Arial" w:cs="Arial"/>
                <w:sz w:val="21"/>
                <w:szCs w:val="21"/>
                <w:lang w:val="ru-RU"/>
              </w:rPr>
              <w:t>5</w:t>
            </w:r>
          </w:hyperlink>
        </w:p>
        <w:p w:rsidR="001346E0" w:rsidRPr="007F45CC" w:rsidRDefault="00AF5C10" w:rsidP="00EA4725">
          <w:pPr>
            <w:pStyle w:val="11"/>
            <w:numPr>
              <w:ilvl w:val="0"/>
              <w:numId w:val="1"/>
            </w:numPr>
            <w:tabs>
              <w:tab w:val="left" w:pos="324"/>
              <w:tab w:val="right" w:leader="dot" w:pos="9746"/>
            </w:tabs>
            <w:spacing w:line="288" w:lineRule="auto"/>
            <w:contextualSpacing/>
            <w:mirrorIndents/>
            <w:rPr>
              <w:rFonts w:ascii="Arial" w:hAnsi="Arial" w:cs="Arial"/>
              <w:sz w:val="21"/>
              <w:szCs w:val="21"/>
            </w:rPr>
          </w:pPr>
          <w:hyperlink w:anchor="_bookmark2" w:history="1">
            <w:r w:rsidR="00920700" w:rsidRPr="007F45CC">
              <w:rPr>
                <w:rFonts w:ascii="Arial" w:hAnsi="Arial" w:cs="Arial"/>
                <w:sz w:val="21"/>
                <w:szCs w:val="21"/>
              </w:rPr>
              <w:t>ЗАПОБІЖНІ</w:t>
            </w:r>
            <w:r w:rsidR="00920700" w:rsidRPr="007F45CC">
              <w:rPr>
                <w:rFonts w:ascii="Arial" w:hAnsi="Arial" w:cs="Arial"/>
                <w:spacing w:val="-2"/>
                <w:sz w:val="21"/>
                <w:szCs w:val="21"/>
              </w:rPr>
              <w:t xml:space="preserve"> </w:t>
            </w:r>
            <w:r w:rsidR="00920700" w:rsidRPr="007F45CC">
              <w:rPr>
                <w:rFonts w:ascii="Arial" w:hAnsi="Arial" w:cs="Arial"/>
                <w:sz w:val="21"/>
                <w:szCs w:val="21"/>
              </w:rPr>
              <w:t>ЗАХОДИ</w:t>
            </w:r>
            <w:r w:rsidR="00920700" w:rsidRPr="007F45CC">
              <w:rPr>
                <w:rFonts w:ascii="Arial" w:hAnsi="Arial" w:cs="Arial"/>
                <w:sz w:val="21"/>
                <w:szCs w:val="21"/>
              </w:rPr>
              <w:tab/>
            </w:r>
            <w:r w:rsidR="00C26CCE">
              <w:rPr>
                <w:rFonts w:ascii="Arial" w:hAnsi="Arial" w:cs="Arial"/>
                <w:sz w:val="21"/>
                <w:szCs w:val="21"/>
              </w:rPr>
              <w:t>6</w:t>
            </w:r>
          </w:hyperlink>
        </w:p>
        <w:p w:rsidR="001346E0" w:rsidRPr="007F45CC" w:rsidRDefault="00AF5C10" w:rsidP="00EA4725">
          <w:pPr>
            <w:pStyle w:val="11"/>
            <w:numPr>
              <w:ilvl w:val="0"/>
              <w:numId w:val="1"/>
            </w:numPr>
            <w:tabs>
              <w:tab w:val="left" w:pos="324"/>
              <w:tab w:val="right" w:leader="dot" w:pos="9746"/>
            </w:tabs>
            <w:spacing w:line="288" w:lineRule="auto"/>
            <w:contextualSpacing/>
            <w:mirrorIndents/>
            <w:rPr>
              <w:rFonts w:ascii="Arial" w:hAnsi="Arial" w:cs="Arial"/>
              <w:sz w:val="21"/>
              <w:szCs w:val="21"/>
            </w:rPr>
          </w:pPr>
          <w:hyperlink w:anchor="_bookmark3" w:history="1">
            <w:r w:rsidR="00920700" w:rsidRPr="007F45CC">
              <w:rPr>
                <w:rFonts w:ascii="Arial" w:hAnsi="Arial" w:cs="Arial"/>
                <w:sz w:val="21"/>
                <w:szCs w:val="21"/>
              </w:rPr>
              <w:t>ЗАХИСНІ</w:t>
            </w:r>
            <w:r w:rsidR="00920700" w:rsidRPr="007F45CC">
              <w:rPr>
                <w:rFonts w:ascii="Arial" w:hAnsi="Arial" w:cs="Arial"/>
                <w:spacing w:val="-2"/>
                <w:sz w:val="21"/>
                <w:szCs w:val="21"/>
              </w:rPr>
              <w:t xml:space="preserve"> </w:t>
            </w:r>
            <w:r w:rsidR="00920700" w:rsidRPr="007F45CC">
              <w:rPr>
                <w:rFonts w:ascii="Arial" w:hAnsi="Arial" w:cs="Arial"/>
                <w:sz w:val="21"/>
                <w:szCs w:val="21"/>
              </w:rPr>
              <w:t>СПОРУДИ</w:t>
            </w:r>
            <w:r w:rsidR="00920700" w:rsidRPr="007F45CC">
              <w:rPr>
                <w:rFonts w:ascii="Arial" w:hAnsi="Arial" w:cs="Arial"/>
                <w:sz w:val="21"/>
                <w:szCs w:val="21"/>
              </w:rPr>
              <w:tab/>
            </w:r>
            <w:r w:rsidR="00C26CCE">
              <w:rPr>
                <w:rFonts w:ascii="Arial" w:hAnsi="Arial" w:cs="Arial"/>
                <w:sz w:val="21"/>
                <w:szCs w:val="21"/>
              </w:rPr>
              <w:t>9</w:t>
            </w:r>
          </w:hyperlink>
        </w:p>
        <w:p w:rsidR="001346E0" w:rsidRPr="007F45CC" w:rsidRDefault="00AF5C10" w:rsidP="00EA4725">
          <w:pPr>
            <w:pStyle w:val="11"/>
            <w:numPr>
              <w:ilvl w:val="0"/>
              <w:numId w:val="1"/>
            </w:numPr>
            <w:tabs>
              <w:tab w:val="left" w:pos="324"/>
              <w:tab w:val="right" w:leader="dot" w:pos="9746"/>
            </w:tabs>
            <w:spacing w:before="2" w:line="288" w:lineRule="auto"/>
            <w:contextualSpacing/>
            <w:mirrorIndents/>
            <w:rPr>
              <w:rFonts w:ascii="Arial" w:hAnsi="Arial" w:cs="Arial"/>
              <w:sz w:val="21"/>
              <w:szCs w:val="21"/>
            </w:rPr>
          </w:pPr>
          <w:hyperlink w:anchor="_bookmark4" w:history="1">
            <w:r w:rsidR="00920700" w:rsidRPr="007F45CC">
              <w:rPr>
                <w:rFonts w:ascii="Arial" w:hAnsi="Arial" w:cs="Arial"/>
                <w:sz w:val="21"/>
                <w:szCs w:val="21"/>
              </w:rPr>
              <w:t>ГОЛОВНІ</w:t>
            </w:r>
            <w:r w:rsidR="00920700" w:rsidRPr="007F45CC">
              <w:rPr>
                <w:rFonts w:ascii="Arial" w:hAnsi="Arial" w:cs="Arial"/>
                <w:spacing w:val="-2"/>
                <w:sz w:val="21"/>
                <w:szCs w:val="21"/>
              </w:rPr>
              <w:t xml:space="preserve"> </w:t>
            </w:r>
            <w:r w:rsidR="00920700" w:rsidRPr="007F45CC">
              <w:rPr>
                <w:rFonts w:ascii="Arial" w:hAnsi="Arial" w:cs="Arial"/>
                <w:sz w:val="21"/>
                <w:szCs w:val="21"/>
              </w:rPr>
              <w:t>РОЗРАХУНКОВІ</w:t>
            </w:r>
            <w:r w:rsidR="00920700" w:rsidRPr="007F45CC">
              <w:rPr>
                <w:rFonts w:ascii="Arial" w:hAnsi="Arial" w:cs="Arial"/>
                <w:spacing w:val="-2"/>
                <w:sz w:val="21"/>
                <w:szCs w:val="21"/>
              </w:rPr>
              <w:t xml:space="preserve"> </w:t>
            </w:r>
            <w:r w:rsidR="00920700" w:rsidRPr="007F45CC">
              <w:rPr>
                <w:rFonts w:ascii="Arial" w:hAnsi="Arial" w:cs="Arial"/>
                <w:sz w:val="21"/>
                <w:szCs w:val="21"/>
              </w:rPr>
              <w:t>ПОЛОЖЕННЯ</w:t>
            </w:r>
            <w:r w:rsidR="00920700" w:rsidRPr="007F45CC">
              <w:rPr>
                <w:rFonts w:ascii="Arial" w:hAnsi="Arial" w:cs="Arial"/>
                <w:sz w:val="21"/>
                <w:szCs w:val="21"/>
              </w:rPr>
              <w:tab/>
            </w:r>
            <w:r w:rsidR="00C26CCE">
              <w:rPr>
                <w:rFonts w:ascii="Arial" w:hAnsi="Arial" w:cs="Arial"/>
                <w:sz w:val="21"/>
                <w:szCs w:val="21"/>
              </w:rPr>
              <w:t>14</w:t>
            </w:r>
          </w:hyperlink>
        </w:p>
        <w:p w:rsidR="001346E0" w:rsidRPr="007F45CC" w:rsidRDefault="00AF5C10" w:rsidP="00EA4725">
          <w:pPr>
            <w:pStyle w:val="11"/>
            <w:numPr>
              <w:ilvl w:val="0"/>
              <w:numId w:val="1"/>
            </w:numPr>
            <w:tabs>
              <w:tab w:val="left" w:pos="324"/>
              <w:tab w:val="right" w:leader="dot" w:pos="9746"/>
            </w:tabs>
            <w:spacing w:line="288" w:lineRule="auto"/>
            <w:contextualSpacing/>
            <w:mirrorIndents/>
            <w:rPr>
              <w:rFonts w:ascii="Arial" w:hAnsi="Arial" w:cs="Arial"/>
              <w:sz w:val="21"/>
              <w:szCs w:val="21"/>
            </w:rPr>
          </w:pPr>
          <w:hyperlink w:anchor="_bookmark5" w:history="1">
            <w:r w:rsidR="00920700" w:rsidRPr="007F45CC">
              <w:rPr>
                <w:rFonts w:ascii="Arial" w:hAnsi="Arial" w:cs="Arial"/>
                <w:sz w:val="21"/>
                <w:szCs w:val="21"/>
              </w:rPr>
              <w:t>ПРАВИЛА</w:t>
            </w:r>
            <w:r w:rsidR="00920700" w:rsidRPr="007F45CC">
              <w:rPr>
                <w:rFonts w:ascii="Arial" w:hAnsi="Arial" w:cs="Arial"/>
                <w:spacing w:val="-3"/>
                <w:sz w:val="21"/>
                <w:szCs w:val="21"/>
              </w:rPr>
              <w:t xml:space="preserve"> </w:t>
            </w:r>
            <w:r w:rsidR="00920700" w:rsidRPr="007F45CC">
              <w:rPr>
                <w:rFonts w:ascii="Arial" w:hAnsi="Arial" w:cs="Arial"/>
                <w:sz w:val="21"/>
                <w:szCs w:val="21"/>
              </w:rPr>
              <w:t>ПРОЕКТУВАННЯ</w:t>
            </w:r>
            <w:r w:rsidR="00920700" w:rsidRPr="007F45CC">
              <w:rPr>
                <w:rFonts w:ascii="Arial" w:hAnsi="Arial" w:cs="Arial"/>
                <w:sz w:val="21"/>
                <w:szCs w:val="21"/>
              </w:rPr>
              <w:tab/>
            </w:r>
            <w:r w:rsidR="00C26CCE">
              <w:rPr>
                <w:rFonts w:ascii="Arial" w:hAnsi="Arial" w:cs="Arial"/>
                <w:sz w:val="21"/>
                <w:szCs w:val="21"/>
              </w:rPr>
              <w:t>15</w:t>
            </w:r>
          </w:hyperlink>
        </w:p>
        <w:p w:rsidR="001346E0" w:rsidRPr="00C26CCE" w:rsidRDefault="00AF5C10" w:rsidP="00EA4725">
          <w:pPr>
            <w:pStyle w:val="11"/>
            <w:tabs>
              <w:tab w:val="right" w:leader="dot" w:pos="9746"/>
            </w:tabs>
            <w:spacing w:line="288" w:lineRule="auto"/>
            <w:ind w:left="112" w:firstLine="0"/>
            <w:contextualSpacing/>
            <w:mirrorIndents/>
            <w:rPr>
              <w:rFonts w:ascii="Arial" w:hAnsi="Arial" w:cs="Arial"/>
              <w:sz w:val="21"/>
              <w:szCs w:val="21"/>
              <w:lang w:val="ru-RU"/>
            </w:rPr>
          </w:pPr>
          <w:hyperlink w:anchor="_bookmark6" w:history="1">
            <w:r w:rsidR="00920700" w:rsidRPr="00C26CCE">
              <w:rPr>
                <w:rFonts w:ascii="Arial" w:hAnsi="Arial" w:cs="Arial"/>
                <w:sz w:val="21"/>
                <w:szCs w:val="21"/>
                <w:lang w:val="ru-RU"/>
              </w:rPr>
              <w:t>ДОДАТОК</w:t>
            </w:r>
            <w:r w:rsidR="00920700" w:rsidRPr="00C26CCE">
              <w:rPr>
                <w:rFonts w:ascii="Arial" w:hAnsi="Arial" w:cs="Arial"/>
                <w:spacing w:val="-1"/>
                <w:sz w:val="21"/>
                <w:szCs w:val="21"/>
                <w:lang w:val="ru-RU"/>
              </w:rPr>
              <w:t xml:space="preserve"> </w:t>
            </w:r>
            <w:r w:rsidR="00920700" w:rsidRPr="00C26CCE">
              <w:rPr>
                <w:rFonts w:ascii="Arial" w:hAnsi="Arial" w:cs="Arial"/>
                <w:sz w:val="21"/>
                <w:szCs w:val="21"/>
                <w:lang w:val="ru-RU"/>
              </w:rPr>
              <w:t>А</w:t>
            </w:r>
            <w:r w:rsidR="00920700" w:rsidRPr="00C26CCE">
              <w:rPr>
                <w:rFonts w:ascii="Arial" w:hAnsi="Arial" w:cs="Arial"/>
                <w:sz w:val="21"/>
                <w:szCs w:val="21"/>
                <w:lang w:val="ru-RU"/>
              </w:rPr>
              <w:tab/>
            </w:r>
          </w:hyperlink>
        </w:p>
        <w:p w:rsidR="001346E0" w:rsidRPr="00C26CCE" w:rsidRDefault="00AF5C10" w:rsidP="00EA4725">
          <w:pPr>
            <w:pStyle w:val="21"/>
            <w:tabs>
              <w:tab w:val="right" w:leader="dot" w:pos="9746"/>
            </w:tabs>
            <w:spacing w:line="288" w:lineRule="auto"/>
            <w:contextualSpacing/>
            <w:mirrorIndents/>
            <w:rPr>
              <w:rFonts w:ascii="Arial" w:hAnsi="Arial" w:cs="Arial"/>
              <w:sz w:val="21"/>
              <w:szCs w:val="21"/>
              <w:lang w:val="ru-RU"/>
            </w:rPr>
          </w:pPr>
          <w:hyperlink w:anchor="_bookmark7" w:history="1">
            <w:r w:rsidR="00920700" w:rsidRPr="00C26CCE">
              <w:rPr>
                <w:rFonts w:ascii="Arial" w:hAnsi="Arial" w:cs="Arial"/>
                <w:sz w:val="21"/>
                <w:szCs w:val="21"/>
                <w:lang w:val="ru-RU"/>
              </w:rPr>
              <w:t>НОРМАТИВНІ</w:t>
            </w:r>
            <w:r w:rsidR="00920700" w:rsidRPr="00C26CCE">
              <w:rPr>
                <w:rFonts w:ascii="Arial" w:hAnsi="Arial" w:cs="Arial"/>
                <w:spacing w:val="-2"/>
                <w:sz w:val="21"/>
                <w:szCs w:val="21"/>
                <w:lang w:val="ru-RU"/>
              </w:rPr>
              <w:t xml:space="preserve"> </w:t>
            </w:r>
            <w:r w:rsidR="00920700" w:rsidRPr="00C26CCE">
              <w:rPr>
                <w:rFonts w:ascii="Arial" w:hAnsi="Arial" w:cs="Arial"/>
                <w:sz w:val="21"/>
                <w:szCs w:val="21"/>
                <w:lang w:val="ru-RU"/>
              </w:rPr>
              <w:t>ПОСИЛАННЯ</w:t>
            </w:r>
            <w:r w:rsidR="00920700" w:rsidRPr="00C26CCE">
              <w:rPr>
                <w:rFonts w:ascii="Arial" w:hAnsi="Arial" w:cs="Arial"/>
                <w:sz w:val="21"/>
                <w:szCs w:val="21"/>
                <w:lang w:val="ru-RU"/>
              </w:rPr>
              <w:tab/>
            </w:r>
            <w:r w:rsidR="00C26CCE">
              <w:rPr>
                <w:rFonts w:ascii="Arial" w:hAnsi="Arial" w:cs="Arial"/>
                <w:sz w:val="21"/>
                <w:szCs w:val="21"/>
              </w:rPr>
              <w:t>24</w:t>
            </w:r>
          </w:hyperlink>
        </w:p>
        <w:p w:rsidR="001346E0" w:rsidRPr="00C26CCE" w:rsidRDefault="00AF5C10" w:rsidP="00EA4725">
          <w:pPr>
            <w:pStyle w:val="11"/>
            <w:tabs>
              <w:tab w:val="right" w:leader="dot" w:pos="9746"/>
            </w:tabs>
            <w:spacing w:line="288" w:lineRule="auto"/>
            <w:ind w:left="112" w:firstLine="0"/>
            <w:contextualSpacing/>
            <w:mirrorIndents/>
            <w:rPr>
              <w:rFonts w:ascii="Arial" w:hAnsi="Arial" w:cs="Arial"/>
              <w:sz w:val="21"/>
              <w:szCs w:val="21"/>
              <w:lang w:val="ru-RU"/>
            </w:rPr>
          </w:pPr>
          <w:hyperlink w:anchor="_bookmark8" w:history="1">
            <w:r w:rsidR="00920700" w:rsidRPr="00C26CCE">
              <w:rPr>
                <w:rFonts w:ascii="Arial" w:hAnsi="Arial" w:cs="Arial"/>
                <w:sz w:val="21"/>
                <w:szCs w:val="21"/>
                <w:lang w:val="ru-RU"/>
              </w:rPr>
              <w:t>ДОДАТОК</w:t>
            </w:r>
            <w:r w:rsidR="00920700" w:rsidRPr="00C26CCE">
              <w:rPr>
                <w:rFonts w:ascii="Arial" w:hAnsi="Arial" w:cs="Arial"/>
                <w:spacing w:val="-1"/>
                <w:sz w:val="21"/>
                <w:szCs w:val="21"/>
                <w:lang w:val="ru-RU"/>
              </w:rPr>
              <w:t xml:space="preserve"> </w:t>
            </w:r>
            <w:r w:rsidR="00920700" w:rsidRPr="00C26CCE">
              <w:rPr>
                <w:rFonts w:ascii="Arial" w:hAnsi="Arial" w:cs="Arial"/>
                <w:sz w:val="21"/>
                <w:szCs w:val="21"/>
                <w:lang w:val="ru-RU"/>
              </w:rPr>
              <w:t>Б</w:t>
            </w:r>
            <w:r w:rsidR="00920700" w:rsidRPr="00C26CCE">
              <w:rPr>
                <w:rFonts w:ascii="Arial" w:hAnsi="Arial" w:cs="Arial"/>
                <w:sz w:val="21"/>
                <w:szCs w:val="21"/>
                <w:lang w:val="ru-RU"/>
              </w:rPr>
              <w:tab/>
            </w:r>
          </w:hyperlink>
        </w:p>
        <w:p w:rsidR="001346E0" w:rsidRPr="00C26CCE" w:rsidRDefault="00AF5C10" w:rsidP="00EA4725">
          <w:pPr>
            <w:pStyle w:val="21"/>
            <w:tabs>
              <w:tab w:val="right" w:leader="dot" w:pos="9746"/>
            </w:tabs>
            <w:spacing w:line="288" w:lineRule="auto"/>
            <w:contextualSpacing/>
            <w:mirrorIndents/>
            <w:rPr>
              <w:rFonts w:ascii="Arial" w:hAnsi="Arial" w:cs="Arial"/>
              <w:sz w:val="21"/>
              <w:szCs w:val="21"/>
              <w:lang w:val="ru-RU"/>
            </w:rPr>
          </w:pPr>
          <w:hyperlink w:anchor="_bookmark9" w:history="1">
            <w:r w:rsidR="00920700" w:rsidRPr="00C26CCE">
              <w:rPr>
                <w:rFonts w:ascii="Arial" w:hAnsi="Arial" w:cs="Arial"/>
                <w:sz w:val="21"/>
                <w:szCs w:val="21"/>
                <w:lang w:val="ru-RU"/>
              </w:rPr>
              <w:t>ТЕРМІНИ ТА</w:t>
            </w:r>
            <w:r w:rsidR="00920700" w:rsidRPr="00C26CCE">
              <w:rPr>
                <w:rFonts w:ascii="Arial" w:hAnsi="Arial" w:cs="Arial"/>
                <w:spacing w:val="-5"/>
                <w:sz w:val="21"/>
                <w:szCs w:val="21"/>
                <w:lang w:val="ru-RU"/>
              </w:rPr>
              <w:t xml:space="preserve"> </w:t>
            </w:r>
            <w:r w:rsidR="00920700" w:rsidRPr="00C26CCE">
              <w:rPr>
                <w:rFonts w:ascii="Arial" w:hAnsi="Arial" w:cs="Arial"/>
                <w:sz w:val="21"/>
                <w:szCs w:val="21"/>
                <w:lang w:val="ru-RU"/>
              </w:rPr>
              <w:t>ВИЗНАЧЕННЯ</w:t>
            </w:r>
            <w:r w:rsidR="00920700" w:rsidRPr="00C26CCE">
              <w:rPr>
                <w:rFonts w:ascii="Arial" w:hAnsi="Arial" w:cs="Arial"/>
                <w:spacing w:val="-2"/>
                <w:sz w:val="21"/>
                <w:szCs w:val="21"/>
                <w:lang w:val="ru-RU"/>
              </w:rPr>
              <w:t xml:space="preserve"> </w:t>
            </w:r>
            <w:r w:rsidR="00920700" w:rsidRPr="00C26CCE">
              <w:rPr>
                <w:rFonts w:ascii="Arial" w:hAnsi="Arial" w:cs="Arial"/>
                <w:sz w:val="21"/>
                <w:szCs w:val="21"/>
                <w:lang w:val="ru-RU"/>
              </w:rPr>
              <w:t>ПОНЯТЬ</w:t>
            </w:r>
            <w:r w:rsidR="00920700" w:rsidRPr="00C26CCE">
              <w:rPr>
                <w:rFonts w:ascii="Arial" w:hAnsi="Arial" w:cs="Arial"/>
                <w:sz w:val="21"/>
                <w:szCs w:val="21"/>
                <w:lang w:val="ru-RU"/>
              </w:rPr>
              <w:tab/>
            </w:r>
            <w:r w:rsidR="00C26CCE">
              <w:rPr>
                <w:rFonts w:ascii="Arial" w:hAnsi="Arial" w:cs="Arial"/>
                <w:sz w:val="21"/>
                <w:szCs w:val="21"/>
              </w:rPr>
              <w:t>25</w:t>
            </w:r>
          </w:hyperlink>
        </w:p>
        <w:p w:rsidR="001346E0" w:rsidRPr="00C26CCE" w:rsidRDefault="00AF5C10" w:rsidP="00EA4725">
          <w:pPr>
            <w:pStyle w:val="11"/>
            <w:tabs>
              <w:tab w:val="right" w:leader="dot" w:pos="9746"/>
            </w:tabs>
            <w:spacing w:before="2" w:line="288" w:lineRule="auto"/>
            <w:ind w:left="112" w:firstLine="0"/>
            <w:contextualSpacing/>
            <w:mirrorIndents/>
            <w:rPr>
              <w:rFonts w:ascii="Arial" w:hAnsi="Arial" w:cs="Arial"/>
              <w:sz w:val="21"/>
              <w:szCs w:val="21"/>
              <w:lang w:val="ru-RU"/>
            </w:rPr>
          </w:pPr>
          <w:hyperlink w:anchor="_bookmark10" w:history="1">
            <w:r w:rsidR="00920700" w:rsidRPr="00C26CCE">
              <w:rPr>
                <w:rFonts w:ascii="Arial" w:hAnsi="Arial" w:cs="Arial"/>
                <w:sz w:val="21"/>
                <w:szCs w:val="21"/>
                <w:lang w:val="ru-RU"/>
              </w:rPr>
              <w:t>ДОДАТОК</w:t>
            </w:r>
            <w:r w:rsidR="00920700" w:rsidRPr="00C26CCE">
              <w:rPr>
                <w:rFonts w:ascii="Arial" w:hAnsi="Arial" w:cs="Arial"/>
                <w:spacing w:val="-1"/>
                <w:sz w:val="21"/>
                <w:szCs w:val="21"/>
                <w:lang w:val="ru-RU"/>
              </w:rPr>
              <w:t xml:space="preserve"> </w:t>
            </w:r>
            <w:r w:rsidR="00920700" w:rsidRPr="00C26CCE">
              <w:rPr>
                <w:rFonts w:ascii="Arial" w:hAnsi="Arial" w:cs="Arial"/>
                <w:sz w:val="21"/>
                <w:szCs w:val="21"/>
                <w:lang w:val="ru-RU"/>
              </w:rPr>
              <w:t>В</w:t>
            </w:r>
            <w:r w:rsidR="00920700" w:rsidRPr="00C26CCE">
              <w:rPr>
                <w:rFonts w:ascii="Arial" w:hAnsi="Arial" w:cs="Arial"/>
                <w:sz w:val="21"/>
                <w:szCs w:val="21"/>
                <w:lang w:val="ru-RU"/>
              </w:rPr>
              <w:tab/>
            </w:r>
          </w:hyperlink>
        </w:p>
        <w:p w:rsidR="001346E0" w:rsidRPr="007F45CC" w:rsidRDefault="00AF5C10" w:rsidP="00EA4725">
          <w:pPr>
            <w:pStyle w:val="21"/>
            <w:spacing w:line="288" w:lineRule="auto"/>
            <w:contextualSpacing/>
            <w:mirrorIndents/>
            <w:rPr>
              <w:rFonts w:ascii="Arial" w:hAnsi="Arial" w:cs="Arial"/>
              <w:sz w:val="21"/>
              <w:szCs w:val="21"/>
              <w:lang w:val="ru-RU"/>
            </w:rPr>
          </w:pPr>
          <w:hyperlink w:anchor="_bookmark11" w:history="1">
            <w:r w:rsidR="00920700" w:rsidRPr="007F45CC">
              <w:rPr>
                <w:rFonts w:ascii="Arial" w:hAnsi="Arial" w:cs="Arial"/>
                <w:sz w:val="21"/>
                <w:szCs w:val="21"/>
                <w:lang w:val="ru-RU"/>
              </w:rPr>
              <w:t xml:space="preserve">ОЗНАКИ ГОЛОВНИХ ВИДІВ ТА ПРИЧИН </w:t>
            </w:r>
            <w:proofErr w:type="gramStart"/>
            <w:r w:rsidR="00920700" w:rsidRPr="007F45CC">
              <w:rPr>
                <w:rFonts w:ascii="Arial" w:hAnsi="Arial" w:cs="Arial"/>
                <w:sz w:val="21"/>
                <w:szCs w:val="21"/>
                <w:lang w:val="ru-RU"/>
              </w:rPr>
              <w:t>П</w:t>
            </w:r>
            <w:proofErr w:type="gramEnd"/>
            <w:r w:rsidR="00920700" w:rsidRPr="007F45CC">
              <w:rPr>
                <w:rFonts w:ascii="Arial" w:hAnsi="Arial" w:cs="Arial"/>
                <w:sz w:val="21"/>
                <w:szCs w:val="21"/>
                <w:lang w:val="ru-RU"/>
              </w:rPr>
              <w:t>ІДТОПЛЕННЯ</w:t>
            </w:r>
          </w:hyperlink>
        </w:p>
        <w:p w:rsidR="001346E0" w:rsidRPr="007F45CC" w:rsidRDefault="00AF5C10" w:rsidP="00EA4725">
          <w:pPr>
            <w:pStyle w:val="21"/>
            <w:tabs>
              <w:tab w:val="right" w:leader="dot" w:pos="9745"/>
            </w:tabs>
            <w:spacing w:line="288" w:lineRule="auto"/>
            <w:contextualSpacing/>
            <w:mirrorIndents/>
            <w:rPr>
              <w:rFonts w:ascii="Arial" w:hAnsi="Arial" w:cs="Arial"/>
              <w:sz w:val="21"/>
              <w:szCs w:val="21"/>
              <w:lang w:val="ru-RU"/>
            </w:rPr>
          </w:pPr>
          <w:hyperlink w:anchor="_bookmark11" w:history="1">
            <w:r w:rsidR="00920700" w:rsidRPr="007F45CC">
              <w:rPr>
                <w:rFonts w:ascii="Arial" w:hAnsi="Arial" w:cs="Arial"/>
                <w:sz w:val="21"/>
                <w:szCs w:val="21"/>
                <w:lang w:val="ru-RU"/>
              </w:rPr>
              <w:t>ТЕРИТОРІЙ</w:t>
            </w:r>
            <w:r w:rsidR="00920700" w:rsidRPr="007F45CC">
              <w:rPr>
                <w:rFonts w:ascii="Arial" w:hAnsi="Arial" w:cs="Arial"/>
                <w:sz w:val="21"/>
                <w:szCs w:val="21"/>
                <w:lang w:val="ru-RU"/>
              </w:rPr>
              <w:tab/>
            </w:r>
            <w:r w:rsidR="00C26CCE">
              <w:rPr>
                <w:rFonts w:ascii="Arial" w:hAnsi="Arial" w:cs="Arial"/>
                <w:sz w:val="21"/>
                <w:szCs w:val="21"/>
              </w:rPr>
              <w:t>27</w:t>
            </w:r>
          </w:hyperlink>
        </w:p>
        <w:p w:rsidR="001346E0" w:rsidRPr="007F45CC" w:rsidRDefault="00AF5C10" w:rsidP="00EA4725">
          <w:pPr>
            <w:pStyle w:val="11"/>
            <w:tabs>
              <w:tab w:val="right" w:leader="dot" w:pos="9746"/>
            </w:tabs>
            <w:spacing w:line="288" w:lineRule="auto"/>
            <w:ind w:left="112" w:firstLine="0"/>
            <w:contextualSpacing/>
            <w:mirrorIndents/>
            <w:rPr>
              <w:rFonts w:ascii="Arial" w:hAnsi="Arial" w:cs="Arial"/>
              <w:sz w:val="21"/>
              <w:szCs w:val="21"/>
              <w:lang w:val="ru-RU"/>
            </w:rPr>
          </w:pPr>
          <w:hyperlink w:anchor="_bookmark12" w:history="1">
            <w:r w:rsidR="00920700" w:rsidRPr="007F45CC">
              <w:rPr>
                <w:rFonts w:ascii="Arial" w:hAnsi="Arial" w:cs="Arial"/>
                <w:sz w:val="21"/>
                <w:szCs w:val="21"/>
                <w:lang w:val="ru-RU"/>
              </w:rPr>
              <w:t>ДОДАТОК</w:t>
            </w:r>
            <w:r w:rsidR="00920700" w:rsidRPr="007F45CC">
              <w:rPr>
                <w:rFonts w:ascii="Arial" w:hAnsi="Arial" w:cs="Arial"/>
                <w:spacing w:val="-1"/>
                <w:sz w:val="21"/>
                <w:szCs w:val="21"/>
                <w:lang w:val="ru-RU"/>
              </w:rPr>
              <w:t xml:space="preserve"> </w:t>
            </w:r>
            <w:r w:rsidR="00920700" w:rsidRPr="007F45CC">
              <w:rPr>
                <w:rFonts w:ascii="Arial" w:hAnsi="Arial" w:cs="Arial"/>
                <w:sz w:val="21"/>
                <w:szCs w:val="21"/>
                <w:lang w:val="ru-RU"/>
              </w:rPr>
              <w:t>Г</w:t>
            </w:r>
            <w:r w:rsidR="00920700" w:rsidRPr="007F45CC">
              <w:rPr>
                <w:rFonts w:ascii="Arial" w:hAnsi="Arial" w:cs="Arial"/>
                <w:sz w:val="21"/>
                <w:szCs w:val="21"/>
                <w:lang w:val="ru-RU"/>
              </w:rPr>
              <w:tab/>
            </w:r>
          </w:hyperlink>
        </w:p>
        <w:p w:rsidR="001346E0" w:rsidRPr="007F45CC" w:rsidRDefault="00AF5C10" w:rsidP="00EA4725">
          <w:pPr>
            <w:pStyle w:val="21"/>
            <w:tabs>
              <w:tab w:val="right" w:leader="dot" w:pos="9746"/>
            </w:tabs>
            <w:spacing w:line="288" w:lineRule="auto"/>
            <w:contextualSpacing/>
            <w:mirrorIndents/>
            <w:rPr>
              <w:rFonts w:ascii="Arial" w:hAnsi="Arial" w:cs="Arial"/>
              <w:sz w:val="21"/>
              <w:szCs w:val="21"/>
              <w:lang w:val="ru-RU"/>
            </w:rPr>
          </w:pPr>
          <w:hyperlink w:anchor="_bookmark13" w:history="1">
            <w:r w:rsidR="00920700" w:rsidRPr="007F45CC">
              <w:rPr>
                <w:rFonts w:ascii="Arial" w:hAnsi="Arial" w:cs="Arial"/>
                <w:sz w:val="21"/>
                <w:szCs w:val="21"/>
                <w:lang w:val="ru-RU"/>
              </w:rPr>
              <w:t>КЛАСИФІКАЦІЯ ПРИЧИН ТА</w:t>
            </w:r>
            <w:r w:rsidR="00920700" w:rsidRPr="007F45CC">
              <w:rPr>
                <w:rFonts w:ascii="Arial" w:hAnsi="Arial" w:cs="Arial"/>
                <w:spacing w:val="-5"/>
                <w:sz w:val="21"/>
                <w:szCs w:val="21"/>
                <w:lang w:val="ru-RU"/>
              </w:rPr>
              <w:t xml:space="preserve"> </w:t>
            </w:r>
            <w:r w:rsidR="00920700" w:rsidRPr="007F45CC">
              <w:rPr>
                <w:rFonts w:ascii="Arial" w:hAnsi="Arial" w:cs="Arial"/>
                <w:sz w:val="21"/>
                <w:szCs w:val="21"/>
                <w:lang w:val="ru-RU"/>
              </w:rPr>
              <w:t>ФАКТОРІВ</w:t>
            </w:r>
            <w:r w:rsidR="00920700" w:rsidRPr="007F45CC">
              <w:rPr>
                <w:rFonts w:ascii="Arial" w:hAnsi="Arial" w:cs="Arial"/>
                <w:spacing w:val="-2"/>
                <w:sz w:val="21"/>
                <w:szCs w:val="21"/>
                <w:lang w:val="ru-RU"/>
              </w:rPr>
              <w:t xml:space="preserve"> </w:t>
            </w:r>
            <w:proofErr w:type="gramStart"/>
            <w:r w:rsidR="00920700" w:rsidRPr="007F45CC">
              <w:rPr>
                <w:rFonts w:ascii="Arial" w:hAnsi="Arial" w:cs="Arial"/>
                <w:sz w:val="21"/>
                <w:szCs w:val="21"/>
                <w:lang w:val="ru-RU"/>
              </w:rPr>
              <w:t>П</w:t>
            </w:r>
            <w:proofErr w:type="gramEnd"/>
            <w:r w:rsidR="00920700" w:rsidRPr="007F45CC">
              <w:rPr>
                <w:rFonts w:ascii="Arial" w:hAnsi="Arial" w:cs="Arial"/>
                <w:sz w:val="21"/>
                <w:szCs w:val="21"/>
                <w:lang w:val="ru-RU"/>
              </w:rPr>
              <w:t>ІДТОПЛЕННЯ</w:t>
            </w:r>
            <w:r w:rsidR="00920700" w:rsidRPr="007F45CC">
              <w:rPr>
                <w:rFonts w:ascii="Arial" w:hAnsi="Arial" w:cs="Arial"/>
                <w:sz w:val="21"/>
                <w:szCs w:val="21"/>
                <w:lang w:val="ru-RU"/>
              </w:rPr>
              <w:tab/>
            </w:r>
            <w:r w:rsidR="00C26CCE" w:rsidRPr="00C26CCE">
              <w:rPr>
                <w:rFonts w:ascii="Arial" w:hAnsi="Arial" w:cs="Arial"/>
                <w:sz w:val="21"/>
                <w:szCs w:val="21"/>
                <w:lang w:val="ru-RU"/>
              </w:rPr>
              <w:t>28</w:t>
            </w:r>
          </w:hyperlink>
        </w:p>
        <w:p w:rsidR="001346E0" w:rsidRPr="007F45CC" w:rsidRDefault="00AF5C10" w:rsidP="00EA4725">
          <w:pPr>
            <w:pStyle w:val="11"/>
            <w:tabs>
              <w:tab w:val="right" w:leader="dot" w:pos="9746"/>
            </w:tabs>
            <w:spacing w:line="288" w:lineRule="auto"/>
            <w:ind w:left="112" w:firstLine="0"/>
            <w:contextualSpacing/>
            <w:mirrorIndents/>
            <w:rPr>
              <w:rFonts w:ascii="Arial" w:hAnsi="Arial" w:cs="Arial"/>
              <w:sz w:val="21"/>
              <w:szCs w:val="21"/>
              <w:lang w:val="ru-RU"/>
            </w:rPr>
          </w:pPr>
          <w:hyperlink w:anchor="_bookmark14" w:history="1">
            <w:r w:rsidR="00920700" w:rsidRPr="007F45CC">
              <w:rPr>
                <w:rFonts w:ascii="Arial" w:hAnsi="Arial" w:cs="Arial"/>
                <w:sz w:val="21"/>
                <w:szCs w:val="21"/>
                <w:lang w:val="ru-RU"/>
              </w:rPr>
              <w:t>ДОДАТОК</w:t>
            </w:r>
            <w:r w:rsidR="00920700" w:rsidRPr="007F45CC">
              <w:rPr>
                <w:rFonts w:ascii="Arial" w:hAnsi="Arial" w:cs="Arial"/>
                <w:spacing w:val="-1"/>
                <w:sz w:val="21"/>
                <w:szCs w:val="21"/>
                <w:lang w:val="ru-RU"/>
              </w:rPr>
              <w:t xml:space="preserve"> </w:t>
            </w:r>
            <w:r w:rsidR="00920700" w:rsidRPr="007F45CC">
              <w:rPr>
                <w:rFonts w:ascii="Arial" w:hAnsi="Arial" w:cs="Arial"/>
                <w:sz w:val="21"/>
                <w:szCs w:val="21"/>
                <w:lang w:val="ru-RU"/>
              </w:rPr>
              <w:t>Д</w:t>
            </w:r>
            <w:r w:rsidR="00920700" w:rsidRPr="007F45CC">
              <w:rPr>
                <w:rFonts w:ascii="Arial" w:hAnsi="Arial" w:cs="Arial"/>
                <w:sz w:val="21"/>
                <w:szCs w:val="21"/>
                <w:lang w:val="ru-RU"/>
              </w:rPr>
              <w:tab/>
            </w:r>
          </w:hyperlink>
        </w:p>
        <w:p w:rsidR="001346E0" w:rsidRPr="007F45CC" w:rsidRDefault="00AF5C10" w:rsidP="00EA4725">
          <w:pPr>
            <w:pStyle w:val="21"/>
            <w:tabs>
              <w:tab w:val="right" w:leader="dot" w:pos="9745"/>
            </w:tabs>
            <w:spacing w:line="288" w:lineRule="auto"/>
            <w:ind w:right="120"/>
            <w:contextualSpacing/>
            <w:mirrorIndents/>
            <w:rPr>
              <w:rFonts w:ascii="Arial" w:hAnsi="Arial" w:cs="Arial"/>
              <w:sz w:val="21"/>
              <w:szCs w:val="21"/>
              <w:lang w:val="ru-RU"/>
            </w:rPr>
          </w:pPr>
          <w:hyperlink w:anchor="_bookmark15" w:history="1">
            <w:r w:rsidR="00920700" w:rsidRPr="007F45CC">
              <w:rPr>
                <w:rFonts w:ascii="Arial" w:hAnsi="Arial" w:cs="Arial"/>
                <w:sz w:val="21"/>
                <w:szCs w:val="21"/>
                <w:lang w:val="ru-RU"/>
              </w:rPr>
              <w:t xml:space="preserve">ПРИЧИНИ ТА НАСЛІДКИ </w:t>
            </w:r>
            <w:proofErr w:type="gramStart"/>
            <w:r w:rsidR="00920700" w:rsidRPr="007F45CC">
              <w:rPr>
                <w:rFonts w:ascii="Arial" w:hAnsi="Arial" w:cs="Arial"/>
                <w:sz w:val="21"/>
                <w:szCs w:val="21"/>
                <w:lang w:val="ru-RU"/>
              </w:rPr>
              <w:t>П</w:t>
            </w:r>
            <w:proofErr w:type="gramEnd"/>
            <w:r w:rsidR="00920700" w:rsidRPr="007F45CC">
              <w:rPr>
                <w:rFonts w:ascii="Arial" w:hAnsi="Arial" w:cs="Arial"/>
                <w:sz w:val="21"/>
                <w:szCs w:val="21"/>
                <w:lang w:val="ru-RU"/>
              </w:rPr>
              <w:t>ІДТОПЛЕННЯ УРБАНІЗОВАНИХ</w:t>
            </w:r>
          </w:hyperlink>
          <w:r w:rsidR="00920700" w:rsidRPr="007F45CC">
            <w:rPr>
              <w:rFonts w:ascii="Arial" w:hAnsi="Arial" w:cs="Arial"/>
              <w:sz w:val="21"/>
              <w:szCs w:val="21"/>
              <w:lang w:val="ru-RU"/>
            </w:rPr>
            <w:t xml:space="preserve"> </w:t>
          </w:r>
          <w:hyperlink w:anchor="_bookmark15" w:history="1">
            <w:r w:rsidR="00920700" w:rsidRPr="007F45CC">
              <w:rPr>
                <w:rFonts w:ascii="Arial" w:hAnsi="Arial" w:cs="Arial"/>
                <w:sz w:val="21"/>
                <w:szCs w:val="21"/>
                <w:lang w:val="ru-RU"/>
              </w:rPr>
              <w:t>ТЕРИТОРІЙ</w:t>
            </w:r>
            <w:r w:rsidR="00920700" w:rsidRPr="007F45CC">
              <w:rPr>
                <w:rFonts w:ascii="Arial" w:hAnsi="Arial" w:cs="Arial"/>
                <w:sz w:val="21"/>
                <w:szCs w:val="21"/>
                <w:lang w:val="ru-RU"/>
              </w:rPr>
              <w:tab/>
            </w:r>
            <w:r w:rsidR="00C26CCE" w:rsidRPr="002004B5">
              <w:rPr>
                <w:rFonts w:ascii="Arial" w:hAnsi="Arial" w:cs="Arial"/>
                <w:sz w:val="21"/>
                <w:szCs w:val="21"/>
                <w:lang w:val="ru-RU"/>
              </w:rPr>
              <w:t>29</w:t>
            </w:r>
          </w:hyperlink>
        </w:p>
        <w:p w:rsidR="00EA4725" w:rsidRDefault="00EA4725" w:rsidP="00EA4725">
          <w:pPr>
            <w:pStyle w:val="31"/>
            <w:spacing w:before="180" w:line="288" w:lineRule="auto"/>
            <w:ind w:left="832"/>
            <w:contextualSpacing/>
            <w:mirrorIndents/>
            <w:rPr>
              <w:rFonts w:ascii="Arial" w:hAnsi="Arial" w:cs="Arial"/>
              <w:sz w:val="21"/>
              <w:szCs w:val="21"/>
              <w:lang w:val="ru-RU"/>
            </w:rPr>
          </w:pPr>
        </w:p>
        <w:p w:rsidR="00EA4725" w:rsidRDefault="00EA4725" w:rsidP="00EA4725">
          <w:pPr>
            <w:pStyle w:val="31"/>
            <w:spacing w:before="180" w:line="288" w:lineRule="auto"/>
            <w:ind w:left="832"/>
            <w:contextualSpacing/>
            <w:mirrorIndents/>
            <w:rPr>
              <w:rFonts w:ascii="Arial" w:hAnsi="Arial" w:cs="Arial"/>
              <w:sz w:val="21"/>
              <w:szCs w:val="21"/>
              <w:lang w:val="ru-RU"/>
            </w:rPr>
          </w:pPr>
        </w:p>
        <w:p w:rsidR="00E836D0" w:rsidRDefault="00E836D0" w:rsidP="00EA4725">
          <w:pPr>
            <w:pStyle w:val="31"/>
            <w:spacing w:before="180" w:line="288" w:lineRule="auto"/>
            <w:ind w:left="832"/>
            <w:contextualSpacing/>
            <w:mirrorIndents/>
            <w:rPr>
              <w:rFonts w:ascii="Arial" w:hAnsi="Arial" w:cs="Arial"/>
              <w:sz w:val="21"/>
              <w:szCs w:val="21"/>
              <w:lang w:val="ru-RU"/>
            </w:rPr>
          </w:pPr>
          <w:r w:rsidRPr="007F45CC">
            <w:rPr>
              <w:rFonts w:ascii="Arial" w:hAnsi="Arial" w:cs="Arial"/>
              <w:sz w:val="21"/>
              <w:szCs w:val="21"/>
              <w:lang w:val="ru-RU"/>
            </w:rPr>
            <w:t>УКНД 93.030</w:t>
          </w:r>
        </w:p>
        <w:p w:rsidR="00E52EAB" w:rsidRPr="007F45CC" w:rsidRDefault="00E52EAB" w:rsidP="00EA4725">
          <w:pPr>
            <w:pStyle w:val="31"/>
            <w:spacing w:before="180" w:line="288" w:lineRule="auto"/>
            <w:ind w:left="832"/>
            <w:contextualSpacing/>
            <w:mirrorIndents/>
            <w:rPr>
              <w:rFonts w:ascii="Arial" w:hAnsi="Arial" w:cs="Arial"/>
              <w:sz w:val="21"/>
              <w:szCs w:val="21"/>
              <w:lang w:val="ru-RU"/>
            </w:rPr>
          </w:pPr>
        </w:p>
        <w:p w:rsidR="001346E0" w:rsidRPr="00E52EAB" w:rsidRDefault="00920700" w:rsidP="00EA4725">
          <w:pPr>
            <w:pStyle w:val="31"/>
            <w:spacing w:line="288" w:lineRule="auto"/>
            <w:ind w:firstLine="720"/>
            <w:contextualSpacing/>
            <w:mirrorIndents/>
            <w:rPr>
              <w:lang w:val="ru-RU"/>
            </w:rPr>
          </w:pPr>
          <w:r w:rsidRPr="007F45CC">
            <w:rPr>
              <w:rFonts w:ascii="Arial" w:hAnsi="Arial" w:cs="Arial"/>
              <w:b/>
              <w:sz w:val="21"/>
              <w:szCs w:val="21"/>
              <w:lang w:val="ru-RU"/>
            </w:rPr>
            <w:t xml:space="preserve">Ключові слова: </w:t>
          </w:r>
          <w:r w:rsidRPr="007F45CC">
            <w:rPr>
              <w:rFonts w:ascii="Arial" w:hAnsi="Arial" w:cs="Arial"/>
              <w:sz w:val="21"/>
              <w:szCs w:val="21"/>
              <w:lang w:val="ru-RU"/>
            </w:rPr>
            <w:t xml:space="preserve">інженерний захист,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ідтоплення, затоплення, ґрунтові води, дренаж.</w:t>
          </w:r>
        </w:p>
      </w:sdtContent>
    </w:sdt>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814980" w:rsidRDefault="00814980" w:rsidP="00814980">
      <w:pPr>
        <w:pStyle w:val="a3"/>
        <w:adjustRightInd w:val="0"/>
        <w:snapToGrid w:val="0"/>
        <w:spacing w:before="121" w:line="288" w:lineRule="auto"/>
        <w:ind w:left="670" w:right="108"/>
        <w:contextualSpacing/>
        <w:jc w:val="center"/>
        <w:rPr>
          <w:rFonts w:ascii="Arial" w:hAnsi="Arial" w:cs="Arial"/>
          <w:sz w:val="18"/>
          <w:szCs w:val="18"/>
          <w:lang w:val="ru-RU"/>
        </w:rPr>
      </w:pPr>
      <w:r w:rsidRPr="00814980">
        <w:rPr>
          <w:rFonts w:ascii="Arial" w:hAnsi="Arial" w:cs="Arial"/>
          <w:sz w:val="18"/>
          <w:szCs w:val="18"/>
          <w:lang w:val="ru-RU"/>
        </w:rPr>
        <w:t>* * * * *  * * * * * * * *</w:t>
      </w:r>
    </w:p>
    <w:p w:rsidR="00814980" w:rsidRPr="00A24B6F" w:rsidRDefault="00814980" w:rsidP="00814980">
      <w:pPr>
        <w:spacing w:after="40"/>
        <w:ind w:left="4240"/>
        <w:rPr>
          <w:rFonts w:ascii="Arial" w:hAnsi="Arial" w:cs="Arial"/>
          <w:sz w:val="18"/>
          <w:szCs w:val="18"/>
          <w:lang w:val="ru-RU" w:eastAsia="uk-UA" w:bidi="uk-UA"/>
        </w:rPr>
      </w:pPr>
      <w:r w:rsidRPr="00A24B6F">
        <w:rPr>
          <w:rFonts w:ascii="Arial" w:hAnsi="Arial" w:cs="Arial"/>
          <w:color w:val="000000"/>
          <w:sz w:val="18"/>
          <w:szCs w:val="18"/>
          <w:lang w:val="ru-RU" w:eastAsia="uk-UA" w:bidi="uk-UA"/>
        </w:rPr>
        <w:t>Редактор - А.О. Луковська</w:t>
      </w:r>
    </w:p>
    <w:p w:rsidR="00814980" w:rsidRPr="00814980" w:rsidRDefault="00814980" w:rsidP="00814980">
      <w:pPr>
        <w:spacing w:after="320"/>
        <w:ind w:left="3880"/>
        <w:rPr>
          <w:rFonts w:ascii="Arial" w:hAnsi="Arial" w:cs="Arial"/>
          <w:sz w:val="18"/>
          <w:szCs w:val="18"/>
          <w:lang w:val="uk-UA" w:eastAsia="uk-UA" w:bidi="uk-UA"/>
        </w:rPr>
      </w:pPr>
      <w:r w:rsidRPr="00A24B6F">
        <w:rPr>
          <w:rFonts w:ascii="Arial" w:hAnsi="Arial" w:cs="Arial"/>
          <w:color w:val="000000"/>
          <w:sz w:val="18"/>
          <w:szCs w:val="18"/>
          <w:lang w:val="ru-RU" w:eastAsia="uk-UA" w:bidi="uk-UA"/>
        </w:rPr>
        <w:t>Комп’ютерна верстка</w:t>
      </w:r>
      <w:proofErr w:type="gramStart"/>
      <w:r w:rsidRPr="00A24B6F">
        <w:rPr>
          <w:rFonts w:ascii="Arial" w:hAnsi="Arial" w:cs="Arial"/>
          <w:color w:val="000000"/>
          <w:sz w:val="18"/>
          <w:szCs w:val="18"/>
          <w:lang w:val="ru-RU" w:eastAsia="uk-UA" w:bidi="uk-UA"/>
        </w:rPr>
        <w:t xml:space="preserve"> </w:t>
      </w:r>
      <w:r>
        <w:rPr>
          <w:rFonts w:ascii="Arial" w:hAnsi="Arial" w:cs="Arial"/>
          <w:color w:val="000000"/>
          <w:sz w:val="18"/>
          <w:szCs w:val="18"/>
          <w:lang w:val="ru-RU" w:eastAsia="uk-UA" w:bidi="uk-UA"/>
        </w:rPr>
        <w:t>–</w:t>
      </w:r>
      <w:r w:rsidRPr="00A24B6F">
        <w:rPr>
          <w:rFonts w:ascii="Arial" w:hAnsi="Arial" w:cs="Arial"/>
          <w:color w:val="000000"/>
          <w:sz w:val="18"/>
          <w:szCs w:val="18"/>
          <w:lang w:val="ru-RU" w:eastAsia="uk-UA" w:bidi="uk-UA"/>
        </w:rPr>
        <w:t xml:space="preserve"> </w:t>
      </w:r>
      <w:r>
        <w:rPr>
          <w:rFonts w:ascii="Arial" w:hAnsi="Arial" w:cs="Arial"/>
          <w:color w:val="000000"/>
          <w:sz w:val="18"/>
          <w:szCs w:val="18"/>
          <w:lang w:val="uk-UA" w:eastAsia="uk-UA" w:bidi="uk-UA"/>
        </w:rPr>
        <w:t>І.</w:t>
      </w:r>
      <w:proofErr w:type="gramEnd"/>
      <w:r>
        <w:rPr>
          <w:rFonts w:ascii="Arial" w:hAnsi="Arial" w:cs="Arial"/>
          <w:color w:val="000000"/>
          <w:sz w:val="18"/>
          <w:szCs w:val="18"/>
          <w:lang w:val="uk-UA" w:eastAsia="uk-UA" w:bidi="uk-UA"/>
        </w:rPr>
        <w:t>С.Дмитрук</w:t>
      </w:r>
    </w:p>
    <w:p w:rsidR="00814980" w:rsidRPr="00A24B6F" w:rsidRDefault="00814980" w:rsidP="00814980">
      <w:pPr>
        <w:spacing w:after="40"/>
        <w:ind w:left="3300"/>
        <w:rPr>
          <w:rFonts w:ascii="Arial" w:hAnsi="Arial" w:cs="Arial"/>
          <w:sz w:val="18"/>
          <w:szCs w:val="18"/>
          <w:lang w:val="ru-RU" w:eastAsia="uk-UA" w:bidi="uk-UA"/>
        </w:rPr>
      </w:pPr>
      <w:r w:rsidRPr="00A24B6F">
        <w:rPr>
          <w:rFonts w:ascii="Arial" w:hAnsi="Arial" w:cs="Arial"/>
          <w:color w:val="000000"/>
          <w:sz w:val="18"/>
          <w:szCs w:val="18"/>
          <w:lang w:val="ru-RU" w:eastAsia="uk-UA" w:bidi="uk-UA"/>
        </w:rPr>
        <w:t>Формат 60</w:t>
      </w:r>
      <w:r w:rsidRPr="00A24B6F">
        <w:rPr>
          <w:rFonts w:ascii="Arial" w:hAnsi="Arial" w:cs="Arial"/>
          <w:color w:val="000000"/>
          <w:sz w:val="18"/>
          <w:szCs w:val="18"/>
          <w:lang w:eastAsia="uk-UA" w:bidi="uk-UA"/>
        </w:rPr>
        <w:t>x</w:t>
      </w:r>
      <w:r w:rsidRPr="00A24B6F">
        <w:rPr>
          <w:rFonts w:ascii="Arial" w:hAnsi="Arial" w:cs="Arial"/>
          <w:color w:val="000000"/>
          <w:sz w:val="18"/>
          <w:szCs w:val="18"/>
          <w:lang w:val="ru-RU" w:eastAsia="uk-UA" w:bidi="uk-UA"/>
        </w:rPr>
        <w:t>841/8. Папі</w:t>
      </w:r>
      <w:proofErr w:type="gramStart"/>
      <w:r w:rsidRPr="00A24B6F">
        <w:rPr>
          <w:rFonts w:ascii="Arial" w:hAnsi="Arial" w:cs="Arial"/>
          <w:color w:val="000000"/>
          <w:sz w:val="18"/>
          <w:szCs w:val="18"/>
          <w:lang w:val="ru-RU" w:eastAsia="uk-UA" w:bidi="uk-UA"/>
        </w:rPr>
        <w:t>р</w:t>
      </w:r>
      <w:proofErr w:type="gramEnd"/>
      <w:r w:rsidRPr="00A24B6F">
        <w:rPr>
          <w:rFonts w:ascii="Arial" w:hAnsi="Arial" w:cs="Arial"/>
          <w:color w:val="000000"/>
          <w:sz w:val="18"/>
          <w:szCs w:val="18"/>
          <w:lang w:val="ru-RU" w:eastAsia="uk-UA" w:bidi="uk-UA"/>
        </w:rPr>
        <w:t xml:space="preserve"> офсетний. Гарнітура "</w:t>
      </w:r>
      <w:proofErr w:type="gramStart"/>
      <w:r w:rsidRPr="00A24B6F">
        <w:rPr>
          <w:rFonts w:ascii="Arial" w:hAnsi="Arial" w:cs="Arial"/>
          <w:color w:val="000000"/>
          <w:sz w:val="18"/>
          <w:szCs w:val="18"/>
          <w:lang w:val="ru-RU" w:eastAsia="uk-UA" w:bidi="uk-UA"/>
        </w:rPr>
        <w:t>Агіа</w:t>
      </w:r>
      <w:proofErr w:type="gramEnd"/>
      <w:r w:rsidRPr="00A24B6F">
        <w:rPr>
          <w:rFonts w:ascii="Arial" w:hAnsi="Arial" w:cs="Arial"/>
          <w:color w:val="000000"/>
          <w:sz w:val="18"/>
          <w:szCs w:val="18"/>
          <w:lang w:val="ru-RU" w:eastAsia="uk-UA" w:bidi="uk-UA"/>
        </w:rPr>
        <w:t>і".</w:t>
      </w:r>
    </w:p>
    <w:p w:rsidR="00814980" w:rsidRPr="00A24B6F" w:rsidRDefault="00814980" w:rsidP="00814980">
      <w:pPr>
        <w:spacing w:after="320"/>
        <w:ind w:left="4680"/>
        <w:rPr>
          <w:rFonts w:ascii="Arial" w:hAnsi="Arial" w:cs="Arial"/>
          <w:sz w:val="18"/>
          <w:szCs w:val="18"/>
          <w:lang w:val="ru-RU" w:eastAsia="uk-UA" w:bidi="uk-UA"/>
        </w:rPr>
      </w:pPr>
      <w:r w:rsidRPr="00A24B6F">
        <w:rPr>
          <w:rFonts w:ascii="Arial" w:hAnsi="Arial" w:cs="Arial"/>
          <w:color w:val="000000"/>
          <w:sz w:val="18"/>
          <w:szCs w:val="18"/>
          <w:lang w:val="ru-RU" w:eastAsia="uk-UA" w:bidi="uk-UA"/>
        </w:rPr>
        <w:t>Друк офсетний.</w:t>
      </w:r>
    </w:p>
    <w:p w:rsidR="00814980" w:rsidRPr="00A24B6F" w:rsidRDefault="00814980" w:rsidP="00814980">
      <w:pPr>
        <w:spacing w:after="40"/>
        <w:ind w:left="3540"/>
        <w:rPr>
          <w:rFonts w:ascii="Arial" w:hAnsi="Arial" w:cs="Arial"/>
          <w:sz w:val="18"/>
          <w:szCs w:val="18"/>
          <w:lang w:val="ru-RU" w:eastAsia="uk-UA" w:bidi="uk-UA"/>
        </w:rPr>
      </w:pPr>
      <w:r w:rsidRPr="00A24B6F">
        <w:rPr>
          <w:rFonts w:ascii="Arial" w:hAnsi="Arial" w:cs="Arial"/>
          <w:color w:val="000000"/>
          <w:sz w:val="18"/>
          <w:szCs w:val="18"/>
          <w:lang w:val="ru-RU" w:eastAsia="uk-UA" w:bidi="uk-UA"/>
        </w:rPr>
        <w:t xml:space="preserve">Державне </w:t>
      </w:r>
      <w:proofErr w:type="gramStart"/>
      <w:r w:rsidRPr="00A24B6F">
        <w:rPr>
          <w:rFonts w:ascii="Arial" w:hAnsi="Arial" w:cs="Arial"/>
          <w:color w:val="000000"/>
          <w:sz w:val="18"/>
          <w:szCs w:val="18"/>
          <w:lang w:val="ru-RU" w:eastAsia="uk-UA" w:bidi="uk-UA"/>
        </w:rPr>
        <w:t>п</w:t>
      </w:r>
      <w:proofErr w:type="gramEnd"/>
      <w:r w:rsidRPr="00A24B6F">
        <w:rPr>
          <w:rFonts w:ascii="Arial" w:hAnsi="Arial" w:cs="Arial"/>
          <w:color w:val="000000"/>
          <w:sz w:val="18"/>
          <w:szCs w:val="18"/>
          <w:lang w:val="ru-RU" w:eastAsia="uk-UA" w:bidi="uk-UA"/>
        </w:rPr>
        <w:t>ідприємство "Укрархбудінформ".</w:t>
      </w:r>
    </w:p>
    <w:p w:rsidR="00814980" w:rsidRPr="00A24B6F" w:rsidRDefault="00814980" w:rsidP="00814980">
      <w:pPr>
        <w:spacing w:after="40"/>
        <w:ind w:left="3000"/>
        <w:rPr>
          <w:rFonts w:ascii="Arial" w:hAnsi="Arial" w:cs="Arial"/>
          <w:sz w:val="18"/>
          <w:szCs w:val="18"/>
          <w:lang w:val="ru-RU" w:eastAsia="uk-UA" w:bidi="uk-UA"/>
        </w:rPr>
      </w:pPr>
      <w:r w:rsidRPr="00A24B6F">
        <w:rPr>
          <w:rFonts w:ascii="Arial" w:hAnsi="Arial" w:cs="Arial"/>
          <w:color w:val="000000"/>
          <w:sz w:val="18"/>
          <w:szCs w:val="18"/>
          <w:lang w:val="ru-RU" w:eastAsia="uk-UA" w:bidi="uk-UA"/>
        </w:rPr>
        <w:t xml:space="preserve">вул. М. </w:t>
      </w:r>
      <w:proofErr w:type="gramStart"/>
      <w:r w:rsidRPr="00A24B6F">
        <w:rPr>
          <w:rFonts w:ascii="Arial" w:hAnsi="Arial" w:cs="Arial"/>
          <w:color w:val="000000"/>
          <w:sz w:val="18"/>
          <w:szCs w:val="18"/>
          <w:lang w:val="ru-RU" w:eastAsia="uk-UA" w:bidi="uk-UA"/>
        </w:rPr>
        <w:t>Кривоноса</w:t>
      </w:r>
      <w:proofErr w:type="gramEnd"/>
      <w:r w:rsidRPr="00A24B6F">
        <w:rPr>
          <w:rFonts w:ascii="Arial" w:hAnsi="Arial" w:cs="Arial"/>
          <w:color w:val="000000"/>
          <w:sz w:val="18"/>
          <w:szCs w:val="18"/>
          <w:lang w:val="ru-RU" w:eastAsia="uk-UA" w:bidi="uk-UA"/>
        </w:rPr>
        <w:t>, 2А, корп. 3, м. Київ - 37, 03037, Україна.</w:t>
      </w:r>
    </w:p>
    <w:p w:rsidR="00814980" w:rsidRPr="00A24B6F" w:rsidRDefault="00814980" w:rsidP="00814980">
      <w:pPr>
        <w:spacing w:after="320"/>
        <w:ind w:left="4620"/>
        <w:rPr>
          <w:rFonts w:ascii="Arial" w:hAnsi="Arial" w:cs="Arial"/>
          <w:sz w:val="18"/>
          <w:szCs w:val="18"/>
          <w:lang w:val="ru-RU" w:eastAsia="uk-UA" w:bidi="uk-UA"/>
        </w:rPr>
      </w:pPr>
      <w:r w:rsidRPr="00A24B6F">
        <w:rPr>
          <w:rFonts w:ascii="Arial" w:hAnsi="Arial" w:cs="Arial"/>
          <w:color w:val="000000"/>
          <w:sz w:val="18"/>
          <w:szCs w:val="18"/>
          <w:lang w:val="ru-RU" w:eastAsia="uk-UA" w:bidi="uk-UA"/>
        </w:rPr>
        <w:t>Тел. 249 - 36 - 62</w:t>
      </w:r>
    </w:p>
    <w:p w:rsidR="00814980" w:rsidRPr="00A24B6F" w:rsidRDefault="00814980" w:rsidP="00814980">
      <w:pPr>
        <w:ind w:left="2020"/>
        <w:rPr>
          <w:rFonts w:ascii="Arial" w:hAnsi="Arial" w:cs="Arial"/>
          <w:sz w:val="18"/>
          <w:szCs w:val="18"/>
          <w:lang w:val="ru-RU" w:eastAsia="uk-UA" w:bidi="uk-UA"/>
        </w:rPr>
      </w:pPr>
      <w:proofErr w:type="gramStart"/>
      <w:r w:rsidRPr="00A24B6F">
        <w:rPr>
          <w:rFonts w:ascii="Arial" w:hAnsi="Arial" w:cs="Arial"/>
          <w:color w:val="000000"/>
          <w:sz w:val="18"/>
          <w:szCs w:val="18"/>
          <w:lang w:val="ru-RU" w:eastAsia="uk-UA" w:bidi="uk-UA"/>
        </w:rPr>
        <w:t>Св</w:t>
      </w:r>
      <w:proofErr w:type="gramEnd"/>
      <w:r w:rsidRPr="00A24B6F">
        <w:rPr>
          <w:rFonts w:ascii="Arial" w:hAnsi="Arial" w:cs="Arial"/>
          <w:color w:val="000000"/>
          <w:sz w:val="18"/>
          <w:szCs w:val="18"/>
          <w:lang w:val="ru-RU" w:eastAsia="uk-UA" w:bidi="uk-UA"/>
        </w:rPr>
        <w:t>ідоцтво про внесення суб’єкта видавничої справи до державного реєстру видавців</w:t>
      </w:r>
    </w:p>
    <w:p w:rsidR="00814980" w:rsidRPr="00A24B6F" w:rsidRDefault="00814980" w:rsidP="002004B5">
      <w:pPr>
        <w:pStyle w:val="31"/>
        <w:spacing w:line="288" w:lineRule="auto"/>
        <w:ind w:firstLine="720"/>
        <w:contextualSpacing/>
        <w:mirrorIndents/>
        <w:jc w:val="center"/>
        <w:rPr>
          <w:rFonts w:ascii="Arial" w:hAnsi="Arial" w:cs="Arial"/>
          <w:sz w:val="18"/>
          <w:szCs w:val="18"/>
          <w:lang w:eastAsia="uk-UA" w:bidi="uk-UA"/>
        </w:rPr>
      </w:pPr>
      <w:proofErr w:type="gramStart"/>
      <w:r w:rsidRPr="00A24B6F">
        <w:rPr>
          <w:rFonts w:ascii="Arial" w:hAnsi="Arial" w:cs="Arial"/>
          <w:color w:val="000000"/>
          <w:sz w:val="18"/>
          <w:szCs w:val="18"/>
          <w:lang w:eastAsia="uk-UA" w:bidi="uk-UA"/>
        </w:rPr>
        <w:t>ДК №690 від 27.11.2001 р.</w:t>
      </w:r>
      <w:proofErr w:type="gramEnd"/>
    </w:p>
    <w:sectPr w:rsidR="00814980" w:rsidRPr="00A24B6F" w:rsidSect="00814980">
      <w:type w:val="continuous"/>
      <w:pgSz w:w="11910" w:h="16840"/>
      <w:pgMar w:top="952" w:right="1020" w:bottom="1985"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F8B" w:rsidRDefault="00B26F8B" w:rsidP="001346E0">
      <w:r>
        <w:separator/>
      </w:r>
    </w:p>
  </w:endnote>
  <w:endnote w:type="continuationSeparator" w:id="0">
    <w:p w:rsidR="00B26F8B" w:rsidRDefault="00B26F8B" w:rsidP="001346E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Default="00E52EAB">
    <w:pPr>
      <w:pStyle w:val="a3"/>
      <w:spacing w:before="0"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Default="00E52EAB">
    <w:pPr>
      <w:pStyle w:val="a3"/>
      <w:spacing w:before="0"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Default="00E52EAB">
    <w:pPr>
      <w:pStyle w:val="a3"/>
      <w:spacing w:before="0"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F8B" w:rsidRDefault="00B26F8B" w:rsidP="001346E0">
      <w:r>
        <w:separator/>
      </w:r>
    </w:p>
  </w:footnote>
  <w:footnote w:type="continuationSeparator" w:id="0">
    <w:p w:rsidR="00B26F8B" w:rsidRDefault="00B26F8B" w:rsidP="00134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Default="00E52EAB">
    <w:pPr>
      <w:pStyle w:val="a3"/>
      <w:spacing w:before="0" w:line="14" w:lineRule="auto"/>
      <w:ind w:left="0" w:firstLine="0"/>
      <w:jc w:val="lef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Pr="00091FF9" w:rsidRDefault="00E52EAB" w:rsidP="00091FF9">
    <w:pPr>
      <w:pStyle w:val="TableParagraph"/>
      <w:spacing w:line="288" w:lineRule="auto"/>
      <w:ind w:left="100"/>
      <w:contextualSpacing/>
      <w:mirrorIndents/>
      <w:rPr>
        <w:rFonts w:ascii="Arial" w:hAnsi="Arial" w:cs="Arial"/>
        <w:i/>
        <w:sz w:val="21"/>
        <w:szCs w:val="21"/>
        <w:lang w:val="ru-RU"/>
      </w:rPr>
    </w:pPr>
    <w:r w:rsidRPr="00091FF9">
      <w:rPr>
        <w:rFonts w:ascii="Arial" w:hAnsi="Arial" w:cs="Arial"/>
        <w:i/>
        <w:sz w:val="21"/>
        <w:szCs w:val="21"/>
        <w:lang w:val="uk-UA"/>
      </w:rPr>
      <w:t>С.</w:t>
    </w:r>
    <w:r w:rsidR="00AF5C10" w:rsidRPr="00091FF9">
      <w:rPr>
        <w:rFonts w:ascii="Arial" w:hAnsi="Arial" w:cs="Arial"/>
        <w:i/>
        <w:sz w:val="21"/>
        <w:szCs w:val="21"/>
        <w:lang w:val="uk-UA"/>
      </w:rPr>
      <w:fldChar w:fldCharType="begin"/>
    </w:r>
    <w:r w:rsidRPr="00091FF9">
      <w:rPr>
        <w:rFonts w:ascii="Arial" w:hAnsi="Arial" w:cs="Arial"/>
        <w:i/>
        <w:sz w:val="21"/>
        <w:szCs w:val="21"/>
        <w:lang w:val="uk-UA"/>
      </w:rPr>
      <w:instrText xml:space="preserve"> PAGE   \* MERGEFORMAT </w:instrText>
    </w:r>
    <w:r w:rsidR="00AF5C10" w:rsidRPr="00091FF9">
      <w:rPr>
        <w:rFonts w:ascii="Arial" w:hAnsi="Arial" w:cs="Arial"/>
        <w:i/>
        <w:sz w:val="21"/>
        <w:szCs w:val="21"/>
        <w:lang w:val="uk-UA"/>
      </w:rPr>
      <w:fldChar w:fldCharType="separate"/>
    </w:r>
    <w:r w:rsidR="002004B5">
      <w:rPr>
        <w:rFonts w:ascii="Arial" w:hAnsi="Arial" w:cs="Arial"/>
        <w:i/>
        <w:noProof/>
        <w:sz w:val="21"/>
        <w:szCs w:val="21"/>
        <w:lang w:val="uk-UA"/>
      </w:rPr>
      <w:t>2</w:t>
    </w:r>
    <w:r w:rsidR="00AF5C10" w:rsidRPr="00091FF9">
      <w:rPr>
        <w:rFonts w:ascii="Arial" w:hAnsi="Arial" w:cs="Arial"/>
        <w:i/>
        <w:sz w:val="21"/>
        <w:szCs w:val="21"/>
        <w:lang w:val="uk-UA"/>
      </w:rPr>
      <w:fldChar w:fldCharType="end"/>
    </w:r>
    <w:r w:rsidRPr="00091FF9">
      <w:rPr>
        <w:rFonts w:ascii="Arial" w:hAnsi="Arial" w:cs="Arial"/>
        <w:i/>
        <w:sz w:val="21"/>
        <w:szCs w:val="21"/>
        <w:lang w:val="uk-UA"/>
      </w:rPr>
      <w:t xml:space="preserve"> </w:t>
    </w:r>
    <w:r w:rsidRPr="00091FF9">
      <w:rPr>
        <w:rFonts w:ascii="Arial" w:hAnsi="Arial" w:cs="Arial"/>
        <w:i/>
        <w:sz w:val="21"/>
        <w:szCs w:val="21"/>
        <w:lang w:val="ru-RU"/>
      </w:rPr>
      <w:t>ДБН В.1.1-25-2009</w:t>
    </w:r>
  </w:p>
  <w:p w:rsidR="00E52EAB" w:rsidRDefault="00E52EA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Pr="00091FF9" w:rsidRDefault="00E52EAB" w:rsidP="00091FF9">
    <w:pPr>
      <w:pStyle w:val="TableParagraph"/>
      <w:spacing w:line="288" w:lineRule="auto"/>
      <w:ind w:left="100"/>
      <w:contextualSpacing/>
      <w:mirrorIndents/>
      <w:jc w:val="right"/>
      <w:rPr>
        <w:rFonts w:ascii="Arial" w:hAnsi="Arial" w:cs="Arial"/>
        <w:i/>
        <w:sz w:val="21"/>
        <w:szCs w:val="21"/>
        <w:lang w:val="ru-RU"/>
      </w:rPr>
    </w:pPr>
    <w:r w:rsidRPr="00091FF9">
      <w:rPr>
        <w:rFonts w:ascii="Arial" w:hAnsi="Arial" w:cs="Arial"/>
        <w:i/>
        <w:sz w:val="21"/>
        <w:szCs w:val="21"/>
        <w:lang w:val="ru-RU"/>
      </w:rPr>
      <w:t>ДБН В.1.1-25-2009</w:t>
    </w:r>
    <w:r>
      <w:rPr>
        <w:rFonts w:ascii="Arial" w:hAnsi="Arial" w:cs="Arial"/>
        <w:i/>
        <w:sz w:val="21"/>
        <w:szCs w:val="21"/>
        <w:lang w:val="ru-RU"/>
      </w:rPr>
      <w:t xml:space="preserve"> </w:t>
    </w:r>
    <w:r w:rsidRPr="00091FF9">
      <w:rPr>
        <w:rFonts w:ascii="Arial" w:hAnsi="Arial" w:cs="Arial"/>
        <w:i/>
        <w:sz w:val="21"/>
        <w:szCs w:val="21"/>
        <w:lang w:val="uk-UA"/>
      </w:rPr>
      <w:t>С.</w:t>
    </w:r>
    <w:r w:rsidR="00AF5C10" w:rsidRPr="00091FF9">
      <w:rPr>
        <w:rFonts w:ascii="Arial" w:hAnsi="Arial" w:cs="Arial"/>
        <w:i/>
        <w:sz w:val="21"/>
        <w:szCs w:val="21"/>
        <w:lang w:val="uk-UA"/>
      </w:rPr>
      <w:fldChar w:fldCharType="begin"/>
    </w:r>
    <w:r w:rsidRPr="00091FF9">
      <w:rPr>
        <w:rFonts w:ascii="Arial" w:hAnsi="Arial" w:cs="Arial"/>
        <w:i/>
        <w:sz w:val="21"/>
        <w:szCs w:val="21"/>
        <w:lang w:val="uk-UA"/>
      </w:rPr>
      <w:instrText xml:space="preserve"> PAGE   \* MERGEFORMAT </w:instrText>
    </w:r>
    <w:r w:rsidR="00AF5C10" w:rsidRPr="00091FF9">
      <w:rPr>
        <w:rFonts w:ascii="Arial" w:hAnsi="Arial" w:cs="Arial"/>
        <w:i/>
        <w:sz w:val="21"/>
        <w:szCs w:val="21"/>
        <w:lang w:val="uk-UA"/>
      </w:rPr>
      <w:fldChar w:fldCharType="separate"/>
    </w:r>
    <w:r w:rsidR="002004B5">
      <w:rPr>
        <w:rFonts w:ascii="Arial" w:hAnsi="Arial" w:cs="Arial"/>
        <w:i/>
        <w:noProof/>
        <w:sz w:val="21"/>
        <w:szCs w:val="21"/>
        <w:lang w:val="uk-UA"/>
      </w:rPr>
      <w:t>3</w:t>
    </w:r>
    <w:r w:rsidR="00AF5C10" w:rsidRPr="00091FF9">
      <w:rPr>
        <w:rFonts w:ascii="Arial" w:hAnsi="Arial" w:cs="Arial"/>
        <w:i/>
        <w:sz w:val="21"/>
        <w:szCs w:val="21"/>
        <w:lang w:val="uk-UA"/>
      </w:rPr>
      <w:fldChar w:fldCharType="end"/>
    </w:r>
  </w:p>
  <w:p w:rsidR="00E52EAB" w:rsidRDefault="00E52EAB">
    <w:pPr>
      <w:pStyle w:val="a5"/>
    </w:pPr>
  </w:p>
  <w:p w:rsidR="00E52EAB" w:rsidRDefault="00E52EAB">
    <w:pPr>
      <w:pStyle w:val="a3"/>
      <w:spacing w:before="0" w:line="14" w:lineRule="auto"/>
      <w:ind w:left="0" w:firstLine="0"/>
      <w:jc w:val="left"/>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Pr="00091FF9" w:rsidRDefault="00E52EAB" w:rsidP="00814980">
    <w:pPr>
      <w:pStyle w:val="TableParagraph"/>
      <w:spacing w:line="288" w:lineRule="auto"/>
      <w:ind w:left="100"/>
      <w:contextualSpacing/>
      <w:mirrorIndents/>
      <w:jc w:val="right"/>
      <w:rPr>
        <w:rFonts w:ascii="Arial" w:hAnsi="Arial" w:cs="Arial"/>
        <w:i/>
        <w:sz w:val="21"/>
        <w:szCs w:val="21"/>
        <w:lang w:val="ru-RU"/>
      </w:rPr>
    </w:pPr>
    <w:r w:rsidRPr="00091FF9">
      <w:rPr>
        <w:rFonts w:ascii="Arial" w:hAnsi="Arial" w:cs="Arial"/>
        <w:i/>
        <w:sz w:val="21"/>
        <w:szCs w:val="21"/>
        <w:lang w:val="ru-RU"/>
      </w:rPr>
      <w:t>ДБН В.1.1-25-2009</w:t>
    </w:r>
    <w:r>
      <w:rPr>
        <w:rFonts w:ascii="Arial" w:hAnsi="Arial" w:cs="Arial"/>
        <w:i/>
        <w:sz w:val="21"/>
        <w:szCs w:val="21"/>
        <w:lang w:val="ru-RU"/>
      </w:rPr>
      <w:t xml:space="preserve"> </w:t>
    </w:r>
    <w:r w:rsidRPr="00091FF9">
      <w:rPr>
        <w:rFonts w:ascii="Arial" w:hAnsi="Arial" w:cs="Arial"/>
        <w:i/>
        <w:sz w:val="21"/>
        <w:szCs w:val="21"/>
        <w:lang w:val="uk-UA"/>
      </w:rPr>
      <w:t>С.</w:t>
    </w:r>
    <w:r w:rsidR="00AF5C10" w:rsidRPr="00091FF9">
      <w:rPr>
        <w:rFonts w:ascii="Arial" w:hAnsi="Arial" w:cs="Arial"/>
        <w:i/>
        <w:sz w:val="21"/>
        <w:szCs w:val="21"/>
        <w:lang w:val="uk-UA"/>
      </w:rPr>
      <w:fldChar w:fldCharType="begin"/>
    </w:r>
    <w:r w:rsidRPr="00091FF9">
      <w:rPr>
        <w:rFonts w:ascii="Arial" w:hAnsi="Arial" w:cs="Arial"/>
        <w:i/>
        <w:sz w:val="21"/>
        <w:szCs w:val="21"/>
        <w:lang w:val="uk-UA"/>
      </w:rPr>
      <w:instrText xml:space="preserve"> PAGE   \* MERGEFORMAT </w:instrText>
    </w:r>
    <w:r w:rsidR="00AF5C10" w:rsidRPr="00091FF9">
      <w:rPr>
        <w:rFonts w:ascii="Arial" w:hAnsi="Arial" w:cs="Arial"/>
        <w:i/>
        <w:sz w:val="21"/>
        <w:szCs w:val="21"/>
        <w:lang w:val="uk-UA"/>
      </w:rPr>
      <w:fldChar w:fldCharType="separate"/>
    </w:r>
    <w:r w:rsidR="00C26CCE">
      <w:rPr>
        <w:rFonts w:ascii="Arial" w:hAnsi="Arial" w:cs="Arial"/>
        <w:i/>
        <w:noProof/>
        <w:sz w:val="21"/>
        <w:szCs w:val="21"/>
        <w:lang w:val="uk-UA"/>
      </w:rPr>
      <w:t>29</w:t>
    </w:r>
    <w:r w:rsidR="00AF5C10" w:rsidRPr="00091FF9">
      <w:rPr>
        <w:rFonts w:ascii="Arial" w:hAnsi="Arial" w:cs="Arial"/>
        <w:i/>
        <w:sz w:val="21"/>
        <w:szCs w:val="21"/>
        <w:lang w:val="uk-UA"/>
      </w:rPr>
      <w:fldChar w:fldCharType="end"/>
    </w:r>
  </w:p>
  <w:p w:rsidR="00E52EAB" w:rsidRDefault="00E52EAB">
    <w:pPr>
      <w:pStyle w:val="a5"/>
    </w:pPr>
  </w:p>
  <w:p w:rsidR="00E52EAB" w:rsidRDefault="00E52EAB">
    <w:pPr>
      <w:pStyle w:val="a3"/>
      <w:spacing w:before="0" w:line="14" w:lineRule="auto"/>
      <w:ind w:left="0" w:firstLine="0"/>
      <w:jc w:val="left"/>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Pr="00091FF9" w:rsidRDefault="00E52EAB" w:rsidP="00091FF9">
    <w:pPr>
      <w:pStyle w:val="TableParagraph"/>
      <w:spacing w:line="288" w:lineRule="auto"/>
      <w:ind w:left="100"/>
      <w:contextualSpacing/>
      <w:mirrorIndents/>
      <w:rPr>
        <w:rFonts w:ascii="Arial" w:hAnsi="Arial" w:cs="Arial"/>
        <w:i/>
        <w:sz w:val="21"/>
        <w:szCs w:val="21"/>
        <w:lang w:val="ru-RU"/>
      </w:rPr>
    </w:pPr>
    <w:r w:rsidRPr="00091FF9">
      <w:rPr>
        <w:rFonts w:ascii="Arial" w:hAnsi="Arial" w:cs="Arial"/>
        <w:i/>
        <w:sz w:val="21"/>
        <w:szCs w:val="21"/>
        <w:lang w:val="uk-UA"/>
      </w:rPr>
      <w:t>С.</w:t>
    </w:r>
    <w:r w:rsidR="00AF5C10" w:rsidRPr="00091FF9">
      <w:rPr>
        <w:rFonts w:ascii="Arial" w:hAnsi="Arial" w:cs="Arial"/>
        <w:i/>
        <w:sz w:val="21"/>
        <w:szCs w:val="21"/>
        <w:lang w:val="uk-UA"/>
      </w:rPr>
      <w:fldChar w:fldCharType="begin"/>
    </w:r>
    <w:r w:rsidRPr="00091FF9">
      <w:rPr>
        <w:rFonts w:ascii="Arial" w:hAnsi="Arial" w:cs="Arial"/>
        <w:i/>
        <w:sz w:val="21"/>
        <w:szCs w:val="21"/>
        <w:lang w:val="uk-UA"/>
      </w:rPr>
      <w:instrText xml:space="preserve"> PAGE   \* MERGEFORMAT </w:instrText>
    </w:r>
    <w:r w:rsidR="00AF5C10" w:rsidRPr="00091FF9">
      <w:rPr>
        <w:rFonts w:ascii="Arial" w:hAnsi="Arial" w:cs="Arial"/>
        <w:i/>
        <w:sz w:val="21"/>
        <w:szCs w:val="21"/>
        <w:lang w:val="uk-UA"/>
      </w:rPr>
      <w:fldChar w:fldCharType="separate"/>
    </w:r>
    <w:r w:rsidR="002004B5">
      <w:rPr>
        <w:rFonts w:ascii="Arial" w:hAnsi="Arial" w:cs="Arial"/>
        <w:i/>
        <w:noProof/>
        <w:sz w:val="21"/>
        <w:szCs w:val="21"/>
        <w:lang w:val="uk-UA"/>
      </w:rPr>
      <w:t>30</w:t>
    </w:r>
    <w:r w:rsidR="00AF5C10" w:rsidRPr="00091FF9">
      <w:rPr>
        <w:rFonts w:ascii="Arial" w:hAnsi="Arial" w:cs="Arial"/>
        <w:i/>
        <w:sz w:val="21"/>
        <w:szCs w:val="21"/>
        <w:lang w:val="uk-UA"/>
      </w:rPr>
      <w:fldChar w:fldCharType="end"/>
    </w:r>
    <w:r w:rsidRPr="00091FF9">
      <w:rPr>
        <w:rFonts w:ascii="Arial" w:hAnsi="Arial" w:cs="Arial"/>
        <w:i/>
        <w:sz w:val="21"/>
        <w:szCs w:val="21"/>
        <w:lang w:val="uk-UA"/>
      </w:rPr>
      <w:t xml:space="preserve"> </w:t>
    </w:r>
    <w:r w:rsidRPr="00091FF9">
      <w:rPr>
        <w:rFonts w:ascii="Arial" w:hAnsi="Arial" w:cs="Arial"/>
        <w:i/>
        <w:sz w:val="21"/>
        <w:szCs w:val="21"/>
        <w:lang w:val="ru-RU"/>
      </w:rPr>
      <w:t>ДБН В.1.1-25-2009</w:t>
    </w:r>
  </w:p>
  <w:p w:rsidR="00E52EAB" w:rsidRDefault="00E52EAB">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Pr="00091FF9" w:rsidRDefault="00E52EAB" w:rsidP="00814980">
    <w:pPr>
      <w:pStyle w:val="TableParagraph"/>
      <w:spacing w:line="288" w:lineRule="auto"/>
      <w:ind w:left="100"/>
      <w:contextualSpacing/>
      <w:mirrorIndents/>
      <w:jc w:val="right"/>
      <w:rPr>
        <w:rFonts w:ascii="Arial" w:hAnsi="Arial" w:cs="Arial"/>
        <w:i/>
        <w:sz w:val="21"/>
        <w:szCs w:val="21"/>
        <w:lang w:val="ru-RU"/>
      </w:rPr>
    </w:pPr>
    <w:r w:rsidRPr="00091FF9">
      <w:rPr>
        <w:rFonts w:ascii="Arial" w:hAnsi="Arial" w:cs="Arial"/>
        <w:i/>
        <w:sz w:val="21"/>
        <w:szCs w:val="21"/>
        <w:lang w:val="ru-RU"/>
      </w:rPr>
      <w:t>ДБН В.1.1-25-2009</w:t>
    </w:r>
    <w:r>
      <w:rPr>
        <w:rFonts w:ascii="Arial" w:hAnsi="Arial" w:cs="Arial"/>
        <w:i/>
        <w:sz w:val="21"/>
        <w:szCs w:val="21"/>
        <w:lang w:val="ru-RU"/>
      </w:rPr>
      <w:t xml:space="preserve"> </w:t>
    </w:r>
    <w:r w:rsidRPr="00091FF9">
      <w:rPr>
        <w:rFonts w:ascii="Arial" w:hAnsi="Arial" w:cs="Arial"/>
        <w:i/>
        <w:sz w:val="21"/>
        <w:szCs w:val="21"/>
        <w:lang w:val="uk-UA"/>
      </w:rPr>
      <w:t>С.</w:t>
    </w:r>
    <w:r w:rsidR="00AF5C10" w:rsidRPr="00091FF9">
      <w:rPr>
        <w:rFonts w:ascii="Arial" w:hAnsi="Arial" w:cs="Arial"/>
        <w:i/>
        <w:sz w:val="21"/>
        <w:szCs w:val="21"/>
        <w:lang w:val="uk-UA"/>
      </w:rPr>
      <w:fldChar w:fldCharType="begin"/>
    </w:r>
    <w:r w:rsidRPr="00091FF9">
      <w:rPr>
        <w:rFonts w:ascii="Arial" w:hAnsi="Arial" w:cs="Arial"/>
        <w:i/>
        <w:sz w:val="21"/>
        <w:szCs w:val="21"/>
        <w:lang w:val="uk-UA"/>
      </w:rPr>
      <w:instrText xml:space="preserve"> PAGE   \* MERGEFORMAT </w:instrText>
    </w:r>
    <w:r w:rsidR="00AF5C10" w:rsidRPr="00091FF9">
      <w:rPr>
        <w:rFonts w:ascii="Arial" w:hAnsi="Arial" w:cs="Arial"/>
        <w:i/>
        <w:sz w:val="21"/>
        <w:szCs w:val="21"/>
        <w:lang w:val="uk-UA"/>
      </w:rPr>
      <w:fldChar w:fldCharType="separate"/>
    </w:r>
    <w:r w:rsidR="002004B5">
      <w:rPr>
        <w:rFonts w:ascii="Arial" w:hAnsi="Arial" w:cs="Arial"/>
        <w:i/>
        <w:noProof/>
        <w:sz w:val="21"/>
        <w:szCs w:val="21"/>
        <w:lang w:val="uk-UA"/>
      </w:rPr>
      <w:t>31</w:t>
    </w:r>
    <w:r w:rsidR="00AF5C10" w:rsidRPr="00091FF9">
      <w:rPr>
        <w:rFonts w:ascii="Arial" w:hAnsi="Arial" w:cs="Arial"/>
        <w:i/>
        <w:sz w:val="21"/>
        <w:szCs w:val="21"/>
        <w:lang w:val="uk-UA"/>
      </w:rPr>
      <w:fldChar w:fldCharType="end"/>
    </w:r>
  </w:p>
  <w:p w:rsidR="00E52EAB" w:rsidRDefault="00E52EAB">
    <w:pPr>
      <w:pStyle w:val="a3"/>
      <w:spacing w:before="0"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67D1"/>
    <w:multiLevelType w:val="hybridMultilevel"/>
    <w:tmpl w:val="655628F0"/>
    <w:lvl w:ilvl="0" w:tplc="EF0E7594">
      <w:start w:val="1"/>
      <w:numFmt w:val="decimal"/>
      <w:lvlText w:val="%1"/>
      <w:lvlJc w:val="left"/>
      <w:pPr>
        <w:ind w:left="324" w:hanging="212"/>
      </w:pPr>
      <w:rPr>
        <w:rFonts w:ascii="Arial" w:eastAsia="Times New Roman" w:hAnsi="Arial" w:cs="Arial" w:hint="default"/>
        <w:w w:val="100"/>
        <w:sz w:val="21"/>
        <w:szCs w:val="21"/>
      </w:rPr>
    </w:lvl>
    <w:lvl w:ilvl="1" w:tplc="FC4459A8">
      <w:numFmt w:val="bullet"/>
      <w:lvlText w:val="•"/>
      <w:lvlJc w:val="left"/>
      <w:pPr>
        <w:ind w:left="1274" w:hanging="212"/>
      </w:pPr>
      <w:rPr>
        <w:rFonts w:hint="default"/>
      </w:rPr>
    </w:lvl>
    <w:lvl w:ilvl="2" w:tplc="E7F64622">
      <w:numFmt w:val="bullet"/>
      <w:lvlText w:val="•"/>
      <w:lvlJc w:val="left"/>
      <w:pPr>
        <w:ind w:left="2229" w:hanging="212"/>
      </w:pPr>
      <w:rPr>
        <w:rFonts w:hint="default"/>
      </w:rPr>
    </w:lvl>
    <w:lvl w:ilvl="3" w:tplc="DF8A2BD2">
      <w:numFmt w:val="bullet"/>
      <w:lvlText w:val="•"/>
      <w:lvlJc w:val="left"/>
      <w:pPr>
        <w:ind w:left="3184" w:hanging="212"/>
      </w:pPr>
      <w:rPr>
        <w:rFonts w:hint="default"/>
      </w:rPr>
    </w:lvl>
    <w:lvl w:ilvl="4" w:tplc="A3B02F8E">
      <w:numFmt w:val="bullet"/>
      <w:lvlText w:val="•"/>
      <w:lvlJc w:val="left"/>
      <w:pPr>
        <w:ind w:left="4139" w:hanging="212"/>
      </w:pPr>
      <w:rPr>
        <w:rFonts w:hint="default"/>
      </w:rPr>
    </w:lvl>
    <w:lvl w:ilvl="5" w:tplc="E16A51F4">
      <w:numFmt w:val="bullet"/>
      <w:lvlText w:val="•"/>
      <w:lvlJc w:val="left"/>
      <w:pPr>
        <w:ind w:left="5094" w:hanging="212"/>
      </w:pPr>
      <w:rPr>
        <w:rFonts w:hint="default"/>
      </w:rPr>
    </w:lvl>
    <w:lvl w:ilvl="6" w:tplc="756AC542">
      <w:numFmt w:val="bullet"/>
      <w:lvlText w:val="•"/>
      <w:lvlJc w:val="left"/>
      <w:pPr>
        <w:ind w:left="6049" w:hanging="212"/>
      </w:pPr>
      <w:rPr>
        <w:rFonts w:hint="default"/>
      </w:rPr>
    </w:lvl>
    <w:lvl w:ilvl="7" w:tplc="1794CB3C">
      <w:numFmt w:val="bullet"/>
      <w:lvlText w:val="•"/>
      <w:lvlJc w:val="left"/>
      <w:pPr>
        <w:ind w:left="7004" w:hanging="212"/>
      </w:pPr>
      <w:rPr>
        <w:rFonts w:hint="default"/>
      </w:rPr>
    </w:lvl>
    <w:lvl w:ilvl="8" w:tplc="3CACF4E6">
      <w:numFmt w:val="bullet"/>
      <w:lvlText w:val="•"/>
      <w:lvlJc w:val="left"/>
      <w:pPr>
        <w:ind w:left="7959" w:hanging="212"/>
      </w:pPr>
      <w:rPr>
        <w:rFonts w:hint="default"/>
      </w:rPr>
    </w:lvl>
  </w:abstractNum>
  <w:abstractNum w:abstractNumId="1">
    <w:nsid w:val="48DC71EB"/>
    <w:multiLevelType w:val="multilevel"/>
    <w:tmpl w:val="33A0FE94"/>
    <w:lvl w:ilvl="0">
      <w:start w:val="1"/>
      <w:numFmt w:val="decimal"/>
      <w:lvlText w:val="%1"/>
      <w:lvlJc w:val="left"/>
      <w:pPr>
        <w:ind w:left="1044" w:hanging="212"/>
      </w:pPr>
      <w:rPr>
        <w:rFonts w:ascii="Arial" w:eastAsia="Times New Roman" w:hAnsi="Arial" w:cs="Arial" w:hint="default"/>
        <w:b/>
        <w:bCs/>
        <w:w w:val="100"/>
        <w:sz w:val="21"/>
        <w:szCs w:val="21"/>
      </w:rPr>
    </w:lvl>
    <w:lvl w:ilvl="1">
      <w:start w:val="1"/>
      <w:numFmt w:val="decimal"/>
      <w:lvlText w:val="%1.%2"/>
      <w:lvlJc w:val="left"/>
      <w:pPr>
        <w:ind w:left="112" w:hanging="421"/>
      </w:pPr>
      <w:rPr>
        <w:rFonts w:ascii="Arial" w:eastAsia="Times New Roman" w:hAnsi="Arial" w:cs="Arial" w:hint="default"/>
        <w:spacing w:val="-1"/>
        <w:w w:val="100"/>
        <w:sz w:val="21"/>
        <w:szCs w:val="21"/>
      </w:rPr>
    </w:lvl>
    <w:lvl w:ilvl="2">
      <w:numFmt w:val="bullet"/>
      <w:lvlText w:val="•"/>
      <w:lvlJc w:val="left"/>
      <w:pPr>
        <w:ind w:left="2020" w:hanging="421"/>
      </w:pPr>
      <w:rPr>
        <w:rFonts w:hint="default"/>
      </w:rPr>
    </w:lvl>
    <w:lvl w:ilvl="3">
      <w:numFmt w:val="bullet"/>
      <w:lvlText w:val="•"/>
      <w:lvlJc w:val="left"/>
      <w:pPr>
        <w:ind w:left="3001" w:hanging="421"/>
      </w:pPr>
      <w:rPr>
        <w:rFonts w:hint="default"/>
      </w:rPr>
    </w:lvl>
    <w:lvl w:ilvl="4">
      <w:numFmt w:val="bullet"/>
      <w:lvlText w:val="•"/>
      <w:lvlJc w:val="left"/>
      <w:pPr>
        <w:ind w:left="3982" w:hanging="421"/>
      </w:pPr>
      <w:rPr>
        <w:rFonts w:hint="default"/>
      </w:rPr>
    </w:lvl>
    <w:lvl w:ilvl="5">
      <w:numFmt w:val="bullet"/>
      <w:lvlText w:val="•"/>
      <w:lvlJc w:val="left"/>
      <w:pPr>
        <w:ind w:left="4963" w:hanging="421"/>
      </w:pPr>
      <w:rPr>
        <w:rFonts w:hint="default"/>
      </w:rPr>
    </w:lvl>
    <w:lvl w:ilvl="6">
      <w:numFmt w:val="bullet"/>
      <w:lvlText w:val="•"/>
      <w:lvlJc w:val="left"/>
      <w:pPr>
        <w:ind w:left="5944" w:hanging="421"/>
      </w:pPr>
      <w:rPr>
        <w:rFonts w:hint="default"/>
      </w:rPr>
    </w:lvl>
    <w:lvl w:ilvl="7">
      <w:numFmt w:val="bullet"/>
      <w:lvlText w:val="•"/>
      <w:lvlJc w:val="left"/>
      <w:pPr>
        <w:ind w:left="6925" w:hanging="421"/>
      </w:pPr>
      <w:rPr>
        <w:rFonts w:hint="default"/>
      </w:rPr>
    </w:lvl>
    <w:lvl w:ilvl="8">
      <w:numFmt w:val="bullet"/>
      <w:lvlText w:val="•"/>
      <w:lvlJc w:val="left"/>
      <w:pPr>
        <w:ind w:left="7906" w:hanging="421"/>
      </w:pPr>
      <w:rPr>
        <w:rFonts w:hint="default"/>
      </w:rPr>
    </w:lvl>
  </w:abstractNum>
  <w:abstractNum w:abstractNumId="2">
    <w:nsid w:val="50CD20AA"/>
    <w:multiLevelType w:val="hybridMultilevel"/>
    <w:tmpl w:val="9674862E"/>
    <w:lvl w:ilvl="0" w:tplc="294EE8AE">
      <w:numFmt w:val="bullet"/>
      <w:lvlText w:val="-"/>
      <w:lvlJc w:val="left"/>
      <w:pPr>
        <w:ind w:left="150" w:hanging="173"/>
      </w:pPr>
      <w:rPr>
        <w:rFonts w:ascii="Times New Roman" w:eastAsia="Times New Roman" w:hAnsi="Times New Roman" w:cs="Times New Roman" w:hint="default"/>
        <w:w w:val="100"/>
        <w:sz w:val="28"/>
        <w:szCs w:val="28"/>
        <w:lang w:val="ru-RU"/>
      </w:rPr>
    </w:lvl>
    <w:lvl w:ilvl="1" w:tplc="6AE07ADA">
      <w:numFmt w:val="bullet"/>
      <w:lvlText w:val="-"/>
      <w:lvlJc w:val="left"/>
      <w:pPr>
        <w:ind w:left="112" w:hanging="173"/>
      </w:pPr>
      <w:rPr>
        <w:rFonts w:ascii="Times New Roman" w:eastAsia="Times New Roman" w:hAnsi="Times New Roman" w:cs="Times New Roman" w:hint="default"/>
        <w:w w:val="100"/>
        <w:sz w:val="28"/>
        <w:szCs w:val="28"/>
      </w:rPr>
    </w:lvl>
    <w:lvl w:ilvl="2" w:tplc="74C8BA44">
      <w:numFmt w:val="bullet"/>
      <w:lvlText w:val="•"/>
      <w:lvlJc w:val="left"/>
      <w:pPr>
        <w:ind w:left="1143" w:hanging="173"/>
      </w:pPr>
      <w:rPr>
        <w:rFonts w:hint="default"/>
      </w:rPr>
    </w:lvl>
    <w:lvl w:ilvl="3" w:tplc="4E7698DC">
      <w:numFmt w:val="bullet"/>
      <w:lvlText w:val="•"/>
      <w:lvlJc w:val="left"/>
      <w:pPr>
        <w:ind w:left="2127" w:hanging="173"/>
      </w:pPr>
      <w:rPr>
        <w:rFonts w:hint="default"/>
      </w:rPr>
    </w:lvl>
    <w:lvl w:ilvl="4" w:tplc="DDEE6EE4">
      <w:numFmt w:val="bullet"/>
      <w:lvlText w:val="•"/>
      <w:lvlJc w:val="left"/>
      <w:pPr>
        <w:ind w:left="3111" w:hanging="173"/>
      </w:pPr>
      <w:rPr>
        <w:rFonts w:hint="default"/>
      </w:rPr>
    </w:lvl>
    <w:lvl w:ilvl="5" w:tplc="AB7AE880">
      <w:numFmt w:val="bullet"/>
      <w:lvlText w:val="•"/>
      <w:lvlJc w:val="left"/>
      <w:pPr>
        <w:ind w:left="4095" w:hanging="173"/>
      </w:pPr>
      <w:rPr>
        <w:rFonts w:hint="default"/>
      </w:rPr>
    </w:lvl>
    <w:lvl w:ilvl="6" w:tplc="1C0AEE76">
      <w:numFmt w:val="bullet"/>
      <w:lvlText w:val="•"/>
      <w:lvlJc w:val="left"/>
      <w:pPr>
        <w:ind w:left="5078" w:hanging="173"/>
      </w:pPr>
      <w:rPr>
        <w:rFonts w:hint="default"/>
      </w:rPr>
    </w:lvl>
    <w:lvl w:ilvl="7" w:tplc="DFA68B14">
      <w:numFmt w:val="bullet"/>
      <w:lvlText w:val="•"/>
      <w:lvlJc w:val="left"/>
      <w:pPr>
        <w:ind w:left="6062" w:hanging="173"/>
      </w:pPr>
      <w:rPr>
        <w:rFonts w:hint="default"/>
      </w:rPr>
    </w:lvl>
    <w:lvl w:ilvl="8" w:tplc="E29C17A6">
      <w:numFmt w:val="bullet"/>
      <w:lvlText w:val="•"/>
      <w:lvlJc w:val="left"/>
      <w:pPr>
        <w:ind w:left="7046" w:hanging="173"/>
      </w:pPr>
      <w:rPr>
        <w:rFonts w:hint="default"/>
      </w:rPr>
    </w:lvl>
  </w:abstractNum>
  <w:abstractNum w:abstractNumId="3">
    <w:nsid w:val="50F57E78"/>
    <w:multiLevelType w:val="hybridMultilevel"/>
    <w:tmpl w:val="364C60D0"/>
    <w:lvl w:ilvl="0" w:tplc="7E12FE9E">
      <w:numFmt w:val="bullet"/>
      <w:lvlText w:val="–"/>
      <w:lvlJc w:val="left"/>
      <w:pPr>
        <w:ind w:left="112" w:hanging="293"/>
      </w:pPr>
      <w:rPr>
        <w:rFonts w:ascii="Times New Roman" w:eastAsia="Times New Roman" w:hAnsi="Times New Roman" w:cs="Times New Roman" w:hint="default"/>
        <w:w w:val="100"/>
        <w:sz w:val="28"/>
        <w:szCs w:val="28"/>
      </w:rPr>
    </w:lvl>
    <w:lvl w:ilvl="1" w:tplc="8CAE8E3A">
      <w:numFmt w:val="bullet"/>
      <w:lvlText w:val="-"/>
      <w:lvlJc w:val="left"/>
      <w:pPr>
        <w:ind w:left="149" w:hanging="149"/>
      </w:pPr>
      <w:rPr>
        <w:rFonts w:ascii="Times New Roman" w:eastAsia="Times New Roman" w:hAnsi="Times New Roman" w:cs="Times New Roman" w:hint="default"/>
        <w:w w:val="100"/>
        <w:sz w:val="28"/>
        <w:szCs w:val="28"/>
      </w:rPr>
    </w:lvl>
    <w:lvl w:ilvl="2" w:tplc="E618C542">
      <w:numFmt w:val="bullet"/>
      <w:lvlText w:val="•"/>
      <w:lvlJc w:val="left"/>
      <w:pPr>
        <w:ind w:left="2069" w:hanging="149"/>
      </w:pPr>
      <w:rPr>
        <w:rFonts w:hint="default"/>
      </w:rPr>
    </w:lvl>
    <w:lvl w:ilvl="3" w:tplc="0C9C1E04">
      <w:numFmt w:val="bullet"/>
      <w:lvlText w:val="•"/>
      <w:lvlJc w:val="left"/>
      <w:pPr>
        <w:ind w:left="3044" w:hanging="149"/>
      </w:pPr>
      <w:rPr>
        <w:rFonts w:hint="default"/>
      </w:rPr>
    </w:lvl>
    <w:lvl w:ilvl="4" w:tplc="07386042">
      <w:numFmt w:val="bullet"/>
      <w:lvlText w:val="•"/>
      <w:lvlJc w:val="left"/>
      <w:pPr>
        <w:ind w:left="4019" w:hanging="149"/>
      </w:pPr>
      <w:rPr>
        <w:rFonts w:hint="default"/>
      </w:rPr>
    </w:lvl>
    <w:lvl w:ilvl="5" w:tplc="43C8C222">
      <w:numFmt w:val="bullet"/>
      <w:lvlText w:val="•"/>
      <w:lvlJc w:val="left"/>
      <w:pPr>
        <w:ind w:left="4994" w:hanging="149"/>
      </w:pPr>
      <w:rPr>
        <w:rFonts w:hint="default"/>
      </w:rPr>
    </w:lvl>
    <w:lvl w:ilvl="6" w:tplc="38D47706">
      <w:numFmt w:val="bullet"/>
      <w:lvlText w:val="•"/>
      <w:lvlJc w:val="left"/>
      <w:pPr>
        <w:ind w:left="5969" w:hanging="149"/>
      </w:pPr>
      <w:rPr>
        <w:rFonts w:hint="default"/>
      </w:rPr>
    </w:lvl>
    <w:lvl w:ilvl="7" w:tplc="AAC8254E">
      <w:numFmt w:val="bullet"/>
      <w:lvlText w:val="•"/>
      <w:lvlJc w:val="left"/>
      <w:pPr>
        <w:ind w:left="6944" w:hanging="149"/>
      </w:pPr>
      <w:rPr>
        <w:rFonts w:hint="default"/>
      </w:rPr>
    </w:lvl>
    <w:lvl w:ilvl="8" w:tplc="906CE812">
      <w:numFmt w:val="bullet"/>
      <w:lvlText w:val="•"/>
      <w:lvlJc w:val="left"/>
      <w:pPr>
        <w:ind w:left="7919" w:hanging="149"/>
      </w:pPr>
      <w:rPr>
        <w:rFonts w:hint="default"/>
      </w:rPr>
    </w:lvl>
  </w:abstractNum>
  <w:abstractNum w:abstractNumId="4">
    <w:nsid w:val="54383A38"/>
    <w:multiLevelType w:val="hybridMultilevel"/>
    <w:tmpl w:val="6E4CF4F8"/>
    <w:lvl w:ilvl="0" w:tplc="4E3E15AC">
      <w:numFmt w:val="bullet"/>
      <w:lvlText w:val="-"/>
      <w:lvlJc w:val="left"/>
      <w:pPr>
        <w:ind w:left="112" w:hanging="195"/>
      </w:pPr>
      <w:rPr>
        <w:rFonts w:ascii="Times New Roman" w:eastAsia="Times New Roman" w:hAnsi="Times New Roman" w:cs="Times New Roman" w:hint="default"/>
        <w:w w:val="100"/>
        <w:sz w:val="28"/>
        <w:szCs w:val="28"/>
      </w:rPr>
    </w:lvl>
    <w:lvl w:ilvl="1" w:tplc="B7665A0C">
      <w:numFmt w:val="bullet"/>
      <w:lvlText w:val="•"/>
      <w:lvlJc w:val="left"/>
      <w:pPr>
        <w:ind w:left="1094" w:hanging="195"/>
      </w:pPr>
      <w:rPr>
        <w:rFonts w:hint="default"/>
      </w:rPr>
    </w:lvl>
    <w:lvl w:ilvl="2" w:tplc="D28AB9D4">
      <w:numFmt w:val="bullet"/>
      <w:lvlText w:val="•"/>
      <w:lvlJc w:val="left"/>
      <w:pPr>
        <w:ind w:left="2069" w:hanging="195"/>
      </w:pPr>
      <w:rPr>
        <w:rFonts w:hint="default"/>
      </w:rPr>
    </w:lvl>
    <w:lvl w:ilvl="3" w:tplc="6ADA998C">
      <w:numFmt w:val="bullet"/>
      <w:lvlText w:val="•"/>
      <w:lvlJc w:val="left"/>
      <w:pPr>
        <w:ind w:left="3044" w:hanging="195"/>
      </w:pPr>
      <w:rPr>
        <w:rFonts w:hint="default"/>
      </w:rPr>
    </w:lvl>
    <w:lvl w:ilvl="4" w:tplc="37DA2832">
      <w:numFmt w:val="bullet"/>
      <w:lvlText w:val="•"/>
      <w:lvlJc w:val="left"/>
      <w:pPr>
        <w:ind w:left="4019" w:hanging="195"/>
      </w:pPr>
      <w:rPr>
        <w:rFonts w:hint="default"/>
      </w:rPr>
    </w:lvl>
    <w:lvl w:ilvl="5" w:tplc="4D32085C">
      <w:numFmt w:val="bullet"/>
      <w:lvlText w:val="•"/>
      <w:lvlJc w:val="left"/>
      <w:pPr>
        <w:ind w:left="4994" w:hanging="195"/>
      </w:pPr>
      <w:rPr>
        <w:rFonts w:hint="default"/>
      </w:rPr>
    </w:lvl>
    <w:lvl w:ilvl="6" w:tplc="30EC325A">
      <w:numFmt w:val="bullet"/>
      <w:lvlText w:val="•"/>
      <w:lvlJc w:val="left"/>
      <w:pPr>
        <w:ind w:left="5969" w:hanging="195"/>
      </w:pPr>
      <w:rPr>
        <w:rFonts w:hint="default"/>
      </w:rPr>
    </w:lvl>
    <w:lvl w:ilvl="7" w:tplc="ED52F242">
      <w:numFmt w:val="bullet"/>
      <w:lvlText w:val="•"/>
      <w:lvlJc w:val="left"/>
      <w:pPr>
        <w:ind w:left="6944" w:hanging="195"/>
      </w:pPr>
      <w:rPr>
        <w:rFonts w:hint="default"/>
      </w:rPr>
    </w:lvl>
    <w:lvl w:ilvl="8" w:tplc="63C4DCDC">
      <w:numFmt w:val="bullet"/>
      <w:lvlText w:val="•"/>
      <w:lvlJc w:val="left"/>
      <w:pPr>
        <w:ind w:left="7919" w:hanging="195"/>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evenAndOddHeaders/>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ulTrailSpace/>
  </w:compat>
  <w:rsids>
    <w:rsidRoot w:val="001346E0"/>
    <w:rsid w:val="00091FF9"/>
    <w:rsid w:val="00120A55"/>
    <w:rsid w:val="00123B3A"/>
    <w:rsid w:val="001346E0"/>
    <w:rsid w:val="001A7C42"/>
    <w:rsid w:val="002004B5"/>
    <w:rsid w:val="002A2F1F"/>
    <w:rsid w:val="00382869"/>
    <w:rsid w:val="003D50F8"/>
    <w:rsid w:val="004902A6"/>
    <w:rsid w:val="004F1DBE"/>
    <w:rsid w:val="005737CB"/>
    <w:rsid w:val="00661E63"/>
    <w:rsid w:val="0068140C"/>
    <w:rsid w:val="00683468"/>
    <w:rsid w:val="00697F46"/>
    <w:rsid w:val="00744E2B"/>
    <w:rsid w:val="00755385"/>
    <w:rsid w:val="00760B2A"/>
    <w:rsid w:val="007F45CC"/>
    <w:rsid w:val="00814980"/>
    <w:rsid w:val="008864AA"/>
    <w:rsid w:val="00920700"/>
    <w:rsid w:val="00934B0E"/>
    <w:rsid w:val="00946023"/>
    <w:rsid w:val="00966972"/>
    <w:rsid w:val="009A0523"/>
    <w:rsid w:val="009C6AFE"/>
    <w:rsid w:val="00AF5C10"/>
    <w:rsid w:val="00B26F8B"/>
    <w:rsid w:val="00B41A11"/>
    <w:rsid w:val="00B60C34"/>
    <w:rsid w:val="00B95228"/>
    <w:rsid w:val="00BE13AB"/>
    <w:rsid w:val="00BF1BCB"/>
    <w:rsid w:val="00C26CCE"/>
    <w:rsid w:val="00D32588"/>
    <w:rsid w:val="00D65698"/>
    <w:rsid w:val="00D977FE"/>
    <w:rsid w:val="00DC6128"/>
    <w:rsid w:val="00E52EAB"/>
    <w:rsid w:val="00E836D0"/>
    <w:rsid w:val="00EA4725"/>
    <w:rsid w:val="00F32DE2"/>
    <w:rsid w:val="00F518C6"/>
    <w:rsid w:val="00FD2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46E0"/>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46E0"/>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1346E0"/>
    <w:pPr>
      <w:spacing w:line="322" w:lineRule="exact"/>
      <w:ind w:left="324" w:hanging="212"/>
    </w:pPr>
    <w:rPr>
      <w:sz w:val="28"/>
      <w:szCs w:val="28"/>
    </w:rPr>
  </w:style>
  <w:style w:type="paragraph" w:customStyle="1" w:styleId="21">
    <w:name w:val="Оглавление 21"/>
    <w:basedOn w:val="a"/>
    <w:uiPriority w:val="1"/>
    <w:qFormat/>
    <w:rsid w:val="001346E0"/>
    <w:pPr>
      <w:spacing w:line="322" w:lineRule="exact"/>
      <w:ind w:left="539"/>
    </w:pPr>
    <w:rPr>
      <w:sz w:val="28"/>
      <w:szCs w:val="28"/>
    </w:rPr>
  </w:style>
  <w:style w:type="paragraph" w:customStyle="1" w:styleId="31">
    <w:name w:val="Оглавление 31"/>
    <w:basedOn w:val="a"/>
    <w:uiPriority w:val="1"/>
    <w:qFormat/>
    <w:rsid w:val="001346E0"/>
    <w:pPr>
      <w:spacing w:before="162"/>
      <w:ind w:left="112"/>
    </w:pPr>
    <w:rPr>
      <w:sz w:val="28"/>
      <w:szCs w:val="28"/>
    </w:rPr>
  </w:style>
  <w:style w:type="paragraph" w:styleId="a3">
    <w:name w:val="Body Text"/>
    <w:basedOn w:val="a"/>
    <w:uiPriority w:val="1"/>
    <w:qFormat/>
    <w:rsid w:val="001346E0"/>
    <w:pPr>
      <w:spacing w:before="5"/>
      <w:ind w:left="112" w:firstLine="720"/>
      <w:jc w:val="both"/>
    </w:pPr>
    <w:rPr>
      <w:sz w:val="28"/>
      <w:szCs w:val="28"/>
    </w:rPr>
  </w:style>
  <w:style w:type="paragraph" w:customStyle="1" w:styleId="110">
    <w:name w:val="Заголовок 11"/>
    <w:basedOn w:val="a"/>
    <w:uiPriority w:val="1"/>
    <w:qFormat/>
    <w:rsid w:val="001346E0"/>
    <w:pPr>
      <w:spacing w:before="185"/>
      <w:ind w:left="832"/>
      <w:outlineLvl w:val="1"/>
    </w:pPr>
    <w:rPr>
      <w:b/>
      <w:bCs/>
      <w:sz w:val="28"/>
      <w:szCs w:val="28"/>
    </w:rPr>
  </w:style>
  <w:style w:type="paragraph" w:customStyle="1" w:styleId="210">
    <w:name w:val="Заголовок 21"/>
    <w:basedOn w:val="a"/>
    <w:uiPriority w:val="1"/>
    <w:qFormat/>
    <w:rsid w:val="001346E0"/>
    <w:pPr>
      <w:spacing w:before="162"/>
      <w:ind w:left="832"/>
      <w:outlineLvl w:val="2"/>
    </w:pPr>
    <w:rPr>
      <w:b/>
      <w:bCs/>
      <w:i/>
      <w:sz w:val="28"/>
      <w:szCs w:val="28"/>
    </w:rPr>
  </w:style>
  <w:style w:type="paragraph" w:styleId="a4">
    <w:name w:val="List Paragraph"/>
    <w:basedOn w:val="a"/>
    <w:uiPriority w:val="1"/>
    <w:qFormat/>
    <w:rsid w:val="001346E0"/>
    <w:pPr>
      <w:spacing w:before="5"/>
      <w:ind w:left="112" w:firstLine="720"/>
      <w:jc w:val="both"/>
    </w:pPr>
  </w:style>
  <w:style w:type="paragraph" w:customStyle="1" w:styleId="TableParagraph">
    <w:name w:val="Table Paragraph"/>
    <w:basedOn w:val="a"/>
    <w:uiPriority w:val="1"/>
    <w:qFormat/>
    <w:rsid w:val="001346E0"/>
    <w:pPr>
      <w:ind w:left="33"/>
    </w:pPr>
  </w:style>
  <w:style w:type="paragraph" w:styleId="a5">
    <w:name w:val="header"/>
    <w:basedOn w:val="a"/>
    <w:link w:val="a6"/>
    <w:uiPriority w:val="99"/>
    <w:unhideWhenUsed/>
    <w:rsid w:val="003D50F8"/>
    <w:pPr>
      <w:tabs>
        <w:tab w:val="center" w:pos="4677"/>
        <w:tab w:val="right" w:pos="9355"/>
      </w:tabs>
    </w:pPr>
  </w:style>
  <w:style w:type="character" w:customStyle="1" w:styleId="a6">
    <w:name w:val="Верхний колонтитул Знак"/>
    <w:basedOn w:val="a0"/>
    <w:link w:val="a5"/>
    <w:uiPriority w:val="99"/>
    <w:rsid w:val="003D50F8"/>
    <w:rPr>
      <w:rFonts w:ascii="Times New Roman" w:eastAsia="Times New Roman" w:hAnsi="Times New Roman" w:cs="Times New Roman"/>
    </w:rPr>
  </w:style>
  <w:style w:type="paragraph" w:styleId="a7">
    <w:name w:val="footer"/>
    <w:basedOn w:val="a"/>
    <w:link w:val="a8"/>
    <w:uiPriority w:val="99"/>
    <w:unhideWhenUsed/>
    <w:rsid w:val="003D50F8"/>
    <w:pPr>
      <w:tabs>
        <w:tab w:val="center" w:pos="4677"/>
        <w:tab w:val="right" w:pos="9355"/>
      </w:tabs>
    </w:pPr>
  </w:style>
  <w:style w:type="character" w:customStyle="1" w:styleId="a8">
    <w:name w:val="Нижний колонтитул Знак"/>
    <w:basedOn w:val="a0"/>
    <w:link w:val="a7"/>
    <w:uiPriority w:val="99"/>
    <w:rsid w:val="003D50F8"/>
    <w:rPr>
      <w:rFonts w:ascii="Times New Roman" w:eastAsia="Times New Roman" w:hAnsi="Times New Roman" w:cs="Times New Roman"/>
    </w:rPr>
  </w:style>
  <w:style w:type="character" w:customStyle="1" w:styleId="3">
    <w:name w:val="Основной текст (3)_"/>
    <w:basedOn w:val="a0"/>
    <w:link w:val="30"/>
    <w:locked/>
    <w:rsid w:val="00120A55"/>
    <w:rPr>
      <w:rFonts w:ascii="Arial" w:eastAsia="Arial" w:hAnsi="Arial" w:cs="Arial"/>
      <w:spacing w:val="20"/>
      <w:sz w:val="26"/>
      <w:szCs w:val="26"/>
      <w:shd w:val="clear" w:color="auto" w:fill="FFFFFF"/>
    </w:rPr>
  </w:style>
  <w:style w:type="paragraph" w:customStyle="1" w:styleId="30">
    <w:name w:val="Основной текст (3)"/>
    <w:basedOn w:val="a"/>
    <w:link w:val="3"/>
    <w:rsid w:val="00120A55"/>
    <w:pPr>
      <w:shd w:val="clear" w:color="auto" w:fill="FFFFFF"/>
      <w:autoSpaceDE/>
      <w:autoSpaceDN/>
      <w:spacing w:after="1260" w:line="0" w:lineRule="atLeast"/>
      <w:jc w:val="center"/>
    </w:pPr>
    <w:rPr>
      <w:rFonts w:ascii="Arial" w:eastAsia="Arial" w:hAnsi="Arial" w:cs="Arial"/>
      <w:spacing w:val="20"/>
      <w:sz w:val="26"/>
      <w:szCs w:val="26"/>
    </w:rPr>
  </w:style>
  <w:style w:type="character" w:customStyle="1" w:styleId="1">
    <w:name w:val="Заголовок №1_"/>
    <w:basedOn w:val="a0"/>
    <w:link w:val="10"/>
    <w:locked/>
    <w:rsid w:val="00120A55"/>
    <w:rPr>
      <w:rFonts w:ascii="Arial" w:eastAsia="Arial" w:hAnsi="Arial" w:cs="Arial"/>
      <w:b/>
      <w:bCs/>
      <w:spacing w:val="20"/>
      <w:sz w:val="36"/>
      <w:szCs w:val="36"/>
      <w:shd w:val="clear" w:color="auto" w:fill="FFFFFF"/>
    </w:rPr>
  </w:style>
  <w:style w:type="paragraph" w:customStyle="1" w:styleId="10">
    <w:name w:val="Заголовок №1"/>
    <w:basedOn w:val="a"/>
    <w:link w:val="1"/>
    <w:rsid w:val="00120A55"/>
    <w:pPr>
      <w:shd w:val="clear" w:color="auto" w:fill="FFFFFF"/>
      <w:autoSpaceDE/>
      <w:autoSpaceDN/>
      <w:spacing w:before="480" w:after="360" w:line="466" w:lineRule="exact"/>
      <w:jc w:val="center"/>
      <w:outlineLvl w:val="0"/>
    </w:pPr>
    <w:rPr>
      <w:rFonts w:ascii="Arial" w:eastAsia="Arial" w:hAnsi="Arial" w:cs="Arial"/>
      <w:b/>
      <w:bCs/>
      <w:spacing w:val="20"/>
      <w:sz w:val="36"/>
      <w:szCs w:val="36"/>
    </w:rPr>
  </w:style>
  <w:style w:type="character" w:customStyle="1" w:styleId="4">
    <w:name w:val="Основной текст (4)_"/>
    <w:basedOn w:val="a0"/>
    <w:link w:val="40"/>
    <w:locked/>
    <w:rsid w:val="00120A55"/>
    <w:rPr>
      <w:rFonts w:ascii="Arial" w:eastAsia="Arial" w:hAnsi="Arial" w:cs="Arial"/>
      <w:i/>
      <w:iCs/>
      <w:sz w:val="24"/>
      <w:szCs w:val="24"/>
      <w:shd w:val="clear" w:color="auto" w:fill="FFFFFF"/>
    </w:rPr>
  </w:style>
  <w:style w:type="paragraph" w:customStyle="1" w:styleId="40">
    <w:name w:val="Основной текст (4)"/>
    <w:basedOn w:val="a"/>
    <w:link w:val="4"/>
    <w:rsid w:val="00120A55"/>
    <w:pPr>
      <w:shd w:val="clear" w:color="auto" w:fill="FFFFFF"/>
      <w:autoSpaceDE/>
      <w:autoSpaceDN/>
      <w:spacing w:before="480" w:after="6120" w:line="0" w:lineRule="atLeast"/>
      <w:jc w:val="center"/>
    </w:pPr>
    <w:rPr>
      <w:rFonts w:ascii="Arial" w:eastAsia="Arial" w:hAnsi="Arial" w:cs="Arial"/>
      <w:i/>
      <w:iCs/>
      <w:sz w:val="24"/>
      <w:szCs w:val="24"/>
    </w:rPr>
  </w:style>
  <w:style w:type="character" w:customStyle="1" w:styleId="5">
    <w:name w:val="Основной текст (5)_"/>
    <w:basedOn w:val="a0"/>
    <w:link w:val="50"/>
    <w:locked/>
    <w:rsid w:val="00120A55"/>
    <w:rPr>
      <w:rFonts w:ascii="Verdana" w:eastAsia="Verdana" w:hAnsi="Verdana" w:cs="Verdana"/>
      <w:shd w:val="clear" w:color="auto" w:fill="FFFFFF"/>
    </w:rPr>
  </w:style>
  <w:style w:type="paragraph" w:customStyle="1" w:styleId="50">
    <w:name w:val="Основной текст (5)"/>
    <w:basedOn w:val="a"/>
    <w:link w:val="5"/>
    <w:rsid w:val="00120A55"/>
    <w:pPr>
      <w:shd w:val="clear" w:color="auto" w:fill="FFFFFF"/>
      <w:autoSpaceDE/>
      <w:autoSpaceDN/>
      <w:spacing w:before="6120" w:line="288" w:lineRule="exact"/>
      <w:jc w:val="center"/>
    </w:pPr>
    <w:rPr>
      <w:rFonts w:ascii="Verdana" w:eastAsia="Verdana" w:hAnsi="Verdana" w:cs="Verdana"/>
    </w:rPr>
  </w:style>
  <w:style w:type="character" w:customStyle="1" w:styleId="5Arial">
    <w:name w:val="Основной текст (5) + Arial"/>
    <w:basedOn w:val="5"/>
    <w:rsid w:val="00120A55"/>
    <w:rPr>
      <w:rFonts w:ascii="Arial" w:eastAsia="Arial" w:hAnsi="Arial" w:cs="Arial"/>
      <w:color w:val="000000"/>
      <w:spacing w:val="0"/>
      <w:w w:val="100"/>
      <w:position w:val="0"/>
      <w:shd w:val="clear" w:color="auto" w:fill="FFFFFF"/>
      <w:lang w:val="uk-UA" w:eastAsia="uk-UA" w:bidi="uk-UA"/>
    </w:rPr>
  </w:style>
  <w:style w:type="character" w:customStyle="1" w:styleId="6">
    <w:name w:val="Основной текст (6)_"/>
    <w:basedOn w:val="a0"/>
    <w:link w:val="60"/>
    <w:rsid w:val="00091FF9"/>
    <w:rPr>
      <w:rFonts w:ascii="Arial" w:eastAsia="Arial" w:hAnsi="Arial" w:cs="Arial"/>
      <w:b/>
      <w:bCs/>
      <w:sz w:val="20"/>
      <w:szCs w:val="20"/>
      <w:shd w:val="clear" w:color="auto" w:fill="FFFFFF"/>
    </w:rPr>
  </w:style>
  <w:style w:type="paragraph" w:customStyle="1" w:styleId="60">
    <w:name w:val="Основной текст (6)"/>
    <w:basedOn w:val="a"/>
    <w:link w:val="6"/>
    <w:rsid w:val="00091FF9"/>
    <w:pPr>
      <w:shd w:val="clear" w:color="auto" w:fill="FFFFFF"/>
      <w:autoSpaceDE/>
      <w:autoSpaceDN/>
      <w:spacing w:after="60" w:line="269" w:lineRule="exact"/>
    </w:pPr>
    <w:rPr>
      <w:rFonts w:ascii="Arial" w:eastAsia="Arial" w:hAnsi="Arial" w:cs="Arial"/>
      <w:b/>
      <w:bCs/>
      <w:sz w:val="20"/>
      <w:szCs w:val="20"/>
    </w:rPr>
  </w:style>
  <w:style w:type="character" w:customStyle="1" w:styleId="32">
    <w:name w:val="Заголовок №3_"/>
    <w:basedOn w:val="a0"/>
    <w:link w:val="33"/>
    <w:rsid w:val="00091FF9"/>
    <w:rPr>
      <w:rFonts w:ascii="Arial" w:eastAsia="Arial" w:hAnsi="Arial" w:cs="Arial"/>
      <w:b/>
      <w:bCs/>
      <w:sz w:val="20"/>
      <w:szCs w:val="20"/>
      <w:shd w:val="clear" w:color="auto" w:fill="FFFFFF"/>
    </w:rPr>
  </w:style>
  <w:style w:type="paragraph" w:customStyle="1" w:styleId="33">
    <w:name w:val="Заголовок №3"/>
    <w:basedOn w:val="a"/>
    <w:link w:val="32"/>
    <w:rsid w:val="00091FF9"/>
    <w:pPr>
      <w:shd w:val="clear" w:color="auto" w:fill="FFFFFF"/>
      <w:autoSpaceDE/>
      <w:autoSpaceDN/>
      <w:spacing w:before="8160" w:line="259" w:lineRule="exact"/>
      <w:outlineLvl w:val="2"/>
    </w:pPr>
    <w:rPr>
      <w:rFonts w:ascii="Arial" w:eastAsia="Arial" w:hAnsi="Arial" w:cs="Arial"/>
      <w:b/>
      <w:bCs/>
      <w:sz w:val="20"/>
      <w:szCs w:val="20"/>
    </w:rPr>
  </w:style>
  <w:style w:type="character" w:customStyle="1" w:styleId="2">
    <w:name w:val="Основной текст (2) + Полужирный"/>
    <w:basedOn w:val="a0"/>
    <w:rsid w:val="00091FF9"/>
    <w:rPr>
      <w:rFonts w:ascii="Arial" w:eastAsia="Arial" w:hAnsi="Arial" w:cs="Arial"/>
      <w:b/>
      <w:bCs/>
      <w:i w:val="0"/>
      <w:iCs w:val="0"/>
      <w:smallCaps w:val="0"/>
      <w:strike w:val="0"/>
      <w:color w:val="000000"/>
      <w:spacing w:val="0"/>
      <w:w w:val="100"/>
      <w:position w:val="0"/>
      <w:sz w:val="20"/>
      <w:szCs w:val="20"/>
      <w:u w:val="none"/>
      <w:shd w:val="clear" w:color="auto" w:fill="FFFFFF"/>
      <w:lang w:val="uk-UA" w:eastAsia="uk-UA" w:bidi="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bn.com.u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bn.com.ua/"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n.com.ua/"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0B74-3D94-47D6-A8BE-1F37DBF9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12459</Words>
  <Characters>71020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Grizli777</Company>
  <LinksUpToDate>false</LinksUpToDate>
  <CharactersWithSpaces>83313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creator>пользователь</dc:creator>
  <cp:lastModifiedBy>Buh</cp:lastModifiedBy>
  <cp:revision>8</cp:revision>
  <cp:lastPrinted>2023-02-13T12:34:00Z</cp:lastPrinted>
  <dcterms:created xsi:type="dcterms:W3CDTF">2023-02-13T09:37:00Z</dcterms:created>
  <dcterms:modified xsi:type="dcterms:W3CDTF">2023-02-13T12:37:00Z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2022-12-26T00:00:00Z</vt:filetime>
  </property>
</Properties>
</file>