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theme="minorBidi"/>
          <w:spacing w:val="0"/>
          <w:kern w:val="0"/>
          <w:sz w:val="28"/>
          <w:szCs w:val="28"/>
          <w:lang w:eastAsia="en-US"/>
        </w:rPr>
        <w:id w:val="1811202222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:rsidR="00460AEA" w:rsidRDefault="00460AEA" w:rsidP="001E48B7">
          <w:pPr>
            <w:pStyle w:val="aff0"/>
            <w:tabs>
              <w:tab w:val="left" w:pos="9356"/>
            </w:tabs>
            <w:ind w:firstLine="4253"/>
            <w:rPr>
              <w:rFonts w:ascii="Times New Roman" w:eastAsiaTheme="minorHAnsi" w:hAnsi="Times New Roman" w:cstheme="minorBidi"/>
              <w:spacing w:val="0"/>
              <w:kern w:val="0"/>
              <w:sz w:val="28"/>
              <w:szCs w:val="28"/>
              <w:lang w:val="en-US" w:eastAsia="en-US"/>
            </w:rPr>
          </w:pPr>
          <w:r>
            <w:rPr>
              <w:rFonts w:cs="Arial"/>
              <w:noProof/>
              <w:szCs w:val="28"/>
              <w:lang w:eastAsia="uk-UA"/>
            </w:rPr>
            <w:drawing>
              <wp:inline distT="0" distB="0" distL="0" distR="0">
                <wp:extent cx="752475" cy="809625"/>
                <wp:effectExtent l="19050" t="0" r="9525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C674C" w:rsidRDefault="005C674C" w:rsidP="005C674C">
          <w:pPr>
            <w:rPr>
              <w:lang w:val="en-US"/>
            </w:rPr>
          </w:pPr>
        </w:p>
        <w:p w:rsidR="005C674C" w:rsidRPr="005C674C" w:rsidRDefault="005C674C" w:rsidP="005C674C">
          <w:pPr>
            <w:rPr>
              <w:lang w:val="en-US"/>
            </w:rPr>
          </w:pPr>
        </w:p>
        <w:p w:rsidR="005C674C" w:rsidRPr="005C674C" w:rsidRDefault="005C674C" w:rsidP="005C674C">
          <w:pPr>
            <w:rPr>
              <w:lang w:val="en-US"/>
            </w:rPr>
          </w:pPr>
        </w:p>
        <w:p w:rsidR="00460AEA" w:rsidRPr="008F469F" w:rsidRDefault="00460AEA" w:rsidP="005C674C">
          <w:pPr>
            <w:pStyle w:val="22"/>
            <w:pBdr>
              <w:bottom w:val="double" w:sz="4" w:space="1" w:color="auto"/>
            </w:pBdr>
            <w:shd w:val="clear" w:color="auto" w:fill="auto"/>
            <w:spacing w:before="0"/>
            <w:ind w:right="566" w:firstLine="1701"/>
            <w:rPr>
              <w:rStyle w:val="21"/>
              <w:lang w:val="en-US"/>
            </w:rPr>
          </w:pPr>
          <w:r w:rsidRPr="00DE18CA">
            <w:rPr>
              <w:rStyle w:val="21"/>
              <w:sz w:val="29"/>
              <w:szCs w:val="29"/>
            </w:rPr>
            <w:t>ДЕРЖАВНІ</w:t>
          </w:r>
          <w:r w:rsidRPr="008F469F">
            <w:rPr>
              <w:rStyle w:val="21"/>
              <w:sz w:val="29"/>
              <w:szCs w:val="29"/>
              <w:lang w:val="en-US"/>
            </w:rPr>
            <w:t xml:space="preserve"> </w:t>
          </w:r>
          <w:r w:rsidRPr="00DE18CA">
            <w:rPr>
              <w:rStyle w:val="21"/>
              <w:sz w:val="29"/>
              <w:szCs w:val="29"/>
            </w:rPr>
            <w:t>БУДІВЕЛЬНІ</w:t>
          </w:r>
          <w:r w:rsidRPr="008F469F">
            <w:rPr>
              <w:rStyle w:val="21"/>
              <w:sz w:val="29"/>
              <w:szCs w:val="29"/>
              <w:lang w:val="en-US"/>
            </w:rPr>
            <w:t xml:space="preserve"> </w:t>
          </w:r>
          <w:r w:rsidRPr="00DE18CA">
            <w:rPr>
              <w:rStyle w:val="21"/>
              <w:sz w:val="29"/>
              <w:szCs w:val="29"/>
            </w:rPr>
            <w:t>НОРМИ</w:t>
          </w:r>
          <w:r w:rsidRPr="008F469F">
            <w:rPr>
              <w:rStyle w:val="21"/>
              <w:sz w:val="29"/>
              <w:szCs w:val="29"/>
              <w:lang w:val="en-US"/>
            </w:rPr>
            <w:t xml:space="preserve"> </w:t>
          </w:r>
          <w:r w:rsidRPr="00DE18CA">
            <w:rPr>
              <w:rStyle w:val="21"/>
              <w:sz w:val="29"/>
              <w:szCs w:val="29"/>
            </w:rPr>
            <w:t>УКРАЇНИ</w:t>
          </w:r>
        </w:p>
        <w:p w:rsidR="005C674C" w:rsidRDefault="005C674C" w:rsidP="00460AEA">
          <w:pPr>
            <w:pStyle w:val="13"/>
            <w:shd w:val="clear" w:color="auto" w:fill="auto"/>
            <w:spacing w:after="240" w:line="360" w:lineRule="auto"/>
            <w:ind w:right="567"/>
            <w:rPr>
              <w:rStyle w:val="12"/>
              <w:color w:val="000000"/>
              <w:sz w:val="35"/>
              <w:szCs w:val="35"/>
              <w:lang w:val="uk-UA"/>
            </w:rPr>
          </w:pPr>
        </w:p>
        <w:p w:rsidR="00460AEA" w:rsidRPr="005C674C" w:rsidRDefault="005C674C" w:rsidP="00460AEA">
          <w:pPr>
            <w:pStyle w:val="13"/>
            <w:shd w:val="clear" w:color="auto" w:fill="auto"/>
            <w:spacing w:after="240" w:line="360" w:lineRule="auto"/>
            <w:ind w:right="567"/>
            <w:rPr>
              <w:rStyle w:val="12"/>
              <w:b/>
              <w:color w:val="000000"/>
              <w:sz w:val="35"/>
              <w:szCs w:val="35"/>
              <w:lang w:val="uk-UA"/>
            </w:rPr>
          </w:pPr>
          <w:r w:rsidRPr="005C674C">
            <w:rPr>
              <w:rStyle w:val="12"/>
              <w:b/>
              <w:color w:val="000000"/>
              <w:sz w:val="35"/>
              <w:szCs w:val="35"/>
              <w:lang w:val="uk-UA"/>
            </w:rPr>
            <w:t>СКЛАД І ЗМІСТ МАТЕРІАЛІВ ОЦІНКИ ВПЛИВІВ НА НАВКОЛИШНЄ СЕРЕДОВИЩЕ (ОВНС)</w:t>
          </w:r>
        </w:p>
        <w:p w:rsidR="00460AEA" w:rsidRPr="005C674C" w:rsidRDefault="00460AEA" w:rsidP="00460AEA">
          <w:pPr>
            <w:pStyle w:val="13"/>
            <w:shd w:val="clear" w:color="auto" w:fill="auto"/>
            <w:spacing w:after="399"/>
            <w:rPr>
              <w:b w:val="0"/>
            </w:rPr>
          </w:pPr>
          <w:r w:rsidRPr="005C674C">
            <w:rPr>
              <w:rStyle w:val="12"/>
              <w:b/>
              <w:color w:val="000000"/>
              <w:sz w:val="35"/>
              <w:szCs w:val="35"/>
            </w:rPr>
            <w:t xml:space="preserve">ДБН </w:t>
          </w:r>
          <w:r w:rsidR="005C674C" w:rsidRPr="005C674C">
            <w:rPr>
              <w:rStyle w:val="12"/>
              <w:b/>
              <w:color w:val="000000"/>
              <w:sz w:val="35"/>
              <w:szCs w:val="35"/>
              <w:lang w:val="uk-UA"/>
            </w:rPr>
            <w:t>А</w:t>
          </w:r>
          <w:r w:rsidRPr="005C674C">
            <w:rPr>
              <w:rStyle w:val="12"/>
              <w:b/>
              <w:color w:val="000000"/>
              <w:sz w:val="35"/>
              <w:szCs w:val="35"/>
            </w:rPr>
            <w:t>.</w:t>
          </w:r>
          <w:r w:rsidR="005C674C" w:rsidRPr="005C674C">
            <w:rPr>
              <w:rStyle w:val="12"/>
              <w:b/>
              <w:color w:val="000000"/>
              <w:sz w:val="35"/>
              <w:szCs w:val="35"/>
              <w:lang w:val="uk-UA"/>
            </w:rPr>
            <w:t>2</w:t>
          </w:r>
          <w:r w:rsidRPr="005C674C">
            <w:rPr>
              <w:rStyle w:val="12"/>
              <w:b/>
              <w:color w:val="000000"/>
              <w:sz w:val="35"/>
              <w:szCs w:val="35"/>
            </w:rPr>
            <w:t>.2-1:2021</w:t>
          </w:r>
        </w:p>
        <w:p w:rsidR="00460AEA" w:rsidRPr="005C674C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i/>
              <w:sz w:val="27"/>
              <w:szCs w:val="27"/>
            </w:rPr>
          </w:pPr>
          <w:r w:rsidRPr="005C674C">
            <w:rPr>
              <w:rStyle w:val="35"/>
              <w:i/>
              <w:sz w:val="27"/>
              <w:szCs w:val="27"/>
            </w:rPr>
            <w:t>Видання офіційне</w:t>
          </w: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Pr="00E0211C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  <w:lang w:val="uk-UA"/>
            </w:rPr>
          </w:pPr>
        </w:p>
        <w:p w:rsidR="005C674C" w:rsidRDefault="005C674C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  <w:lang w:val="uk-UA"/>
            </w:rPr>
          </w:pPr>
        </w:p>
        <w:p w:rsidR="005C674C" w:rsidRPr="00C139DA" w:rsidRDefault="005C674C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A9224A" w:rsidRPr="00C139DA" w:rsidRDefault="00A9224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A9224A" w:rsidRPr="00C139DA" w:rsidRDefault="00A9224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:rsidR="00460AEA" w:rsidRPr="00DA50AD" w:rsidRDefault="00460AEA" w:rsidP="00460AEA">
          <w:pPr>
            <w:pStyle w:val="42"/>
            <w:shd w:val="clear" w:color="auto" w:fill="auto"/>
            <w:spacing w:before="0"/>
            <w:rPr>
              <w:sz w:val="25"/>
              <w:szCs w:val="25"/>
            </w:rPr>
          </w:pPr>
          <w:r w:rsidRPr="00DA50AD">
            <w:rPr>
              <w:rStyle w:val="41"/>
              <w:color w:val="000000"/>
              <w:sz w:val="25"/>
              <w:szCs w:val="25"/>
            </w:rPr>
            <w:t>Київ</w:t>
          </w:r>
        </w:p>
        <w:p w:rsidR="00460AEA" w:rsidRPr="003D2650" w:rsidRDefault="00460AEA" w:rsidP="00460AEA">
          <w:pPr>
            <w:pStyle w:val="42"/>
            <w:shd w:val="clear" w:color="auto" w:fill="auto"/>
            <w:spacing w:before="0"/>
            <w:rPr>
              <w:sz w:val="25"/>
              <w:szCs w:val="25"/>
            </w:rPr>
          </w:pPr>
          <w:r>
            <w:rPr>
              <w:rStyle w:val="41"/>
              <w:color w:val="000000"/>
              <w:sz w:val="25"/>
              <w:szCs w:val="25"/>
            </w:rPr>
            <w:t>Міністерство розвитку громад та територій України</w:t>
          </w:r>
        </w:p>
        <w:p w:rsidR="00460AEA" w:rsidRDefault="00460AEA" w:rsidP="00460AEA">
          <w:pPr>
            <w:pStyle w:val="42"/>
            <w:shd w:val="clear" w:color="auto" w:fill="auto"/>
            <w:spacing w:before="0"/>
            <w:rPr>
              <w:rStyle w:val="41"/>
              <w:color w:val="000000"/>
              <w:sz w:val="25"/>
              <w:szCs w:val="25"/>
            </w:rPr>
          </w:pPr>
          <w:r w:rsidRPr="00DA50AD">
            <w:rPr>
              <w:rStyle w:val="41"/>
              <w:color w:val="000000"/>
              <w:sz w:val="25"/>
              <w:szCs w:val="25"/>
            </w:rPr>
            <w:t>2022</w:t>
          </w:r>
        </w:p>
        <w:p w:rsidR="00460AEA" w:rsidRDefault="00460AEA" w:rsidP="00460AEA">
          <w:pPr>
            <w:pStyle w:val="42"/>
            <w:shd w:val="clear" w:color="auto" w:fill="auto"/>
            <w:spacing w:before="0"/>
            <w:rPr>
              <w:rStyle w:val="41"/>
              <w:color w:val="000000"/>
              <w:sz w:val="25"/>
              <w:szCs w:val="25"/>
            </w:rPr>
          </w:pPr>
        </w:p>
        <w:p w:rsidR="00460AEA" w:rsidRDefault="00460AEA" w:rsidP="00460AEA">
          <w:pPr>
            <w:pStyle w:val="42"/>
            <w:shd w:val="clear" w:color="auto" w:fill="auto"/>
            <w:spacing w:before="0"/>
            <w:rPr>
              <w:rStyle w:val="41"/>
              <w:color w:val="000000"/>
              <w:sz w:val="25"/>
              <w:szCs w:val="25"/>
            </w:rPr>
            <w:sectPr w:rsidR="00460AEA" w:rsidSect="009021F5">
              <w:headerReference w:type="even" r:id="rId9"/>
              <w:footerReference w:type="even" r:id="rId10"/>
              <w:headerReference w:type="first" r:id="rId11"/>
              <w:pgSz w:w="11907" w:h="16840" w:code="9"/>
              <w:pgMar w:top="1134" w:right="567" w:bottom="993" w:left="1418" w:header="720" w:footer="720" w:gutter="0"/>
              <w:pgNumType w:fmt="upperRoman" w:start="1"/>
              <w:cols w:space="60"/>
              <w:noEndnote/>
              <w:titlePg/>
              <w:docGrid w:linePitch="272"/>
            </w:sectPr>
          </w:pPr>
        </w:p>
        <w:p w:rsidR="00460AEA" w:rsidRDefault="00460AEA" w:rsidP="00460AEA">
          <w:pPr>
            <w:pStyle w:val="42"/>
            <w:shd w:val="clear" w:color="auto" w:fill="auto"/>
            <w:spacing w:before="0"/>
            <w:ind w:right="566"/>
            <w:rPr>
              <w:rStyle w:val="41"/>
              <w:color w:val="000000"/>
              <w:sz w:val="25"/>
              <w:szCs w:val="25"/>
            </w:rPr>
          </w:pPr>
        </w:p>
        <w:p w:rsidR="00460AEA" w:rsidRPr="00560553" w:rsidRDefault="00460AEA" w:rsidP="00460AEA">
          <w:pPr>
            <w:pStyle w:val="aff0"/>
            <w:ind w:left="4253" w:right="566"/>
            <w:rPr>
              <w:rFonts w:cs="Arial"/>
              <w:szCs w:val="28"/>
              <w:lang w:val="ru-RU"/>
            </w:rPr>
          </w:pPr>
          <w:r>
            <w:rPr>
              <w:rFonts w:cs="Arial"/>
              <w:noProof/>
              <w:szCs w:val="28"/>
              <w:lang w:eastAsia="uk-UA"/>
            </w:rPr>
            <w:drawing>
              <wp:inline distT="0" distB="0" distL="0" distR="0">
                <wp:extent cx="752475" cy="809625"/>
                <wp:effectExtent l="19050" t="0" r="9525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C674C" w:rsidRDefault="005C674C" w:rsidP="005C674C"/>
        <w:p w:rsidR="005C674C" w:rsidRPr="005C674C" w:rsidRDefault="005C674C" w:rsidP="005C674C"/>
        <w:p w:rsidR="005C674C" w:rsidRPr="008F469F" w:rsidRDefault="005C674C" w:rsidP="005C674C">
          <w:pPr>
            <w:pStyle w:val="22"/>
            <w:pBdr>
              <w:bottom w:val="double" w:sz="4" w:space="1" w:color="auto"/>
            </w:pBdr>
            <w:shd w:val="clear" w:color="auto" w:fill="auto"/>
            <w:spacing w:before="0"/>
            <w:ind w:right="566" w:firstLine="1701"/>
            <w:rPr>
              <w:rStyle w:val="21"/>
              <w:lang w:val="uk-UA"/>
            </w:rPr>
          </w:pPr>
          <w:r w:rsidRPr="008F469F">
            <w:rPr>
              <w:rStyle w:val="21"/>
              <w:sz w:val="29"/>
              <w:szCs w:val="29"/>
              <w:lang w:val="uk-UA"/>
            </w:rPr>
            <w:t>ДЕРЖАВНІ БУДІВЕЛЬНІ НОРМИ УКРАЇНИ</w:t>
          </w:r>
        </w:p>
        <w:p w:rsidR="005C674C" w:rsidRDefault="005C674C" w:rsidP="005C674C">
          <w:pPr>
            <w:pStyle w:val="13"/>
            <w:shd w:val="clear" w:color="auto" w:fill="auto"/>
            <w:spacing w:after="240" w:line="360" w:lineRule="auto"/>
            <w:ind w:right="567"/>
            <w:rPr>
              <w:rStyle w:val="12"/>
              <w:color w:val="000000"/>
              <w:sz w:val="35"/>
              <w:szCs w:val="35"/>
              <w:lang w:val="uk-UA"/>
            </w:rPr>
          </w:pPr>
        </w:p>
        <w:p w:rsidR="005C674C" w:rsidRPr="005C674C" w:rsidRDefault="005C674C" w:rsidP="005C674C">
          <w:pPr>
            <w:pStyle w:val="13"/>
            <w:shd w:val="clear" w:color="auto" w:fill="auto"/>
            <w:spacing w:after="240" w:line="360" w:lineRule="auto"/>
            <w:ind w:right="567"/>
            <w:rPr>
              <w:rStyle w:val="12"/>
              <w:b/>
              <w:color w:val="000000"/>
              <w:sz w:val="35"/>
              <w:szCs w:val="35"/>
              <w:lang w:val="uk-UA"/>
            </w:rPr>
          </w:pPr>
          <w:r w:rsidRPr="005C674C">
            <w:rPr>
              <w:rStyle w:val="12"/>
              <w:b/>
              <w:color w:val="000000"/>
              <w:sz w:val="35"/>
              <w:szCs w:val="35"/>
              <w:lang w:val="uk-UA"/>
            </w:rPr>
            <w:t>СКЛАД І ЗМІСТ МАТЕРІАЛІВ ОЦІНКИ ВПЛИВІВ НА НАВКОЛИШНЄ СЕРЕДОВИЩЕ (ОВНС)</w:t>
          </w:r>
        </w:p>
        <w:p w:rsidR="005C674C" w:rsidRPr="008F469F" w:rsidRDefault="005C674C" w:rsidP="005C674C">
          <w:pPr>
            <w:pStyle w:val="13"/>
            <w:shd w:val="clear" w:color="auto" w:fill="auto"/>
            <w:spacing w:after="399"/>
            <w:rPr>
              <w:b w:val="0"/>
              <w:lang w:val="uk-UA"/>
            </w:rPr>
          </w:pPr>
          <w:r w:rsidRPr="008F469F">
            <w:rPr>
              <w:rStyle w:val="12"/>
              <w:b/>
              <w:color w:val="000000"/>
              <w:sz w:val="35"/>
              <w:szCs w:val="35"/>
              <w:lang w:val="uk-UA"/>
            </w:rPr>
            <w:t xml:space="preserve">ДБН </w:t>
          </w:r>
          <w:r w:rsidRPr="005C674C">
            <w:rPr>
              <w:rStyle w:val="12"/>
              <w:b/>
              <w:color w:val="000000"/>
              <w:sz w:val="35"/>
              <w:szCs w:val="35"/>
              <w:lang w:val="uk-UA"/>
            </w:rPr>
            <w:t>А</w:t>
          </w:r>
          <w:r w:rsidRPr="008F469F">
            <w:rPr>
              <w:rStyle w:val="12"/>
              <w:b/>
              <w:color w:val="000000"/>
              <w:sz w:val="35"/>
              <w:szCs w:val="35"/>
              <w:lang w:val="uk-UA"/>
            </w:rPr>
            <w:t>.</w:t>
          </w:r>
          <w:r w:rsidRPr="005C674C">
            <w:rPr>
              <w:rStyle w:val="12"/>
              <w:b/>
              <w:color w:val="000000"/>
              <w:sz w:val="35"/>
              <w:szCs w:val="35"/>
              <w:lang w:val="uk-UA"/>
            </w:rPr>
            <w:t>2</w:t>
          </w:r>
          <w:r w:rsidRPr="008F469F">
            <w:rPr>
              <w:rStyle w:val="12"/>
              <w:b/>
              <w:color w:val="000000"/>
              <w:sz w:val="35"/>
              <w:szCs w:val="35"/>
              <w:lang w:val="uk-UA"/>
            </w:rPr>
            <w:t>.2-1:2021</w:t>
          </w:r>
        </w:p>
        <w:p w:rsidR="005C674C" w:rsidRPr="008F469F" w:rsidRDefault="005C674C" w:rsidP="005C674C">
          <w:pPr>
            <w:pStyle w:val="36"/>
            <w:shd w:val="clear" w:color="auto" w:fill="auto"/>
            <w:spacing w:before="0" w:after="0" w:line="240" w:lineRule="exact"/>
            <w:rPr>
              <w:rStyle w:val="35"/>
              <w:i/>
              <w:sz w:val="27"/>
              <w:szCs w:val="27"/>
              <w:lang w:val="uk-UA"/>
            </w:rPr>
          </w:pPr>
          <w:r w:rsidRPr="008F469F">
            <w:rPr>
              <w:rStyle w:val="35"/>
              <w:i/>
              <w:sz w:val="27"/>
              <w:szCs w:val="27"/>
              <w:lang w:val="uk-UA"/>
            </w:rPr>
            <w:t>Видання офіційне</w:t>
          </w:r>
        </w:p>
        <w:p w:rsidR="005C674C" w:rsidRPr="008F469F" w:rsidRDefault="005C674C" w:rsidP="005C674C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C139DA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A9224A" w:rsidRPr="00C139DA" w:rsidRDefault="00A9224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A9224A" w:rsidRPr="00C139DA" w:rsidRDefault="00A9224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:rsidR="00460AEA" w:rsidRPr="008F469F" w:rsidRDefault="00460AEA" w:rsidP="00460AEA">
          <w:pPr>
            <w:pStyle w:val="42"/>
            <w:shd w:val="clear" w:color="auto" w:fill="auto"/>
            <w:spacing w:before="0"/>
            <w:ind w:right="566"/>
            <w:rPr>
              <w:rStyle w:val="41"/>
              <w:color w:val="000000"/>
              <w:sz w:val="25"/>
              <w:szCs w:val="25"/>
              <w:lang w:val="uk-UA"/>
            </w:rPr>
          </w:pPr>
          <w:r w:rsidRPr="008F469F">
            <w:rPr>
              <w:rStyle w:val="41"/>
              <w:color w:val="000000"/>
              <w:sz w:val="25"/>
              <w:szCs w:val="25"/>
              <w:lang w:val="uk-UA"/>
            </w:rPr>
            <w:t>Київ</w:t>
          </w:r>
        </w:p>
        <w:p w:rsidR="00460AEA" w:rsidRPr="008F469F" w:rsidRDefault="00460AEA" w:rsidP="00460AEA">
          <w:pPr>
            <w:pStyle w:val="42"/>
            <w:shd w:val="clear" w:color="auto" w:fill="auto"/>
            <w:spacing w:before="0"/>
            <w:ind w:right="566"/>
            <w:rPr>
              <w:sz w:val="25"/>
              <w:szCs w:val="25"/>
              <w:lang w:val="uk-UA"/>
            </w:rPr>
          </w:pPr>
          <w:r w:rsidRPr="008F469F">
            <w:rPr>
              <w:rStyle w:val="41"/>
              <w:color w:val="000000"/>
              <w:sz w:val="25"/>
              <w:szCs w:val="25"/>
              <w:lang w:val="uk-UA"/>
            </w:rPr>
            <w:t>Мінрегіон України</w:t>
          </w:r>
        </w:p>
        <w:p w:rsidR="006240D9" w:rsidRDefault="00460AEA" w:rsidP="00460AEA">
          <w:pPr>
            <w:pStyle w:val="42"/>
            <w:shd w:val="clear" w:color="auto" w:fill="auto"/>
            <w:spacing w:before="0"/>
            <w:ind w:right="566"/>
            <w:rPr>
              <w:rStyle w:val="41"/>
              <w:color w:val="000000"/>
              <w:sz w:val="25"/>
              <w:szCs w:val="25"/>
            </w:rPr>
            <w:sectPr w:rsidR="006240D9" w:rsidSect="00C236B4">
              <w:headerReference w:type="default" r:id="rId12"/>
              <w:pgSz w:w="11906" w:h="16838"/>
              <w:pgMar w:top="1134" w:right="850" w:bottom="1134" w:left="1418" w:header="708" w:footer="708" w:gutter="0"/>
              <w:pgNumType w:start="1"/>
              <w:cols w:space="708"/>
              <w:titlePg/>
              <w:docGrid w:linePitch="381"/>
            </w:sectPr>
          </w:pPr>
          <w:r w:rsidRPr="00DA50AD">
            <w:rPr>
              <w:rStyle w:val="41"/>
              <w:color w:val="000000"/>
              <w:sz w:val="25"/>
              <w:szCs w:val="25"/>
            </w:rPr>
            <w:t>2022</w:t>
          </w:r>
        </w:p>
        <w:p w:rsidR="00D8239A" w:rsidRPr="00E179CB" w:rsidRDefault="00ED2CC2" w:rsidP="00460AEA">
          <w:pPr>
            <w:widowControl w:val="0"/>
            <w:ind w:firstLine="0"/>
          </w:pPr>
        </w:p>
      </w:sdtContent>
    </w:sdt>
    <w:p w:rsidR="00B8672A" w:rsidRPr="005C674C" w:rsidRDefault="001D37AD" w:rsidP="005C674C">
      <w:pPr>
        <w:widowControl w:val="0"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  <w:r w:rsidRPr="005C674C">
        <w:rPr>
          <w:rFonts w:ascii="Arial" w:hAnsi="Arial" w:cs="Arial"/>
          <w:b/>
          <w:caps/>
          <w:sz w:val="21"/>
          <w:szCs w:val="21"/>
        </w:rPr>
        <w:t>ПЕРЕДМОВА</w:t>
      </w:r>
    </w:p>
    <w:p w:rsidR="00521FC6" w:rsidRPr="005C674C" w:rsidRDefault="00521FC6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282"/>
      </w:tblGrid>
      <w:tr w:rsidR="00975DF4" w:rsidRPr="005C674C" w:rsidTr="001D37AD">
        <w:tc>
          <w:tcPr>
            <w:tcW w:w="2518" w:type="dxa"/>
          </w:tcPr>
          <w:p w:rsidR="005771DD" w:rsidRPr="008F469F" w:rsidRDefault="005771DD" w:rsidP="008F469F">
            <w:pPr>
              <w:pStyle w:val="Default"/>
              <w:widowControl w:val="0"/>
              <w:spacing w:before="60" w:after="60" w:line="288" w:lineRule="auto"/>
              <w:ind w:right="282" w:hanging="142"/>
              <w:rPr>
                <w:sz w:val="21"/>
                <w:szCs w:val="21"/>
                <w:lang w:val="uk-UA"/>
              </w:rPr>
            </w:pPr>
            <w:r w:rsidRPr="008F469F">
              <w:rPr>
                <w:sz w:val="21"/>
                <w:szCs w:val="21"/>
              </w:rPr>
              <w:t>1</w:t>
            </w:r>
            <w:r w:rsidR="008F469F">
              <w:rPr>
                <w:sz w:val="21"/>
                <w:szCs w:val="21"/>
                <w:lang w:val="uk-UA"/>
              </w:rPr>
              <w:t xml:space="preserve">  </w:t>
            </w:r>
            <w:r w:rsidRPr="008F469F">
              <w:rPr>
                <w:caps/>
                <w:sz w:val="21"/>
                <w:szCs w:val="21"/>
              </w:rPr>
              <w:t>Розроблено</w:t>
            </w:r>
            <w:r w:rsidRPr="008F469F">
              <w:rPr>
                <w:sz w:val="21"/>
                <w:szCs w:val="21"/>
              </w:rPr>
              <w:t>:</w:t>
            </w:r>
          </w:p>
        </w:tc>
        <w:tc>
          <w:tcPr>
            <w:tcW w:w="7282" w:type="dxa"/>
            <w:vAlign w:val="center"/>
          </w:tcPr>
          <w:p w:rsidR="005771DD" w:rsidRPr="005C674C" w:rsidRDefault="005771DD" w:rsidP="00A9224A">
            <w:pPr>
              <w:pStyle w:val="Default"/>
              <w:widowControl w:val="0"/>
              <w:spacing w:before="60" w:after="60" w:line="288" w:lineRule="auto"/>
              <w:ind w:right="282"/>
              <w:jc w:val="both"/>
              <w:rPr>
                <w:sz w:val="21"/>
                <w:szCs w:val="21"/>
                <w:lang w:val="uk-UA"/>
              </w:rPr>
            </w:pPr>
            <w:r w:rsidRPr="005C674C">
              <w:rPr>
                <w:sz w:val="21"/>
                <w:szCs w:val="21"/>
                <w:lang w:val="uk-UA"/>
              </w:rPr>
              <w:t xml:space="preserve">Державне підприємство </w:t>
            </w:r>
            <w:r w:rsidR="00A9224A" w:rsidRPr="00A9224A">
              <w:rPr>
                <w:sz w:val="21"/>
                <w:szCs w:val="21"/>
              </w:rPr>
              <w:t>“</w:t>
            </w:r>
            <w:r w:rsidRPr="005C674C">
              <w:rPr>
                <w:sz w:val="21"/>
                <w:szCs w:val="21"/>
                <w:lang w:val="uk-UA"/>
              </w:rPr>
              <w:t>Науково-дослідний та конструкторсько-технологічний інститут міського господарства</w:t>
            </w:r>
            <w:r w:rsidR="00A9224A" w:rsidRPr="00A9224A">
              <w:rPr>
                <w:sz w:val="21"/>
                <w:szCs w:val="21"/>
              </w:rPr>
              <w:t>”</w:t>
            </w:r>
            <w:r w:rsidRPr="005C674C">
              <w:rPr>
                <w:sz w:val="21"/>
                <w:szCs w:val="21"/>
                <w:lang w:val="uk-UA"/>
              </w:rPr>
              <w:t xml:space="preserve"> </w:t>
            </w:r>
          </w:p>
        </w:tc>
      </w:tr>
      <w:tr w:rsidR="00975DF4" w:rsidRPr="005C674C" w:rsidTr="001D37AD">
        <w:tc>
          <w:tcPr>
            <w:tcW w:w="2518" w:type="dxa"/>
          </w:tcPr>
          <w:p w:rsidR="005771DD" w:rsidRPr="008F469F" w:rsidRDefault="005771DD" w:rsidP="008F469F">
            <w:pPr>
              <w:pStyle w:val="Default"/>
              <w:widowControl w:val="0"/>
              <w:spacing w:before="60" w:after="60" w:line="288" w:lineRule="auto"/>
              <w:ind w:right="282"/>
              <w:rPr>
                <w:sz w:val="21"/>
                <w:szCs w:val="21"/>
                <w:lang w:val="uk-UA"/>
              </w:rPr>
            </w:pPr>
            <w:r w:rsidRPr="008F469F">
              <w:rPr>
                <w:bCs/>
                <w:sz w:val="21"/>
                <w:szCs w:val="21"/>
              </w:rPr>
              <w:t>РОЗРОБНИКИ:</w:t>
            </w:r>
          </w:p>
        </w:tc>
        <w:tc>
          <w:tcPr>
            <w:tcW w:w="7282" w:type="dxa"/>
            <w:vAlign w:val="center"/>
          </w:tcPr>
          <w:p w:rsidR="005771DD" w:rsidRPr="005C674C" w:rsidRDefault="005771DD" w:rsidP="00A9224A">
            <w:pPr>
              <w:pStyle w:val="Default"/>
              <w:widowControl w:val="0"/>
              <w:spacing w:before="60" w:after="60" w:line="288" w:lineRule="auto"/>
              <w:ind w:right="282"/>
              <w:jc w:val="both"/>
              <w:rPr>
                <w:sz w:val="21"/>
                <w:szCs w:val="21"/>
                <w:lang w:val="uk-UA"/>
              </w:rPr>
            </w:pPr>
            <w:r w:rsidRPr="005C674C">
              <w:rPr>
                <w:b/>
                <w:sz w:val="21"/>
                <w:szCs w:val="21"/>
                <w:lang w:val="uk-UA"/>
              </w:rPr>
              <w:t>І</w:t>
            </w:r>
            <w:r w:rsidRPr="005C674C">
              <w:rPr>
                <w:b/>
                <w:bCs/>
                <w:sz w:val="21"/>
                <w:szCs w:val="21"/>
                <w:lang w:val="uk-UA"/>
              </w:rPr>
              <w:t>. Сатін</w:t>
            </w:r>
            <w:r w:rsidR="00975DF4" w:rsidRPr="005C674C">
              <w:rPr>
                <w:bCs/>
                <w:sz w:val="21"/>
                <w:szCs w:val="21"/>
                <w:lang w:val="uk-UA"/>
              </w:rPr>
              <w:t>,</w:t>
            </w:r>
            <w:r w:rsidR="00A9224A" w:rsidRPr="00A9224A">
              <w:rPr>
                <w:bCs/>
                <w:sz w:val="21"/>
                <w:szCs w:val="21"/>
                <w:lang w:val="uk-UA"/>
              </w:rPr>
              <w:t xml:space="preserve"> </w:t>
            </w:r>
            <w:r w:rsidRPr="005C674C">
              <w:rPr>
                <w:sz w:val="21"/>
                <w:szCs w:val="21"/>
                <w:lang w:val="uk-UA"/>
              </w:rPr>
              <w:t>канд. техн. наук</w:t>
            </w:r>
            <w:r w:rsidR="00975DF4" w:rsidRPr="005C674C">
              <w:rPr>
                <w:sz w:val="21"/>
                <w:szCs w:val="21"/>
                <w:lang w:val="uk-UA"/>
              </w:rPr>
              <w:t xml:space="preserve"> (науковий керівник</w:t>
            </w:r>
            <w:r w:rsidRPr="005C674C">
              <w:rPr>
                <w:sz w:val="21"/>
                <w:szCs w:val="21"/>
                <w:lang w:val="uk-UA"/>
              </w:rPr>
              <w:t xml:space="preserve">); </w:t>
            </w:r>
            <w:r w:rsidRPr="005C674C">
              <w:rPr>
                <w:b/>
                <w:bCs/>
                <w:sz w:val="21"/>
                <w:szCs w:val="21"/>
                <w:lang w:val="uk-UA"/>
              </w:rPr>
              <w:t>О. Панченко</w:t>
            </w:r>
            <w:r w:rsidR="00975DF4" w:rsidRPr="005C674C">
              <w:rPr>
                <w:bCs/>
                <w:sz w:val="21"/>
                <w:szCs w:val="21"/>
                <w:lang w:val="uk-UA"/>
              </w:rPr>
              <w:t>,старший науковий співробітник</w:t>
            </w:r>
            <w:r w:rsidRPr="005C674C">
              <w:rPr>
                <w:bCs/>
                <w:sz w:val="21"/>
                <w:szCs w:val="21"/>
                <w:lang w:val="uk-UA"/>
              </w:rPr>
              <w:t>;</w:t>
            </w:r>
            <w:r w:rsidR="008F469F">
              <w:rPr>
                <w:bCs/>
                <w:sz w:val="21"/>
                <w:szCs w:val="21"/>
                <w:lang w:val="uk-UA"/>
              </w:rPr>
              <w:t xml:space="preserve"> </w:t>
            </w:r>
            <w:r w:rsidR="00425C93" w:rsidRPr="005C674C">
              <w:rPr>
                <w:b/>
                <w:bCs/>
                <w:sz w:val="21"/>
                <w:szCs w:val="21"/>
                <w:lang w:val="uk-UA"/>
              </w:rPr>
              <w:t>Т</w:t>
            </w:r>
            <w:r w:rsidR="00975DF4" w:rsidRPr="005C674C">
              <w:rPr>
                <w:b/>
                <w:bCs/>
                <w:sz w:val="21"/>
                <w:szCs w:val="21"/>
                <w:lang w:val="uk-UA"/>
              </w:rPr>
              <w:t xml:space="preserve">. Романова, </w:t>
            </w:r>
            <w:r w:rsidR="00975DF4" w:rsidRPr="005C674C">
              <w:rPr>
                <w:bCs/>
                <w:sz w:val="21"/>
                <w:szCs w:val="21"/>
                <w:lang w:val="uk-UA"/>
              </w:rPr>
              <w:t>канд. техн. наук</w:t>
            </w:r>
            <w:r w:rsidR="00425C93" w:rsidRPr="005C674C">
              <w:rPr>
                <w:bCs/>
                <w:sz w:val="21"/>
                <w:szCs w:val="21"/>
                <w:lang w:val="uk-UA"/>
              </w:rPr>
              <w:t>;</w:t>
            </w:r>
            <w:r w:rsidR="00825DD4" w:rsidRPr="00825DD4">
              <w:rPr>
                <w:bCs/>
                <w:sz w:val="21"/>
                <w:szCs w:val="21"/>
                <w:lang w:val="uk-UA"/>
              </w:rPr>
              <w:t xml:space="preserve">                      </w:t>
            </w:r>
            <w:r w:rsidR="008F469F">
              <w:rPr>
                <w:bCs/>
                <w:sz w:val="21"/>
                <w:szCs w:val="21"/>
                <w:lang w:val="uk-UA"/>
              </w:rPr>
              <w:t xml:space="preserve"> </w:t>
            </w:r>
            <w:r w:rsidR="00BA761A" w:rsidRPr="005C674C">
              <w:rPr>
                <w:b/>
                <w:bCs/>
                <w:sz w:val="21"/>
                <w:szCs w:val="21"/>
                <w:lang w:val="uk-UA"/>
              </w:rPr>
              <w:t xml:space="preserve">В. Фляшовський, </w:t>
            </w:r>
            <w:r w:rsidR="00BA761A" w:rsidRPr="005C674C">
              <w:rPr>
                <w:bCs/>
                <w:sz w:val="21"/>
                <w:szCs w:val="21"/>
                <w:lang w:val="uk-UA"/>
              </w:rPr>
              <w:t>завідувач юридичного сектор</w:t>
            </w:r>
            <w:r w:rsidR="008E3066" w:rsidRPr="005C674C">
              <w:rPr>
                <w:bCs/>
                <w:sz w:val="21"/>
                <w:szCs w:val="21"/>
                <w:lang w:val="uk-UA"/>
              </w:rPr>
              <w:t>у;</w:t>
            </w:r>
            <w:r w:rsidR="008F469F">
              <w:rPr>
                <w:bCs/>
                <w:sz w:val="21"/>
                <w:szCs w:val="21"/>
                <w:lang w:val="uk-UA"/>
              </w:rPr>
              <w:t xml:space="preserve"> </w:t>
            </w:r>
            <w:r w:rsidR="00425C93" w:rsidRPr="005C674C">
              <w:rPr>
                <w:b/>
                <w:bCs/>
                <w:sz w:val="21"/>
                <w:szCs w:val="21"/>
                <w:lang w:val="uk-UA"/>
              </w:rPr>
              <w:t>Л.</w:t>
            </w:r>
            <w:r w:rsidR="008E3066" w:rsidRPr="005C674C">
              <w:rPr>
                <w:b/>
                <w:bCs/>
                <w:sz w:val="21"/>
                <w:szCs w:val="21"/>
                <w:lang w:val="uk-UA"/>
              </w:rPr>
              <w:t> </w:t>
            </w:r>
            <w:r w:rsidR="00425C93" w:rsidRPr="005C674C">
              <w:rPr>
                <w:b/>
                <w:bCs/>
                <w:sz w:val="21"/>
                <w:szCs w:val="21"/>
                <w:lang w:val="uk-UA"/>
              </w:rPr>
              <w:t>Шевченко</w:t>
            </w:r>
            <w:r w:rsidR="00425C93" w:rsidRPr="005C674C">
              <w:rPr>
                <w:bCs/>
                <w:sz w:val="21"/>
                <w:szCs w:val="21"/>
                <w:lang w:val="uk-UA"/>
              </w:rPr>
              <w:t>, старший науковий співробітник;</w:t>
            </w:r>
            <w:r w:rsidR="008F469F">
              <w:rPr>
                <w:bCs/>
                <w:sz w:val="21"/>
                <w:szCs w:val="21"/>
                <w:lang w:val="uk-UA"/>
              </w:rPr>
              <w:t xml:space="preserve"> </w:t>
            </w:r>
            <w:r w:rsidR="00425C93" w:rsidRPr="005C674C">
              <w:rPr>
                <w:b/>
                <w:bCs/>
                <w:sz w:val="21"/>
                <w:szCs w:val="21"/>
                <w:lang w:val="uk-UA"/>
              </w:rPr>
              <w:t>С.</w:t>
            </w:r>
            <w:r w:rsidR="00425C93" w:rsidRPr="005C674C">
              <w:rPr>
                <w:b/>
                <w:bCs/>
                <w:sz w:val="21"/>
                <w:szCs w:val="21"/>
              </w:rPr>
              <w:t> </w:t>
            </w:r>
            <w:r w:rsidR="00425C93" w:rsidRPr="005C674C">
              <w:rPr>
                <w:b/>
                <w:bCs/>
                <w:sz w:val="21"/>
                <w:szCs w:val="21"/>
                <w:lang w:val="uk-UA"/>
              </w:rPr>
              <w:t>Хитрук</w:t>
            </w:r>
            <w:r w:rsidR="00425C93" w:rsidRPr="005C674C">
              <w:rPr>
                <w:bCs/>
                <w:sz w:val="21"/>
                <w:szCs w:val="21"/>
                <w:lang w:val="uk-UA"/>
              </w:rPr>
              <w:t>, молодший науковий співробітник</w:t>
            </w:r>
          </w:p>
        </w:tc>
      </w:tr>
      <w:tr w:rsidR="00975DF4" w:rsidRPr="005C674C" w:rsidTr="001D37AD">
        <w:tc>
          <w:tcPr>
            <w:tcW w:w="2518" w:type="dxa"/>
          </w:tcPr>
          <w:p w:rsidR="00975DF4" w:rsidRPr="008F469F" w:rsidRDefault="008F469F" w:rsidP="008F469F">
            <w:pPr>
              <w:pStyle w:val="Default"/>
              <w:widowControl w:val="0"/>
              <w:spacing w:before="60" w:after="60" w:line="288" w:lineRule="auto"/>
              <w:ind w:right="282"/>
              <w:rPr>
                <w:bCs/>
                <w:sz w:val="21"/>
                <w:szCs w:val="21"/>
                <w:lang w:val="uk-UA"/>
              </w:rPr>
            </w:pPr>
            <w:r w:rsidRPr="008F469F">
              <w:rPr>
                <w:bCs/>
                <w:sz w:val="21"/>
                <w:szCs w:val="21"/>
                <w:lang w:val="uk-UA"/>
              </w:rPr>
              <w:t xml:space="preserve">За </w:t>
            </w:r>
            <w:r>
              <w:rPr>
                <w:bCs/>
                <w:sz w:val="21"/>
                <w:szCs w:val="21"/>
                <w:lang w:val="uk-UA"/>
              </w:rPr>
              <w:t>у</w:t>
            </w:r>
            <w:r w:rsidRPr="008F469F">
              <w:rPr>
                <w:bCs/>
                <w:sz w:val="21"/>
                <w:szCs w:val="21"/>
                <w:lang w:val="uk-UA"/>
              </w:rPr>
              <w:t>частю</w:t>
            </w:r>
            <w:r w:rsidR="00975DF4" w:rsidRPr="008F469F">
              <w:rPr>
                <w:bCs/>
                <w:sz w:val="21"/>
                <w:szCs w:val="21"/>
                <w:lang w:val="uk-UA"/>
              </w:rPr>
              <w:t>:</w:t>
            </w:r>
          </w:p>
        </w:tc>
        <w:tc>
          <w:tcPr>
            <w:tcW w:w="7282" w:type="dxa"/>
            <w:vAlign w:val="center"/>
          </w:tcPr>
          <w:p w:rsidR="00A9224A" w:rsidRPr="00A9224A" w:rsidRDefault="00975DF4" w:rsidP="008F469F">
            <w:pPr>
              <w:pStyle w:val="Default"/>
              <w:widowControl w:val="0"/>
              <w:spacing w:before="60" w:after="60" w:line="288" w:lineRule="auto"/>
              <w:ind w:right="282"/>
              <w:jc w:val="both"/>
              <w:rPr>
                <w:sz w:val="21"/>
                <w:szCs w:val="21"/>
              </w:rPr>
            </w:pPr>
            <w:r w:rsidRPr="005C674C">
              <w:rPr>
                <w:sz w:val="21"/>
                <w:szCs w:val="21"/>
                <w:lang w:val="uk-UA"/>
              </w:rPr>
              <w:t>Київський національний університет будівництва і архітектури</w:t>
            </w:r>
            <w:r w:rsidRPr="005C674C">
              <w:rPr>
                <w:b/>
                <w:sz w:val="21"/>
                <w:szCs w:val="21"/>
                <w:lang w:val="uk-UA"/>
              </w:rPr>
              <w:t xml:space="preserve"> </w:t>
            </w:r>
            <w:r w:rsidRPr="00B53C18">
              <w:rPr>
                <w:sz w:val="21"/>
                <w:szCs w:val="21"/>
                <w:lang w:val="uk-UA"/>
              </w:rPr>
              <w:t>(</w:t>
            </w:r>
            <w:r w:rsidR="003D1B2B" w:rsidRPr="005C674C">
              <w:rPr>
                <w:b/>
                <w:sz w:val="21"/>
                <w:szCs w:val="21"/>
                <w:lang w:val="uk-UA"/>
              </w:rPr>
              <w:t>Т. Ткаченко</w:t>
            </w:r>
            <w:r w:rsidR="003D1B2B" w:rsidRPr="005C674C">
              <w:rPr>
                <w:sz w:val="21"/>
                <w:szCs w:val="21"/>
                <w:lang w:val="uk-UA"/>
              </w:rPr>
              <w:t>,д-р техн. наук</w:t>
            </w:r>
            <w:r w:rsidR="008F469F" w:rsidRPr="005C674C">
              <w:rPr>
                <w:bCs/>
                <w:sz w:val="21"/>
                <w:szCs w:val="21"/>
                <w:lang w:val="uk-UA"/>
              </w:rPr>
              <w:t>;</w:t>
            </w:r>
            <w:r w:rsidR="008F469F">
              <w:rPr>
                <w:bCs/>
                <w:sz w:val="21"/>
                <w:szCs w:val="21"/>
                <w:lang w:val="uk-UA"/>
              </w:rPr>
              <w:t xml:space="preserve"> </w:t>
            </w:r>
            <w:r w:rsidRPr="005C674C">
              <w:rPr>
                <w:b/>
                <w:sz w:val="21"/>
                <w:szCs w:val="21"/>
                <w:lang w:val="uk-UA"/>
              </w:rPr>
              <w:t>В.</w:t>
            </w:r>
            <w:r w:rsidR="001D37AD" w:rsidRPr="005C674C">
              <w:rPr>
                <w:b/>
                <w:sz w:val="21"/>
                <w:szCs w:val="21"/>
                <w:lang w:val="uk-UA"/>
              </w:rPr>
              <w:t> </w:t>
            </w:r>
            <w:r w:rsidRPr="005C674C">
              <w:rPr>
                <w:b/>
                <w:sz w:val="21"/>
                <w:szCs w:val="21"/>
                <w:lang w:val="uk-UA"/>
              </w:rPr>
              <w:t>Хоруж</w:t>
            </w:r>
            <w:r w:rsidR="00D6548A" w:rsidRPr="005C674C">
              <w:rPr>
                <w:b/>
                <w:sz w:val="21"/>
                <w:szCs w:val="21"/>
                <w:lang w:val="uk-UA"/>
              </w:rPr>
              <w:t>и</w:t>
            </w:r>
            <w:r w:rsidRPr="005C674C">
              <w:rPr>
                <w:b/>
                <w:sz w:val="21"/>
                <w:szCs w:val="21"/>
                <w:lang w:val="uk-UA"/>
              </w:rPr>
              <w:t>й</w:t>
            </w:r>
            <w:r w:rsidRPr="005C674C">
              <w:rPr>
                <w:sz w:val="21"/>
                <w:szCs w:val="21"/>
                <w:lang w:val="uk-UA"/>
              </w:rPr>
              <w:t>,</w:t>
            </w:r>
            <w:r w:rsidR="008F469F">
              <w:rPr>
                <w:sz w:val="21"/>
                <w:szCs w:val="21"/>
                <w:lang w:val="uk-UA"/>
              </w:rPr>
              <w:t xml:space="preserve"> </w:t>
            </w:r>
            <w:r w:rsidRPr="005C674C">
              <w:rPr>
                <w:sz w:val="21"/>
                <w:szCs w:val="21"/>
                <w:lang w:val="uk-UA"/>
              </w:rPr>
              <w:t>д-р техн. наук</w:t>
            </w:r>
            <w:r w:rsidRPr="00B53C18">
              <w:rPr>
                <w:sz w:val="21"/>
                <w:szCs w:val="21"/>
                <w:lang w:val="uk-UA"/>
              </w:rPr>
              <w:t>)</w:t>
            </w:r>
          </w:p>
          <w:p w:rsidR="003D1B2B" w:rsidRPr="005C674C" w:rsidRDefault="003D1B2B" w:rsidP="00A9224A">
            <w:pPr>
              <w:pStyle w:val="Default"/>
              <w:widowControl w:val="0"/>
              <w:spacing w:before="60" w:after="60" w:line="288" w:lineRule="auto"/>
              <w:ind w:right="282"/>
              <w:jc w:val="both"/>
              <w:rPr>
                <w:sz w:val="21"/>
                <w:szCs w:val="21"/>
                <w:lang w:val="uk-UA"/>
              </w:rPr>
            </w:pPr>
            <w:r w:rsidRPr="005C674C">
              <w:rPr>
                <w:sz w:val="21"/>
                <w:szCs w:val="21"/>
                <w:lang w:val="uk-UA"/>
              </w:rPr>
              <w:t xml:space="preserve">Державне підприємство </w:t>
            </w:r>
            <w:r w:rsidR="00A9224A" w:rsidRPr="00A9224A">
              <w:rPr>
                <w:sz w:val="21"/>
                <w:szCs w:val="21"/>
              </w:rPr>
              <w:t>“</w:t>
            </w:r>
            <w:r w:rsidRPr="005C674C">
              <w:rPr>
                <w:sz w:val="21"/>
                <w:szCs w:val="21"/>
                <w:lang w:val="uk-UA"/>
              </w:rPr>
              <w:t>Cпеціалізована державна експертна організація</w:t>
            </w:r>
            <w:r w:rsidR="00425C93" w:rsidRPr="005C674C">
              <w:rPr>
                <w:sz w:val="21"/>
                <w:szCs w:val="21"/>
                <w:lang w:val="uk-UA"/>
              </w:rPr>
              <w:t xml:space="preserve"> – </w:t>
            </w:r>
            <w:r w:rsidRPr="005C674C">
              <w:rPr>
                <w:sz w:val="21"/>
                <w:szCs w:val="21"/>
                <w:lang w:val="uk-UA"/>
              </w:rPr>
              <w:t>центральна служба української державної будівельної експертизи</w:t>
            </w:r>
            <w:r w:rsidR="00A9224A" w:rsidRPr="00A9224A">
              <w:rPr>
                <w:sz w:val="21"/>
                <w:szCs w:val="21"/>
              </w:rPr>
              <w:t xml:space="preserve">” </w:t>
            </w:r>
            <w:r w:rsidRPr="005C674C">
              <w:rPr>
                <w:sz w:val="21"/>
                <w:szCs w:val="21"/>
                <w:lang w:val="uk-UA"/>
              </w:rPr>
              <w:t>(</w:t>
            </w:r>
            <w:r w:rsidRPr="005C674C">
              <w:rPr>
                <w:b/>
                <w:sz w:val="21"/>
                <w:szCs w:val="21"/>
                <w:lang w:val="uk-UA"/>
              </w:rPr>
              <w:t>С. Рудько</w:t>
            </w:r>
            <w:r w:rsidRPr="005C674C">
              <w:rPr>
                <w:sz w:val="21"/>
                <w:szCs w:val="21"/>
                <w:lang w:val="uk-UA"/>
              </w:rPr>
              <w:t xml:space="preserve">, </w:t>
            </w:r>
            <w:r w:rsidR="0063303F" w:rsidRPr="005C674C">
              <w:rPr>
                <w:sz w:val="21"/>
                <w:szCs w:val="21"/>
                <w:lang w:val="uk-UA"/>
              </w:rPr>
              <w:t>завідувач сектору екології відділу спеціалізованих експертиз)</w:t>
            </w:r>
          </w:p>
        </w:tc>
      </w:tr>
      <w:tr w:rsidR="00975DF4" w:rsidRPr="005C674C" w:rsidTr="001D37AD">
        <w:tc>
          <w:tcPr>
            <w:tcW w:w="2518" w:type="dxa"/>
          </w:tcPr>
          <w:p w:rsidR="005771DD" w:rsidRPr="008F469F" w:rsidRDefault="005771DD" w:rsidP="008F469F">
            <w:pPr>
              <w:pStyle w:val="Default"/>
              <w:widowControl w:val="0"/>
              <w:spacing w:before="60" w:after="60" w:line="288" w:lineRule="auto"/>
              <w:ind w:right="282"/>
              <w:rPr>
                <w:sz w:val="21"/>
                <w:szCs w:val="21"/>
                <w:lang w:val="uk-UA"/>
              </w:rPr>
            </w:pPr>
            <w:r w:rsidRPr="008F469F">
              <w:rPr>
                <w:bCs/>
                <w:sz w:val="21"/>
                <w:szCs w:val="21"/>
                <w:lang w:val="uk-UA"/>
              </w:rPr>
              <w:t>2 ВНЕСЕНО:</w:t>
            </w:r>
          </w:p>
        </w:tc>
        <w:tc>
          <w:tcPr>
            <w:tcW w:w="7282" w:type="dxa"/>
            <w:vAlign w:val="center"/>
          </w:tcPr>
          <w:p w:rsidR="005771DD" w:rsidRPr="005C674C" w:rsidRDefault="00E9516E" w:rsidP="008F469F">
            <w:pPr>
              <w:widowControl w:val="0"/>
              <w:spacing w:before="60" w:after="60" w:line="288" w:lineRule="auto"/>
              <w:ind w:right="282" w:firstLine="0"/>
              <w:rPr>
                <w:rFonts w:ascii="Arial" w:hAnsi="Arial" w:cs="Arial"/>
                <w:spacing w:val="-6"/>
                <w:sz w:val="21"/>
                <w:szCs w:val="21"/>
              </w:rPr>
            </w:pPr>
            <w:r w:rsidRPr="005C674C">
              <w:rPr>
                <w:rFonts w:ascii="Arial" w:hAnsi="Arial" w:cs="Arial"/>
                <w:spacing w:val="-2"/>
                <w:sz w:val="21"/>
                <w:szCs w:val="21"/>
              </w:rPr>
              <w:t>Директорат технічного регулювання у будівництві</w:t>
            </w:r>
            <w:r w:rsidR="008F46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5771DD" w:rsidRPr="005C674C">
              <w:rPr>
                <w:rFonts w:ascii="Arial" w:hAnsi="Arial" w:cs="Arial"/>
                <w:spacing w:val="-2"/>
                <w:sz w:val="21"/>
                <w:szCs w:val="21"/>
              </w:rPr>
              <w:t>Міністерства розвитку громад та територій України</w:t>
            </w:r>
          </w:p>
        </w:tc>
      </w:tr>
      <w:tr w:rsidR="00975DF4" w:rsidRPr="005C674C" w:rsidTr="001D37AD">
        <w:tc>
          <w:tcPr>
            <w:tcW w:w="2518" w:type="dxa"/>
          </w:tcPr>
          <w:p w:rsidR="005771DD" w:rsidRPr="008F469F" w:rsidRDefault="005771DD" w:rsidP="008F469F">
            <w:pPr>
              <w:pStyle w:val="Default"/>
              <w:widowControl w:val="0"/>
              <w:spacing w:before="60" w:after="60" w:line="288" w:lineRule="auto"/>
              <w:ind w:right="282"/>
              <w:rPr>
                <w:caps/>
                <w:sz w:val="21"/>
                <w:szCs w:val="21"/>
                <w:lang w:val="uk-UA"/>
              </w:rPr>
            </w:pPr>
            <w:r w:rsidRPr="008F469F">
              <w:rPr>
                <w:bCs/>
                <w:caps/>
                <w:sz w:val="21"/>
                <w:szCs w:val="21"/>
                <w:lang w:val="uk-UA"/>
              </w:rPr>
              <w:t>3 погоджено:</w:t>
            </w:r>
          </w:p>
        </w:tc>
        <w:tc>
          <w:tcPr>
            <w:tcW w:w="7282" w:type="dxa"/>
            <w:vAlign w:val="center"/>
          </w:tcPr>
          <w:p w:rsidR="008F469F" w:rsidRDefault="005C4D6A" w:rsidP="008F469F">
            <w:pPr>
              <w:widowControl w:val="0"/>
              <w:spacing w:before="60" w:after="60" w:line="288" w:lineRule="auto"/>
              <w:ind w:right="282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C674C">
              <w:rPr>
                <w:rFonts w:ascii="Arial" w:hAnsi="Arial" w:cs="Arial"/>
                <w:color w:val="000000"/>
                <w:sz w:val="21"/>
                <w:szCs w:val="21"/>
              </w:rPr>
              <w:t>Міністерство охорони здоров’я України</w:t>
            </w:r>
          </w:p>
          <w:p w:rsidR="005C4D6A" w:rsidRPr="005C674C" w:rsidRDefault="008F469F" w:rsidP="008F469F">
            <w:pPr>
              <w:widowControl w:val="0"/>
              <w:spacing w:before="60" w:after="60" w:line="288" w:lineRule="auto"/>
              <w:ind w:right="282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</w:t>
            </w:r>
            <w:r w:rsidR="005C4D6A" w:rsidRPr="005C674C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лист </w:t>
            </w:r>
            <w:r w:rsidR="00F05C73" w:rsidRPr="005C674C">
              <w:rPr>
                <w:rFonts w:ascii="Arial" w:hAnsi="Arial" w:cs="Arial"/>
                <w:color w:val="000000"/>
                <w:sz w:val="21"/>
                <w:szCs w:val="21"/>
              </w:rPr>
              <w:t xml:space="preserve">№ </w:t>
            </w:r>
            <w:r w:rsidR="002376BA" w:rsidRPr="005C674C">
              <w:rPr>
                <w:rFonts w:ascii="Arial" w:hAnsi="Arial" w:cs="Arial"/>
                <w:color w:val="000000"/>
                <w:sz w:val="21"/>
                <w:szCs w:val="21"/>
              </w:rPr>
              <w:t>№ 26-04/34830/2-21 від 25.11.2021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  <w:p w:rsidR="008F469F" w:rsidRDefault="00F05C73" w:rsidP="008F469F">
            <w:pPr>
              <w:widowControl w:val="0"/>
              <w:spacing w:before="60" w:after="60" w:line="288" w:lineRule="auto"/>
              <w:ind w:right="282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C674C">
              <w:rPr>
                <w:rFonts w:ascii="Arial" w:hAnsi="Arial" w:cs="Arial"/>
                <w:color w:val="000000"/>
                <w:sz w:val="21"/>
                <w:szCs w:val="21"/>
              </w:rPr>
              <w:t>Державна служб</w:t>
            </w:r>
            <w:r w:rsidR="00ED2E57"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Pr="005C674C">
              <w:rPr>
                <w:rFonts w:ascii="Arial" w:hAnsi="Arial" w:cs="Arial"/>
                <w:color w:val="000000"/>
                <w:sz w:val="21"/>
                <w:szCs w:val="21"/>
              </w:rPr>
              <w:t xml:space="preserve"> з надзвичайних ситуацій</w:t>
            </w:r>
            <w:r w:rsidR="008F469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5771DD" w:rsidRPr="005C674C" w:rsidRDefault="008F469F" w:rsidP="008F469F">
            <w:pPr>
              <w:widowControl w:val="0"/>
              <w:spacing w:before="60" w:after="60" w:line="288" w:lineRule="auto"/>
              <w:ind w:right="282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</w:t>
            </w:r>
            <w:r w:rsidR="00F05C73" w:rsidRPr="005C674C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лист № </w:t>
            </w:r>
            <w:r w:rsidR="002376BA" w:rsidRPr="005C674C">
              <w:rPr>
                <w:rFonts w:ascii="Arial" w:hAnsi="Arial" w:cs="Arial"/>
                <w:color w:val="000000"/>
                <w:sz w:val="21"/>
                <w:szCs w:val="21"/>
              </w:rPr>
              <w:t>01-19648/261-2 від 19.11.2021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  <w:p w:rsidR="008F469F" w:rsidRDefault="007622C9" w:rsidP="008F469F">
            <w:pPr>
              <w:widowControl w:val="0"/>
              <w:spacing w:before="60" w:after="60" w:line="288" w:lineRule="auto"/>
              <w:ind w:right="282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C674C">
              <w:rPr>
                <w:rFonts w:ascii="Arial" w:hAnsi="Arial" w:cs="Arial"/>
                <w:color w:val="000000"/>
                <w:sz w:val="21"/>
                <w:szCs w:val="21"/>
              </w:rPr>
              <w:t>Міністерство захисту довкілля та природних ресурсів України</w:t>
            </w:r>
          </w:p>
          <w:p w:rsidR="007622C9" w:rsidRPr="005C674C" w:rsidRDefault="008F469F" w:rsidP="008F469F">
            <w:pPr>
              <w:widowControl w:val="0"/>
              <w:spacing w:before="60" w:after="60" w:line="288" w:lineRule="auto"/>
              <w:ind w:right="282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</w:t>
            </w:r>
            <w:r w:rsidR="007622C9" w:rsidRPr="005C674C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лист № </w:t>
            </w:r>
            <w:r w:rsidR="00F934AF" w:rsidRPr="005C674C">
              <w:rPr>
                <w:rFonts w:ascii="Arial" w:hAnsi="Arial" w:cs="Arial"/>
                <w:color w:val="000000"/>
                <w:sz w:val="21"/>
                <w:szCs w:val="21"/>
              </w:rPr>
              <w:t>25/1-21/26874-21 від 17.12.2021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</w:tr>
      <w:tr w:rsidR="00975DF4" w:rsidRPr="005C674C" w:rsidTr="001D37AD">
        <w:tc>
          <w:tcPr>
            <w:tcW w:w="2518" w:type="dxa"/>
          </w:tcPr>
          <w:p w:rsidR="005771DD" w:rsidRPr="008F469F" w:rsidRDefault="005771DD" w:rsidP="008F469F">
            <w:pPr>
              <w:pStyle w:val="Default"/>
              <w:widowControl w:val="0"/>
              <w:spacing w:before="60" w:after="60" w:line="288" w:lineRule="auto"/>
              <w:ind w:right="282"/>
              <w:rPr>
                <w:sz w:val="21"/>
                <w:szCs w:val="21"/>
                <w:lang w:val="uk-UA"/>
              </w:rPr>
            </w:pPr>
            <w:r w:rsidRPr="008F469F">
              <w:rPr>
                <w:sz w:val="21"/>
                <w:szCs w:val="21"/>
              </w:rPr>
              <w:t>4 ЗАТВЕРДЖЕНО:</w:t>
            </w:r>
          </w:p>
        </w:tc>
        <w:tc>
          <w:tcPr>
            <w:tcW w:w="7282" w:type="dxa"/>
            <w:vAlign w:val="center"/>
          </w:tcPr>
          <w:p w:rsidR="005771DD" w:rsidRPr="005C674C" w:rsidRDefault="005771DD" w:rsidP="008F469F">
            <w:pPr>
              <w:pStyle w:val="Default"/>
              <w:widowControl w:val="0"/>
              <w:spacing w:before="60" w:after="60" w:line="288" w:lineRule="auto"/>
              <w:ind w:right="282"/>
              <w:jc w:val="both"/>
              <w:rPr>
                <w:sz w:val="21"/>
                <w:szCs w:val="21"/>
                <w:lang w:val="uk-UA"/>
              </w:rPr>
            </w:pPr>
            <w:r w:rsidRPr="005C674C">
              <w:rPr>
                <w:sz w:val="21"/>
                <w:szCs w:val="21"/>
                <w:lang w:val="uk-UA"/>
              </w:rPr>
              <w:t xml:space="preserve">наказ Мінрегіону України від </w:t>
            </w:r>
            <w:r w:rsidR="00800FCC" w:rsidRPr="005C674C">
              <w:rPr>
                <w:sz w:val="21"/>
                <w:szCs w:val="21"/>
                <w:lang w:val="uk-UA"/>
              </w:rPr>
              <w:t>30.12.2021 № 366 та  накази від 31.01.2022 № 22, від 08.04.2022 № 62, від 16.05.2022 № 72</w:t>
            </w:r>
          </w:p>
        </w:tc>
      </w:tr>
      <w:tr w:rsidR="001D37AD" w:rsidRPr="005C674C" w:rsidTr="001D37AD">
        <w:tc>
          <w:tcPr>
            <w:tcW w:w="2518" w:type="dxa"/>
          </w:tcPr>
          <w:p w:rsidR="001D37AD" w:rsidRPr="008F469F" w:rsidRDefault="001D37AD" w:rsidP="008F469F">
            <w:pPr>
              <w:pStyle w:val="Default"/>
              <w:widowControl w:val="0"/>
              <w:spacing w:before="60" w:after="60" w:line="288" w:lineRule="auto"/>
              <w:ind w:right="282"/>
              <w:rPr>
                <w:sz w:val="21"/>
                <w:szCs w:val="21"/>
                <w:lang w:val="uk-UA"/>
              </w:rPr>
            </w:pPr>
            <w:r w:rsidRPr="008F469F">
              <w:rPr>
                <w:sz w:val="21"/>
                <w:szCs w:val="21"/>
                <w:lang w:val="uk-UA"/>
              </w:rPr>
              <w:t>НАБРАННЯ ЧИННОСТІ:</w:t>
            </w:r>
          </w:p>
        </w:tc>
        <w:tc>
          <w:tcPr>
            <w:tcW w:w="7282" w:type="dxa"/>
            <w:vAlign w:val="center"/>
          </w:tcPr>
          <w:p w:rsidR="001D37AD" w:rsidRPr="005C674C" w:rsidRDefault="00984519" w:rsidP="008F469F">
            <w:pPr>
              <w:pStyle w:val="Default"/>
              <w:widowControl w:val="0"/>
              <w:spacing w:before="60" w:after="60" w:line="288" w:lineRule="auto"/>
              <w:ind w:right="282"/>
              <w:jc w:val="both"/>
              <w:rPr>
                <w:sz w:val="21"/>
                <w:szCs w:val="21"/>
                <w:lang w:val="uk-UA"/>
              </w:rPr>
            </w:pPr>
            <w:r w:rsidRPr="005C674C">
              <w:rPr>
                <w:sz w:val="21"/>
                <w:szCs w:val="21"/>
                <w:lang w:val="uk-UA"/>
              </w:rPr>
              <w:t>з першого числа місяця, що настає через 90 днів з дня реєстрації та оприлюднення на порталі Єдиної державної електронної системи у сфері будівництва</w:t>
            </w:r>
            <w:r w:rsidR="008F469F">
              <w:rPr>
                <w:sz w:val="21"/>
                <w:szCs w:val="21"/>
                <w:lang w:val="uk-UA"/>
              </w:rPr>
              <w:t xml:space="preserve"> (з 2022-09-01)</w:t>
            </w:r>
          </w:p>
        </w:tc>
      </w:tr>
      <w:tr w:rsidR="00975DF4" w:rsidRPr="005C674C" w:rsidTr="001D37AD">
        <w:tc>
          <w:tcPr>
            <w:tcW w:w="2518" w:type="dxa"/>
          </w:tcPr>
          <w:p w:rsidR="005771DD" w:rsidRPr="008F469F" w:rsidRDefault="001D37AD" w:rsidP="008F469F">
            <w:pPr>
              <w:pStyle w:val="Default"/>
              <w:widowControl w:val="0"/>
              <w:spacing w:before="60" w:after="60" w:line="288" w:lineRule="auto"/>
              <w:ind w:right="282"/>
              <w:rPr>
                <w:sz w:val="21"/>
                <w:szCs w:val="21"/>
                <w:lang w:val="uk-UA"/>
              </w:rPr>
            </w:pPr>
            <w:r w:rsidRPr="008F469F">
              <w:rPr>
                <w:sz w:val="21"/>
                <w:szCs w:val="21"/>
                <w:lang w:val="uk-UA"/>
              </w:rPr>
              <w:t>5 НА ЗАМІНУ:</w:t>
            </w:r>
          </w:p>
        </w:tc>
        <w:tc>
          <w:tcPr>
            <w:tcW w:w="7282" w:type="dxa"/>
            <w:vAlign w:val="center"/>
          </w:tcPr>
          <w:p w:rsidR="005771DD" w:rsidRPr="005C674C" w:rsidRDefault="001D37AD" w:rsidP="008F469F">
            <w:pPr>
              <w:pStyle w:val="Default"/>
              <w:widowControl w:val="0"/>
              <w:spacing w:before="60" w:after="60" w:line="288" w:lineRule="auto"/>
              <w:ind w:right="282"/>
              <w:jc w:val="both"/>
              <w:rPr>
                <w:sz w:val="21"/>
                <w:szCs w:val="21"/>
                <w:lang w:val="uk-UA"/>
              </w:rPr>
            </w:pPr>
            <w:r w:rsidRPr="005C674C">
              <w:rPr>
                <w:sz w:val="21"/>
                <w:szCs w:val="21"/>
                <w:lang w:val="uk-UA"/>
              </w:rPr>
              <w:t>ДБН А.2.2-1-2003</w:t>
            </w:r>
          </w:p>
        </w:tc>
      </w:tr>
    </w:tbl>
    <w:p w:rsidR="005771DD" w:rsidRPr="005C674C" w:rsidRDefault="005771DD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uk-UA"/>
        </w:rPr>
      </w:pPr>
    </w:p>
    <w:p w:rsidR="007C6726" w:rsidRPr="005C674C" w:rsidRDefault="007C6726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uk-UA"/>
        </w:rPr>
      </w:pPr>
    </w:p>
    <w:p w:rsidR="007C6726" w:rsidRPr="005C674C" w:rsidRDefault="007C6726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uk-UA"/>
        </w:rPr>
      </w:pPr>
    </w:p>
    <w:p w:rsidR="007C6726" w:rsidRPr="005C674C" w:rsidRDefault="007C6726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uk-UA"/>
        </w:rPr>
      </w:pPr>
    </w:p>
    <w:p w:rsidR="002376BA" w:rsidRPr="005C674C" w:rsidRDefault="002376BA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uk-UA"/>
        </w:rPr>
      </w:pPr>
    </w:p>
    <w:p w:rsidR="007C6726" w:rsidRDefault="007C6726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en-US"/>
        </w:rPr>
      </w:pPr>
    </w:p>
    <w:p w:rsidR="00A9224A" w:rsidRDefault="00A9224A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en-US"/>
        </w:rPr>
      </w:pPr>
    </w:p>
    <w:p w:rsidR="00A9224A" w:rsidRDefault="00A9224A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en-US"/>
        </w:rPr>
      </w:pPr>
    </w:p>
    <w:p w:rsidR="00A9224A" w:rsidRDefault="00A9224A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en-US"/>
        </w:rPr>
      </w:pPr>
    </w:p>
    <w:p w:rsidR="008F469F" w:rsidRPr="0086312A" w:rsidRDefault="008F469F" w:rsidP="008F469F">
      <w:pPr>
        <w:pStyle w:val="aff2"/>
        <w:spacing w:line="288" w:lineRule="auto"/>
        <w:ind w:right="566"/>
        <w:jc w:val="right"/>
        <w:rPr>
          <w:rFonts w:ascii="Arial" w:hAnsi="Arial" w:cs="Arial"/>
          <w:sz w:val="21"/>
          <w:szCs w:val="21"/>
          <w:lang w:val="uk-UA"/>
        </w:rPr>
      </w:pPr>
      <w:r w:rsidRPr="0086312A">
        <w:rPr>
          <w:rFonts w:ascii="Arial" w:hAnsi="Arial" w:cs="Arial"/>
          <w:sz w:val="21"/>
          <w:szCs w:val="21"/>
          <w:lang w:val="uk-UA"/>
        </w:rPr>
        <w:t>Мінрегіон України, 2022</w:t>
      </w:r>
    </w:p>
    <w:p w:rsidR="008F469F" w:rsidRPr="008D0776" w:rsidRDefault="008F469F" w:rsidP="008F469F">
      <w:pPr>
        <w:pStyle w:val="aff2"/>
        <w:spacing w:line="288" w:lineRule="auto"/>
        <w:ind w:right="-1"/>
        <w:jc w:val="right"/>
        <w:rPr>
          <w:rFonts w:ascii="Arial" w:hAnsi="Arial" w:cs="Arial"/>
          <w:sz w:val="21"/>
          <w:szCs w:val="21"/>
          <w:lang w:val="uk-UA"/>
        </w:rPr>
      </w:pPr>
    </w:p>
    <w:p w:rsidR="008F469F" w:rsidRPr="00F8417C" w:rsidRDefault="008F469F" w:rsidP="008F469F">
      <w:pPr>
        <w:shd w:val="clear" w:color="auto" w:fill="FFFFFF"/>
        <w:spacing w:line="288" w:lineRule="auto"/>
        <w:ind w:left="851" w:right="566" w:hanging="284"/>
        <w:jc w:val="center"/>
        <w:rPr>
          <w:rFonts w:ascii="Arial" w:hAnsi="Arial" w:cs="Arial"/>
          <w:sz w:val="21"/>
          <w:szCs w:val="21"/>
        </w:rPr>
      </w:pPr>
      <w:r w:rsidRPr="00F8417C">
        <w:rPr>
          <w:rStyle w:val="14"/>
          <w:sz w:val="21"/>
          <w:szCs w:val="21"/>
          <w:lang w:eastAsia="uk-UA"/>
        </w:rPr>
        <w:t xml:space="preserve">         Видавець нормативних документів у галузі будівництва                                                        і промисловості будівельних матеріалів Мінрегіону України                                              </w:t>
      </w:r>
      <w:r w:rsidRPr="00F8417C">
        <w:rPr>
          <w:rStyle w:val="14"/>
          <w:b/>
          <w:sz w:val="21"/>
          <w:szCs w:val="21"/>
          <w:lang w:eastAsia="uk-UA"/>
        </w:rPr>
        <w:t>Державне підприємство "Укрархбудінформ"</w:t>
      </w:r>
      <w:r w:rsidRPr="00F8417C">
        <w:rPr>
          <w:rFonts w:ascii="Arial" w:hAnsi="Arial" w:cs="Arial"/>
          <w:sz w:val="21"/>
          <w:szCs w:val="21"/>
        </w:rPr>
        <w:t xml:space="preserve"> </w:t>
      </w:r>
    </w:p>
    <w:p w:rsidR="007C6726" w:rsidRPr="005C674C" w:rsidRDefault="007C6726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uk-UA"/>
        </w:rPr>
      </w:pPr>
    </w:p>
    <w:p w:rsidR="007C6726" w:rsidRPr="005C674C" w:rsidRDefault="007C6726" w:rsidP="005C674C">
      <w:pPr>
        <w:widowControl w:val="0"/>
        <w:spacing w:line="288" w:lineRule="auto"/>
        <w:ind w:left="-284" w:right="282" w:firstLine="284"/>
        <w:jc w:val="center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lastRenderedPageBreak/>
        <w:t>ЗМІСТ</w:t>
      </w:r>
    </w:p>
    <w:p w:rsidR="00572314" w:rsidRPr="005C674C" w:rsidRDefault="00572314" w:rsidP="005C674C">
      <w:pPr>
        <w:widowControl w:val="0"/>
        <w:tabs>
          <w:tab w:val="left" w:pos="2268"/>
        </w:tabs>
        <w:spacing w:line="288" w:lineRule="auto"/>
        <w:ind w:left="-284" w:right="282" w:firstLine="284"/>
        <w:jc w:val="left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36"/>
        <w:gridCol w:w="902"/>
      </w:tblGrid>
      <w:tr w:rsidR="001D37AD" w:rsidRPr="005C674C" w:rsidTr="00984519">
        <w:tc>
          <w:tcPr>
            <w:tcW w:w="8736" w:type="dxa"/>
          </w:tcPr>
          <w:p w:rsidR="001D37AD" w:rsidRPr="005C674C" w:rsidRDefault="001D37AD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</w:tcPr>
          <w:p w:rsidR="001D37AD" w:rsidRPr="005C674C" w:rsidRDefault="001D37AD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С.</w:t>
            </w:r>
          </w:p>
        </w:tc>
      </w:tr>
      <w:tr w:rsidR="001D37AD" w:rsidRPr="005C674C" w:rsidTr="00984519">
        <w:tc>
          <w:tcPr>
            <w:tcW w:w="8736" w:type="dxa"/>
          </w:tcPr>
          <w:p w:rsidR="001D37AD" w:rsidRPr="005C674C" w:rsidRDefault="001D37AD" w:rsidP="009F3B09">
            <w:pPr>
              <w:widowControl w:val="0"/>
              <w:spacing w:line="288" w:lineRule="auto"/>
              <w:ind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1 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="008237FB" w:rsidRPr="005C674C">
              <w:rPr>
                <w:rFonts w:ascii="Arial" w:hAnsi="Arial" w:cs="Arial"/>
                <w:bCs/>
                <w:sz w:val="21"/>
                <w:szCs w:val="21"/>
              </w:rPr>
              <w:t>СФЕРА ЗАСТОСУВАННЯ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 . . . . . . .. . . . . .</w:t>
            </w:r>
          </w:p>
        </w:tc>
        <w:tc>
          <w:tcPr>
            <w:tcW w:w="902" w:type="dxa"/>
          </w:tcPr>
          <w:p w:rsidR="001D37AD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</w:t>
            </w:r>
          </w:p>
        </w:tc>
      </w:tr>
      <w:tr w:rsidR="001D37AD" w:rsidRPr="005C674C" w:rsidTr="00984519">
        <w:tc>
          <w:tcPr>
            <w:tcW w:w="8736" w:type="dxa"/>
          </w:tcPr>
          <w:p w:rsidR="001D37AD" w:rsidRPr="005C674C" w:rsidRDefault="001D37AD" w:rsidP="009F3B09">
            <w:pPr>
              <w:widowControl w:val="0"/>
              <w:spacing w:line="288" w:lineRule="auto"/>
              <w:ind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237FB" w:rsidRPr="005C674C">
              <w:rPr>
                <w:rFonts w:ascii="Arial" w:hAnsi="Arial" w:cs="Arial"/>
                <w:bCs/>
                <w:sz w:val="21"/>
                <w:szCs w:val="21"/>
              </w:rPr>
              <w:t>НОРМАТИВНІ ПОСИЛАННЯ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 . . . . . . . .. .</w:t>
            </w:r>
          </w:p>
        </w:tc>
        <w:tc>
          <w:tcPr>
            <w:tcW w:w="902" w:type="dxa"/>
          </w:tcPr>
          <w:p w:rsidR="001D37AD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</w:t>
            </w:r>
          </w:p>
        </w:tc>
      </w:tr>
      <w:tr w:rsidR="001D37AD" w:rsidRPr="005C674C" w:rsidTr="00984519">
        <w:tc>
          <w:tcPr>
            <w:tcW w:w="8736" w:type="dxa"/>
          </w:tcPr>
          <w:p w:rsidR="001D37AD" w:rsidRPr="005C674C" w:rsidRDefault="001D37AD" w:rsidP="009F3B09">
            <w:pPr>
              <w:widowControl w:val="0"/>
              <w:spacing w:line="288" w:lineRule="auto"/>
              <w:ind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3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237FB" w:rsidRPr="005C674C">
              <w:rPr>
                <w:rFonts w:ascii="Arial" w:hAnsi="Arial" w:cs="Arial"/>
                <w:bCs/>
                <w:sz w:val="21"/>
                <w:szCs w:val="21"/>
              </w:rPr>
              <w:t>ТЕРМІНИ ТА ВИЗНАЧЕННЯ ПОНЯТЬ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 . .</w:t>
            </w:r>
          </w:p>
        </w:tc>
        <w:tc>
          <w:tcPr>
            <w:tcW w:w="902" w:type="dxa"/>
          </w:tcPr>
          <w:p w:rsidR="001D37AD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</w:t>
            </w:r>
          </w:p>
        </w:tc>
      </w:tr>
      <w:tr w:rsidR="001D37AD" w:rsidRPr="005C674C" w:rsidTr="00984519">
        <w:tc>
          <w:tcPr>
            <w:tcW w:w="8736" w:type="dxa"/>
          </w:tcPr>
          <w:p w:rsidR="001D37AD" w:rsidRPr="005C674C" w:rsidRDefault="001D37AD" w:rsidP="009F3B09">
            <w:pPr>
              <w:widowControl w:val="0"/>
              <w:spacing w:line="288" w:lineRule="auto"/>
              <w:ind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4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237FB" w:rsidRPr="005C674C">
              <w:rPr>
                <w:rFonts w:ascii="Arial" w:hAnsi="Arial" w:cs="Arial"/>
                <w:bCs/>
                <w:sz w:val="21"/>
                <w:szCs w:val="21"/>
              </w:rPr>
              <w:t>ЗАГАЛЬНІ ПОЛОЖЕННЯ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 . . . . . . . . . . . .</w:t>
            </w:r>
          </w:p>
        </w:tc>
        <w:tc>
          <w:tcPr>
            <w:tcW w:w="902" w:type="dxa"/>
          </w:tcPr>
          <w:p w:rsidR="001D37AD" w:rsidRPr="008672C3" w:rsidRDefault="001E48B7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2</w:t>
            </w:r>
          </w:p>
        </w:tc>
      </w:tr>
      <w:tr w:rsidR="001D37AD" w:rsidRPr="005C674C" w:rsidTr="00984519">
        <w:tc>
          <w:tcPr>
            <w:tcW w:w="8736" w:type="dxa"/>
          </w:tcPr>
          <w:p w:rsidR="001D37AD" w:rsidRPr="005C674C" w:rsidRDefault="001D37AD" w:rsidP="009F3B09">
            <w:pPr>
              <w:widowControl w:val="0"/>
              <w:spacing w:line="288" w:lineRule="auto"/>
              <w:ind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237FB" w:rsidRPr="005C674C">
              <w:rPr>
                <w:rFonts w:ascii="Arial" w:hAnsi="Arial" w:cs="Arial"/>
                <w:bCs/>
                <w:sz w:val="21"/>
                <w:szCs w:val="21"/>
              </w:rPr>
              <w:t>СКЛАД РОЗДІЛУ ОВНС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 . . . . . . . . . . . . . .</w:t>
            </w:r>
          </w:p>
        </w:tc>
        <w:tc>
          <w:tcPr>
            <w:tcW w:w="902" w:type="dxa"/>
          </w:tcPr>
          <w:p w:rsidR="001D37AD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4</w:t>
            </w:r>
          </w:p>
        </w:tc>
      </w:tr>
      <w:tr w:rsidR="00516383" w:rsidRPr="005C674C" w:rsidTr="00984519">
        <w:tc>
          <w:tcPr>
            <w:tcW w:w="8736" w:type="dxa"/>
          </w:tcPr>
          <w:p w:rsidR="00516383" w:rsidRPr="005C674C" w:rsidRDefault="00516383" w:rsidP="009F3B09">
            <w:pPr>
              <w:widowControl w:val="0"/>
              <w:spacing w:line="288" w:lineRule="auto"/>
              <w:ind w:left="426" w:right="-411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5.1 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Загальні положення 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.. . . . . . . . . . . . . . . . .</w:t>
            </w:r>
          </w:p>
        </w:tc>
        <w:tc>
          <w:tcPr>
            <w:tcW w:w="902" w:type="dxa"/>
          </w:tcPr>
          <w:p w:rsidR="00516383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4</w:t>
            </w:r>
          </w:p>
        </w:tc>
      </w:tr>
      <w:tr w:rsidR="00516383" w:rsidRPr="005C674C" w:rsidTr="00984519">
        <w:tc>
          <w:tcPr>
            <w:tcW w:w="8736" w:type="dxa"/>
          </w:tcPr>
          <w:p w:rsidR="00516383" w:rsidRPr="005C674C" w:rsidRDefault="00516383" w:rsidP="009F3B09">
            <w:pPr>
              <w:widowControl w:val="0"/>
              <w:spacing w:line="288" w:lineRule="auto"/>
              <w:ind w:left="426"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5.2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Підстави для проведення ОВНС 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 .</w:t>
            </w:r>
          </w:p>
        </w:tc>
        <w:tc>
          <w:tcPr>
            <w:tcW w:w="902" w:type="dxa"/>
          </w:tcPr>
          <w:p w:rsidR="00516383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4</w:t>
            </w:r>
          </w:p>
        </w:tc>
      </w:tr>
      <w:tr w:rsidR="00516383" w:rsidRPr="005C674C" w:rsidTr="00984519">
        <w:tc>
          <w:tcPr>
            <w:tcW w:w="8736" w:type="dxa"/>
          </w:tcPr>
          <w:p w:rsidR="00516383" w:rsidRPr="005C674C" w:rsidRDefault="00516383" w:rsidP="009F3B09">
            <w:pPr>
              <w:widowControl w:val="0"/>
              <w:spacing w:line="288" w:lineRule="auto"/>
              <w:ind w:left="426" w:right="-127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5.3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Інформація про здійснену процедуру оцінки впливу на довкілля 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.. . .</w:t>
            </w:r>
          </w:p>
        </w:tc>
        <w:tc>
          <w:tcPr>
            <w:tcW w:w="902" w:type="dxa"/>
          </w:tcPr>
          <w:p w:rsidR="00516383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5</w:t>
            </w:r>
          </w:p>
        </w:tc>
      </w:tr>
      <w:tr w:rsidR="00516383" w:rsidRPr="005C674C" w:rsidTr="00984519">
        <w:tc>
          <w:tcPr>
            <w:tcW w:w="8736" w:type="dxa"/>
          </w:tcPr>
          <w:p w:rsidR="00516383" w:rsidRPr="005C674C" w:rsidRDefault="00516383" w:rsidP="009F3B09">
            <w:pPr>
              <w:widowControl w:val="0"/>
              <w:spacing w:line="288" w:lineRule="auto"/>
              <w:ind w:left="993" w:right="-127" w:hanging="567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5.4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Фізико-географічні особливості району і майданчика (траси) будівництва об'єкта проектування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  . . . . . . . . .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  <w:tc>
          <w:tcPr>
            <w:tcW w:w="902" w:type="dxa"/>
          </w:tcPr>
          <w:p w:rsidR="008F469F" w:rsidRDefault="008F469F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516383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5</w:t>
            </w:r>
          </w:p>
        </w:tc>
      </w:tr>
      <w:tr w:rsidR="00516383" w:rsidRPr="005C674C" w:rsidTr="00984519">
        <w:tc>
          <w:tcPr>
            <w:tcW w:w="8736" w:type="dxa"/>
          </w:tcPr>
          <w:p w:rsidR="00516383" w:rsidRPr="005C674C" w:rsidRDefault="00516383" w:rsidP="009F3B09">
            <w:pPr>
              <w:widowControl w:val="0"/>
              <w:spacing w:line="288" w:lineRule="auto"/>
              <w:ind w:left="426"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5.5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Загальна характеристика об'єкта 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</w:t>
            </w:r>
          </w:p>
        </w:tc>
        <w:tc>
          <w:tcPr>
            <w:tcW w:w="902" w:type="dxa"/>
          </w:tcPr>
          <w:p w:rsidR="00516383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5</w:t>
            </w:r>
          </w:p>
        </w:tc>
      </w:tr>
      <w:tr w:rsidR="00516383" w:rsidRPr="005C674C" w:rsidTr="00984519">
        <w:tc>
          <w:tcPr>
            <w:tcW w:w="8736" w:type="dxa"/>
          </w:tcPr>
          <w:p w:rsidR="00516383" w:rsidRPr="005C674C" w:rsidRDefault="00516383" w:rsidP="004B2DFF">
            <w:pPr>
              <w:widowControl w:val="0"/>
              <w:spacing w:line="288" w:lineRule="auto"/>
              <w:ind w:left="993" w:right="-269" w:hanging="567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5.6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Оцінка впливів планованої діяльності на навколишнє природне середовище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4B2DFF">
              <w:rPr>
                <w:rFonts w:ascii="Arial" w:hAnsi="Arial" w:cs="Arial"/>
                <w:bCs/>
                <w:sz w:val="21"/>
                <w:szCs w:val="21"/>
              </w:rPr>
              <w:t xml:space="preserve"> .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 xml:space="preserve"> .. </w:t>
            </w:r>
          </w:p>
        </w:tc>
        <w:tc>
          <w:tcPr>
            <w:tcW w:w="902" w:type="dxa"/>
          </w:tcPr>
          <w:p w:rsidR="00516383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6</w:t>
            </w:r>
          </w:p>
        </w:tc>
      </w:tr>
      <w:tr w:rsidR="00516383" w:rsidRPr="005C674C" w:rsidTr="00984519">
        <w:tc>
          <w:tcPr>
            <w:tcW w:w="8736" w:type="dxa"/>
          </w:tcPr>
          <w:p w:rsidR="00516383" w:rsidRPr="005C674C" w:rsidRDefault="00516383" w:rsidP="00F65AE6">
            <w:pPr>
              <w:widowControl w:val="0"/>
              <w:spacing w:line="288" w:lineRule="auto"/>
              <w:ind w:left="993" w:right="-269" w:hanging="567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5.7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Оцінка впливів планованої діяльності на навколишнє соціальне середовище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 xml:space="preserve">. . </w:t>
            </w:r>
          </w:p>
        </w:tc>
        <w:tc>
          <w:tcPr>
            <w:tcW w:w="902" w:type="dxa"/>
          </w:tcPr>
          <w:p w:rsidR="00516383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10</w:t>
            </w:r>
          </w:p>
        </w:tc>
      </w:tr>
      <w:tr w:rsidR="00B31B4B" w:rsidRPr="005C674C" w:rsidTr="00984519">
        <w:tc>
          <w:tcPr>
            <w:tcW w:w="8736" w:type="dxa"/>
          </w:tcPr>
          <w:p w:rsidR="00B31B4B" w:rsidRPr="005C674C" w:rsidRDefault="00B31B4B" w:rsidP="00F65AE6">
            <w:pPr>
              <w:widowControl w:val="0"/>
              <w:spacing w:line="288" w:lineRule="auto"/>
              <w:ind w:left="993" w:right="-269" w:hanging="567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5.8 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>Оцінка впливів планованої діяльності на навколишнє техногенне середовище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 xml:space="preserve">. . </w:t>
            </w:r>
          </w:p>
        </w:tc>
        <w:tc>
          <w:tcPr>
            <w:tcW w:w="902" w:type="dxa"/>
          </w:tcPr>
          <w:p w:rsidR="00B31B4B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10</w:t>
            </w:r>
          </w:p>
        </w:tc>
      </w:tr>
      <w:tr w:rsidR="00516383" w:rsidRPr="005C674C" w:rsidTr="00984519">
        <w:tc>
          <w:tcPr>
            <w:tcW w:w="8736" w:type="dxa"/>
          </w:tcPr>
          <w:p w:rsidR="00516383" w:rsidRPr="005C674C" w:rsidRDefault="00516383" w:rsidP="00F65AE6">
            <w:pPr>
              <w:widowControl w:val="0"/>
              <w:spacing w:line="288" w:lineRule="auto"/>
              <w:ind w:left="993" w:right="-269" w:hanging="567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5.9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Комплексні заходи щодо забезпечення нормативного стану навколишнього середовища і його безпеки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 . . . . . .</w:t>
            </w:r>
          </w:p>
        </w:tc>
        <w:tc>
          <w:tcPr>
            <w:tcW w:w="902" w:type="dxa"/>
          </w:tcPr>
          <w:p w:rsidR="00B31B4B" w:rsidRPr="005C674C" w:rsidRDefault="00B31B4B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516383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10</w:t>
            </w:r>
          </w:p>
        </w:tc>
      </w:tr>
      <w:tr w:rsidR="00516383" w:rsidRPr="005C674C" w:rsidTr="00984519">
        <w:tc>
          <w:tcPr>
            <w:tcW w:w="8736" w:type="dxa"/>
          </w:tcPr>
          <w:p w:rsidR="00516383" w:rsidRPr="005C674C" w:rsidRDefault="00516383" w:rsidP="00F65AE6">
            <w:pPr>
              <w:widowControl w:val="0"/>
              <w:spacing w:line="288" w:lineRule="auto"/>
              <w:ind w:left="993" w:right="-269" w:hanging="567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5.10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Оцінка впливів на навколишнє середовище під час будівництва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 xml:space="preserve">. . . . . . . . . . . . . </w:t>
            </w:r>
          </w:p>
        </w:tc>
        <w:tc>
          <w:tcPr>
            <w:tcW w:w="902" w:type="dxa"/>
          </w:tcPr>
          <w:p w:rsidR="00516383" w:rsidRPr="008672C3" w:rsidRDefault="008672C3" w:rsidP="00952DB7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</w:t>
            </w:r>
            <w:r w:rsidR="00952DB7">
              <w:rPr>
                <w:rFonts w:ascii="Arial" w:hAnsi="Arial" w:cs="Arial"/>
                <w:bCs/>
                <w:sz w:val="21"/>
                <w:szCs w:val="21"/>
                <w:lang w:val="en-US"/>
              </w:rPr>
              <w:t>1</w:t>
            </w:r>
          </w:p>
        </w:tc>
      </w:tr>
      <w:tr w:rsidR="00820854" w:rsidRPr="005C674C" w:rsidTr="00984519">
        <w:tc>
          <w:tcPr>
            <w:tcW w:w="8736" w:type="dxa"/>
          </w:tcPr>
          <w:p w:rsidR="00820854" w:rsidRPr="005C674C" w:rsidRDefault="00820854" w:rsidP="00F65AE6">
            <w:pPr>
              <w:widowControl w:val="0"/>
              <w:tabs>
                <w:tab w:val="left" w:pos="8647"/>
              </w:tabs>
              <w:spacing w:line="288" w:lineRule="auto"/>
              <w:ind w:left="426" w:right="-127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5.11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Висновок про екологічні наслідки 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 xml:space="preserve">. . . . . . . . . . . . . . . . . . . . . . . . . . . . . . . . . . . . . </w:t>
            </w:r>
          </w:p>
        </w:tc>
        <w:tc>
          <w:tcPr>
            <w:tcW w:w="902" w:type="dxa"/>
          </w:tcPr>
          <w:p w:rsidR="00820854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12</w:t>
            </w:r>
          </w:p>
        </w:tc>
      </w:tr>
      <w:tr w:rsidR="001D37AD" w:rsidRPr="005C674C" w:rsidTr="00984519">
        <w:tc>
          <w:tcPr>
            <w:tcW w:w="8736" w:type="dxa"/>
          </w:tcPr>
          <w:p w:rsidR="00B31B4B" w:rsidRPr="005C674C" w:rsidRDefault="00B31B4B" w:rsidP="008F469F">
            <w:pPr>
              <w:widowControl w:val="0"/>
              <w:spacing w:line="288" w:lineRule="auto"/>
              <w:ind w:right="282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ДОДАТОК</w:t>
            </w:r>
            <w:r w:rsidR="001D37AD"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А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(обов’язковий) </w:t>
            </w:r>
          </w:p>
          <w:p w:rsidR="001D37AD" w:rsidRPr="005C674C" w:rsidRDefault="001D37AD" w:rsidP="00F65AE6">
            <w:pPr>
              <w:widowControl w:val="0"/>
              <w:spacing w:line="288" w:lineRule="auto"/>
              <w:ind w:left="426"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Завдання на розроблення матеріалів</w:t>
            </w:r>
            <w:r w:rsidR="00B31B4B"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О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>ВНС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</w:t>
            </w:r>
          </w:p>
        </w:tc>
        <w:tc>
          <w:tcPr>
            <w:tcW w:w="902" w:type="dxa"/>
          </w:tcPr>
          <w:p w:rsidR="00B31B4B" w:rsidRPr="005C674C" w:rsidRDefault="00B31B4B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1D37AD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13</w:t>
            </w:r>
          </w:p>
        </w:tc>
      </w:tr>
      <w:tr w:rsidR="001D37AD" w:rsidRPr="005C674C" w:rsidTr="00984519">
        <w:tc>
          <w:tcPr>
            <w:tcW w:w="8736" w:type="dxa"/>
          </w:tcPr>
          <w:p w:rsidR="00B31B4B" w:rsidRPr="005C674C" w:rsidRDefault="00B31B4B" w:rsidP="008F469F">
            <w:pPr>
              <w:widowControl w:val="0"/>
              <w:spacing w:line="288" w:lineRule="auto"/>
              <w:ind w:right="282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ДОДАТОК</w:t>
            </w:r>
            <w:r w:rsidR="001D37AD"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Б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(довідковий) </w:t>
            </w:r>
          </w:p>
          <w:p w:rsidR="001D37AD" w:rsidRPr="005C674C" w:rsidRDefault="001D37AD" w:rsidP="00F65AE6">
            <w:pPr>
              <w:widowControl w:val="0"/>
              <w:spacing w:line="288" w:lineRule="auto"/>
              <w:ind w:left="426"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Оцінка ризику впливу пл</w:t>
            </w:r>
            <w:r w:rsidR="001023C0" w:rsidRPr="005C674C">
              <w:rPr>
                <w:rFonts w:ascii="Arial" w:hAnsi="Arial" w:cs="Arial"/>
                <w:bCs/>
                <w:sz w:val="21"/>
                <w:szCs w:val="21"/>
              </w:rPr>
              <w:t xml:space="preserve">анованої діяльності на здоров’я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>населення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>. . . . . . . . . . . . . . .</w:t>
            </w:r>
          </w:p>
        </w:tc>
        <w:tc>
          <w:tcPr>
            <w:tcW w:w="902" w:type="dxa"/>
          </w:tcPr>
          <w:p w:rsidR="00B31B4B" w:rsidRPr="005C674C" w:rsidRDefault="00B31B4B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1D37AD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14</w:t>
            </w:r>
          </w:p>
        </w:tc>
      </w:tr>
      <w:tr w:rsidR="001023C0" w:rsidRPr="005C674C" w:rsidTr="00984519">
        <w:tc>
          <w:tcPr>
            <w:tcW w:w="8736" w:type="dxa"/>
          </w:tcPr>
          <w:p w:rsidR="00B31B4B" w:rsidRPr="005C674C" w:rsidRDefault="00B31B4B" w:rsidP="008F469F">
            <w:pPr>
              <w:widowControl w:val="0"/>
              <w:spacing w:line="288" w:lineRule="auto"/>
              <w:ind w:right="282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ДОДАТОК</w:t>
            </w:r>
            <w:r w:rsidR="001023C0"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В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(довідковий) </w:t>
            </w:r>
          </w:p>
          <w:p w:rsidR="001023C0" w:rsidRPr="005C674C" w:rsidRDefault="001023C0" w:rsidP="00F65AE6">
            <w:pPr>
              <w:widowControl w:val="0"/>
              <w:spacing w:line="288" w:lineRule="auto"/>
              <w:ind w:right="-411" w:firstLine="426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Оцінка соціального ризику впливу планованої діяльності 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</w:t>
            </w:r>
          </w:p>
        </w:tc>
        <w:tc>
          <w:tcPr>
            <w:tcW w:w="902" w:type="dxa"/>
          </w:tcPr>
          <w:p w:rsidR="00B31B4B" w:rsidRPr="005C674C" w:rsidRDefault="00B31B4B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1023C0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16</w:t>
            </w:r>
          </w:p>
        </w:tc>
      </w:tr>
      <w:tr w:rsidR="00B31B4B" w:rsidRPr="005C674C" w:rsidTr="00984519">
        <w:tc>
          <w:tcPr>
            <w:tcW w:w="8736" w:type="dxa"/>
          </w:tcPr>
          <w:p w:rsidR="00B31B4B" w:rsidRPr="005C674C" w:rsidRDefault="00B31B4B" w:rsidP="008F469F">
            <w:pPr>
              <w:widowControl w:val="0"/>
              <w:spacing w:line="288" w:lineRule="auto"/>
              <w:ind w:right="282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ДОДАТОК Г (довідковий) </w:t>
            </w:r>
          </w:p>
          <w:p w:rsidR="00B31B4B" w:rsidRPr="005C674C" w:rsidRDefault="00B31B4B" w:rsidP="00F65AE6">
            <w:pPr>
              <w:widowControl w:val="0"/>
              <w:tabs>
                <w:tab w:val="left" w:pos="8647"/>
              </w:tabs>
              <w:spacing w:line="288" w:lineRule="auto"/>
              <w:ind w:left="426" w:right="-127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Закони та кодекси України, міжнародні конвенції та угоди, які ратифіковані Україною, щодо охорони навколишнього середовища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</w:t>
            </w:r>
          </w:p>
        </w:tc>
        <w:tc>
          <w:tcPr>
            <w:tcW w:w="902" w:type="dxa"/>
          </w:tcPr>
          <w:p w:rsidR="00B31B4B" w:rsidRPr="005C674C" w:rsidRDefault="00B31B4B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B31B4B" w:rsidRPr="005C674C" w:rsidRDefault="00B31B4B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B31B4B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18</w:t>
            </w:r>
          </w:p>
        </w:tc>
      </w:tr>
    </w:tbl>
    <w:p w:rsidR="007B3B7C" w:rsidRPr="005C674C" w:rsidRDefault="007B3B7C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:rsidR="009A0C4B" w:rsidRPr="005C674C" w:rsidRDefault="009A0C4B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:rsidR="00012D34" w:rsidRDefault="00012D34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  <w:lang w:val="en-US"/>
        </w:rPr>
      </w:pPr>
    </w:p>
    <w:p w:rsidR="00F65AE6" w:rsidRDefault="00F65AE6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  <w:lang w:val="en-US"/>
        </w:rPr>
      </w:pPr>
    </w:p>
    <w:p w:rsidR="00F65AE6" w:rsidRDefault="00F65AE6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  <w:lang w:val="en-US"/>
        </w:rPr>
      </w:pPr>
    </w:p>
    <w:p w:rsidR="00F65AE6" w:rsidRDefault="00F65AE6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  <w:lang w:val="en-US"/>
        </w:rPr>
      </w:pPr>
    </w:p>
    <w:p w:rsidR="00F65AE6" w:rsidRPr="00F65AE6" w:rsidRDefault="00F65AE6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  <w:lang w:val="en-US"/>
        </w:rPr>
      </w:pPr>
    </w:p>
    <w:p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:rsidR="0033649C" w:rsidRDefault="0033649C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  <w:sectPr w:rsidR="0033649C" w:rsidSect="00C236B4">
          <w:headerReference w:type="even" r:id="rId13"/>
          <w:footerReference w:type="even" r:id="rId14"/>
          <w:headerReference w:type="first" r:id="rId15"/>
          <w:footerReference w:type="first" r:id="rId16"/>
          <w:pgSz w:w="11906" w:h="16838"/>
          <w:pgMar w:top="1134" w:right="850" w:bottom="1134" w:left="1418" w:header="708" w:footer="708" w:gutter="0"/>
          <w:pgNumType w:start="1"/>
          <w:cols w:space="708"/>
          <w:titlePg/>
          <w:docGrid w:linePitch="381"/>
        </w:sectPr>
      </w:pPr>
    </w:p>
    <w:p w:rsidR="00F65AE6" w:rsidRDefault="00F65AE6" w:rsidP="001E48B7">
      <w:pPr>
        <w:suppressAutoHyphens/>
        <w:spacing w:line="288" w:lineRule="auto"/>
        <w:ind w:left="-284" w:right="285" w:firstLine="284"/>
        <w:jc w:val="center"/>
        <w:rPr>
          <w:rFonts w:ascii="Arial" w:hAnsi="Arial" w:cs="Arial"/>
          <w:b/>
          <w:caps/>
          <w:sz w:val="25"/>
          <w:szCs w:val="25"/>
        </w:rPr>
      </w:pPr>
    </w:p>
    <w:p w:rsidR="00F65AE6" w:rsidRPr="00ED19C6" w:rsidRDefault="00F65AE6" w:rsidP="001E48B7">
      <w:pPr>
        <w:pBdr>
          <w:bottom w:val="double" w:sz="4" w:space="1" w:color="auto"/>
        </w:pBdr>
        <w:suppressAutoHyphens/>
        <w:spacing w:line="288" w:lineRule="auto"/>
        <w:ind w:left="-284" w:right="-1" w:firstLine="2269"/>
        <w:rPr>
          <w:rFonts w:ascii="Arial" w:hAnsi="Arial" w:cs="Arial"/>
          <w:b/>
          <w:caps/>
          <w:sz w:val="25"/>
          <w:szCs w:val="25"/>
        </w:rPr>
      </w:pPr>
      <w:r w:rsidRPr="00ED19C6">
        <w:rPr>
          <w:rFonts w:ascii="Arial" w:hAnsi="Arial" w:cs="Arial"/>
          <w:b/>
          <w:caps/>
          <w:sz w:val="25"/>
          <w:szCs w:val="25"/>
        </w:rPr>
        <w:t>державні будівельні норми україни</w:t>
      </w:r>
    </w:p>
    <w:p w:rsidR="00F65AE6" w:rsidRDefault="00F65AE6" w:rsidP="001E48B7">
      <w:pPr>
        <w:suppressAutoHyphens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</w:p>
    <w:p w:rsidR="00B53C18" w:rsidRPr="009021F5" w:rsidRDefault="00B53C18" w:rsidP="001E48B7">
      <w:pPr>
        <w:suppressAutoHyphens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</w:p>
    <w:p w:rsidR="00F65AE6" w:rsidRDefault="00F65AE6" w:rsidP="001E48B7">
      <w:pPr>
        <w:shd w:val="clear" w:color="auto" w:fill="FFFFFF"/>
        <w:suppressAutoHyphens/>
        <w:spacing w:line="288" w:lineRule="auto"/>
        <w:ind w:left="-284" w:right="-1" w:firstLine="284"/>
        <w:jc w:val="center"/>
        <w:rPr>
          <w:rStyle w:val="12"/>
          <w:color w:val="000000"/>
          <w:sz w:val="23"/>
          <w:szCs w:val="23"/>
        </w:rPr>
      </w:pPr>
      <w:r w:rsidRPr="00F65AE6">
        <w:rPr>
          <w:rStyle w:val="12"/>
          <w:color w:val="000000"/>
          <w:sz w:val="23"/>
          <w:szCs w:val="23"/>
        </w:rPr>
        <w:t>СКЛАД І ЗМІСТ МАТЕРІАЛІВ ОЦІНКИ ВПЛИВІВ</w:t>
      </w:r>
    </w:p>
    <w:p w:rsidR="00B53C18" w:rsidRDefault="00F65AE6" w:rsidP="001E48B7">
      <w:pPr>
        <w:pBdr>
          <w:bottom w:val="single" w:sz="4" w:space="1" w:color="auto"/>
        </w:pBdr>
        <w:shd w:val="clear" w:color="auto" w:fill="FFFFFF"/>
        <w:suppressAutoHyphens/>
        <w:spacing w:line="288" w:lineRule="auto"/>
        <w:ind w:left="-284" w:right="-1" w:firstLine="284"/>
        <w:jc w:val="center"/>
        <w:rPr>
          <w:rStyle w:val="12"/>
          <w:color w:val="000000"/>
          <w:sz w:val="23"/>
          <w:szCs w:val="23"/>
        </w:rPr>
      </w:pPr>
      <w:r w:rsidRPr="00F65AE6">
        <w:rPr>
          <w:rStyle w:val="12"/>
          <w:color w:val="000000"/>
          <w:sz w:val="23"/>
          <w:szCs w:val="23"/>
        </w:rPr>
        <w:t xml:space="preserve"> НА НАВКОЛИШНЄ СЕРЕДОВИЩЕ (ОВНС)</w:t>
      </w:r>
    </w:p>
    <w:p w:rsidR="00B53C18" w:rsidRDefault="00B53C18" w:rsidP="001E48B7">
      <w:pPr>
        <w:pBdr>
          <w:bottom w:val="single" w:sz="4" w:space="1" w:color="auto"/>
        </w:pBdr>
        <w:shd w:val="clear" w:color="auto" w:fill="FFFFFF"/>
        <w:suppressAutoHyphens/>
        <w:spacing w:line="288" w:lineRule="auto"/>
        <w:ind w:left="-284" w:right="-1" w:firstLine="284"/>
        <w:jc w:val="center"/>
        <w:rPr>
          <w:rStyle w:val="12"/>
          <w:color w:val="000000"/>
          <w:sz w:val="23"/>
          <w:szCs w:val="23"/>
        </w:rPr>
      </w:pPr>
    </w:p>
    <w:p w:rsidR="00B53C18" w:rsidRDefault="00B53C18" w:rsidP="001E48B7">
      <w:pPr>
        <w:pBdr>
          <w:bottom w:val="single" w:sz="4" w:space="1" w:color="auto"/>
        </w:pBdr>
        <w:shd w:val="clear" w:color="auto" w:fill="FFFFFF"/>
        <w:suppressAutoHyphens/>
        <w:spacing w:line="288" w:lineRule="auto"/>
        <w:ind w:left="-284" w:right="-1" w:firstLine="284"/>
        <w:jc w:val="center"/>
        <w:rPr>
          <w:rStyle w:val="12"/>
          <w:color w:val="000000"/>
          <w:sz w:val="23"/>
          <w:szCs w:val="23"/>
        </w:rPr>
      </w:pPr>
    </w:p>
    <w:p w:rsidR="00F65AE6" w:rsidRPr="009021F5" w:rsidRDefault="00B53C18" w:rsidP="001E48B7">
      <w:pPr>
        <w:shd w:val="clear" w:color="auto" w:fill="FFFFFF"/>
        <w:suppressAutoHyphens/>
        <w:spacing w:line="288" w:lineRule="auto"/>
        <w:ind w:left="-284" w:right="-1" w:firstLine="284"/>
        <w:jc w:val="right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</w:rPr>
        <w:t>Ч</w:t>
      </w:r>
      <w:r w:rsidR="00F65AE6" w:rsidRPr="009021F5">
        <w:rPr>
          <w:rFonts w:ascii="Arial" w:hAnsi="Arial" w:cs="Arial"/>
          <w:b/>
          <w:bCs/>
          <w:sz w:val="21"/>
          <w:szCs w:val="21"/>
        </w:rPr>
        <w:t xml:space="preserve">инні </w:t>
      </w:r>
      <w:r w:rsidR="00F65AE6">
        <w:rPr>
          <w:rFonts w:ascii="Arial" w:hAnsi="Arial" w:cs="Arial"/>
          <w:b/>
          <w:bCs/>
          <w:sz w:val="21"/>
          <w:szCs w:val="21"/>
        </w:rPr>
        <w:t>з</w:t>
      </w:r>
      <w:r w:rsidR="00F65AE6" w:rsidRPr="009021F5">
        <w:rPr>
          <w:rFonts w:ascii="Arial" w:hAnsi="Arial" w:cs="Arial"/>
          <w:b/>
          <w:bCs/>
          <w:sz w:val="21"/>
          <w:szCs w:val="21"/>
        </w:rPr>
        <w:t xml:space="preserve"> </w:t>
      </w:r>
      <w:r w:rsidR="00F65AE6">
        <w:rPr>
          <w:rFonts w:ascii="Arial" w:hAnsi="Arial" w:cs="Arial"/>
          <w:b/>
          <w:bCs/>
          <w:sz w:val="21"/>
          <w:szCs w:val="21"/>
          <w:u w:val="single"/>
        </w:rPr>
        <w:t>2022-09-01</w:t>
      </w:r>
    </w:p>
    <w:p w:rsidR="00F65AE6" w:rsidRPr="009021F5" w:rsidRDefault="00F65AE6" w:rsidP="001E48B7">
      <w:pPr>
        <w:shd w:val="clear" w:color="auto" w:fill="FFFFFF"/>
        <w:suppressAutoHyphens/>
        <w:spacing w:line="288" w:lineRule="auto"/>
        <w:ind w:left="-284" w:right="-1" w:firstLine="284"/>
        <w:jc w:val="right"/>
        <w:rPr>
          <w:rFonts w:ascii="Arial" w:hAnsi="Arial" w:cs="Arial"/>
          <w:b/>
          <w:bCs/>
          <w:sz w:val="21"/>
          <w:szCs w:val="21"/>
        </w:rPr>
      </w:pPr>
    </w:p>
    <w:p w:rsidR="00521FC6" w:rsidRPr="005C674C" w:rsidRDefault="007C6726" w:rsidP="001E48B7">
      <w:pPr>
        <w:widowControl w:val="0"/>
        <w:tabs>
          <w:tab w:val="left" w:pos="2268"/>
        </w:tabs>
        <w:ind w:left="-284" w:right="-1" w:firstLine="284"/>
        <w:jc w:val="left"/>
        <w:rPr>
          <w:rFonts w:ascii="Arial" w:hAnsi="Arial" w:cs="Arial"/>
          <w:b/>
          <w:bCs/>
          <w:sz w:val="21"/>
          <w:szCs w:val="21"/>
        </w:rPr>
      </w:pPr>
      <w:r w:rsidRPr="005C674C">
        <w:rPr>
          <w:rFonts w:ascii="Arial" w:hAnsi="Arial" w:cs="Arial"/>
          <w:b/>
          <w:bCs/>
          <w:sz w:val="21"/>
          <w:szCs w:val="21"/>
        </w:rPr>
        <w:t xml:space="preserve">1 </w:t>
      </w:r>
      <w:r w:rsidR="007F4719" w:rsidRPr="005C674C">
        <w:rPr>
          <w:rFonts w:ascii="Arial" w:hAnsi="Arial" w:cs="Arial"/>
          <w:b/>
          <w:bCs/>
          <w:sz w:val="21"/>
          <w:szCs w:val="21"/>
        </w:rPr>
        <w:t xml:space="preserve">СФЕРА ЗАСТОСУВАННЯ </w:t>
      </w:r>
    </w:p>
    <w:p w:rsidR="004336A7" w:rsidRPr="005C674C" w:rsidRDefault="004336A7" w:rsidP="001E48B7">
      <w:pPr>
        <w:widowControl w:val="0"/>
        <w:ind w:left="-284" w:right="-1" w:firstLine="284"/>
        <w:rPr>
          <w:rFonts w:ascii="Arial" w:hAnsi="Arial" w:cs="Arial"/>
          <w:sz w:val="21"/>
          <w:szCs w:val="21"/>
          <w:highlight w:val="yellow"/>
        </w:rPr>
      </w:pPr>
    </w:p>
    <w:p w:rsidR="00DE7CB1" w:rsidRPr="005C674C" w:rsidRDefault="00DE7CB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33649C">
        <w:rPr>
          <w:rFonts w:ascii="Arial" w:hAnsi="Arial" w:cs="Arial"/>
          <w:b/>
          <w:sz w:val="21"/>
          <w:szCs w:val="21"/>
        </w:rPr>
        <w:t>1.1</w:t>
      </w:r>
      <w:r w:rsidRPr="005C674C">
        <w:rPr>
          <w:rFonts w:ascii="Arial" w:hAnsi="Arial" w:cs="Arial"/>
          <w:sz w:val="21"/>
          <w:szCs w:val="21"/>
        </w:rPr>
        <w:t xml:space="preserve"> Ці норми встановлюють вимоги до складу і змісту розділу оцінки впливів на навколишнє середовище (далі – ОВНС) у складі проектної документації на нове будівництво, реконструкцію та капітальний ремонт будівель і споруд будь-якого призначення та їх комплексів.</w:t>
      </w:r>
    </w:p>
    <w:p w:rsidR="007C6726" w:rsidRPr="005C674C" w:rsidRDefault="00DE7CB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33649C">
        <w:rPr>
          <w:rFonts w:ascii="Arial" w:hAnsi="Arial" w:cs="Arial"/>
          <w:b/>
          <w:sz w:val="21"/>
          <w:szCs w:val="21"/>
        </w:rPr>
        <w:t>1.2</w:t>
      </w:r>
      <w:r w:rsidRPr="005C674C">
        <w:rPr>
          <w:rFonts w:ascii="Arial" w:hAnsi="Arial" w:cs="Arial"/>
          <w:sz w:val="21"/>
          <w:szCs w:val="21"/>
        </w:rPr>
        <w:t xml:space="preserve">. Ці норми застосовують для </w:t>
      </w:r>
      <w:r w:rsidR="00560F87" w:rsidRPr="005C674C">
        <w:rPr>
          <w:rFonts w:ascii="Arial" w:hAnsi="Arial" w:cs="Arial"/>
          <w:sz w:val="21"/>
          <w:szCs w:val="21"/>
        </w:rPr>
        <w:t xml:space="preserve">прийнятих проектних рішень з урахуванням </w:t>
      </w:r>
      <w:r w:rsidRPr="005C674C">
        <w:rPr>
          <w:rFonts w:ascii="Arial" w:hAnsi="Arial" w:cs="Arial"/>
          <w:sz w:val="21"/>
          <w:szCs w:val="21"/>
        </w:rPr>
        <w:t>обґрунтування економічних, технічних, організаційних, санітарних та інших заходів</w:t>
      </w:r>
      <w:r w:rsidR="00560F87" w:rsidRPr="005C674C">
        <w:rPr>
          <w:rFonts w:ascii="Arial" w:hAnsi="Arial" w:cs="Arial"/>
          <w:sz w:val="21"/>
          <w:szCs w:val="21"/>
        </w:rPr>
        <w:t>, спрямованих на</w:t>
      </w:r>
      <w:r w:rsidR="00B14C55" w:rsidRPr="00B14C55">
        <w:rPr>
          <w:rFonts w:ascii="Arial" w:hAnsi="Arial" w:cs="Arial"/>
          <w:sz w:val="21"/>
          <w:szCs w:val="21"/>
        </w:rPr>
        <w:t xml:space="preserve"> </w:t>
      </w:r>
      <w:r w:rsidR="00560F87" w:rsidRPr="005C674C">
        <w:rPr>
          <w:rFonts w:ascii="Arial" w:hAnsi="Arial" w:cs="Arial"/>
          <w:sz w:val="21"/>
          <w:szCs w:val="21"/>
        </w:rPr>
        <w:t>з</w:t>
      </w:r>
      <w:r w:rsidRPr="005C674C">
        <w:rPr>
          <w:rFonts w:ascii="Arial" w:hAnsi="Arial" w:cs="Arial"/>
          <w:sz w:val="21"/>
          <w:szCs w:val="21"/>
        </w:rPr>
        <w:t>абезпечення безпеки навколишнього середовища під час будівництва та експлуатації будівель і споруд будь-якого призначення та їх комплексів.</w:t>
      </w:r>
    </w:p>
    <w:p w:rsidR="008209AC" w:rsidRPr="005C674C" w:rsidRDefault="008209AC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</w:p>
    <w:p w:rsidR="007C6726" w:rsidRDefault="007C6726" w:rsidP="001E48B7">
      <w:pPr>
        <w:widowControl w:val="0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2 </w:t>
      </w:r>
      <w:r w:rsidR="007F4719" w:rsidRPr="005C674C">
        <w:rPr>
          <w:rFonts w:ascii="Arial" w:hAnsi="Arial" w:cs="Arial"/>
          <w:b/>
          <w:sz w:val="21"/>
          <w:szCs w:val="21"/>
        </w:rPr>
        <w:t xml:space="preserve">НОРМАТИВНІ </w:t>
      </w:r>
      <w:r w:rsidR="006B41A0" w:rsidRPr="005C674C">
        <w:rPr>
          <w:rFonts w:ascii="Arial" w:hAnsi="Arial" w:cs="Arial"/>
          <w:b/>
          <w:sz w:val="21"/>
          <w:szCs w:val="21"/>
        </w:rPr>
        <w:t>ПОСИЛАННЯ</w:t>
      </w:r>
    </w:p>
    <w:p w:rsidR="00F65AE6" w:rsidRPr="005C674C" w:rsidRDefault="00F65AE6" w:rsidP="001E48B7">
      <w:pPr>
        <w:widowControl w:val="0"/>
        <w:ind w:left="-284" w:right="-1" w:firstLine="284"/>
        <w:rPr>
          <w:rFonts w:ascii="Arial" w:hAnsi="Arial" w:cs="Arial"/>
          <w:b/>
          <w:sz w:val="21"/>
          <w:szCs w:val="21"/>
        </w:rPr>
      </w:pPr>
    </w:p>
    <w:p w:rsidR="008209AC" w:rsidRPr="005C674C" w:rsidRDefault="00800FCC" w:rsidP="001E48B7">
      <w:pPr>
        <w:widowControl w:val="0"/>
        <w:tabs>
          <w:tab w:val="left" w:pos="113"/>
        </w:tabs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uk-UA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У цих н</w:t>
      </w:r>
      <w:r w:rsidR="008209AC"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 xml:space="preserve">ормах є посилання на такі нормативні акти та нормативні документи: </w:t>
      </w:r>
    </w:p>
    <w:p w:rsidR="005F29FD" w:rsidRPr="00A9224A" w:rsidRDefault="005F29FD" w:rsidP="001E48B7">
      <w:pPr>
        <w:widowControl w:val="0"/>
        <w:tabs>
          <w:tab w:val="left" w:pos="113"/>
        </w:tabs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val="ru-RU" w:eastAsia="uk-UA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 xml:space="preserve">Закон України </w:t>
      </w:r>
      <w:r w:rsidR="00A9224A" w:rsidRPr="00A9224A">
        <w:rPr>
          <w:rFonts w:ascii="Arial" w:eastAsia="Times New Roman" w:hAnsi="Arial" w:cs="Arial"/>
          <w:snapToGrid w:val="0"/>
          <w:sz w:val="21"/>
          <w:szCs w:val="21"/>
          <w:lang w:val="ru-RU" w:eastAsia="uk-UA"/>
        </w:rPr>
        <w:t>“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Про оцінку впливу на довкілля</w:t>
      </w:r>
      <w:r w:rsidR="00A9224A" w:rsidRPr="00A9224A">
        <w:rPr>
          <w:rFonts w:ascii="Arial" w:eastAsia="Times New Roman" w:hAnsi="Arial" w:cs="Arial"/>
          <w:snapToGrid w:val="0"/>
          <w:sz w:val="21"/>
          <w:szCs w:val="21"/>
          <w:lang w:val="ru-RU" w:eastAsia="uk-UA"/>
        </w:rPr>
        <w:t>”</w:t>
      </w:r>
    </w:p>
    <w:p w:rsidR="008209AC" w:rsidRPr="005C674C" w:rsidRDefault="008209AC" w:rsidP="001E48B7">
      <w:pPr>
        <w:widowControl w:val="0"/>
        <w:tabs>
          <w:tab w:val="left" w:pos="113"/>
        </w:tabs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uk-UA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ДБН А.2.1-1-2008 Інженерні вишукування для будівництва</w:t>
      </w:r>
    </w:p>
    <w:p w:rsidR="008209AC" w:rsidRPr="005C674C" w:rsidRDefault="008209AC" w:rsidP="001E48B7">
      <w:pPr>
        <w:widowControl w:val="0"/>
        <w:tabs>
          <w:tab w:val="left" w:pos="113"/>
        </w:tabs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ru-RU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ДБН А.2.2-3-20</w:t>
      </w:r>
      <w:r w:rsidR="00FB044E"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14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 xml:space="preserve"> Склад та зміст проектної документації на будівництво</w:t>
      </w:r>
    </w:p>
    <w:p w:rsidR="002B3082" w:rsidRPr="005C674C" w:rsidRDefault="002B3082" w:rsidP="001E48B7">
      <w:pPr>
        <w:widowControl w:val="0"/>
        <w:tabs>
          <w:tab w:val="left" w:pos="113"/>
        </w:tabs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uk-UA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ДБН А.3.1-5:2016 Організація будівельного виробництва</w:t>
      </w:r>
    </w:p>
    <w:p w:rsidR="008209AC" w:rsidRPr="005C674C" w:rsidRDefault="008209AC" w:rsidP="001E48B7">
      <w:pPr>
        <w:widowControl w:val="0"/>
        <w:tabs>
          <w:tab w:val="left" w:pos="113"/>
        </w:tabs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uk-UA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ДБН В.1.1-7</w:t>
      </w:r>
      <w:r w:rsidR="00B92B63"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: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20</w:t>
      </w:r>
      <w:r w:rsidR="00FB044E"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16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 xml:space="preserve"> Пожежна безпека об'єктів будівництва</w:t>
      </w:r>
      <w:r w:rsidR="00C067F4"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. Загальні вимоги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 xml:space="preserve"> </w:t>
      </w:r>
    </w:p>
    <w:p w:rsidR="003D5998" w:rsidRPr="005C674C" w:rsidRDefault="003D5998" w:rsidP="001E48B7">
      <w:pPr>
        <w:widowControl w:val="0"/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uk-UA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 xml:space="preserve">ДБН В.1.2-4:2019 Інженерно-технічні заходи цивільного захисту </w:t>
      </w:r>
    </w:p>
    <w:p w:rsidR="008209AC" w:rsidRPr="005C674C" w:rsidRDefault="00C067F4" w:rsidP="001E48B7">
      <w:pPr>
        <w:widowControl w:val="0"/>
        <w:tabs>
          <w:tab w:val="left" w:pos="113"/>
        </w:tabs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ru-RU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ДСТУ 8773:2018 Склад та зміст розділу інженерно-технічних заходів цивільного захисту в складі проектної документації на будівництво об’єктів. Основні положення</w:t>
      </w:r>
    </w:p>
    <w:p w:rsidR="008209AC" w:rsidRPr="005C674C" w:rsidRDefault="007A3295" w:rsidP="001E48B7">
      <w:pPr>
        <w:widowControl w:val="0"/>
        <w:tabs>
          <w:tab w:val="left" w:pos="113"/>
        </w:tabs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uk-UA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ДСТУ 8855:2019 Визначення класу наслідків (відповідальності)</w:t>
      </w:r>
    </w:p>
    <w:p w:rsidR="00AF190A" w:rsidRPr="005C674C" w:rsidRDefault="00AF190A" w:rsidP="001E48B7">
      <w:pPr>
        <w:widowControl w:val="0"/>
        <w:tabs>
          <w:tab w:val="left" w:pos="113"/>
        </w:tabs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ru-RU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ru-RU"/>
        </w:rPr>
        <w:t xml:space="preserve">Методичні рекомендації МР 2.2.12-142-2007 </w:t>
      </w:r>
      <w:r w:rsidR="00A9224A" w:rsidRPr="00C139DA">
        <w:rPr>
          <w:rFonts w:ascii="Arial" w:eastAsia="Times New Roman" w:hAnsi="Arial" w:cs="Arial"/>
          <w:snapToGrid w:val="0"/>
          <w:sz w:val="21"/>
          <w:szCs w:val="21"/>
          <w:lang w:eastAsia="ru-RU"/>
        </w:rPr>
        <w:t>“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ru-RU"/>
        </w:rPr>
        <w:t>Оцінка ризику для здоров’я населення від забруднення атмосферного повітря</w:t>
      </w:r>
      <w:r w:rsidR="00A9224A" w:rsidRPr="00C139DA">
        <w:rPr>
          <w:rFonts w:ascii="Arial" w:eastAsia="Times New Roman" w:hAnsi="Arial" w:cs="Arial"/>
          <w:snapToGrid w:val="0"/>
          <w:sz w:val="21"/>
          <w:szCs w:val="21"/>
          <w:lang w:eastAsia="ru-RU"/>
        </w:rPr>
        <w:t>”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ru-RU"/>
        </w:rPr>
        <w:t>, затверджених наказом МОЗ України від 13.04.07 р. № 184</w:t>
      </w:r>
      <w:r w:rsidR="00A66289">
        <w:rPr>
          <w:rFonts w:ascii="Arial" w:eastAsia="Times New Roman" w:hAnsi="Arial" w:cs="Arial"/>
          <w:snapToGrid w:val="0"/>
          <w:sz w:val="21"/>
          <w:szCs w:val="21"/>
          <w:lang w:eastAsia="ru-RU"/>
        </w:rPr>
        <w:t>.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ru-RU"/>
        </w:rPr>
        <w:t xml:space="preserve"> </w:t>
      </w:r>
    </w:p>
    <w:p w:rsidR="002376BA" w:rsidRPr="005C674C" w:rsidRDefault="002376BA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3 </w:t>
      </w:r>
      <w:r w:rsidR="007F4719" w:rsidRPr="005C674C">
        <w:rPr>
          <w:rFonts w:ascii="Arial" w:hAnsi="Arial" w:cs="Arial"/>
          <w:b/>
          <w:sz w:val="21"/>
          <w:szCs w:val="21"/>
        </w:rPr>
        <w:t xml:space="preserve">ТЕРМІНИ ТА ВИЗНАЧЕННЯ ПОНЯТЬ </w:t>
      </w:r>
    </w:p>
    <w:p w:rsidR="00343CD1" w:rsidRPr="005C674C" w:rsidRDefault="00343CD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У цих нормах використано терміни, установлені в:</w:t>
      </w:r>
    </w:p>
    <w:p w:rsidR="006B41A0" w:rsidRPr="005C674C" w:rsidRDefault="00343CD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3.1</w:t>
      </w:r>
      <w:r w:rsidRPr="005C674C">
        <w:rPr>
          <w:rFonts w:ascii="Arial" w:hAnsi="Arial" w:cs="Arial"/>
          <w:sz w:val="21"/>
          <w:szCs w:val="21"/>
        </w:rPr>
        <w:t xml:space="preserve"> Законі України </w:t>
      </w:r>
      <w:r w:rsidR="00A9224A" w:rsidRPr="00A9224A">
        <w:rPr>
          <w:rFonts w:ascii="Arial" w:hAnsi="Arial" w:cs="Arial"/>
          <w:sz w:val="21"/>
          <w:szCs w:val="21"/>
          <w:lang w:val="ru-RU"/>
        </w:rPr>
        <w:t>“</w:t>
      </w:r>
      <w:r w:rsidRPr="005C674C">
        <w:rPr>
          <w:rFonts w:ascii="Arial" w:hAnsi="Arial" w:cs="Arial"/>
          <w:sz w:val="21"/>
          <w:szCs w:val="21"/>
        </w:rPr>
        <w:t>Про оцінку впливу на довкілля</w:t>
      </w:r>
      <w:r w:rsidR="00A9224A" w:rsidRPr="00A9224A">
        <w:rPr>
          <w:rFonts w:ascii="Arial" w:hAnsi="Arial" w:cs="Arial"/>
          <w:sz w:val="21"/>
          <w:szCs w:val="21"/>
          <w:lang w:val="ru-RU"/>
        </w:rPr>
        <w:t>”</w:t>
      </w:r>
      <w:r w:rsidRPr="005C674C">
        <w:rPr>
          <w:rFonts w:ascii="Arial" w:hAnsi="Arial" w:cs="Arial"/>
          <w:sz w:val="21"/>
          <w:szCs w:val="21"/>
        </w:rPr>
        <w:t xml:space="preserve">: </w:t>
      </w:r>
      <w:r w:rsidR="006B41A0" w:rsidRPr="005C674C">
        <w:rPr>
          <w:rFonts w:ascii="Arial" w:hAnsi="Arial" w:cs="Arial"/>
          <w:b/>
          <w:sz w:val="21"/>
          <w:szCs w:val="21"/>
        </w:rPr>
        <w:t>планована діяльність</w:t>
      </w:r>
      <w:r w:rsidR="006B41A0" w:rsidRPr="005C674C">
        <w:rPr>
          <w:rFonts w:ascii="Arial" w:hAnsi="Arial" w:cs="Arial"/>
          <w:sz w:val="21"/>
          <w:szCs w:val="21"/>
        </w:rPr>
        <w:t xml:space="preserve"> </w:t>
      </w:r>
    </w:p>
    <w:p w:rsidR="006B41A0" w:rsidRPr="005C674C" w:rsidRDefault="00343CD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3.2</w:t>
      </w:r>
      <w:r w:rsidRPr="005C674C">
        <w:rPr>
          <w:rFonts w:ascii="Arial" w:hAnsi="Arial" w:cs="Arial"/>
          <w:sz w:val="21"/>
          <w:szCs w:val="21"/>
        </w:rPr>
        <w:t xml:space="preserve"> ДБН А.2.2-3: </w:t>
      </w:r>
      <w:r w:rsidR="006B41A0" w:rsidRPr="005C674C">
        <w:rPr>
          <w:rFonts w:ascii="Arial" w:hAnsi="Arial" w:cs="Arial"/>
          <w:b/>
          <w:sz w:val="21"/>
          <w:szCs w:val="21"/>
        </w:rPr>
        <w:t>передпроектні роботи</w:t>
      </w:r>
      <w:r w:rsidR="006B41A0" w:rsidRPr="005C674C">
        <w:rPr>
          <w:rFonts w:ascii="Arial" w:hAnsi="Arial" w:cs="Arial"/>
          <w:sz w:val="21"/>
          <w:szCs w:val="21"/>
        </w:rPr>
        <w:t xml:space="preserve"> </w:t>
      </w:r>
    </w:p>
    <w:p w:rsidR="008209AC" w:rsidRPr="005C674C" w:rsidRDefault="008209AC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Нижче подано терміни, </w:t>
      </w:r>
      <w:r w:rsidR="001C1CA8" w:rsidRPr="005C674C">
        <w:rPr>
          <w:rFonts w:ascii="Arial" w:hAnsi="Arial" w:cs="Arial"/>
          <w:sz w:val="21"/>
          <w:szCs w:val="21"/>
        </w:rPr>
        <w:t>додатково використані</w:t>
      </w:r>
      <w:r w:rsidR="0033649C" w:rsidRPr="0033649C">
        <w:rPr>
          <w:rFonts w:ascii="Arial" w:hAnsi="Arial" w:cs="Arial"/>
          <w:sz w:val="21"/>
          <w:szCs w:val="21"/>
          <w:lang w:val="ru-RU"/>
        </w:rPr>
        <w:t xml:space="preserve"> </w:t>
      </w:r>
      <w:r w:rsidR="001C1CA8" w:rsidRPr="005C674C">
        <w:rPr>
          <w:rFonts w:ascii="Arial" w:hAnsi="Arial" w:cs="Arial"/>
          <w:sz w:val="21"/>
          <w:szCs w:val="21"/>
        </w:rPr>
        <w:t>у</w:t>
      </w:r>
      <w:r w:rsidRPr="005C674C">
        <w:rPr>
          <w:rFonts w:ascii="Arial" w:hAnsi="Arial" w:cs="Arial"/>
          <w:sz w:val="21"/>
          <w:szCs w:val="21"/>
        </w:rPr>
        <w:t xml:space="preserve"> цих нормах</w:t>
      </w:r>
      <w:r w:rsidR="00ED2E57">
        <w:rPr>
          <w:rFonts w:ascii="Arial" w:hAnsi="Arial" w:cs="Arial"/>
          <w:sz w:val="21"/>
          <w:szCs w:val="21"/>
        </w:rPr>
        <w:t>,</w:t>
      </w:r>
      <w:r w:rsidRPr="005C674C">
        <w:rPr>
          <w:rFonts w:ascii="Arial" w:hAnsi="Arial" w:cs="Arial"/>
          <w:sz w:val="21"/>
          <w:szCs w:val="21"/>
        </w:rPr>
        <w:t xml:space="preserve"> та визначення позначених ними понять</w:t>
      </w:r>
      <w:r w:rsidR="00A66289">
        <w:rPr>
          <w:rFonts w:ascii="Arial" w:hAnsi="Arial" w:cs="Arial"/>
          <w:sz w:val="21"/>
          <w:szCs w:val="21"/>
        </w:rPr>
        <w:t>.</w:t>
      </w:r>
    </w:p>
    <w:p w:rsidR="005D48B3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1C1CA8" w:rsidRPr="005C674C">
        <w:rPr>
          <w:rFonts w:ascii="Arial" w:hAnsi="Arial" w:cs="Arial"/>
          <w:b/>
          <w:sz w:val="21"/>
          <w:szCs w:val="21"/>
        </w:rPr>
        <w:t>3</w:t>
      </w:r>
      <w:r w:rsidRPr="005C674C">
        <w:rPr>
          <w:rFonts w:ascii="Arial" w:hAnsi="Arial" w:cs="Arial"/>
          <w:b/>
          <w:sz w:val="21"/>
          <w:szCs w:val="21"/>
        </w:rPr>
        <w:t xml:space="preserve"> о</w:t>
      </w:r>
      <w:r w:rsidR="00572314" w:rsidRPr="005C674C">
        <w:rPr>
          <w:rFonts w:ascii="Arial" w:hAnsi="Arial" w:cs="Arial"/>
          <w:b/>
          <w:sz w:val="21"/>
          <w:szCs w:val="21"/>
        </w:rPr>
        <w:t>цінка впливів на навколишнє середовище (ОВНС)</w:t>
      </w:r>
    </w:p>
    <w:p w:rsidR="00572314" w:rsidRPr="005C674C" w:rsidRDefault="00AA5430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Визначення масштабів і рівнів впливів планованої діяльності на навколишнє середовище, заходів щодо запобігання або зменшення цих впливів, а також прийнятності проектних рішень з точки зору потреб охорони довкілля та вимог екологічної безпеки</w:t>
      </w:r>
    </w:p>
    <w:p w:rsidR="005D48B3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1C1CA8" w:rsidRPr="005C674C">
        <w:rPr>
          <w:rFonts w:ascii="Arial" w:hAnsi="Arial" w:cs="Arial"/>
          <w:b/>
          <w:sz w:val="21"/>
          <w:szCs w:val="21"/>
        </w:rPr>
        <w:t>4</w:t>
      </w:r>
      <w:r w:rsidRPr="005C674C">
        <w:rPr>
          <w:rFonts w:ascii="Arial" w:hAnsi="Arial" w:cs="Arial"/>
          <w:b/>
          <w:sz w:val="21"/>
          <w:szCs w:val="21"/>
        </w:rPr>
        <w:t xml:space="preserve"> н</w:t>
      </w:r>
      <w:r w:rsidR="00572314" w:rsidRPr="005C674C">
        <w:rPr>
          <w:rFonts w:ascii="Arial" w:hAnsi="Arial" w:cs="Arial"/>
          <w:b/>
          <w:sz w:val="21"/>
          <w:szCs w:val="21"/>
        </w:rPr>
        <w:t>авколишнє середовище</w:t>
      </w:r>
    </w:p>
    <w:p w:rsidR="00572314" w:rsidRPr="00A9224A" w:rsidRDefault="005D48B3" w:rsidP="001E48B7">
      <w:pPr>
        <w:widowControl w:val="0"/>
        <w:pBdr>
          <w:bottom w:val="single" w:sz="4" w:space="1" w:color="auto"/>
        </w:pBdr>
        <w:spacing w:line="288" w:lineRule="auto"/>
        <w:ind w:left="-284" w:right="-1" w:firstLine="284"/>
        <w:rPr>
          <w:rFonts w:ascii="Arial" w:hAnsi="Arial" w:cs="Arial"/>
          <w:sz w:val="21"/>
          <w:szCs w:val="21"/>
          <w:lang w:val="ru-RU"/>
        </w:rPr>
      </w:pPr>
      <w:r w:rsidRPr="005C674C">
        <w:rPr>
          <w:rFonts w:ascii="Arial" w:hAnsi="Arial" w:cs="Arial"/>
          <w:sz w:val="21"/>
          <w:szCs w:val="21"/>
        </w:rPr>
        <w:t>С</w:t>
      </w:r>
      <w:r w:rsidR="00572314" w:rsidRPr="005C674C">
        <w:rPr>
          <w:rFonts w:ascii="Arial" w:hAnsi="Arial" w:cs="Arial"/>
          <w:sz w:val="21"/>
          <w:szCs w:val="21"/>
        </w:rPr>
        <w:t xml:space="preserve">укупність природних, соціальних (включаючи середовище життєдіяльності людини) і техногенних умов існування людського суспільства </w:t>
      </w:r>
    </w:p>
    <w:p w:rsidR="001E48B7" w:rsidRPr="00A9224A" w:rsidRDefault="001E48B7" w:rsidP="001E48B7">
      <w:pPr>
        <w:widowControl w:val="0"/>
        <w:pBdr>
          <w:bottom w:val="single" w:sz="4" w:space="1" w:color="auto"/>
        </w:pBdr>
        <w:spacing w:line="288" w:lineRule="auto"/>
        <w:ind w:left="-284" w:right="-1" w:firstLine="284"/>
        <w:rPr>
          <w:rFonts w:ascii="Arial" w:hAnsi="Arial" w:cs="Arial"/>
          <w:sz w:val="21"/>
          <w:szCs w:val="21"/>
          <w:lang w:val="ru-RU"/>
        </w:rPr>
      </w:pPr>
    </w:p>
    <w:p w:rsidR="00A9224A" w:rsidRPr="00C139DA" w:rsidRDefault="00A9224A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  <w:lang w:val="ru-RU"/>
        </w:rPr>
      </w:pPr>
    </w:p>
    <w:p w:rsidR="005D48B3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lastRenderedPageBreak/>
        <w:t>3.</w:t>
      </w:r>
      <w:r w:rsidR="001C1CA8" w:rsidRPr="005C674C">
        <w:rPr>
          <w:rFonts w:ascii="Arial" w:hAnsi="Arial" w:cs="Arial"/>
          <w:b/>
          <w:sz w:val="21"/>
          <w:szCs w:val="21"/>
        </w:rPr>
        <w:t>5</w:t>
      </w:r>
      <w:r w:rsidRPr="005C674C">
        <w:rPr>
          <w:rFonts w:ascii="Arial" w:hAnsi="Arial" w:cs="Arial"/>
          <w:b/>
          <w:sz w:val="21"/>
          <w:szCs w:val="21"/>
        </w:rPr>
        <w:t xml:space="preserve"> н</w:t>
      </w:r>
      <w:r w:rsidR="00572314" w:rsidRPr="005C674C">
        <w:rPr>
          <w:rFonts w:ascii="Arial" w:hAnsi="Arial" w:cs="Arial"/>
          <w:b/>
          <w:sz w:val="21"/>
          <w:szCs w:val="21"/>
        </w:rPr>
        <w:t>авколишнє природне середовище</w:t>
      </w:r>
    </w:p>
    <w:p w:rsidR="00572314" w:rsidRPr="005C674C" w:rsidRDefault="00A55BCB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Сукупність природних і природно-соціальних умов та процесів, природні ресурси, як залучені в господарський обіг, так і невикористовувані в економіці в даний період (земля, надра, води, атмосферне повітря, ліс та інша рослинність, тваринний світ), ландшафти та інші природні комплекси</w:t>
      </w:r>
    </w:p>
    <w:p w:rsidR="005D48B3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1C1CA8" w:rsidRPr="005C674C">
        <w:rPr>
          <w:rFonts w:ascii="Arial" w:hAnsi="Arial" w:cs="Arial"/>
          <w:b/>
          <w:sz w:val="21"/>
          <w:szCs w:val="21"/>
        </w:rPr>
        <w:t>6</w:t>
      </w:r>
      <w:r w:rsidRPr="005C674C">
        <w:rPr>
          <w:rFonts w:ascii="Arial" w:hAnsi="Arial" w:cs="Arial"/>
          <w:b/>
          <w:sz w:val="21"/>
          <w:szCs w:val="21"/>
        </w:rPr>
        <w:t xml:space="preserve"> н</w:t>
      </w:r>
      <w:r w:rsidR="00572314" w:rsidRPr="005C674C">
        <w:rPr>
          <w:rFonts w:ascii="Arial" w:hAnsi="Arial" w:cs="Arial"/>
          <w:b/>
          <w:sz w:val="21"/>
          <w:szCs w:val="21"/>
        </w:rPr>
        <w:t>авколишнє соціальне середовище</w:t>
      </w:r>
    </w:p>
    <w:p w:rsidR="00572314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С</w:t>
      </w:r>
      <w:r w:rsidR="00572314" w:rsidRPr="005C674C">
        <w:rPr>
          <w:rFonts w:ascii="Arial" w:hAnsi="Arial" w:cs="Arial"/>
          <w:sz w:val="21"/>
          <w:szCs w:val="21"/>
        </w:rPr>
        <w:t>укупність соціально-побутових умов життєдіяльності населення, соціально-економічних відносин між людьми, групами людей, а також між ними і створюваними ними матеріальними і духовними цінностями</w:t>
      </w:r>
    </w:p>
    <w:p w:rsidR="005D48B3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1C1CA8" w:rsidRPr="005C674C">
        <w:rPr>
          <w:rFonts w:ascii="Arial" w:hAnsi="Arial" w:cs="Arial"/>
          <w:b/>
          <w:sz w:val="21"/>
          <w:szCs w:val="21"/>
        </w:rPr>
        <w:t>7</w:t>
      </w:r>
      <w:r w:rsidRPr="005C674C">
        <w:rPr>
          <w:rFonts w:ascii="Arial" w:hAnsi="Arial" w:cs="Arial"/>
          <w:b/>
          <w:sz w:val="21"/>
          <w:szCs w:val="21"/>
        </w:rPr>
        <w:t xml:space="preserve"> с</w:t>
      </w:r>
      <w:r w:rsidR="00572314" w:rsidRPr="005C674C">
        <w:rPr>
          <w:rFonts w:ascii="Arial" w:hAnsi="Arial" w:cs="Arial"/>
          <w:b/>
          <w:sz w:val="21"/>
          <w:szCs w:val="21"/>
        </w:rPr>
        <w:t>ередовище життєдіяльності людини</w:t>
      </w:r>
    </w:p>
    <w:p w:rsidR="00572314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Н</w:t>
      </w:r>
      <w:r w:rsidR="00572314" w:rsidRPr="005C674C">
        <w:rPr>
          <w:rFonts w:ascii="Arial" w:hAnsi="Arial" w:cs="Arial"/>
          <w:sz w:val="21"/>
          <w:szCs w:val="21"/>
        </w:rPr>
        <w:t xml:space="preserve">авколишнє середовище території населених пунктів, курортних та рекреаційних зон, водні об'єкти, призначені для господарсько-питного та рекреаційного використання, землі сільгоспугідь </w:t>
      </w:r>
    </w:p>
    <w:p w:rsidR="005D48B3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1C1CA8" w:rsidRPr="005C674C">
        <w:rPr>
          <w:rFonts w:ascii="Arial" w:hAnsi="Arial" w:cs="Arial"/>
          <w:b/>
          <w:sz w:val="21"/>
          <w:szCs w:val="21"/>
        </w:rPr>
        <w:t>8</w:t>
      </w:r>
      <w:r w:rsidRPr="005C674C">
        <w:rPr>
          <w:rFonts w:ascii="Arial" w:hAnsi="Arial" w:cs="Arial"/>
          <w:b/>
          <w:sz w:val="21"/>
          <w:szCs w:val="21"/>
        </w:rPr>
        <w:t xml:space="preserve"> н</w:t>
      </w:r>
      <w:r w:rsidR="00572314" w:rsidRPr="005C674C">
        <w:rPr>
          <w:rFonts w:ascii="Arial" w:hAnsi="Arial" w:cs="Arial"/>
          <w:b/>
          <w:sz w:val="21"/>
          <w:szCs w:val="21"/>
        </w:rPr>
        <w:t>авколишнє техногенне середовище</w:t>
      </w:r>
    </w:p>
    <w:p w:rsidR="00572314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Ш</w:t>
      </w:r>
      <w:r w:rsidR="00572314" w:rsidRPr="005C674C">
        <w:rPr>
          <w:rFonts w:ascii="Arial" w:hAnsi="Arial" w:cs="Arial"/>
          <w:sz w:val="21"/>
          <w:szCs w:val="21"/>
        </w:rPr>
        <w:t>тучно створена частина навколишнього середовища, що складається з технічних і природних елементів</w:t>
      </w:r>
    </w:p>
    <w:p w:rsidR="006F59C6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1C1CA8" w:rsidRPr="005C674C">
        <w:rPr>
          <w:rFonts w:ascii="Arial" w:hAnsi="Arial" w:cs="Arial"/>
          <w:b/>
          <w:sz w:val="21"/>
          <w:szCs w:val="21"/>
        </w:rPr>
        <w:t>9</w:t>
      </w:r>
      <w:r w:rsidRPr="005C674C">
        <w:rPr>
          <w:rFonts w:ascii="Arial" w:hAnsi="Arial" w:cs="Arial"/>
          <w:b/>
          <w:sz w:val="21"/>
          <w:szCs w:val="21"/>
        </w:rPr>
        <w:t xml:space="preserve"> о</w:t>
      </w:r>
      <w:r w:rsidR="00572314" w:rsidRPr="005C674C">
        <w:rPr>
          <w:rFonts w:ascii="Arial" w:hAnsi="Arial" w:cs="Arial"/>
          <w:b/>
          <w:sz w:val="21"/>
          <w:szCs w:val="21"/>
        </w:rPr>
        <w:t>б'єкти впливу (реципієнти)</w:t>
      </w:r>
    </w:p>
    <w:p w:rsidR="00572314" w:rsidRPr="005C674C" w:rsidRDefault="006F59C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</w:t>
      </w:r>
      <w:r w:rsidR="00572314" w:rsidRPr="005C674C">
        <w:rPr>
          <w:rFonts w:ascii="Arial" w:hAnsi="Arial" w:cs="Arial"/>
          <w:sz w:val="21"/>
          <w:szCs w:val="21"/>
        </w:rPr>
        <w:t>б'єкти і компоненти навколишнього середовища чи їх окремі елементи, на які здійснюється вплив планованої діяльності</w:t>
      </w:r>
    </w:p>
    <w:p w:rsidR="006F59C6" w:rsidRPr="005C674C" w:rsidRDefault="006F59C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bookmarkStart w:id="1" w:name="bookmark23"/>
      <w:bookmarkStart w:id="2" w:name="_Toc324897860"/>
      <w:r w:rsidRPr="005C674C">
        <w:rPr>
          <w:rFonts w:ascii="Arial" w:hAnsi="Arial" w:cs="Arial"/>
          <w:b/>
          <w:sz w:val="21"/>
          <w:szCs w:val="21"/>
        </w:rPr>
        <w:t>3.</w:t>
      </w:r>
      <w:r w:rsidR="001C1CA8" w:rsidRPr="005C674C">
        <w:rPr>
          <w:rFonts w:ascii="Arial" w:hAnsi="Arial" w:cs="Arial"/>
          <w:b/>
          <w:sz w:val="21"/>
          <w:szCs w:val="21"/>
        </w:rPr>
        <w:t>10</w:t>
      </w:r>
      <w:r w:rsidRPr="005C674C">
        <w:rPr>
          <w:rFonts w:ascii="Arial" w:hAnsi="Arial" w:cs="Arial"/>
          <w:b/>
          <w:sz w:val="21"/>
          <w:szCs w:val="21"/>
        </w:rPr>
        <w:t xml:space="preserve"> джерела впливу</w:t>
      </w:r>
    </w:p>
    <w:p w:rsidR="006F59C6" w:rsidRPr="005C674C" w:rsidRDefault="006F59C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Техногенні та природні об'єкти (або їх складові частини), процеси і явища, що впливають на навколишнє середовище</w:t>
      </w:r>
    </w:p>
    <w:p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1C1CA8" w:rsidRPr="005C674C">
        <w:rPr>
          <w:rFonts w:ascii="Arial" w:hAnsi="Arial" w:cs="Arial"/>
          <w:b/>
          <w:sz w:val="21"/>
          <w:szCs w:val="21"/>
        </w:rPr>
        <w:t>11</w:t>
      </w:r>
      <w:r w:rsidRPr="005C674C">
        <w:rPr>
          <w:rFonts w:ascii="Arial" w:hAnsi="Arial" w:cs="Arial"/>
          <w:b/>
          <w:sz w:val="21"/>
          <w:szCs w:val="21"/>
        </w:rPr>
        <w:t xml:space="preserve"> в</w:t>
      </w:r>
      <w:r w:rsidR="006F59C6" w:rsidRPr="005C674C">
        <w:rPr>
          <w:rFonts w:ascii="Arial" w:hAnsi="Arial" w:cs="Arial"/>
          <w:b/>
          <w:sz w:val="21"/>
          <w:szCs w:val="21"/>
        </w:rPr>
        <w:t>плив</w:t>
      </w:r>
    </w:p>
    <w:p w:rsidR="006F59C6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П</w:t>
      </w:r>
      <w:r w:rsidR="006F59C6" w:rsidRPr="005C674C">
        <w:rPr>
          <w:rFonts w:ascii="Arial" w:hAnsi="Arial" w:cs="Arial"/>
          <w:sz w:val="21"/>
          <w:szCs w:val="21"/>
        </w:rPr>
        <w:t xml:space="preserve">ривнесення в навколишнє середовище чи вилучення з нього будь-якої матеріальної субстанції або інші дії, що викликають зміни його стану </w:t>
      </w:r>
    </w:p>
    <w:p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3.1</w:t>
      </w:r>
      <w:r w:rsidR="001C1CA8" w:rsidRPr="005C674C">
        <w:rPr>
          <w:rFonts w:ascii="Arial" w:hAnsi="Arial" w:cs="Arial"/>
          <w:b/>
          <w:sz w:val="21"/>
          <w:szCs w:val="21"/>
        </w:rPr>
        <w:t>2</w:t>
      </w:r>
      <w:r w:rsidRPr="005C674C">
        <w:rPr>
          <w:rFonts w:ascii="Arial" w:hAnsi="Arial" w:cs="Arial"/>
          <w:b/>
          <w:sz w:val="21"/>
          <w:szCs w:val="21"/>
        </w:rPr>
        <w:t xml:space="preserve"> в</w:t>
      </w:r>
      <w:r w:rsidR="006F59C6" w:rsidRPr="005C674C">
        <w:rPr>
          <w:rFonts w:ascii="Arial" w:hAnsi="Arial" w:cs="Arial"/>
          <w:b/>
          <w:sz w:val="21"/>
          <w:szCs w:val="21"/>
        </w:rPr>
        <w:t>плив нормативний</w:t>
      </w:r>
    </w:p>
    <w:p w:rsidR="006F59C6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В</w:t>
      </w:r>
      <w:r w:rsidR="006F59C6" w:rsidRPr="005C674C">
        <w:rPr>
          <w:rFonts w:ascii="Arial" w:hAnsi="Arial" w:cs="Arial"/>
          <w:sz w:val="21"/>
          <w:szCs w:val="21"/>
        </w:rPr>
        <w:t xml:space="preserve">плив на навколишнє середовище, що здійснюється в припустимих межах і не викликає понаднормативних змін </w:t>
      </w:r>
    </w:p>
    <w:p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3.1</w:t>
      </w:r>
      <w:r w:rsidR="001C1CA8" w:rsidRPr="005C674C">
        <w:rPr>
          <w:rFonts w:ascii="Arial" w:hAnsi="Arial" w:cs="Arial"/>
          <w:b/>
          <w:sz w:val="21"/>
          <w:szCs w:val="21"/>
        </w:rPr>
        <w:t>3</w:t>
      </w:r>
      <w:r w:rsidRPr="005C674C">
        <w:rPr>
          <w:rFonts w:ascii="Arial" w:hAnsi="Arial" w:cs="Arial"/>
          <w:b/>
          <w:sz w:val="21"/>
          <w:szCs w:val="21"/>
        </w:rPr>
        <w:t xml:space="preserve"> с</w:t>
      </w:r>
      <w:r w:rsidR="006F59C6" w:rsidRPr="005C674C">
        <w:rPr>
          <w:rFonts w:ascii="Arial" w:hAnsi="Arial" w:cs="Arial"/>
          <w:b/>
          <w:sz w:val="21"/>
          <w:szCs w:val="21"/>
        </w:rPr>
        <w:t>тан нормативний</w:t>
      </w:r>
    </w:p>
    <w:p w:rsidR="006F59C6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С</w:t>
      </w:r>
      <w:r w:rsidR="006F59C6" w:rsidRPr="005C674C">
        <w:rPr>
          <w:rFonts w:ascii="Arial" w:hAnsi="Arial" w:cs="Arial"/>
          <w:sz w:val="21"/>
          <w:szCs w:val="21"/>
        </w:rPr>
        <w:t xml:space="preserve">тан території (акваторії), за якого кількісні і якісні характеристики компонентів навколишнього середовища відповідають існуючим нормам і вимогам </w:t>
      </w:r>
    </w:p>
    <w:p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3.1</w:t>
      </w:r>
      <w:r w:rsidR="001C1CA8" w:rsidRPr="005C674C">
        <w:rPr>
          <w:rFonts w:ascii="Arial" w:hAnsi="Arial" w:cs="Arial"/>
          <w:b/>
          <w:sz w:val="21"/>
          <w:szCs w:val="21"/>
        </w:rPr>
        <w:t>4</w:t>
      </w:r>
      <w:r w:rsidRPr="005C674C">
        <w:rPr>
          <w:rFonts w:ascii="Arial" w:hAnsi="Arial" w:cs="Arial"/>
          <w:b/>
          <w:sz w:val="21"/>
          <w:szCs w:val="21"/>
        </w:rPr>
        <w:t xml:space="preserve"> ф</w:t>
      </w:r>
      <w:r w:rsidR="006F59C6" w:rsidRPr="005C674C">
        <w:rPr>
          <w:rFonts w:ascii="Arial" w:hAnsi="Arial" w:cs="Arial"/>
          <w:b/>
          <w:sz w:val="21"/>
          <w:szCs w:val="21"/>
        </w:rPr>
        <w:t>он прогнозований</w:t>
      </w:r>
    </w:p>
    <w:p w:rsidR="006F59C6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П</w:t>
      </w:r>
      <w:r w:rsidR="006F59C6" w:rsidRPr="005C674C">
        <w:rPr>
          <w:rFonts w:ascii="Arial" w:hAnsi="Arial" w:cs="Arial"/>
          <w:sz w:val="21"/>
          <w:szCs w:val="21"/>
        </w:rPr>
        <w:t xml:space="preserve">рогнозна оцінка стану навколишнього середовища на розрахунковий період із урахуванням змін інфраструктури </w:t>
      </w:r>
      <w:r w:rsidR="00A55BCB" w:rsidRPr="005C674C">
        <w:rPr>
          <w:rFonts w:ascii="Arial" w:hAnsi="Arial" w:cs="Arial"/>
          <w:sz w:val="21"/>
          <w:szCs w:val="21"/>
        </w:rPr>
        <w:t xml:space="preserve">та інших </w:t>
      </w:r>
      <w:r w:rsidR="00CD53D3" w:rsidRPr="005C674C">
        <w:rPr>
          <w:rFonts w:ascii="Arial" w:hAnsi="Arial" w:cs="Arial"/>
          <w:sz w:val="21"/>
          <w:szCs w:val="21"/>
        </w:rPr>
        <w:t>характеристик</w:t>
      </w:r>
      <w:r w:rsidR="006F59C6" w:rsidRPr="005C674C">
        <w:rPr>
          <w:rFonts w:ascii="Arial" w:hAnsi="Arial" w:cs="Arial"/>
          <w:sz w:val="21"/>
          <w:szCs w:val="21"/>
        </w:rPr>
        <w:t xml:space="preserve">, але без урахування планованої діяльності </w:t>
      </w:r>
    </w:p>
    <w:p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3.1</w:t>
      </w:r>
      <w:r w:rsidR="001C1CA8" w:rsidRPr="005C674C">
        <w:rPr>
          <w:rFonts w:ascii="Arial" w:hAnsi="Arial" w:cs="Arial"/>
          <w:b/>
          <w:sz w:val="21"/>
          <w:szCs w:val="21"/>
        </w:rPr>
        <w:t>5</w:t>
      </w:r>
      <w:r w:rsidRPr="005C674C">
        <w:rPr>
          <w:rFonts w:ascii="Arial" w:hAnsi="Arial" w:cs="Arial"/>
          <w:b/>
          <w:sz w:val="21"/>
          <w:szCs w:val="21"/>
        </w:rPr>
        <w:t xml:space="preserve"> с</w:t>
      </w:r>
      <w:r w:rsidR="006F59C6" w:rsidRPr="005C674C">
        <w:rPr>
          <w:rFonts w:ascii="Arial" w:hAnsi="Arial" w:cs="Arial"/>
          <w:b/>
          <w:sz w:val="21"/>
          <w:szCs w:val="21"/>
        </w:rPr>
        <w:t>тан прогнозований</w:t>
      </w:r>
    </w:p>
    <w:p w:rsidR="006F59C6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П</w:t>
      </w:r>
      <w:r w:rsidR="006F59C6" w:rsidRPr="005C674C">
        <w:rPr>
          <w:rFonts w:ascii="Arial" w:hAnsi="Arial" w:cs="Arial"/>
          <w:sz w:val="21"/>
          <w:szCs w:val="21"/>
        </w:rPr>
        <w:t>рогнозна оцінка стану навколишнього середовища на розрахунковий період із урахуванням змін інфраструктури</w:t>
      </w:r>
      <w:r w:rsidR="007E1697" w:rsidRPr="005C674C">
        <w:rPr>
          <w:rFonts w:ascii="Arial" w:hAnsi="Arial" w:cs="Arial"/>
          <w:sz w:val="21"/>
          <w:szCs w:val="21"/>
        </w:rPr>
        <w:t xml:space="preserve"> та інших </w:t>
      </w:r>
      <w:r w:rsidR="00335F8D" w:rsidRPr="005C674C">
        <w:rPr>
          <w:rFonts w:ascii="Arial" w:hAnsi="Arial" w:cs="Arial"/>
          <w:sz w:val="21"/>
          <w:szCs w:val="21"/>
        </w:rPr>
        <w:t>характеристик</w:t>
      </w:r>
      <w:r w:rsidR="006F59C6" w:rsidRPr="005C674C">
        <w:rPr>
          <w:rFonts w:ascii="Arial" w:hAnsi="Arial" w:cs="Arial"/>
          <w:sz w:val="21"/>
          <w:szCs w:val="21"/>
        </w:rPr>
        <w:t xml:space="preserve"> та реалізації планованої діяльності </w:t>
      </w:r>
    </w:p>
    <w:p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3.1</w:t>
      </w:r>
      <w:r w:rsidR="001C1CA8" w:rsidRPr="005C674C">
        <w:rPr>
          <w:rFonts w:ascii="Arial" w:hAnsi="Arial" w:cs="Arial"/>
          <w:b/>
          <w:sz w:val="21"/>
          <w:szCs w:val="21"/>
        </w:rPr>
        <w:t>6</w:t>
      </w:r>
      <w:r w:rsidRPr="005C674C">
        <w:rPr>
          <w:rFonts w:ascii="Arial" w:hAnsi="Arial" w:cs="Arial"/>
          <w:b/>
          <w:sz w:val="21"/>
          <w:szCs w:val="21"/>
        </w:rPr>
        <w:t xml:space="preserve"> р</w:t>
      </w:r>
      <w:r w:rsidR="006F59C6" w:rsidRPr="005C674C">
        <w:rPr>
          <w:rFonts w:ascii="Arial" w:hAnsi="Arial" w:cs="Arial"/>
          <w:b/>
          <w:sz w:val="21"/>
          <w:szCs w:val="21"/>
        </w:rPr>
        <w:t>изик</w:t>
      </w:r>
    </w:p>
    <w:p w:rsidR="006F59C6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С</w:t>
      </w:r>
      <w:r w:rsidR="006F59C6" w:rsidRPr="005C674C">
        <w:rPr>
          <w:rFonts w:ascii="Arial" w:hAnsi="Arial" w:cs="Arial"/>
          <w:sz w:val="21"/>
          <w:szCs w:val="21"/>
        </w:rPr>
        <w:t>тупінь імовірності певного негативного впливу на навколишнє середовище, який може відбутись в певний час або за певних обставин від планованої діяльності</w:t>
      </w:r>
    </w:p>
    <w:bookmarkEnd w:id="1"/>
    <w:bookmarkEnd w:id="2"/>
    <w:p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304657" w:rsidRPr="005C674C">
        <w:rPr>
          <w:rFonts w:ascii="Arial" w:hAnsi="Arial" w:cs="Arial"/>
          <w:b/>
          <w:sz w:val="21"/>
          <w:szCs w:val="21"/>
        </w:rPr>
        <w:t>1</w:t>
      </w:r>
      <w:r w:rsidR="001C1CA8" w:rsidRPr="005C674C">
        <w:rPr>
          <w:rFonts w:ascii="Arial" w:hAnsi="Arial" w:cs="Arial"/>
          <w:b/>
          <w:sz w:val="21"/>
          <w:szCs w:val="21"/>
        </w:rPr>
        <w:t>7</w:t>
      </w:r>
      <w:r w:rsidRPr="005C674C">
        <w:rPr>
          <w:rFonts w:ascii="Arial" w:hAnsi="Arial" w:cs="Arial"/>
          <w:b/>
          <w:sz w:val="21"/>
          <w:szCs w:val="21"/>
        </w:rPr>
        <w:t xml:space="preserve"> зона впливу</w:t>
      </w:r>
    </w:p>
    <w:p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Певний простір, район, територія, що характеризуються спільними ознаками безпосереднього впливу тих чи інших чинників на навколишнє середовище</w:t>
      </w:r>
    </w:p>
    <w:p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304657" w:rsidRPr="005C674C">
        <w:rPr>
          <w:rFonts w:ascii="Arial" w:hAnsi="Arial" w:cs="Arial"/>
          <w:b/>
          <w:sz w:val="21"/>
          <w:szCs w:val="21"/>
        </w:rPr>
        <w:t>1</w:t>
      </w:r>
      <w:r w:rsidR="001C1CA8" w:rsidRPr="005C674C">
        <w:rPr>
          <w:rFonts w:ascii="Arial" w:hAnsi="Arial" w:cs="Arial"/>
          <w:b/>
          <w:sz w:val="21"/>
          <w:szCs w:val="21"/>
        </w:rPr>
        <w:t>8</w:t>
      </w:r>
      <w:r w:rsidRPr="005C674C">
        <w:rPr>
          <w:rFonts w:ascii="Arial" w:hAnsi="Arial" w:cs="Arial"/>
          <w:b/>
          <w:sz w:val="21"/>
          <w:szCs w:val="21"/>
        </w:rPr>
        <w:t xml:space="preserve"> межі зони впливу</w:t>
      </w:r>
    </w:p>
    <w:p w:rsidR="007C6726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Межі</w:t>
      </w:r>
      <w:r w:rsidR="007E1697" w:rsidRPr="005C674C">
        <w:rPr>
          <w:rFonts w:ascii="Arial" w:hAnsi="Arial" w:cs="Arial"/>
          <w:sz w:val="21"/>
          <w:szCs w:val="21"/>
        </w:rPr>
        <w:t>,</w:t>
      </w:r>
      <w:r w:rsidRPr="005C674C">
        <w:rPr>
          <w:rFonts w:ascii="Arial" w:hAnsi="Arial" w:cs="Arial"/>
          <w:sz w:val="21"/>
          <w:szCs w:val="21"/>
        </w:rPr>
        <w:t xml:space="preserve"> як</w:t>
      </w:r>
      <w:r w:rsidR="007E1697" w:rsidRPr="005C674C">
        <w:rPr>
          <w:rFonts w:ascii="Arial" w:hAnsi="Arial" w:cs="Arial"/>
          <w:sz w:val="21"/>
          <w:szCs w:val="21"/>
        </w:rPr>
        <w:t>і</w:t>
      </w:r>
      <w:r w:rsidRPr="005C674C">
        <w:rPr>
          <w:rFonts w:ascii="Arial" w:hAnsi="Arial" w:cs="Arial"/>
          <w:sz w:val="21"/>
          <w:szCs w:val="21"/>
        </w:rPr>
        <w:t xml:space="preserve"> регламентуються відповідними законодавчими або нормативними актами</w:t>
      </w:r>
      <w:r w:rsidR="007E1697" w:rsidRPr="005C674C">
        <w:rPr>
          <w:rFonts w:ascii="Arial" w:hAnsi="Arial" w:cs="Arial"/>
          <w:sz w:val="21"/>
          <w:szCs w:val="21"/>
        </w:rPr>
        <w:t xml:space="preserve"> або визначаються за результатами відповідних досліджень</w:t>
      </w:r>
    </w:p>
    <w:p w:rsidR="008672C3" w:rsidRPr="00ED2E57" w:rsidRDefault="008672C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  <w:highlight w:val="yellow"/>
          <w:lang w:val="ru-RU"/>
        </w:rPr>
      </w:pP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4 ЗАГАЛЬНІ ПОЛОЖЕННЯ</w:t>
      </w:r>
    </w:p>
    <w:p w:rsidR="007C6726" w:rsidRPr="005C674C" w:rsidRDefault="00D9400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4</w:t>
      </w:r>
      <w:r w:rsidR="007C6726" w:rsidRPr="005C674C">
        <w:rPr>
          <w:rFonts w:ascii="Arial" w:hAnsi="Arial" w:cs="Arial"/>
          <w:b/>
          <w:sz w:val="21"/>
          <w:szCs w:val="21"/>
        </w:rPr>
        <w:t>.1</w:t>
      </w:r>
      <w:r w:rsidR="00EF3D72">
        <w:rPr>
          <w:rFonts w:ascii="Arial" w:hAnsi="Arial" w:cs="Arial"/>
          <w:b/>
          <w:sz w:val="21"/>
          <w:szCs w:val="21"/>
        </w:rPr>
        <w:t xml:space="preserve"> </w:t>
      </w:r>
      <w:r w:rsidR="007C137E" w:rsidRPr="005C674C">
        <w:rPr>
          <w:rFonts w:ascii="Arial" w:hAnsi="Arial" w:cs="Arial"/>
          <w:sz w:val="21"/>
          <w:szCs w:val="21"/>
        </w:rPr>
        <w:t xml:space="preserve">Метою ОВНС є визначення </w:t>
      </w:r>
      <w:r w:rsidR="007E1697" w:rsidRPr="005C674C">
        <w:rPr>
          <w:rFonts w:ascii="Arial" w:hAnsi="Arial" w:cs="Arial"/>
          <w:sz w:val="21"/>
          <w:szCs w:val="21"/>
        </w:rPr>
        <w:t xml:space="preserve">допустимості, </w:t>
      </w:r>
      <w:r w:rsidR="007C137E" w:rsidRPr="005C674C">
        <w:rPr>
          <w:rFonts w:ascii="Arial" w:hAnsi="Arial" w:cs="Arial"/>
          <w:sz w:val="21"/>
          <w:szCs w:val="21"/>
        </w:rPr>
        <w:t>доцільності</w:t>
      </w:r>
      <w:r w:rsidR="007E1697" w:rsidRPr="005C674C">
        <w:rPr>
          <w:rFonts w:ascii="Arial" w:hAnsi="Arial" w:cs="Arial"/>
          <w:sz w:val="21"/>
          <w:szCs w:val="21"/>
        </w:rPr>
        <w:t xml:space="preserve"> і</w:t>
      </w:r>
      <w:r w:rsidR="007C137E" w:rsidRPr="005C674C">
        <w:rPr>
          <w:rFonts w:ascii="Arial" w:hAnsi="Arial" w:cs="Arial"/>
          <w:sz w:val="21"/>
          <w:szCs w:val="21"/>
        </w:rPr>
        <w:t xml:space="preserve"> прийнят</w:t>
      </w:r>
      <w:r w:rsidR="007E1697" w:rsidRPr="005C674C">
        <w:rPr>
          <w:rFonts w:ascii="Arial" w:hAnsi="Arial" w:cs="Arial"/>
          <w:sz w:val="21"/>
          <w:szCs w:val="21"/>
        </w:rPr>
        <w:t xml:space="preserve">ності </w:t>
      </w:r>
      <w:r w:rsidR="008F6B09" w:rsidRPr="005C674C">
        <w:rPr>
          <w:rFonts w:ascii="Arial" w:hAnsi="Arial" w:cs="Arial"/>
          <w:sz w:val="21"/>
          <w:szCs w:val="21"/>
        </w:rPr>
        <w:t>проектних</w:t>
      </w:r>
      <w:r w:rsidR="007C137E" w:rsidRPr="005C674C">
        <w:rPr>
          <w:rFonts w:ascii="Arial" w:hAnsi="Arial" w:cs="Arial"/>
          <w:sz w:val="21"/>
          <w:szCs w:val="21"/>
        </w:rPr>
        <w:t xml:space="preserve"> рішень</w:t>
      </w:r>
      <w:r w:rsidR="00560F87" w:rsidRPr="005C674C">
        <w:rPr>
          <w:rFonts w:ascii="Arial" w:hAnsi="Arial" w:cs="Arial"/>
          <w:sz w:val="21"/>
          <w:szCs w:val="21"/>
        </w:rPr>
        <w:t xml:space="preserve">, в тому числі </w:t>
      </w:r>
      <w:r w:rsidR="007C137E" w:rsidRPr="005C674C">
        <w:rPr>
          <w:rFonts w:ascii="Arial" w:hAnsi="Arial" w:cs="Arial"/>
          <w:sz w:val="21"/>
          <w:szCs w:val="21"/>
        </w:rPr>
        <w:t xml:space="preserve">обґрунтування </w:t>
      </w:r>
      <w:r w:rsidR="007E1697" w:rsidRPr="005C674C">
        <w:rPr>
          <w:rFonts w:ascii="Arial" w:hAnsi="Arial" w:cs="Arial"/>
          <w:sz w:val="21"/>
          <w:szCs w:val="21"/>
        </w:rPr>
        <w:t xml:space="preserve">екологічних, </w:t>
      </w:r>
      <w:r w:rsidR="007C137E" w:rsidRPr="005C674C">
        <w:rPr>
          <w:rFonts w:ascii="Arial" w:hAnsi="Arial" w:cs="Arial"/>
          <w:sz w:val="21"/>
          <w:szCs w:val="21"/>
        </w:rPr>
        <w:t xml:space="preserve">економічних, технічних, організаційних, санітарних та інших заходів </w:t>
      </w:r>
      <w:r w:rsidR="004B1D7F" w:rsidRPr="005C674C">
        <w:rPr>
          <w:rFonts w:ascii="Arial" w:hAnsi="Arial" w:cs="Arial"/>
          <w:sz w:val="21"/>
          <w:szCs w:val="21"/>
        </w:rPr>
        <w:t xml:space="preserve">з метою забезпечення охорони навколишнього природного середовища та </w:t>
      </w:r>
      <w:r w:rsidR="004B1D7F" w:rsidRPr="005C674C">
        <w:rPr>
          <w:rFonts w:ascii="Arial" w:hAnsi="Arial" w:cs="Arial"/>
          <w:sz w:val="21"/>
          <w:szCs w:val="21"/>
        </w:rPr>
        <w:lastRenderedPageBreak/>
        <w:t>екологічної безпеки</w:t>
      </w:r>
      <w:r w:rsidR="007C137E" w:rsidRPr="005C674C">
        <w:rPr>
          <w:rFonts w:ascii="Arial" w:hAnsi="Arial" w:cs="Arial"/>
          <w:sz w:val="21"/>
          <w:szCs w:val="21"/>
        </w:rPr>
        <w:t>.</w:t>
      </w:r>
    </w:p>
    <w:p w:rsidR="007C6726" w:rsidRPr="005C674C" w:rsidRDefault="00D9400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4</w:t>
      </w:r>
      <w:r w:rsidR="007C6726" w:rsidRPr="005C674C">
        <w:rPr>
          <w:rFonts w:ascii="Arial" w:hAnsi="Arial" w:cs="Arial"/>
          <w:b/>
          <w:sz w:val="21"/>
          <w:szCs w:val="21"/>
        </w:rPr>
        <w:t>.2</w:t>
      </w:r>
      <w:r w:rsidR="007C6726" w:rsidRPr="005C674C">
        <w:rPr>
          <w:rFonts w:ascii="Arial" w:hAnsi="Arial" w:cs="Arial"/>
          <w:sz w:val="21"/>
          <w:szCs w:val="21"/>
        </w:rPr>
        <w:t xml:space="preserve"> Матеріали ОВНС </w:t>
      </w:r>
      <w:r w:rsidR="00B0455C" w:rsidRPr="005C674C">
        <w:rPr>
          <w:rFonts w:ascii="Arial" w:hAnsi="Arial" w:cs="Arial"/>
          <w:sz w:val="21"/>
          <w:szCs w:val="21"/>
        </w:rPr>
        <w:t xml:space="preserve">є обов’язковою складовою проектної документації та повинні містити </w:t>
      </w:r>
      <w:r w:rsidR="00E81A79" w:rsidRPr="005C674C">
        <w:rPr>
          <w:rFonts w:ascii="Arial" w:hAnsi="Arial" w:cs="Arial"/>
          <w:sz w:val="21"/>
          <w:szCs w:val="21"/>
        </w:rPr>
        <w:t>ре</w:t>
      </w:r>
      <w:r w:rsidR="007C6726" w:rsidRPr="005C674C">
        <w:rPr>
          <w:rFonts w:ascii="Arial" w:hAnsi="Arial" w:cs="Arial"/>
          <w:sz w:val="21"/>
          <w:szCs w:val="21"/>
        </w:rPr>
        <w:t>зультати оцінки впливів на</w:t>
      </w:r>
      <w:r w:rsidR="007E1697" w:rsidRPr="005C674C">
        <w:rPr>
          <w:rFonts w:ascii="Arial" w:hAnsi="Arial" w:cs="Arial"/>
          <w:sz w:val="21"/>
          <w:szCs w:val="21"/>
        </w:rPr>
        <w:t xml:space="preserve"> навколишнє </w:t>
      </w:r>
      <w:r w:rsidR="007C6726" w:rsidRPr="005C674C">
        <w:rPr>
          <w:rFonts w:ascii="Arial" w:hAnsi="Arial" w:cs="Arial"/>
          <w:sz w:val="21"/>
          <w:szCs w:val="21"/>
        </w:rPr>
        <w:t>природне, соціальне,</w:t>
      </w:r>
      <w:r w:rsidR="00E81A79" w:rsidRPr="005C674C">
        <w:rPr>
          <w:rFonts w:ascii="Arial" w:hAnsi="Arial" w:cs="Arial"/>
          <w:sz w:val="21"/>
          <w:szCs w:val="21"/>
        </w:rPr>
        <w:t xml:space="preserve"> включаючи життєдіяльність насе</w:t>
      </w:r>
      <w:r w:rsidR="007C6726" w:rsidRPr="005C674C">
        <w:rPr>
          <w:rFonts w:ascii="Arial" w:hAnsi="Arial" w:cs="Arial"/>
          <w:sz w:val="21"/>
          <w:szCs w:val="21"/>
        </w:rPr>
        <w:t xml:space="preserve">лення, і техногенне середовище (далі </w:t>
      </w:r>
      <w:r w:rsidR="002562A6" w:rsidRPr="005C674C">
        <w:rPr>
          <w:rFonts w:ascii="Arial" w:hAnsi="Arial" w:cs="Arial"/>
          <w:sz w:val="21"/>
          <w:szCs w:val="21"/>
        </w:rPr>
        <w:t>–</w:t>
      </w:r>
      <w:r w:rsidR="007C6726" w:rsidRPr="005C674C">
        <w:rPr>
          <w:rFonts w:ascii="Arial" w:hAnsi="Arial" w:cs="Arial"/>
          <w:sz w:val="21"/>
          <w:szCs w:val="21"/>
        </w:rPr>
        <w:t xml:space="preserve"> навколишнє середовище) та обґрунтовувати допустимість планованої діяльності.</w:t>
      </w:r>
    </w:p>
    <w:p w:rsidR="009E0007" w:rsidRPr="005C674C" w:rsidRDefault="009E000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Матеріали ОВНС розробляються </w:t>
      </w:r>
      <w:r w:rsidR="00FB4019" w:rsidRPr="005C674C">
        <w:rPr>
          <w:rFonts w:ascii="Arial" w:hAnsi="Arial" w:cs="Arial"/>
          <w:sz w:val="21"/>
          <w:szCs w:val="21"/>
        </w:rPr>
        <w:t>у</w:t>
      </w:r>
      <w:r w:rsidRPr="005C674C">
        <w:rPr>
          <w:rFonts w:ascii="Arial" w:hAnsi="Arial" w:cs="Arial"/>
          <w:sz w:val="21"/>
          <w:szCs w:val="21"/>
        </w:rPr>
        <w:t xml:space="preserve"> складі проектної документації у відповідності до вимог</w:t>
      </w:r>
      <w:r w:rsidR="00EF3D72">
        <w:rPr>
          <w:rFonts w:ascii="Arial" w:hAnsi="Arial" w:cs="Arial"/>
          <w:sz w:val="21"/>
          <w:szCs w:val="21"/>
        </w:rPr>
        <w:t xml:space="preserve">  </w:t>
      </w:r>
      <w:r w:rsidRPr="005C674C">
        <w:rPr>
          <w:rFonts w:ascii="Arial" w:hAnsi="Arial" w:cs="Arial"/>
          <w:sz w:val="21"/>
          <w:szCs w:val="21"/>
        </w:rPr>
        <w:t xml:space="preserve"> ДБН А.2.2-3. </w:t>
      </w:r>
    </w:p>
    <w:p w:rsidR="007C6726" w:rsidRPr="005C674C" w:rsidRDefault="00D9400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B817C0">
        <w:rPr>
          <w:rFonts w:ascii="Arial" w:hAnsi="Arial" w:cs="Arial"/>
          <w:b/>
          <w:sz w:val="21"/>
          <w:szCs w:val="21"/>
        </w:rPr>
        <w:t>4</w:t>
      </w:r>
      <w:r w:rsidR="007C6726" w:rsidRPr="00B817C0">
        <w:rPr>
          <w:rFonts w:ascii="Arial" w:hAnsi="Arial" w:cs="Arial"/>
          <w:b/>
          <w:sz w:val="21"/>
          <w:szCs w:val="21"/>
        </w:rPr>
        <w:t>.3</w:t>
      </w:r>
      <w:r w:rsidR="007C6726" w:rsidRPr="00B817C0">
        <w:rPr>
          <w:rFonts w:ascii="Arial" w:hAnsi="Arial" w:cs="Arial"/>
          <w:sz w:val="21"/>
          <w:szCs w:val="21"/>
        </w:rPr>
        <w:t xml:space="preserve"> Основними</w:t>
      </w:r>
      <w:r w:rsidR="007C6726" w:rsidRPr="005C674C">
        <w:rPr>
          <w:rFonts w:ascii="Arial" w:hAnsi="Arial" w:cs="Arial"/>
          <w:sz w:val="21"/>
          <w:szCs w:val="21"/>
        </w:rPr>
        <w:t xml:space="preserve"> завданнями ОВНС є: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загальна характеристика існуючого стану території району і майданчика (траси) будівництва або їх варіантів, де планується здійснити плановану діяльність;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розгляд конкурентно-можливих альтернатив (у тому числі технологічних і територіальних) планованої діяльності та </w:t>
      </w:r>
      <w:r w:rsidR="00D94003" w:rsidRPr="005C674C">
        <w:rPr>
          <w:rFonts w:ascii="Arial" w:hAnsi="Arial" w:cs="Arial"/>
          <w:sz w:val="21"/>
          <w:szCs w:val="21"/>
        </w:rPr>
        <w:t>обґрунтування</w:t>
      </w:r>
      <w:r w:rsidRPr="005C674C">
        <w:rPr>
          <w:rFonts w:ascii="Arial" w:hAnsi="Arial" w:cs="Arial"/>
          <w:sz w:val="21"/>
          <w:szCs w:val="21"/>
        </w:rPr>
        <w:t xml:space="preserve"> переваг обраної альтернативи</w:t>
      </w:r>
      <w:r w:rsidR="00555C73" w:rsidRPr="005C674C">
        <w:rPr>
          <w:rFonts w:ascii="Arial" w:hAnsi="Arial" w:cs="Arial"/>
          <w:sz w:val="21"/>
          <w:szCs w:val="21"/>
        </w:rPr>
        <w:t xml:space="preserve">, у тому числі </w:t>
      </w:r>
      <w:r w:rsidRPr="005C674C">
        <w:rPr>
          <w:rFonts w:ascii="Arial" w:hAnsi="Arial" w:cs="Arial"/>
          <w:sz w:val="21"/>
          <w:szCs w:val="21"/>
        </w:rPr>
        <w:t>варіанта розміщення</w:t>
      </w:r>
      <w:r w:rsidR="00154727" w:rsidRPr="005C674C">
        <w:rPr>
          <w:rFonts w:ascii="Arial" w:hAnsi="Arial" w:cs="Arial"/>
          <w:sz w:val="21"/>
          <w:szCs w:val="21"/>
        </w:rPr>
        <w:t>, з урахуванням пріоритету вимог екологічної безпеки, збереження природоохоронних територій та об’єктів;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визначення переліку можливих екологічно небезпечних впливів (далі </w:t>
      </w:r>
      <w:r w:rsidR="00E81A79" w:rsidRPr="005C674C">
        <w:rPr>
          <w:rFonts w:ascii="Arial" w:hAnsi="Arial" w:cs="Arial"/>
          <w:sz w:val="21"/>
          <w:szCs w:val="21"/>
        </w:rPr>
        <w:t xml:space="preserve">– </w:t>
      </w:r>
      <w:r w:rsidRPr="005C674C">
        <w:rPr>
          <w:rFonts w:ascii="Arial" w:hAnsi="Arial" w:cs="Arial"/>
          <w:sz w:val="21"/>
          <w:szCs w:val="21"/>
        </w:rPr>
        <w:t>впливів) і зон впливів планованої діяльності на навколиш</w:t>
      </w:r>
      <w:r w:rsidR="00E81A79" w:rsidRPr="005C674C">
        <w:rPr>
          <w:rFonts w:ascii="Arial" w:hAnsi="Arial" w:cs="Arial"/>
          <w:sz w:val="21"/>
          <w:szCs w:val="21"/>
        </w:rPr>
        <w:t>нє середовище за варіантами роз</w:t>
      </w:r>
      <w:r w:rsidRPr="005C674C">
        <w:rPr>
          <w:rFonts w:ascii="Arial" w:hAnsi="Arial" w:cs="Arial"/>
          <w:sz w:val="21"/>
          <w:szCs w:val="21"/>
        </w:rPr>
        <w:t>міщення (якщо рекомендується подальший розгляд декількох);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визначення масштабів та рівнів впливів планованої діяльності на навколишнє середовище;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прогноз змін стану навколишнього середовища відповідно до переліку впливів;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визначення комплексу заходів щодо попередження</w:t>
      </w:r>
      <w:r w:rsidR="00546895" w:rsidRPr="005C674C">
        <w:rPr>
          <w:rFonts w:ascii="Arial" w:hAnsi="Arial" w:cs="Arial"/>
          <w:sz w:val="21"/>
          <w:szCs w:val="21"/>
        </w:rPr>
        <w:t>,</w:t>
      </w:r>
      <w:r w:rsidRPr="005C674C">
        <w:rPr>
          <w:rFonts w:ascii="Arial" w:hAnsi="Arial" w:cs="Arial"/>
          <w:sz w:val="21"/>
          <w:szCs w:val="21"/>
        </w:rPr>
        <w:t xml:space="preserve"> обмеження</w:t>
      </w:r>
      <w:r w:rsidR="00546895" w:rsidRPr="005C674C">
        <w:rPr>
          <w:rFonts w:ascii="Arial" w:hAnsi="Arial" w:cs="Arial"/>
          <w:sz w:val="21"/>
          <w:szCs w:val="21"/>
        </w:rPr>
        <w:t xml:space="preserve"> та пом’якшення </w:t>
      </w:r>
      <w:r w:rsidRPr="005C674C">
        <w:rPr>
          <w:rFonts w:ascii="Arial" w:hAnsi="Arial" w:cs="Arial"/>
          <w:sz w:val="21"/>
          <w:szCs w:val="21"/>
        </w:rPr>
        <w:t>небезпечних впливів планованої діяльності на навколишнє середовище, необхідних для дотримання вимог природоохоронного та санітарного законодав</w:t>
      </w:r>
      <w:r w:rsidR="00E81A79" w:rsidRPr="005C674C">
        <w:rPr>
          <w:rFonts w:ascii="Arial" w:hAnsi="Arial" w:cs="Arial"/>
          <w:sz w:val="21"/>
          <w:szCs w:val="21"/>
        </w:rPr>
        <w:t>ств і інших законодавчих та нор</w:t>
      </w:r>
      <w:r w:rsidRPr="005C674C">
        <w:rPr>
          <w:rFonts w:ascii="Arial" w:hAnsi="Arial" w:cs="Arial"/>
          <w:sz w:val="21"/>
          <w:szCs w:val="21"/>
        </w:rPr>
        <w:t>мативних документів, які стосуються безпеки навколишнього середовища;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i/>
          <w:sz w:val="21"/>
          <w:szCs w:val="21"/>
        </w:rPr>
        <w:t>-</w:t>
      </w:r>
      <w:r w:rsidRPr="005C674C">
        <w:rPr>
          <w:rFonts w:ascii="Arial" w:hAnsi="Arial" w:cs="Arial"/>
          <w:sz w:val="21"/>
          <w:szCs w:val="21"/>
        </w:rPr>
        <w:t xml:space="preserve"> визначення прийнятності очікуваних залишк</w:t>
      </w:r>
      <w:r w:rsidR="00984519" w:rsidRPr="005C674C">
        <w:rPr>
          <w:rFonts w:ascii="Arial" w:hAnsi="Arial" w:cs="Arial"/>
          <w:sz w:val="21"/>
          <w:szCs w:val="21"/>
        </w:rPr>
        <w:t>ових впливів на навколишнє сере</w:t>
      </w:r>
      <w:r w:rsidR="003C2B2E" w:rsidRPr="005C674C">
        <w:rPr>
          <w:rFonts w:ascii="Arial" w:hAnsi="Arial" w:cs="Arial"/>
          <w:sz w:val="21"/>
          <w:szCs w:val="21"/>
        </w:rPr>
        <w:t>довище</w:t>
      </w:r>
      <w:r w:rsidR="00A4058F" w:rsidRPr="005C674C">
        <w:rPr>
          <w:rFonts w:ascii="Arial" w:hAnsi="Arial" w:cs="Arial"/>
          <w:sz w:val="21"/>
          <w:szCs w:val="21"/>
        </w:rPr>
        <w:t xml:space="preserve">; </w:t>
      </w:r>
    </w:p>
    <w:p w:rsidR="00A4058F" w:rsidRPr="005C674C" w:rsidRDefault="00A4058F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складання висновку про екологічні наслідки. </w:t>
      </w:r>
    </w:p>
    <w:p w:rsidR="007C6726" w:rsidRPr="005C674C" w:rsidRDefault="009641E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4</w:t>
      </w:r>
      <w:r w:rsidR="007C6726" w:rsidRPr="005C674C">
        <w:rPr>
          <w:rFonts w:ascii="Arial" w:hAnsi="Arial" w:cs="Arial"/>
          <w:b/>
          <w:sz w:val="21"/>
          <w:szCs w:val="21"/>
        </w:rPr>
        <w:t>.4</w:t>
      </w:r>
      <w:r w:rsidR="007C6726" w:rsidRPr="005C674C">
        <w:rPr>
          <w:rFonts w:ascii="Arial" w:hAnsi="Arial" w:cs="Arial"/>
          <w:sz w:val="21"/>
          <w:szCs w:val="21"/>
        </w:rPr>
        <w:t xml:space="preserve"> При розробленні матеріалів ОВНС необхідно керуватися вимогами чинного законодавства (</w:t>
      </w:r>
      <w:r w:rsidR="00ED2E57">
        <w:rPr>
          <w:rFonts w:ascii="Arial" w:hAnsi="Arial" w:cs="Arial"/>
          <w:sz w:val="21"/>
          <w:szCs w:val="21"/>
        </w:rPr>
        <w:t>д</w:t>
      </w:r>
      <w:r w:rsidR="007C6726" w:rsidRPr="005C674C">
        <w:rPr>
          <w:rFonts w:ascii="Arial" w:hAnsi="Arial" w:cs="Arial"/>
          <w:sz w:val="21"/>
          <w:szCs w:val="21"/>
        </w:rPr>
        <w:t xml:space="preserve">одаток </w:t>
      </w:r>
      <w:r w:rsidRPr="005C674C">
        <w:rPr>
          <w:rFonts w:ascii="Arial" w:hAnsi="Arial" w:cs="Arial"/>
          <w:sz w:val="21"/>
          <w:szCs w:val="21"/>
        </w:rPr>
        <w:t>Г</w:t>
      </w:r>
      <w:r w:rsidR="00E81A79" w:rsidRPr="005C674C">
        <w:rPr>
          <w:rFonts w:ascii="Arial" w:hAnsi="Arial" w:cs="Arial"/>
          <w:sz w:val="21"/>
          <w:szCs w:val="21"/>
        </w:rPr>
        <w:t xml:space="preserve">), </w:t>
      </w:r>
      <w:r w:rsidR="007C6726" w:rsidRPr="005C674C">
        <w:rPr>
          <w:rFonts w:ascii="Arial" w:hAnsi="Arial" w:cs="Arial"/>
          <w:sz w:val="21"/>
          <w:szCs w:val="21"/>
        </w:rPr>
        <w:t>будівельними, санітарними та протипожежними нормами.</w:t>
      </w:r>
    </w:p>
    <w:p w:rsidR="005B3D19" w:rsidRPr="005C674C" w:rsidRDefault="0080407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4</w:t>
      </w:r>
      <w:r w:rsidR="007C6726" w:rsidRPr="005C674C">
        <w:rPr>
          <w:rFonts w:ascii="Arial" w:hAnsi="Arial" w:cs="Arial"/>
          <w:b/>
          <w:sz w:val="21"/>
          <w:szCs w:val="21"/>
        </w:rPr>
        <w:t>.</w:t>
      </w:r>
      <w:r w:rsidR="00304657" w:rsidRPr="005C674C">
        <w:rPr>
          <w:rFonts w:ascii="Arial" w:hAnsi="Arial" w:cs="Arial"/>
          <w:b/>
          <w:sz w:val="21"/>
          <w:szCs w:val="21"/>
        </w:rPr>
        <w:t>5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5B3D19" w:rsidRPr="005C674C">
        <w:rPr>
          <w:rFonts w:ascii="Arial" w:hAnsi="Arial" w:cs="Arial"/>
          <w:sz w:val="21"/>
          <w:szCs w:val="21"/>
        </w:rPr>
        <w:t xml:space="preserve">Для видів діяльності та об'єктів, які підлягають оцінці впливу на довкілля (ОВД) відповідно до вимог Закону України </w:t>
      </w:r>
      <w:r w:rsidR="00CD5522" w:rsidRPr="00CD5522">
        <w:rPr>
          <w:rFonts w:ascii="Arial" w:hAnsi="Arial" w:cs="Arial"/>
          <w:sz w:val="21"/>
          <w:szCs w:val="21"/>
        </w:rPr>
        <w:t>“</w:t>
      </w:r>
      <w:r w:rsidR="005B3D19" w:rsidRPr="005C674C">
        <w:rPr>
          <w:rFonts w:ascii="Arial" w:hAnsi="Arial" w:cs="Arial"/>
          <w:sz w:val="21"/>
          <w:szCs w:val="21"/>
        </w:rPr>
        <w:t>Про оцінку впливу на довкілля</w:t>
      </w:r>
      <w:r w:rsidR="00CD5522" w:rsidRPr="00CD5522">
        <w:rPr>
          <w:rFonts w:ascii="Arial" w:hAnsi="Arial" w:cs="Arial"/>
          <w:sz w:val="21"/>
          <w:szCs w:val="21"/>
        </w:rPr>
        <w:t>”</w:t>
      </w:r>
      <w:r w:rsidR="005B3D19" w:rsidRPr="005C674C">
        <w:rPr>
          <w:rFonts w:ascii="Arial" w:hAnsi="Arial" w:cs="Arial"/>
          <w:sz w:val="21"/>
          <w:szCs w:val="21"/>
        </w:rPr>
        <w:t>, розроблення матеріалів ОВНС виконується з використанням матеріалів звіту про оцінку впливу на довкілля відповідно до розділу 5 даних норм в повному обсязі.</w:t>
      </w:r>
    </w:p>
    <w:p w:rsidR="007C6726" w:rsidRPr="005C674C" w:rsidRDefault="005B3D19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Для інших видів діяльності та об'єктів матеріали ОВНС розробляються відповідно до розділу 5 даних норм в скороченому обсязі, який визначається замовником і виконавцем при складанні завдання на розроблення матеріалів ОВНС (</w:t>
      </w:r>
      <w:r w:rsidR="005F572C" w:rsidRPr="005C674C">
        <w:rPr>
          <w:rFonts w:ascii="Arial" w:hAnsi="Arial" w:cs="Arial"/>
          <w:sz w:val="21"/>
          <w:szCs w:val="21"/>
        </w:rPr>
        <w:t xml:space="preserve">згідно з </w:t>
      </w:r>
      <w:r w:rsidR="00ED2E57">
        <w:rPr>
          <w:rFonts w:ascii="Arial" w:hAnsi="Arial" w:cs="Arial"/>
          <w:sz w:val="21"/>
          <w:szCs w:val="21"/>
        </w:rPr>
        <w:t>д</w:t>
      </w:r>
      <w:r w:rsidRPr="005C674C">
        <w:rPr>
          <w:rFonts w:ascii="Arial" w:hAnsi="Arial" w:cs="Arial"/>
          <w:sz w:val="21"/>
          <w:szCs w:val="21"/>
        </w:rPr>
        <w:t>одатк</w:t>
      </w:r>
      <w:r w:rsidR="005F572C" w:rsidRPr="005C674C">
        <w:rPr>
          <w:rFonts w:ascii="Arial" w:hAnsi="Arial" w:cs="Arial"/>
          <w:sz w:val="21"/>
          <w:szCs w:val="21"/>
        </w:rPr>
        <w:t>ом</w:t>
      </w:r>
      <w:r w:rsidRPr="005C674C">
        <w:rPr>
          <w:rFonts w:ascii="Arial" w:hAnsi="Arial" w:cs="Arial"/>
          <w:sz w:val="21"/>
          <w:szCs w:val="21"/>
        </w:rPr>
        <w:t xml:space="preserve"> А), виходячи з переліку і характеристик очікуваних видів впливів планованої діяльності на компоненти навколишнього природного середовища: клімат і мікроклімат; повітряне середовище; геологічне середовище; водне середовище; ґрунти; рослинний і тваринний світ, заповідні об'єкти.</w:t>
      </w:r>
    </w:p>
    <w:p w:rsidR="007C6726" w:rsidRPr="005C674C" w:rsidRDefault="0080407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4</w:t>
      </w:r>
      <w:r w:rsidR="007C6726" w:rsidRPr="005C674C">
        <w:rPr>
          <w:rFonts w:ascii="Arial" w:hAnsi="Arial" w:cs="Arial"/>
          <w:b/>
          <w:sz w:val="21"/>
          <w:szCs w:val="21"/>
        </w:rPr>
        <w:t>.</w:t>
      </w:r>
      <w:r w:rsidR="00304657" w:rsidRPr="005C674C">
        <w:rPr>
          <w:rFonts w:ascii="Arial" w:hAnsi="Arial" w:cs="Arial"/>
          <w:b/>
          <w:sz w:val="21"/>
          <w:szCs w:val="21"/>
        </w:rPr>
        <w:t>6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 xml:space="preserve">Вихідними даними для виконання ОВНС є </w:t>
      </w:r>
      <w:r w:rsidR="00324F7C" w:rsidRPr="005C674C">
        <w:rPr>
          <w:rFonts w:ascii="Arial" w:hAnsi="Arial" w:cs="Arial"/>
          <w:sz w:val="21"/>
          <w:szCs w:val="21"/>
        </w:rPr>
        <w:t xml:space="preserve">текстові та графічні матеріали проектної документації, якими визначаються містобудівні, об'ємно-планувальні, архітектурні, конструктивні, технічні, технологічні рішення, а також кошториси об'єктів будівництва, </w:t>
      </w:r>
      <w:r w:rsidRPr="005C674C">
        <w:rPr>
          <w:rFonts w:ascii="Arial" w:hAnsi="Arial" w:cs="Arial"/>
          <w:sz w:val="21"/>
          <w:szCs w:val="21"/>
        </w:rPr>
        <w:t xml:space="preserve">матеріали виконаних </w:t>
      </w:r>
      <w:r w:rsidR="007C6726" w:rsidRPr="005C674C">
        <w:rPr>
          <w:rFonts w:ascii="Arial" w:hAnsi="Arial" w:cs="Arial"/>
          <w:sz w:val="21"/>
          <w:szCs w:val="21"/>
        </w:rPr>
        <w:t>інженерно-екологічних, санітарно-гігієнічних, інженерно-технічних вишукувань і досліджень</w:t>
      </w:r>
      <w:r w:rsidRPr="005C674C">
        <w:rPr>
          <w:rFonts w:ascii="Arial" w:hAnsi="Arial" w:cs="Arial"/>
          <w:sz w:val="21"/>
          <w:szCs w:val="21"/>
        </w:rPr>
        <w:t xml:space="preserve">, усі наявні фондові дані, </w:t>
      </w:r>
      <w:r w:rsidR="00E81A79" w:rsidRPr="005C674C">
        <w:rPr>
          <w:rFonts w:ascii="Arial" w:hAnsi="Arial" w:cs="Arial"/>
          <w:sz w:val="21"/>
          <w:szCs w:val="21"/>
        </w:rPr>
        <w:t>що харак</w:t>
      </w:r>
      <w:r w:rsidR="007C6726" w:rsidRPr="005C674C">
        <w:rPr>
          <w:rFonts w:ascii="Arial" w:hAnsi="Arial" w:cs="Arial"/>
          <w:sz w:val="21"/>
          <w:szCs w:val="21"/>
        </w:rPr>
        <w:t xml:space="preserve">теризують стан навколишнього середовища на досліджуваній території, дані </w:t>
      </w:r>
      <w:r w:rsidR="00E81A79" w:rsidRPr="005C674C">
        <w:rPr>
          <w:rFonts w:ascii="Arial" w:hAnsi="Arial" w:cs="Arial"/>
          <w:sz w:val="21"/>
          <w:szCs w:val="21"/>
        </w:rPr>
        <w:t xml:space="preserve">моніторингу,  </w:t>
      </w:r>
      <w:r w:rsidR="00A4058F" w:rsidRPr="005C674C">
        <w:rPr>
          <w:rFonts w:ascii="Arial" w:hAnsi="Arial" w:cs="Arial"/>
          <w:sz w:val="21"/>
          <w:szCs w:val="21"/>
        </w:rPr>
        <w:t xml:space="preserve">дані щодо фонового забруднення атмосфери, матеріали інвентаризації викидів забруднюючих речовин, матеріали інвентаризації відходів, документи дозвільного характеру (висновок з оцінки впливу на довкілля, спеціальний дозвіл на користування надрами, дозвіл на викиди забруднюючих речовин в атмосферне повітря стаціонарними джерелами, дозвіл на спеціальне водокористування, дозвіл на здійснення операцій у сфері поводження з відходами тощо), матеріали державної статистичної звітності, </w:t>
      </w:r>
      <w:r w:rsidR="00E81A79" w:rsidRPr="005C674C">
        <w:rPr>
          <w:rFonts w:ascii="Arial" w:hAnsi="Arial" w:cs="Arial"/>
          <w:sz w:val="21"/>
          <w:szCs w:val="21"/>
        </w:rPr>
        <w:t>карто</w:t>
      </w:r>
      <w:r w:rsidR="007C6726" w:rsidRPr="005C674C">
        <w:rPr>
          <w:rFonts w:ascii="Arial" w:hAnsi="Arial" w:cs="Arial"/>
          <w:sz w:val="21"/>
          <w:szCs w:val="21"/>
        </w:rPr>
        <w:t>графічні матеріали та інша інформація</w:t>
      </w:r>
      <w:r w:rsidR="00324F7C" w:rsidRPr="005C674C">
        <w:rPr>
          <w:rFonts w:ascii="Arial" w:hAnsi="Arial" w:cs="Arial"/>
          <w:sz w:val="21"/>
          <w:szCs w:val="21"/>
        </w:rPr>
        <w:t>, завдання на розроблення матеріалів ОВНС (згідно з додатком А)</w:t>
      </w:r>
      <w:r w:rsidR="007C6726" w:rsidRPr="005C674C">
        <w:rPr>
          <w:rFonts w:ascii="Arial" w:hAnsi="Arial" w:cs="Arial"/>
          <w:sz w:val="21"/>
          <w:szCs w:val="21"/>
        </w:rPr>
        <w:t>.</w:t>
      </w:r>
    </w:p>
    <w:p w:rsidR="009E0007" w:rsidRPr="005C674C" w:rsidRDefault="009E000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Інженерні вишукування мають відповідати вимогам 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 xml:space="preserve">ДБН А.2.1-1. </w:t>
      </w:r>
    </w:p>
    <w:p w:rsidR="007C6726" w:rsidRPr="005C674C" w:rsidRDefault="00BA5A1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lastRenderedPageBreak/>
        <w:t>4</w:t>
      </w:r>
      <w:r w:rsidR="007C6726" w:rsidRPr="005C674C">
        <w:rPr>
          <w:rFonts w:ascii="Arial" w:hAnsi="Arial" w:cs="Arial"/>
          <w:b/>
          <w:sz w:val="21"/>
          <w:szCs w:val="21"/>
        </w:rPr>
        <w:t>.</w:t>
      </w:r>
      <w:r w:rsidR="00304657" w:rsidRPr="005C674C">
        <w:rPr>
          <w:rFonts w:ascii="Arial" w:hAnsi="Arial" w:cs="Arial"/>
          <w:b/>
          <w:sz w:val="21"/>
          <w:szCs w:val="21"/>
        </w:rPr>
        <w:t>7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304657" w:rsidRPr="005C674C">
        <w:rPr>
          <w:rFonts w:ascii="Arial" w:hAnsi="Arial" w:cs="Arial"/>
          <w:sz w:val="21"/>
          <w:szCs w:val="21"/>
        </w:rPr>
        <w:t>М</w:t>
      </w:r>
      <w:r w:rsidR="007C6726" w:rsidRPr="005C674C">
        <w:rPr>
          <w:rFonts w:ascii="Arial" w:hAnsi="Arial" w:cs="Arial"/>
          <w:sz w:val="21"/>
          <w:szCs w:val="21"/>
        </w:rPr>
        <w:t>атеріали ОВНС повинні за своїм складом і змістом бути достатні для того, щоб характеризувати: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дотримання вимог </w:t>
      </w:r>
      <w:r w:rsidR="00310D20" w:rsidRPr="005C674C">
        <w:rPr>
          <w:rFonts w:ascii="Arial" w:hAnsi="Arial" w:cs="Arial"/>
          <w:sz w:val="21"/>
          <w:szCs w:val="21"/>
        </w:rPr>
        <w:t>природоохоронного, санітарного і містобудівного законодавств, включаючи міжнародні зобов’язання держави у зазначених сферах;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відповідність вимогам чинних </w:t>
      </w:r>
      <w:r w:rsidR="00CF2E52" w:rsidRPr="005C674C">
        <w:rPr>
          <w:rFonts w:ascii="Arial" w:hAnsi="Arial" w:cs="Arial"/>
          <w:sz w:val="21"/>
          <w:szCs w:val="21"/>
        </w:rPr>
        <w:t xml:space="preserve">будівельних </w:t>
      </w:r>
      <w:r w:rsidRPr="005C674C">
        <w:rPr>
          <w:rFonts w:ascii="Arial" w:hAnsi="Arial" w:cs="Arial"/>
          <w:sz w:val="21"/>
          <w:szCs w:val="21"/>
        </w:rPr>
        <w:t>норм</w:t>
      </w:r>
      <w:r w:rsidR="00FF7F4E" w:rsidRPr="005C674C">
        <w:rPr>
          <w:rFonts w:ascii="Arial" w:hAnsi="Arial" w:cs="Arial"/>
          <w:sz w:val="21"/>
          <w:szCs w:val="21"/>
        </w:rPr>
        <w:t xml:space="preserve"> та </w:t>
      </w:r>
      <w:r w:rsidR="00B8710B" w:rsidRPr="005C674C">
        <w:rPr>
          <w:rFonts w:ascii="Arial" w:hAnsi="Arial" w:cs="Arial"/>
          <w:sz w:val="21"/>
          <w:szCs w:val="21"/>
        </w:rPr>
        <w:t>нормативних документів</w:t>
      </w:r>
      <w:r w:rsidR="00304657" w:rsidRPr="005C674C">
        <w:rPr>
          <w:rFonts w:ascii="Arial" w:hAnsi="Arial" w:cs="Arial"/>
          <w:sz w:val="21"/>
          <w:szCs w:val="21"/>
        </w:rPr>
        <w:t>, що є обов’язковими до застосування,</w:t>
      </w:r>
      <w:r w:rsidRPr="005C674C">
        <w:rPr>
          <w:rFonts w:ascii="Arial" w:hAnsi="Arial" w:cs="Arial"/>
          <w:sz w:val="21"/>
          <w:szCs w:val="21"/>
        </w:rPr>
        <w:t xml:space="preserve"> у частині регламентації ними </w:t>
      </w:r>
      <w:r w:rsidR="00E81A79" w:rsidRPr="005C674C">
        <w:rPr>
          <w:rFonts w:ascii="Arial" w:hAnsi="Arial" w:cs="Arial"/>
          <w:sz w:val="21"/>
          <w:szCs w:val="21"/>
        </w:rPr>
        <w:t>питань, пов'язаних з природоохо</w:t>
      </w:r>
      <w:r w:rsidRPr="005C674C">
        <w:rPr>
          <w:rFonts w:ascii="Arial" w:hAnsi="Arial" w:cs="Arial"/>
          <w:sz w:val="21"/>
          <w:szCs w:val="21"/>
        </w:rPr>
        <w:t>ронними проблемами, використанням природних рес</w:t>
      </w:r>
      <w:r w:rsidR="00E81A79" w:rsidRPr="005C674C">
        <w:rPr>
          <w:rFonts w:ascii="Arial" w:hAnsi="Arial" w:cs="Arial"/>
          <w:sz w:val="21"/>
          <w:szCs w:val="21"/>
        </w:rPr>
        <w:t>урсів, а також проблемами забез</w:t>
      </w:r>
      <w:r w:rsidRPr="005C674C">
        <w:rPr>
          <w:rFonts w:ascii="Arial" w:hAnsi="Arial" w:cs="Arial"/>
          <w:sz w:val="21"/>
          <w:szCs w:val="21"/>
        </w:rPr>
        <w:t>печення безпечних умов життєдіяльності людини та експлуатаційної надійності об'єкт</w:t>
      </w:r>
      <w:r w:rsidR="00ED2E57">
        <w:rPr>
          <w:rFonts w:ascii="Arial" w:hAnsi="Arial" w:cs="Arial"/>
          <w:sz w:val="21"/>
          <w:szCs w:val="21"/>
        </w:rPr>
        <w:t xml:space="preserve">а </w:t>
      </w:r>
      <w:r w:rsidR="00C07343" w:rsidRPr="005C674C">
        <w:rPr>
          <w:rFonts w:ascii="Arial" w:hAnsi="Arial" w:cs="Arial"/>
          <w:sz w:val="21"/>
          <w:szCs w:val="21"/>
        </w:rPr>
        <w:t>будівництва</w:t>
      </w:r>
      <w:r w:rsidRPr="005C674C">
        <w:rPr>
          <w:rFonts w:ascii="Arial" w:hAnsi="Arial" w:cs="Arial"/>
          <w:sz w:val="21"/>
          <w:szCs w:val="21"/>
        </w:rPr>
        <w:t>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не</w:t>
      </w:r>
      <w:r w:rsidR="00B817C0">
        <w:rPr>
          <w:rFonts w:ascii="Arial" w:hAnsi="Arial" w:cs="Arial"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перевищення впливів на навколишнє се</w:t>
      </w:r>
      <w:r w:rsidR="00E81A79" w:rsidRPr="005C674C">
        <w:rPr>
          <w:rFonts w:ascii="Arial" w:hAnsi="Arial" w:cs="Arial"/>
          <w:sz w:val="21"/>
          <w:szCs w:val="21"/>
        </w:rPr>
        <w:t>редовище щодо показників, нормо</w:t>
      </w:r>
      <w:r w:rsidRPr="005C674C">
        <w:rPr>
          <w:rFonts w:ascii="Arial" w:hAnsi="Arial" w:cs="Arial"/>
          <w:sz w:val="21"/>
          <w:szCs w:val="21"/>
        </w:rPr>
        <w:t>ваних і лімітованих на момент проектування об'єкта (</w:t>
      </w:r>
      <w:r w:rsidR="00AB4F9D" w:rsidRPr="005C674C">
        <w:rPr>
          <w:rFonts w:ascii="Arial" w:hAnsi="Arial" w:cs="Arial"/>
          <w:sz w:val="21"/>
          <w:szCs w:val="21"/>
        </w:rPr>
        <w:t xml:space="preserve">дозволені обсяги викидів та скидів, </w:t>
      </w:r>
      <w:r w:rsidR="00304657" w:rsidRPr="005C674C">
        <w:rPr>
          <w:rFonts w:ascii="Arial" w:hAnsi="Arial" w:cs="Arial"/>
          <w:sz w:val="21"/>
          <w:szCs w:val="21"/>
        </w:rPr>
        <w:t>гранично-допустимі концентрації</w:t>
      </w:r>
      <w:r w:rsidRPr="005C674C">
        <w:rPr>
          <w:rFonts w:ascii="Arial" w:hAnsi="Arial" w:cs="Arial"/>
          <w:sz w:val="21"/>
          <w:szCs w:val="21"/>
        </w:rPr>
        <w:t>, ліміти</w:t>
      </w:r>
      <w:r w:rsidR="00ED2E57">
        <w:rPr>
          <w:rFonts w:ascii="Arial" w:hAnsi="Arial" w:cs="Arial"/>
          <w:sz w:val="21"/>
          <w:szCs w:val="21"/>
        </w:rPr>
        <w:t xml:space="preserve"> тощо</w:t>
      </w:r>
      <w:r w:rsidRPr="005C674C">
        <w:rPr>
          <w:rFonts w:ascii="Arial" w:hAnsi="Arial" w:cs="Arial"/>
          <w:sz w:val="21"/>
          <w:szCs w:val="21"/>
        </w:rPr>
        <w:t>);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i/>
          <w:sz w:val="21"/>
          <w:szCs w:val="21"/>
        </w:rPr>
        <w:t>-</w:t>
      </w:r>
      <w:r w:rsidRPr="005C674C">
        <w:rPr>
          <w:rFonts w:ascii="Arial" w:hAnsi="Arial" w:cs="Arial"/>
          <w:sz w:val="21"/>
          <w:szCs w:val="21"/>
        </w:rPr>
        <w:t xml:space="preserve"> виникнення у навколишньому середовищі небезпечних ендогенних і екзогенних геологічних процесів та інших явищ (забруднення, заростання водоймищ тощо);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дотримання екологічних, санітарно-епідеміологі</w:t>
      </w:r>
      <w:r w:rsidR="00A83038" w:rsidRPr="005C674C">
        <w:rPr>
          <w:rFonts w:ascii="Arial" w:hAnsi="Arial" w:cs="Arial"/>
          <w:sz w:val="21"/>
          <w:szCs w:val="21"/>
        </w:rPr>
        <w:t>чних, інженерно-технічних і міс</w:t>
      </w:r>
      <w:r w:rsidRPr="005C674C">
        <w:rPr>
          <w:rFonts w:ascii="Arial" w:hAnsi="Arial" w:cs="Arial"/>
          <w:sz w:val="21"/>
          <w:szCs w:val="21"/>
        </w:rPr>
        <w:t>цевих функціонально-планувальних обмежень;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ефективність запропонованих ресурсозберігаючих, захисних, відновлювальних, компенсаційних і охоронних заходів.</w:t>
      </w:r>
    </w:p>
    <w:p w:rsidR="00310D20" w:rsidRPr="005C674C" w:rsidRDefault="00310D20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4.</w:t>
      </w:r>
      <w:r w:rsidR="00304657" w:rsidRPr="005C674C">
        <w:rPr>
          <w:rFonts w:ascii="Arial" w:hAnsi="Arial" w:cs="Arial"/>
          <w:b/>
          <w:sz w:val="21"/>
          <w:szCs w:val="21"/>
        </w:rPr>
        <w:t>8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DF072A" w:rsidRPr="005C674C">
        <w:rPr>
          <w:rFonts w:ascii="Arial" w:hAnsi="Arial" w:cs="Arial"/>
          <w:sz w:val="21"/>
          <w:szCs w:val="21"/>
        </w:rPr>
        <w:t>Матеріали ОВНС та розрахункові обґрунтування з підтвердженням достовірності вихідних даних, що були застосовані при виконанні розрахунків, включаються до складу затверджувальної частини проектної документації.</w:t>
      </w:r>
    </w:p>
    <w:p w:rsidR="00310D20" w:rsidRPr="005C674C" w:rsidRDefault="00310D20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</w:p>
    <w:p w:rsidR="00B211CE" w:rsidRPr="005C674C" w:rsidRDefault="00310D20" w:rsidP="001E48B7">
      <w:pPr>
        <w:widowControl w:val="0"/>
        <w:spacing w:line="288" w:lineRule="auto"/>
        <w:ind w:left="-284" w:right="-1" w:firstLine="284"/>
        <w:jc w:val="lef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5 </w:t>
      </w:r>
      <w:r w:rsidR="007C6726" w:rsidRPr="005C674C">
        <w:rPr>
          <w:rFonts w:ascii="Arial" w:hAnsi="Arial" w:cs="Arial"/>
          <w:b/>
          <w:sz w:val="21"/>
          <w:szCs w:val="21"/>
        </w:rPr>
        <w:t>СКЛАД РОЗДІЛУ ОВНС</w:t>
      </w:r>
    </w:p>
    <w:p w:rsidR="00B211CE" w:rsidRPr="005C674C" w:rsidRDefault="000C4E82" w:rsidP="001E48B7">
      <w:pPr>
        <w:widowControl w:val="0"/>
        <w:spacing w:line="288" w:lineRule="auto"/>
        <w:ind w:left="-284" w:right="-1" w:firstLine="284"/>
        <w:jc w:val="lef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</w:t>
      </w:r>
      <w:r w:rsidR="007C6726" w:rsidRPr="005C674C">
        <w:rPr>
          <w:rFonts w:ascii="Arial" w:hAnsi="Arial" w:cs="Arial"/>
          <w:b/>
          <w:sz w:val="21"/>
          <w:szCs w:val="21"/>
        </w:rPr>
        <w:t>.1</w:t>
      </w:r>
      <w:r w:rsidR="00B211CE" w:rsidRPr="005C674C">
        <w:rPr>
          <w:rFonts w:ascii="Arial" w:hAnsi="Arial" w:cs="Arial"/>
          <w:b/>
          <w:sz w:val="21"/>
          <w:szCs w:val="21"/>
        </w:rPr>
        <w:t xml:space="preserve"> Загальні положення 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jc w:val="lef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Розділ ОВНС повинен містити </w:t>
      </w:r>
      <w:r w:rsidR="00B211CE" w:rsidRPr="005C674C">
        <w:rPr>
          <w:rFonts w:ascii="Arial" w:hAnsi="Arial" w:cs="Arial"/>
          <w:sz w:val="21"/>
          <w:szCs w:val="21"/>
        </w:rPr>
        <w:t>наступні</w:t>
      </w:r>
      <w:r w:rsidRPr="005C674C">
        <w:rPr>
          <w:rFonts w:ascii="Arial" w:hAnsi="Arial" w:cs="Arial"/>
          <w:sz w:val="21"/>
          <w:szCs w:val="21"/>
        </w:rPr>
        <w:t xml:space="preserve"> підрозділи: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jc w:val="lef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підстави для проведення ОВНС;</w:t>
      </w:r>
    </w:p>
    <w:p w:rsidR="0080334C" w:rsidRPr="005C674C" w:rsidRDefault="0080334C" w:rsidP="001E48B7">
      <w:pPr>
        <w:widowControl w:val="0"/>
        <w:spacing w:line="288" w:lineRule="auto"/>
        <w:ind w:left="-284" w:right="-1" w:firstLine="284"/>
        <w:jc w:val="lef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інформація про здійснену процедуру оцінки впливу на довкілля </w:t>
      </w:r>
      <w:r w:rsidR="005570A5" w:rsidRPr="005C674C">
        <w:rPr>
          <w:rFonts w:ascii="Arial" w:hAnsi="Arial" w:cs="Arial"/>
          <w:sz w:val="21"/>
          <w:szCs w:val="21"/>
        </w:rPr>
        <w:t>(</w:t>
      </w:r>
      <w:r w:rsidRPr="005C674C">
        <w:rPr>
          <w:rFonts w:ascii="Arial" w:hAnsi="Arial" w:cs="Arial"/>
          <w:sz w:val="21"/>
          <w:szCs w:val="21"/>
        </w:rPr>
        <w:t>для видів діяльності та об'єктів, які підлягають оцінці впливу на довкілля</w:t>
      </w:r>
      <w:r w:rsidR="005570A5" w:rsidRPr="005C674C">
        <w:rPr>
          <w:rFonts w:ascii="Arial" w:hAnsi="Arial" w:cs="Arial"/>
          <w:sz w:val="21"/>
          <w:szCs w:val="21"/>
        </w:rPr>
        <w:t>)</w:t>
      </w:r>
      <w:r w:rsidRPr="005C674C">
        <w:rPr>
          <w:rFonts w:ascii="Arial" w:hAnsi="Arial" w:cs="Arial"/>
          <w:sz w:val="21"/>
          <w:szCs w:val="21"/>
        </w:rPr>
        <w:t xml:space="preserve">; 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фізико-географічні особливості району і майданчика (траси) будівництва об'єкта проектування;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загальна характеристика об'єкта проектування;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оцінка впливів планованої діяльності на навколишнє природне середовище;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оцінка впливів планованої діяльності на навколишнє соціальне середовище;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оцінка впливів планованої діяльності на навколишнє техногенне середовище;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комплексні заходи щодо забезпечення нормат</w:t>
      </w:r>
      <w:r w:rsidR="00A83038" w:rsidRPr="005C674C">
        <w:rPr>
          <w:rFonts w:ascii="Arial" w:hAnsi="Arial" w:cs="Arial"/>
          <w:sz w:val="21"/>
          <w:szCs w:val="21"/>
        </w:rPr>
        <w:t>ивного стану навколишнього сере</w:t>
      </w:r>
      <w:r w:rsidRPr="005C674C">
        <w:rPr>
          <w:rFonts w:ascii="Arial" w:hAnsi="Arial" w:cs="Arial"/>
          <w:sz w:val="21"/>
          <w:szCs w:val="21"/>
        </w:rPr>
        <w:t>довища і його безпеки;</w:t>
      </w:r>
    </w:p>
    <w:p w:rsidR="005F2DF7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оцінка впливів на навколишнє середовище під час будів</w:t>
      </w:r>
      <w:r w:rsidR="0080334C" w:rsidRPr="005C674C">
        <w:rPr>
          <w:rFonts w:ascii="Arial" w:hAnsi="Arial" w:cs="Arial"/>
          <w:sz w:val="21"/>
          <w:szCs w:val="21"/>
        </w:rPr>
        <w:t>ництва</w:t>
      </w:r>
      <w:r w:rsidR="005F2DF7" w:rsidRPr="005C674C">
        <w:rPr>
          <w:rFonts w:ascii="Arial" w:hAnsi="Arial" w:cs="Arial"/>
          <w:sz w:val="21"/>
          <w:szCs w:val="21"/>
        </w:rPr>
        <w:t>;</w:t>
      </w:r>
    </w:p>
    <w:p w:rsidR="007C6726" w:rsidRPr="005C674C" w:rsidRDefault="005F2DF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  <w:lang w:val="ru-RU"/>
        </w:rPr>
      </w:pPr>
      <w:r w:rsidRPr="005C674C">
        <w:rPr>
          <w:rFonts w:ascii="Arial" w:hAnsi="Arial" w:cs="Arial"/>
          <w:sz w:val="21"/>
          <w:szCs w:val="21"/>
        </w:rPr>
        <w:t xml:space="preserve">- висновок про екологічні наслідки. </w:t>
      </w:r>
    </w:p>
    <w:p w:rsidR="00C07343" w:rsidRPr="005C674C" w:rsidRDefault="00413EEB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</w:t>
      </w:r>
      <w:r w:rsidR="007C6726" w:rsidRPr="005C674C">
        <w:rPr>
          <w:rFonts w:ascii="Arial" w:hAnsi="Arial" w:cs="Arial"/>
          <w:b/>
          <w:sz w:val="21"/>
          <w:szCs w:val="21"/>
        </w:rPr>
        <w:t>.</w:t>
      </w:r>
      <w:r w:rsidR="00B211CE" w:rsidRPr="005C674C">
        <w:rPr>
          <w:rFonts w:ascii="Arial" w:hAnsi="Arial" w:cs="Arial"/>
          <w:b/>
          <w:sz w:val="21"/>
          <w:szCs w:val="21"/>
        </w:rPr>
        <w:t>2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C07343" w:rsidRPr="005C674C">
        <w:rPr>
          <w:rFonts w:ascii="Arial" w:hAnsi="Arial" w:cs="Arial"/>
          <w:b/>
          <w:sz w:val="21"/>
          <w:szCs w:val="21"/>
        </w:rPr>
        <w:t>Підстави для проведення ОВНС</w:t>
      </w:r>
    </w:p>
    <w:p w:rsidR="007C6726" w:rsidRPr="005C674C" w:rsidRDefault="00B211C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5.2.1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До складу матеріалів підрозділу</w:t>
      </w:r>
      <w:r w:rsidR="00B817C0">
        <w:rPr>
          <w:rFonts w:ascii="Arial" w:hAnsi="Arial" w:cs="Arial"/>
          <w:sz w:val="21"/>
          <w:szCs w:val="21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включають:</w:t>
      </w:r>
    </w:p>
    <w:p w:rsidR="00C368A1" w:rsidRPr="005C674C" w:rsidRDefault="00C368A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B817C0">
        <w:rPr>
          <w:rFonts w:ascii="Arial" w:hAnsi="Arial" w:cs="Arial"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завдання на розроблення матеріалів ОВНС (</w:t>
      </w:r>
      <w:r w:rsidR="00ED2E57">
        <w:rPr>
          <w:rFonts w:ascii="Arial" w:hAnsi="Arial" w:cs="Arial"/>
          <w:sz w:val="21"/>
          <w:szCs w:val="21"/>
        </w:rPr>
        <w:t>д</w:t>
      </w:r>
      <w:r w:rsidRPr="005C674C">
        <w:rPr>
          <w:rFonts w:ascii="Arial" w:hAnsi="Arial" w:cs="Arial"/>
          <w:sz w:val="21"/>
          <w:szCs w:val="21"/>
        </w:rPr>
        <w:t>одаток А);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відомості про документи, що є підставою для розроблення матеріалів ОВНС у складі проект</w:t>
      </w:r>
      <w:r w:rsidR="000C4E82" w:rsidRPr="005C674C">
        <w:rPr>
          <w:rFonts w:ascii="Arial" w:hAnsi="Arial" w:cs="Arial"/>
          <w:sz w:val="21"/>
          <w:szCs w:val="21"/>
        </w:rPr>
        <w:t>ної документації</w:t>
      </w:r>
      <w:r w:rsidRPr="005C674C">
        <w:rPr>
          <w:rFonts w:ascii="Arial" w:hAnsi="Arial" w:cs="Arial"/>
          <w:sz w:val="21"/>
          <w:szCs w:val="21"/>
        </w:rPr>
        <w:t>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перелік джерел потенційного впливу плановано</w:t>
      </w:r>
      <w:r w:rsidR="00E81A79" w:rsidRPr="005C674C">
        <w:rPr>
          <w:rFonts w:ascii="Arial" w:hAnsi="Arial" w:cs="Arial"/>
          <w:sz w:val="21"/>
          <w:szCs w:val="21"/>
        </w:rPr>
        <w:t>ї діяльності на навколишнє сере</w:t>
      </w:r>
      <w:r w:rsidRPr="005C674C">
        <w:rPr>
          <w:rFonts w:ascii="Arial" w:hAnsi="Arial" w:cs="Arial"/>
          <w:sz w:val="21"/>
          <w:szCs w:val="21"/>
        </w:rPr>
        <w:t>довище з урахуванням її альтернативних варіантів;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  <w:lang w:val="ru-RU"/>
        </w:rPr>
      </w:pPr>
      <w:r w:rsidRPr="005C674C">
        <w:rPr>
          <w:rFonts w:ascii="Arial" w:hAnsi="Arial" w:cs="Arial"/>
          <w:sz w:val="21"/>
          <w:szCs w:val="21"/>
        </w:rPr>
        <w:t>- стислу характеристику видів впливів планованої діяльності на навкол</w:t>
      </w:r>
      <w:r w:rsidR="00E81A79" w:rsidRPr="005C674C">
        <w:rPr>
          <w:rFonts w:ascii="Arial" w:hAnsi="Arial" w:cs="Arial"/>
          <w:sz w:val="21"/>
          <w:szCs w:val="21"/>
        </w:rPr>
        <w:t>ишнє сере</w:t>
      </w:r>
      <w:r w:rsidR="009A614E" w:rsidRPr="005C674C">
        <w:rPr>
          <w:rFonts w:ascii="Arial" w:hAnsi="Arial" w:cs="Arial"/>
          <w:sz w:val="21"/>
          <w:szCs w:val="21"/>
        </w:rPr>
        <w:t>довище та їх перелік</w:t>
      </w:r>
      <w:r w:rsidR="009A614E" w:rsidRPr="005C674C">
        <w:rPr>
          <w:rFonts w:ascii="Arial" w:hAnsi="Arial" w:cs="Arial"/>
          <w:sz w:val="21"/>
          <w:szCs w:val="21"/>
          <w:lang w:val="ru-RU"/>
        </w:rPr>
        <w:t>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</w:t>
      </w:r>
      <w:r w:rsidR="00E81A79" w:rsidRPr="005C674C">
        <w:rPr>
          <w:rFonts w:ascii="Arial" w:hAnsi="Arial" w:cs="Arial"/>
          <w:sz w:val="21"/>
          <w:szCs w:val="21"/>
        </w:rPr>
        <w:t> </w:t>
      </w:r>
      <w:r w:rsidRPr="005C674C">
        <w:rPr>
          <w:rFonts w:ascii="Arial" w:hAnsi="Arial" w:cs="Arial"/>
          <w:sz w:val="21"/>
          <w:szCs w:val="21"/>
        </w:rPr>
        <w:t>перелік екологічних, санітарно-епідеміологічних, протипожежних і містобудівних обмежень</w:t>
      </w:r>
      <w:r w:rsidR="000C4E82" w:rsidRPr="005C674C">
        <w:rPr>
          <w:rFonts w:ascii="Arial" w:hAnsi="Arial" w:cs="Arial"/>
          <w:sz w:val="21"/>
          <w:szCs w:val="21"/>
        </w:rPr>
        <w:t xml:space="preserve"> з посиланням на відповідні нормативні документи</w:t>
      </w:r>
      <w:r w:rsidRPr="005C674C">
        <w:rPr>
          <w:rFonts w:ascii="Arial" w:hAnsi="Arial" w:cs="Arial"/>
          <w:sz w:val="21"/>
          <w:szCs w:val="21"/>
        </w:rPr>
        <w:t>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перелік використаних нормативно-методичних документів;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lastRenderedPageBreak/>
        <w:t>-</w:t>
      </w:r>
      <w:r w:rsidR="00E81A79" w:rsidRPr="005C674C">
        <w:rPr>
          <w:rFonts w:ascii="Arial" w:hAnsi="Arial" w:cs="Arial"/>
          <w:sz w:val="21"/>
          <w:szCs w:val="21"/>
        </w:rPr>
        <w:t> </w:t>
      </w:r>
      <w:r w:rsidRPr="005C674C">
        <w:rPr>
          <w:rFonts w:ascii="Arial" w:hAnsi="Arial" w:cs="Arial"/>
          <w:sz w:val="21"/>
          <w:szCs w:val="21"/>
        </w:rPr>
        <w:t>опис методів прогнозування динаміки показників навколишнього середовища і обґрунтування розрахункових періодів прогнозу;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дані про виконавця та перелік субпідрядних організацій і фахівців, котрі </w:t>
      </w:r>
      <w:r w:rsidR="006A2B43" w:rsidRPr="005C674C">
        <w:rPr>
          <w:rFonts w:ascii="Arial" w:hAnsi="Arial" w:cs="Arial"/>
          <w:sz w:val="21"/>
          <w:szCs w:val="21"/>
        </w:rPr>
        <w:t>розробляли</w:t>
      </w:r>
      <w:r w:rsidRPr="005C674C">
        <w:rPr>
          <w:rFonts w:ascii="Arial" w:hAnsi="Arial" w:cs="Arial"/>
          <w:sz w:val="21"/>
          <w:szCs w:val="21"/>
        </w:rPr>
        <w:t xml:space="preserve"> ОВНС;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перелік та стислий аналіз попередніх погодже</w:t>
      </w:r>
      <w:r w:rsidR="00E81A79" w:rsidRPr="005C674C">
        <w:rPr>
          <w:rFonts w:ascii="Arial" w:hAnsi="Arial" w:cs="Arial"/>
          <w:sz w:val="21"/>
          <w:szCs w:val="21"/>
        </w:rPr>
        <w:t>нь і експертиз, включаючи і гро</w:t>
      </w:r>
      <w:r w:rsidRPr="005C674C">
        <w:rPr>
          <w:rFonts w:ascii="Arial" w:hAnsi="Arial" w:cs="Arial"/>
          <w:sz w:val="21"/>
          <w:szCs w:val="21"/>
        </w:rPr>
        <w:t>мадську експертизу (якщо вона проводилась);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перелік джерел інформації, використаних при розробленні матеріалів ОВНС</w:t>
      </w:r>
      <w:r w:rsidR="005F2DF7" w:rsidRPr="005C674C">
        <w:rPr>
          <w:rFonts w:ascii="Arial" w:hAnsi="Arial" w:cs="Arial"/>
          <w:sz w:val="21"/>
          <w:szCs w:val="21"/>
        </w:rPr>
        <w:t xml:space="preserve">; </w:t>
      </w:r>
    </w:p>
    <w:p w:rsidR="005F2DF7" w:rsidRPr="005C674C" w:rsidRDefault="005F2DF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висновок про екологічні наслідки. </w:t>
      </w:r>
    </w:p>
    <w:p w:rsidR="00B211CE" w:rsidRPr="005C674C" w:rsidRDefault="00413EEB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5.3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B211CE" w:rsidRPr="005C674C">
        <w:rPr>
          <w:rFonts w:ascii="Arial" w:hAnsi="Arial" w:cs="Arial"/>
          <w:b/>
          <w:sz w:val="21"/>
          <w:szCs w:val="21"/>
        </w:rPr>
        <w:t>Інформація про здійснену процедуру оцінки впливу на довкілля</w:t>
      </w:r>
    </w:p>
    <w:p w:rsidR="00413EEB" w:rsidRPr="005C674C" w:rsidRDefault="00B211C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5.3.1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0764E9" w:rsidRPr="005C674C">
        <w:rPr>
          <w:rFonts w:ascii="Arial" w:hAnsi="Arial" w:cs="Arial"/>
          <w:sz w:val="21"/>
          <w:szCs w:val="21"/>
        </w:rPr>
        <w:t>Підрозділ надається у випадку, якщо для планованої діяльності проведено оцінку впливу на довкілля.</w:t>
      </w:r>
      <w:r w:rsidR="00413EEB" w:rsidRPr="005C674C">
        <w:rPr>
          <w:rFonts w:ascii="Arial" w:hAnsi="Arial" w:cs="Arial"/>
          <w:sz w:val="21"/>
          <w:szCs w:val="21"/>
        </w:rPr>
        <w:t xml:space="preserve"> До складу матеріалів підрозділу включають: </w:t>
      </w:r>
    </w:p>
    <w:p w:rsidR="00C368A1" w:rsidRPr="005C674C" w:rsidRDefault="00C368A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2C2850" w:rsidRPr="005C674C">
        <w:rPr>
          <w:rFonts w:ascii="Arial" w:hAnsi="Arial" w:cs="Arial"/>
          <w:sz w:val="21"/>
          <w:szCs w:val="21"/>
        </w:rPr>
        <w:t xml:space="preserve">інформацію про </w:t>
      </w:r>
      <w:r w:rsidR="0056405D" w:rsidRPr="005C674C">
        <w:rPr>
          <w:rFonts w:ascii="Arial" w:hAnsi="Arial" w:cs="Arial"/>
          <w:sz w:val="21"/>
          <w:szCs w:val="21"/>
        </w:rPr>
        <w:t>терміни</w:t>
      </w:r>
      <w:r w:rsidR="002C2850" w:rsidRPr="005C674C">
        <w:rPr>
          <w:rFonts w:ascii="Arial" w:hAnsi="Arial" w:cs="Arial"/>
          <w:sz w:val="21"/>
          <w:szCs w:val="21"/>
        </w:rPr>
        <w:t xml:space="preserve"> в які було</w:t>
      </w:r>
      <w:r w:rsidR="0056405D" w:rsidRPr="005C674C">
        <w:rPr>
          <w:rFonts w:ascii="Arial" w:hAnsi="Arial" w:cs="Arial"/>
          <w:sz w:val="21"/>
          <w:szCs w:val="21"/>
        </w:rPr>
        <w:t xml:space="preserve"> проведен</w:t>
      </w:r>
      <w:r w:rsidR="002C2850" w:rsidRPr="005C674C">
        <w:rPr>
          <w:rFonts w:ascii="Arial" w:hAnsi="Arial" w:cs="Arial"/>
          <w:sz w:val="21"/>
          <w:szCs w:val="21"/>
        </w:rPr>
        <w:t>о</w:t>
      </w:r>
      <w:r w:rsidR="0056405D" w:rsidRPr="005C674C">
        <w:rPr>
          <w:rFonts w:ascii="Arial" w:hAnsi="Arial" w:cs="Arial"/>
          <w:sz w:val="21"/>
          <w:szCs w:val="21"/>
        </w:rPr>
        <w:t xml:space="preserve"> оцінк</w:t>
      </w:r>
      <w:r w:rsidR="002C2850" w:rsidRPr="005C674C">
        <w:rPr>
          <w:rFonts w:ascii="Arial" w:hAnsi="Arial" w:cs="Arial"/>
          <w:sz w:val="21"/>
          <w:szCs w:val="21"/>
        </w:rPr>
        <w:t>у</w:t>
      </w:r>
      <w:r w:rsidR="0056405D" w:rsidRPr="005C674C">
        <w:rPr>
          <w:rFonts w:ascii="Arial" w:hAnsi="Arial" w:cs="Arial"/>
          <w:sz w:val="21"/>
          <w:szCs w:val="21"/>
        </w:rPr>
        <w:t xml:space="preserve"> впливу на довкілля; </w:t>
      </w:r>
    </w:p>
    <w:p w:rsidR="00A30B9E" w:rsidRPr="005C674C" w:rsidRDefault="00A30B9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AA67F2" w:rsidRPr="005C674C">
        <w:rPr>
          <w:rFonts w:ascii="Arial" w:hAnsi="Arial" w:cs="Arial"/>
          <w:sz w:val="21"/>
          <w:szCs w:val="21"/>
        </w:rPr>
        <w:t>номер справи з</w:t>
      </w:r>
      <w:r w:rsidRPr="005C674C">
        <w:rPr>
          <w:rFonts w:ascii="Arial" w:hAnsi="Arial" w:cs="Arial"/>
          <w:sz w:val="21"/>
          <w:szCs w:val="21"/>
        </w:rPr>
        <w:t xml:space="preserve"> Єдиного реєстру з оцінки впливу на довкілля</w:t>
      </w:r>
      <w:r w:rsidR="00DE12FE" w:rsidRPr="005C674C">
        <w:rPr>
          <w:rFonts w:ascii="Arial" w:hAnsi="Arial" w:cs="Arial"/>
          <w:sz w:val="21"/>
          <w:szCs w:val="21"/>
        </w:rPr>
        <w:t xml:space="preserve">, де міститься звіт та висновок з оцінки впливу на довкілля; </w:t>
      </w:r>
    </w:p>
    <w:p w:rsidR="00413EEB" w:rsidRPr="005C674C" w:rsidRDefault="00DE12F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i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053459" w:rsidRPr="005C674C">
        <w:rPr>
          <w:rFonts w:ascii="Arial" w:hAnsi="Arial" w:cs="Arial"/>
          <w:sz w:val="21"/>
          <w:szCs w:val="21"/>
        </w:rPr>
        <w:t>копія висновку з оцінки впливу на довкілля</w:t>
      </w:r>
      <w:r w:rsidR="00AA67F2" w:rsidRPr="005C674C">
        <w:rPr>
          <w:rFonts w:ascii="Arial" w:hAnsi="Arial" w:cs="Arial"/>
          <w:sz w:val="21"/>
          <w:szCs w:val="21"/>
        </w:rPr>
        <w:t xml:space="preserve"> про допустимість планованої діяльності</w:t>
      </w:r>
      <w:r w:rsidR="00053459" w:rsidRPr="005C674C">
        <w:rPr>
          <w:rFonts w:ascii="Arial" w:hAnsi="Arial" w:cs="Arial"/>
          <w:sz w:val="21"/>
          <w:szCs w:val="21"/>
        </w:rPr>
        <w:t xml:space="preserve"> (наводиться у додатках до розділу ОВНС)</w:t>
      </w:r>
      <w:r w:rsidRPr="005C674C">
        <w:rPr>
          <w:rFonts w:ascii="Arial" w:hAnsi="Arial" w:cs="Arial"/>
          <w:sz w:val="21"/>
          <w:szCs w:val="21"/>
        </w:rPr>
        <w:t>.</w:t>
      </w:r>
    </w:p>
    <w:p w:rsidR="00B211CE" w:rsidRPr="005C674C" w:rsidRDefault="00413EEB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</w:t>
      </w:r>
      <w:r w:rsidR="007C6726" w:rsidRPr="005C674C">
        <w:rPr>
          <w:rFonts w:ascii="Arial" w:hAnsi="Arial" w:cs="Arial"/>
          <w:b/>
          <w:sz w:val="21"/>
          <w:szCs w:val="21"/>
        </w:rPr>
        <w:t>.</w:t>
      </w:r>
      <w:r w:rsidRPr="005C674C">
        <w:rPr>
          <w:rFonts w:ascii="Arial" w:hAnsi="Arial" w:cs="Arial"/>
          <w:b/>
          <w:sz w:val="21"/>
          <w:szCs w:val="21"/>
        </w:rPr>
        <w:t>4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B211CE" w:rsidRPr="005C674C">
        <w:rPr>
          <w:rFonts w:ascii="Arial" w:hAnsi="Arial" w:cs="Arial"/>
          <w:b/>
          <w:sz w:val="21"/>
          <w:szCs w:val="21"/>
        </w:rPr>
        <w:t xml:space="preserve">Фізико-географічні особливості району і майданчика (траси) будівництва об'єкта </w:t>
      </w:r>
    </w:p>
    <w:p w:rsidR="007C6726" w:rsidRPr="005C674C" w:rsidRDefault="00B211C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5.4.1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Підрозділ має містити стислий опис фізико</w:t>
      </w:r>
      <w:r w:rsidR="00E81A79" w:rsidRPr="005C674C">
        <w:rPr>
          <w:rFonts w:ascii="Arial" w:hAnsi="Arial" w:cs="Arial"/>
          <w:sz w:val="21"/>
          <w:szCs w:val="21"/>
        </w:rPr>
        <w:t>-географічних умов, рельєфу міс</w:t>
      </w:r>
      <w:r w:rsidR="007C6726" w:rsidRPr="005C674C">
        <w:rPr>
          <w:rFonts w:ascii="Arial" w:hAnsi="Arial" w:cs="Arial"/>
          <w:sz w:val="21"/>
          <w:szCs w:val="21"/>
        </w:rPr>
        <w:t>цевості, дані про наявність об'єктів природно-запов</w:t>
      </w:r>
      <w:r w:rsidR="00E81A79" w:rsidRPr="005C674C">
        <w:rPr>
          <w:rFonts w:ascii="Arial" w:hAnsi="Arial" w:cs="Arial"/>
          <w:sz w:val="21"/>
          <w:szCs w:val="21"/>
        </w:rPr>
        <w:t>ідного фонду, узагальнену харак</w:t>
      </w:r>
      <w:r w:rsidR="007C6726" w:rsidRPr="005C674C">
        <w:rPr>
          <w:rFonts w:ascii="Arial" w:hAnsi="Arial" w:cs="Arial"/>
          <w:sz w:val="21"/>
          <w:szCs w:val="21"/>
        </w:rPr>
        <w:t>теристику флори і фауни в обсязі, необхідному д</w:t>
      </w:r>
      <w:r w:rsidR="00E81A79" w:rsidRPr="005C674C">
        <w:rPr>
          <w:rFonts w:ascii="Arial" w:hAnsi="Arial" w:cs="Arial"/>
          <w:sz w:val="21"/>
          <w:szCs w:val="21"/>
        </w:rPr>
        <w:t>ля екологічних, санітарно-епіде</w:t>
      </w:r>
      <w:r w:rsidR="007C6726" w:rsidRPr="005C674C">
        <w:rPr>
          <w:rFonts w:ascii="Arial" w:hAnsi="Arial" w:cs="Arial"/>
          <w:sz w:val="21"/>
          <w:szCs w:val="21"/>
        </w:rPr>
        <w:t xml:space="preserve">міологічних, соціальних і економічних оцінок на регіональному і місцевому рівнях, характеристику розподілу всіх негативних факторів </w:t>
      </w:r>
      <w:r w:rsidR="00E81A79" w:rsidRPr="005C674C">
        <w:rPr>
          <w:rFonts w:ascii="Arial" w:hAnsi="Arial" w:cs="Arial"/>
          <w:sz w:val="21"/>
          <w:szCs w:val="21"/>
        </w:rPr>
        <w:t>у зоні впливів планованої діяль</w:t>
      </w:r>
      <w:r w:rsidR="007C6726" w:rsidRPr="005C674C">
        <w:rPr>
          <w:rFonts w:ascii="Arial" w:hAnsi="Arial" w:cs="Arial"/>
          <w:sz w:val="21"/>
          <w:szCs w:val="21"/>
        </w:rPr>
        <w:t>ності, а також відповідні картографічні матеріали, ситуаційні схеми</w:t>
      </w:r>
      <w:r w:rsidR="00ED2E57">
        <w:rPr>
          <w:rFonts w:ascii="Arial" w:hAnsi="Arial" w:cs="Arial"/>
          <w:sz w:val="21"/>
          <w:szCs w:val="21"/>
        </w:rPr>
        <w:t xml:space="preserve"> тощо.</w:t>
      </w:r>
    </w:p>
    <w:p w:rsidR="00B211CE" w:rsidRPr="005C674C" w:rsidRDefault="00413EEB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</w:t>
      </w:r>
      <w:r w:rsidR="007C6726" w:rsidRPr="005C674C">
        <w:rPr>
          <w:rFonts w:ascii="Arial" w:hAnsi="Arial" w:cs="Arial"/>
          <w:b/>
          <w:sz w:val="21"/>
          <w:szCs w:val="21"/>
        </w:rPr>
        <w:t>.</w:t>
      </w:r>
      <w:r w:rsidRPr="005C674C">
        <w:rPr>
          <w:rFonts w:ascii="Arial" w:hAnsi="Arial" w:cs="Arial"/>
          <w:b/>
          <w:sz w:val="21"/>
          <w:szCs w:val="21"/>
        </w:rPr>
        <w:t>5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B211CE" w:rsidRPr="005C674C">
        <w:rPr>
          <w:rFonts w:ascii="Arial" w:hAnsi="Arial" w:cs="Arial"/>
          <w:b/>
          <w:sz w:val="21"/>
          <w:szCs w:val="21"/>
        </w:rPr>
        <w:t xml:space="preserve">Загальна характеристика об'єкта </w:t>
      </w:r>
    </w:p>
    <w:p w:rsidR="007C6726" w:rsidRPr="005C674C" w:rsidRDefault="00B211C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FD65E3">
        <w:rPr>
          <w:rFonts w:ascii="Arial" w:hAnsi="Arial" w:cs="Arial"/>
          <w:b/>
          <w:sz w:val="21"/>
          <w:szCs w:val="21"/>
        </w:rPr>
        <w:t>5.5.1</w:t>
      </w:r>
      <w:r w:rsidR="00825DD4" w:rsidRPr="00825DD4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="007C6726" w:rsidRPr="00FD65E3">
        <w:rPr>
          <w:rFonts w:ascii="Arial" w:hAnsi="Arial" w:cs="Arial"/>
          <w:sz w:val="21"/>
          <w:szCs w:val="21"/>
        </w:rPr>
        <w:t>До складу</w:t>
      </w:r>
      <w:r w:rsidR="007C6726" w:rsidRPr="005C674C">
        <w:rPr>
          <w:rFonts w:ascii="Arial" w:hAnsi="Arial" w:cs="Arial"/>
          <w:sz w:val="21"/>
          <w:szCs w:val="21"/>
        </w:rPr>
        <w:t xml:space="preserve"> матеріалів підрозділу</w:t>
      </w:r>
      <w:r w:rsidR="00B817C0">
        <w:rPr>
          <w:rFonts w:ascii="Arial" w:hAnsi="Arial" w:cs="Arial"/>
          <w:sz w:val="21"/>
          <w:szCs w:val="21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включаються: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загальна характеристика планованої діяльності та її альтернативи;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1D1ACF" w:rsidRPr="005C674C">
        <w:rPr>
          <w:rFonts w:ascii="Arial" w:hAnsi="Arial" w:cs="Arial"/>
          <w:sz w:val="21"/>
          <w:szCs w:val="21"/>
        </w:rPr>
        <w:t>відомості щодо відповідності</w:t>
      </w:r>
      <w:r w:rsidRPr="005C674C">
        <w:rPr>
          <w:rFonts w:ascii="Arial" w:hAnsi="Arial" w:cs="Arial"/>
          <w:sz w:val="21"/>
          <w:szCs w:val="21"/>
        </w:rPr>
        <w:t xml:space="preserve"> планованої діяльності містобудівній документації</w:t>
      </w:r>
      <w:r w:rsidR="007167C0" w:rsidRPr="005C674C">
        <w:rPr>
          <w:rFonts w:ascii="Arial" w:hAnsi="Arial" w:cs="Arial"/>
          <w:sz w:val="21"/>
          <w:szCs w:val="21"/>
        </w:rPr>
        <w:t xml:space="preserve"> та здійснення її стратегічної екологічної оцінки</w:t>
      </w:r>
      <w:r w:rsidRPr="005C674C">
        <w:rPr>
          <w:rFonts w:ascii="Arial" w:hAnsi="Arial" w:cs="Arial"/>
          <w:sz w:val="21"/>
          <w:szCs w:val="21"/>
        </w:rPr>
        <w:t>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наявність позитивних екологічних, санітарно-епі</w:t>
      </w:r>
      <w:r w:rsidR="00E81A79" w:rsidRPr="005C674C">
        <w:rPr>
          <w:rFonts w:ascii="Arial" w:hAnsi="Arial" w:cs="Arial"/>
          <w:sz w:val="21"/>
          <w:szCs w:val="21"/>
        </w:rPr>
        <w:t>деміологічних, соціальних і еко</w:t>
      </w:r>
      <w:r w:rsidRPr="005C674C">
        <w:rPr>
          <w:rFonts w:ascii="Arial" w:hAnsi="Arial" w:cs="Arial"/>
          <w:sz w:val="21"/>
          <w:szCs w:val="21"/>
        </w:rPr>
        <w:t>номічних аспектів реалізації планованої діяльності.</w:t>
      </w:r>
    </w:p>
    <w:p w:rsidR="007C6726" w:rsidRPr="005C674C" w:rsidRDefault="00D5000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5.5.</w:t>
      </w:r>
      <w:r w:rsidR="00B211CE" w:rsidRPr="005C674C">
        <w:rPr>
          <w:rFonts w:ascii="Arial" w:hAnsi="Arial" w:cs="Arial"/>
          <w:b/>
          <w:sz w:val="21"/>
          <w:szCs w:val="21"/>
        </w:rPr>
        <w:t>2</w:t>
      </w:r>
      <w:r w:rsidR="00825DD4" w:rsidRPr="00825DD4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="00264D78" w:rsidRPr="005C674C">
        <w:rPr>
          <w:rFonts w:ascii="Arial" w:hAnsi="Arial" w:cs="Arial"/>
          <w:sz w:val="21"/>
          <w:szCs w:val="21"/>
        </w:rPr>
        <w:t>Загальна</w:t>
      </w:r>
      <w:r w:rsidR="007C6726" w:rsidRPr="005C674C">
        <w:rPr>
          <w:rFonts w:ascii="Arial" w:hAnsi="Arial" w:cs="Arial"/>
          <w:sz w:val="21"/>
          <w:szCs w:val="21"/>
        </w:rPr>
        <w:t xml:space="preserve"> характеристика планованої діяльності містить: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розгляд варіантів розміщення планованої діяльності (у</w:t>
      </w:r>
      <w:r w:rsidR="00ED2E57">
        <w:rPr>
          <w:rFonts w:ascii="Arial" w:hAnsi="Arial" w:cs="Arial"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тому числі альтернативи відмови від діяльності), а також варіантів техно</w:t>
      </w:r>
      <w:r w:rsidR="00E81A79" w:rsidRPr="005C674C">
        <w:rPr>
          <w:rFonts w:ascii="Arial" w:hAnsi="Arial" w:cs="Arial"/>
          <w:sz w:val="21"/>
          <w:szCs w:val="21"/>
        </w:rPr>
        <w:t>логічних процесів, якщо вони пе</w:t>
      </w:r>
      <w:r w:rsidRPr="005C674C">
        <w:rPr>
          <w:rFonts w:ascii="Arial" w:hAnsi="Arial" w:cs="Arial"/>
          <w:sz w:val="21"/>
          <w:szCs w:val="21"/>
        </w:rPr>
        <w:t>редбачаються завданням на проектування;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дані про розміри будівельних майданчиків, площі зайнятих земельних угідь;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коротку характеристику виробництва </w:t>
      </w:r>
      <w:r w:rsidR="00E81A79" w:rsidRPr="005C674C">
        <w:rPr>
          <w:rFonts w:ascii="Arial" w:hAnsi="Arial" w:cs="Arial"/>
          <w:sz w:val="21"/>
          <w:szCs w:val="21"/>
        </w:rPr>
        <w:t>і продукції, що ви</w:t>
      </w:r>
      <w:r w:rsidRPr="005C674C">
        <w:rPr>
          <w:rFonts w:ascii="Arial" w:hAnsi="Arial" w:cs="Arial"/>
          <w:sz w:val="21"/>
          <w:szCs w:val="21"/>
        </w:rPr>
        <w:t>робляється;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дані про сировинні, земельні, водні, енергетичні та інші використовувані ресурси;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053459" w:rsidRPr="005C674C">
        <w:rPr>
          <w:rFonts w:ascii="Arial" w:hAnsi="Arial" w:cs="Arial"/>
          <w:sz w:val="21"/>
          <w:szCs w:val="21"/>
        </w:rPr>
        <w:t>опис технологічного процесу планованої діяльності з зазначенням усіх чинників впливу на навколишнє середовище і проектних рішень, спрямованих на усунення чи зменшення шкідливих викидів, скидів, витоків, випромінювань у навколишнє середовище</w:t>
      </w:r>
      <w:r w:rsidRPr="005C674C">
        <w:rPr>
          <w:rFonts w:ascii="Arial" w:hAnsi="Arial" w:cs="Arial"/>
          <w:sz w:val="21"/>
          <w:szCs w:val="21"/>
        </w:rPr>
        <w:t>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опис інженерних мереж і комунікацій, схем з</w:t>
      </w:r>
      <w:r w:rsidR="00E81A79" w:rsidRPr="005C674C">
        <w:rPr>
          <w:rFonts w:ascii="Arial" w:hAnsi="Arial" w:cs="Arial"/>
          <w:sz w:val="21"/>
          <w:szCs w:val="21"/>
        </w:rPr>
        <w:t>бору, очищення і видалення шкід</w:t>
      </w:r>
      <w:r w:rsidRPr="005C674C">
        <w:rPr>
          <w:rFonts w:ascii="Arial" w:hAnsi="Arial" w:cs="Arial"/>
          <w:sz w:val="21"/>
          <w:szCs w:val="21"/>
        </w:rPr>
        <w:t>ливих речовин</w:t>
      </w:r>
      <w:r w:rsidR="00D50002" w:rsidRPr="005C674C">
        <w:rPr>
          <w:rFonts w:ascii="Arial" w:hAnsi="Arial" w:cs="Arial"/>
          <w:sz w:val="21"/>
          <w:szCs w:val="21"/>
        </w:rPr>
        <w:t xml:space="preserve"> та відходів</w:t>
      </w:r>
      <w:r w:rsidRPr="005C674C">
        <w:rPr>
          <w:rFonts w:ascii="Arial" w:hAnsi="Arial" w:cs="Arial"/>
          <w:sz w:val="21"/>
          <w:szCs w:val="21"/>
        </w:rPr>
        <w:t>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  <w:highlight w:val="yellow"/>
        </w:rPr>
      </w:pPr>
      <w:r w:rsidRPr="005C674C">
        <w:rPr>
          <w:rFonts w:ascii="Arial" w:hAnsi="Arial" w:cs="Arial"/>
          <w:sz w:val="21"/>
          <w:szCs w:val="21"/>
        </w:rPr>
        <w:t xml:space="preserve">- проектні дані про розрахункові обсяги усіх видів газоподібних, рідких, твердих відходів виробництва і твердих побутових відходів, а також проектні рішення щодо екологічної та санітарної безпеки </w:t>
      </w:r>
      <w:r w:rsidR="00D50002" w:rsidRPr="005C674C">
        <w:rPr>
          <w:rFonts w:ascii="Arial" w:hAnsi="Arial" w:cs="Arial"/>
          <w:sz w:val="21"/>
          <w:szCs w:val="21"/>
        </w:rPr>
        <w:t>видалення, оброблення</w:t>
      </w:r>
      <w:r w:rsidR="00ED2E57">
        <w:rPr>
          <w:rFonts w:ascii="Arial" w:hAnsi="Arial" w:cs="Arial"/>
          <w:sz w:val="21"/>
          <w:szCs w:val="21"/>
        </w:rPr>
        <w:t xml:space="preserve"> </w:t>
      </w:r>
      <w:r w:rsidR="00D50002" w:rsidRPr="005C674C">
        <w:rPr>
          <w:rFonts w:ascii="Arial" w:hAnsi="Arial" w:cs="Arial"/>
          <w:sz w:val="21"/>
          <w:szCs w:val="21"/>
        </w:rPr>
        <w:t>або знешкодження</w:t>
      </w:r>
      <w:r w:rsidRPr="005C674C">
        <w:rPr>
          <w:rFonts w:ascii="Arial" w:hAnsi="Arial" w:cs="Arial"/>
          <w:sz w:val="21"/>
          <w:szCs w:val="21"/>
        </w:rPr>
        <w:t xml:space="preserve"> як на об'єкті, що проектується, так і при передачі їх на інші підприємства для подальшого використання та </w:t>
      </w:r>
      <w:r w:rsidR="00D50002" w:rsidRPr="005C674C">
        <w:rPr>
          <w:rFonts w:ascii="Arial" w:hAnsi="Arial" w:cs="Arial"/>
          <w:sz w:val="21"/>
          <w:szCs w:val="21"/>
        </w:rPr>
        <w:t>оброблення</w:t>
      </w:r>
      <w:r w:rsidRPr="005C674C">
        <w:rPr>
          <w:rFonts w:ascii="Arial" w:hAnsi="Arial" w:cs="Arial"/>
          <w:sz w:val="21"/>
          <w:szCs w:val="21"/>
        </w:rPr>
        <w:t>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оцінку можливості виникнення та розвитку аварійних ситуацій;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перелік і характеристику потенційних джерел впливу на навколишнє середовище;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перелік потенційних об'єктів впливів і можливі межі зони впливу на періоди будівництва та експлуатації об'єкта планованої діяльності.</w:t>
      </w:r>
    </w:p>
    <w:p w:rsidR="00EE108E" w:rsidRPr="005C674C" w:rsidRDefault="00EE108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5.5.</w:t>
      </w:r>
      <w:r w:rsidR="00B211CE" w:rsidRPr="005C674C">
        <w:rPr>
          <w:rFonts w:ascii="Arial" w:hAnsi="Arial" w:cs="Arial"/>
          <w:b/>
          <w:sz w:val="21"/>
          <w:szCs w:val="21"/>
        </w:rPr>
        <w:t>3</w:t>
      </w:r>
      <w:r w:rsidRPr="005C674C">
        <w:rPr>
          <w:rFonts w:ascii="Arial" w:hAnsi="Arial" w:cs="Arial"/>
          <w:sz w:val="21"/>
          <w:szCs w:val="21"/>
        </w:rPr>
        <w:t xml:space="preserve"> Вказується відповідність планованої діяльності містобудівній документації за її </w:t>
      </w:r>
      <w:r w:rsidRPr="005C674C">
        <w:rPr>
          <w:rFonts w:ascii="Arial" w:hAnsi="Arial" w:cs="Arial"/>
          <w:sz w:val="21"/>
          <w:szCs w:val="21"/>
        </w:rPr>
        <w:lastRenderedPageBreak/>
        <w:t xml:space="preserve">перспективою розвитку. </w:t>
      </w:r>
    </w:p>
    <w:p w:rsidR="007C6726" w:rsidRPr="005C674C" w:rsidRDefault="00EE108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5.5.</w:t>
      </w:r>
      <w:r w:rsidR="00B211CE" w:rsidRPr="005C674C">
        <w:rPr>
          <w:rFonts w:ascii="Arial" w:hAnsi="Arial" w:cs="Arial"/>
          <w:b/>
          <w:sz w:val="21"/>
          <w:szCs w:val="21"/>
        </w:rPr>
        <w:t>4</w:t>
      </w:r>
      <w:r w:rsidR="00825DD4" w:rsidRPr="00825DD4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Джерела впливів на навколишнє середови</w:t>
      </w:r>
      <w:r w:rsidR="00E81A79" w:rsidRPr="005C674C">
        <w:rPr>
          <w:rFonts w:ascii="Arial" w:hAnsi="Arial" w:cs="Arial"/>
          <w:sz w:val="21"/>
          <w:szCs w:val="21"/>
        </w:rPr>
        <w:t>ще вказуються на генплані та си</w:t>
      </w:r>
      <w:r w:rsidR="007C6726" w:rsidRPr="005C674C">
        <w:rPr>
          <w:rFonts w:ascii="Arial" w:hAnsi="Arial" w:cs="Arial"/>
          <w:sz w:val="21"/>
          <w:szCs w:val="21"/>
        </w:rPr>
        <w:t>туаційних схемах.</w:t>
      </w:r>
    </w:p>
    <w:p w:rsidR="00B211CE" w:rsidRPr="005C674C" w:rsidRDefault="00EE108E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5.6 </w:t>
      </w:r>
      <w:r w:rsidR="00B211CE" w:rsidRPr="005C674C">
        <w:rPr>
          <w:rFonts w:ascii="Arial" w:hAnsi="Arial" w:cs="Arial"/>
          <w:b/>
          <w:sz w:val="21"/>
          <w:szCs w:val="21"/>
        </w:rPr>
        <w:t xml:space="preserve">Оцінка впливів планованої діяльності на навколишнє природне середовище </w:t>
      </w:r>
    </w:p>
    <w:p w:rsidR="00EE108E" w:rsidRPr="005C674C" w:rsidRDefault="00B211CE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5.6.1</w:t>
      </w:r>
      <w:r w:rsidR="00825DD4" w:rsidRPr="00825DD4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="00EE108E" w:rsidRPr="005C674C">
        <w:rPr>
          <w:rFonts w:ascii="Arial" w:hAnsi="Arial" w:cs="Arial"/>
          <w:sz w:val="21"/>
          <w:szCs w:val="21"/>
        </w:rPr>
        <w:t xml:space="preserve">При складанні матеріалів підрозділу виділяються наступні компоненти: 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клімат і мікроклімат;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повітряне середовище;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геологічне середовище;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водне середовище;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7167C0" w:rsidRPr="005C674C">
        <w:rPr>
          <w:rFonts w:ascii="Arial" w:hAnsi="Arial" w:cs="Arial"/>
          <w:sz w:val="21"/>
          <w:szCs w:val="21"/>
        </w:rPr>
        <w:t xml:space="preserve">землі та </w:t>
      </w:r>
      <w:r w:rsidR="00EE108E" w:rsidRPr="005C674C">
        <w:rPr>
          <w:rFonts w:ascii="Arial" w:hAnsi="Arial" w:cs="Arial"/>
          <w:sz w:val="21"/>
          <w:szCs w:val="21"/>
        </w:rPr>
        <w:t>ґрунти</w:t>
      </w:r>
      <w:r w:rsidRPr="005C674C">
        <w:rPr>
          <w:rFonts w:ascii="Arial" w:hAnsi="Arial" w:cs="Arial"/>
          <w:sz w:val="21"/>
          <w:szCs w:val="21"/>
        </w:rPr>
        <w:t>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рослинний і тв</w:t>
      </w:r>
      <w:r w:rsidR="007167C0" w:rsidRPr="005C674C">
        <w:rPr>
          <w:rFonts w:ascii="Arial" w:hAnsi="Arial" w:cs="Arial"/>
          <w:sz w:val="21"/>
          <w:szCs w:val="21"/>
        </w:rPr>
        <w:t>аринний світ;</w:t>
      </w:r>
    </w:p>
    <w:p w:rsidR="007167C0" w:rsidRPr="005C674C" w:rsidRDefault="007167C0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природоохоронні території та об’єкти.</w:t>
      </w:r>
    </w:p>
    <w:p w:rsidR="00EE108E" w:rsidRPr="005C674C" w:rsidRDefault="00EE108E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2</w:t>
      </w:r>
      <w:r w:rsidRPr="005C674C">
        <w:rPr>
          <w:rFonts w:ascii="Arial" w:hAnsi="Arial" w:cs="Arial"/>
          <w:sz w:val="21"/>
          <w:szCs w:val="21"/>
        </w:rPr>
        <w:t xml:space="preserve"> Розглядаються тільки ті компоненти та об'єкти навколишнього природного середовища, на які впливає планована діяльність, а також ті, сучасний стан яких не відповідає нормативному. Серед чинників впливу на навколишнє середовище слід розглядати просторові, енергетичні, хімічні, фізичні </w:t>
      </w:r>
      <w:r w:rsidR="00ED2E57">
        <w:rPr>
          <w:rFonts w:ascii="Arial" w:hAnsi="Arial" w:cs="Arial"/>
          <w:sz w:val="21"/>
          <w:szCs w:val="21"/>
        </w:rPr>
        <w:t xml:space="preserve"> тощо.</w:t>
      </w:r>
    </w:p>
    <w:p w:rsidR="00EE108E" w:rsidRPr="005C674C" w:rsidRDefault="005511A2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Додатково розглядаються впливи, які пов'язані з надзвичайними ситуаціями (аварії, стихійні лиха тощо)</w:t>
      </w:r>
      <w:r w:rsidR="00EE108E" w:rsidRPr="005C674C">
        <w:rPr>
          <w:rFonts w:ascii="Arial" w:hAnsi="Arial" w:cs="Arial"/>
          <w:sz w:val="21"/>
          <w:szCs w:val="21"/>
        </w:rPr>
        <w:t>.</w:t>
      </w:r>
    </w:p>
    <w:p w:rsidR="00EE108E" w:rsidRPr="005C674C" w:rsidRDefault="00EE108E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3</w:t>
      </w:r>
      <w:r w:rsidRPr="005C674C">
        <w:rPr>
          <w:rFonts w:ascii="Arial" w:hAnsi="Arial" w:cs="Arial"/>
          <w:sz w:val="21"/>
          <w:szCs w:val="21"/>
        </w:rPr>
        <w:t xml:space="preserve">  Для кожного компонента навколишнього природного середовища, що розглядається, наводиться  обґрунтування необхідності оцінки впливів на нього.</w:t>
      </w:r>
    </w:p>
    <w:p w:rsidR="007C6726" w:rsidRPr="005C674C" w:rsidRDefault="00EE108E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 Для тих компонентів, впливи на які визначені значущими, наводиться:</w:t>
      </w:r>
    </w:p>
    <w:p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EE108E" w:rsidRPr="005C674C">
        <w:rPr>
          <w:rFonts w:ascii="Arial" w:hAnsi="Arial" w:cs="Arial"/>
          <w:sz w:val="21"/>
          <w:szCs w:val="21"/>
        </w:rPr>
        <w:t>обґрунтування</w:t>
      </w:r>
      <w:r w:rsidRPr="005C674C">
        <w:rPr>
          <w:rFonts w:ascii="Arial" w:hAnsi="Arial" w:cs="Arial"/>
          <w:sz w:val="21"/>
          <w:szCs w:val="21"/>
        </w:rPr>
        <w:t xml:space="preserve"> необхідності оцінки його характеристик;</w:t>
      </w:r>
    </w:p>
    <w:p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перелік впливів (включаючи опосередковані), які ранжуються за масштабом і значенням наслідків, та їх характеристика, що містить</w:t>
      </w:r>
      <w:r w:rsidR="00E81A79" w:rsidRPr="005C674C">
        <w:rPr>
          <w:rFonts w:ascii="Arial" w:hAnsi="Arial" w:cs="Arial"/>
          <w:sz w:val="21"/>
          <w:szCs w:val="21"/>
        </w:rPr>
        <w:t xml:space="preserve"> також якісні та кількісні пара</w:t>
      </w:r>
      <w:r w:rsidRPr="005C674C">
        <w:rPr>
          <w:rFonts w:ascii="Arial" w:hAnsi="Arial" w:cs="Arial"/>
          <w:sz w:val="21"/>
          <w:szCs w:val="21"/>
        </w:rPr>
        <w:t>метри, ступінь небезпеки;</w:t>
      </w:r>
    </w:p>
    <w:p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EE108E" w:rsidRPr="005C674C">
        <w:rPr>
          <w:rFonts w:ascii="Arial" w:hAnsi="Arial" w:cs="Arial"/>
          <w:sz w:val="21"/>
          <w:szCs w:val="21"/>
        </w:rPr>
        <w:t>обґрунтування</w:t>
      </w:r>
      <w:r w:rsidRPr="005C674C">
        <w:rPr>
          <w:rFonts w:ascii="Arial" w:hAnsi="Arial" w:cs="Arial"/>
          <w:sz w:val="21"/>
          <w:szCs w:val="21"/>
        </w:rPr>
        <w:t xml:space="preserve"> меж зон впливів планованої діяльності, </w:t>
      </w:r>
      <w:r w:rsidR="00E81A79" w:rsidRPr="005C674C">
        <w:rPr>
          <w:rFonts w:ascii="Arial" w:hAnsi="Arial" w:cs="Arial"/>
          <w:sz w:val="21"/>
          <w:szCs w:val="21"/>
        </w:rPr>
        <w:t>дані щодо розмірів сані</w:t>
      </w:r>
      <w:r w:rsidRPr="005C674C">
        <w:rPr>
          <w:rFonts w:ascii="Arial" w:hAnsi="Arial" w:cs="Arial"/>
          <w:sz w:val="21"/>
          <w:szCs w:val="21"/>
        </w:rPr>
        <w:t>тарно-захисних зон та розривів;</w:t>
      </w:r>
    </w:p>
    <w:p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5511A2" w:rsidRPr="005C674C">
        <w:rPr>
          <w:rFonts w:ascii="Arial" w:hAnsi="Arial" w:cs="Arial"/>
          <w:sz w:val="21"/>
          <w:szCs w:val="21"/>
        </w:rPr>
        <w:t>характеристика ретроспективного, сучасного і прогнозного станів навколишнього середовища та їх оцінка за фоновими та нормативними показниками</w:t>
      </w:r>
      <w:r w:rsidRPr="005C674C">
        <w:rPr>
          <w:rFonts w:ascii="Arial" w:hAnsi="Arial" w:cs="Arial"/>
          <w:sz w:val="21"/>
          <w:szCs w:val="21"/>
        </w:rPr>
        <w:t>;</w:t>
      </w:r>
    </w:p>
    <w:p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264D78" w:rsidRPr="005C674C">
        <w:rPr>
          <w:rFonts w:ascii="Arial" w:hAnsi="Arial" w:cs="Arial"/>
          <w:sz w:val="21"/>
          <w:szCs w:val="21"/>
        </w:rPr>
        <w:t>обґрунтування</w:t>
      </w:r>
      <w:r w:rsidRPr="005C674C">
        <w:rPr>
          <w:rFonts w:ascii="Arial" w:hAnsi="Arial" w:cs="Arial"/>
          <w:sz w:val="21"/>
          <w:szCs w:val="21"/>
        </w:rPr>
        <w:t xml:space="preserve"> заходів щодо попередження та обмеження негативних впливів, оцінка їх ефективності та ха</w:t>
      </w:r>
      <w:r w:rsidR="005511A2" w:rsidRPr="005C674C">
        <w:rPr>
          <w:rFonts w:ascii="Arial" w:hAnsi="Arial" w:cs="Arial"/>
          <w:sz w:val="21"/>
          <w:szCs w:val="21"/>
        </w:rPr>
        <w:t>рактеристика залишкових впливів</w:t>
      </w:r>
      <w:r w:rsidRPr="005C674C">
        <w:rPr>
          <w:rFonts w:ascii="Arial" w:hAnsi="Arial" w:cs="Arial"/>
          <w:sz w:val="21"/>
          <w:szCs w:val="21"/>
        </w:rPr>
        <w:t>.</w:t>
      </w:r>
    </w:p>
    <w:p w:rsidR="007C6726" w:rsidRPr="005C674C" w:rsidRDefault="00264D78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4</w:t>
      </w:r>
      <w:r w:rsidR="007C6726" w:rsidRPr="005C674C">
        <w:rPr>
          <w:rFonts w:ascii="Arial" w:hAnsi="Arial" w:cs="Arial"/>
          <w:sz w:val="21"/>
          <w:szCs w:val="21"/>
        </w:rPr>
        <w:t xml:space="preserve"> Результати аналізу </w:t>
      </w:r>
      <w:r w:rsidRPr="005C674C">
        <w:rPr>
          <w:rFonts w:ascii="Arial" w:hAnsi="Arial" w:cs="Arial"/>
          <w:sz w:val="21"/>
          <w:szCs w:val="21"/>
        </w:rPr>
        <w:t>та</w:t>
      </w:r>
      <w:r w:rsidR="007C6726" w:rsidRPr="005C674C">
        <w:rPr>
          <w:rFonts w:ascii="Arial" w:hAnsi="Arial" w:cs="Arial"/>
          <w:sz w:val="21"/>
          <w:szCs w:val="21"/>
        </w:rPr>
        <w:t xml:space="preserve"> оцінки змін стану компонентів природного середовища відображаються на картографічному матеріалі, ситуац</w:t>
      </w:r>
      <w:r w:rsidR="00E81A79" w:rsidRPr="005C674C">
        <w:rPr>
          <w:rFonts w:ascii="Arial" w:hAnsi="Arial" w:cs="Arial"/>
          <w:sz w:val="21"/>
          <w:szCs w:val="21"/>
        </w:rPr>
        <w:t>ійній схемі і генплані та у від</w:t>
      </w:r>
      <w:r w:rsidR="007C6726" w:rsidRPr="005C674C">
        <w:rPr>
          <w:rFonts w:ascii="Arial" w:hAnsi="Arial" w:cs="Arial"/>
          <w:sz w:val="21"/>
          <w:szCs w:val="21"/>
        </w:rPr>
        <w:t>повідних табличних матеріалах. Ці дані також є вихідними даними для подальших оцінок можливих змін стану техногенного середовища та життєдіяльності населення.</w:t>
      </w:r>
    </w:p>
    <w:p w:rsidR="007C6726" w:rsidRPr="005C674C" w:rsidRDefault="00AC337A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5</w:t>
      </w:r>
      <w:r w:rsidR="00A9224A" w:rsidRPr="00A9224A">
        <w:rPr>
          <w:rFonts w:ascii="Arial" w:hAnsi="Arial" w:cs="Arial"/>
          <w:b/>
          <w:sz w:val="21"/>
          <w:szCs w:val="21"/>
          <w:lang w:val="ru-RU"/>
        </w:rPr>
        <w:t xml:space="preserve">  </w:t>
      </w:r>
      <w:r w:rsidR="007C6726" w:rsidRPr="005C674C">
        <w:rPr>
          <w:rFonts w:ascii="Arial" w:hAnsi="Arial" w:cs="Arial"/>
          <w:sz w:val="21"/>
          <w:szCs w:val="21"/>
        </w:rPr>
        <w:t xml:space="preserve">До складу матеріалів підрозділу </w:t>
      </w:r>
      <w:r w:rsidR="00A9224A" w:rsidRPr="00A9224A">
        <w:rPr>
          <w:rFonts w:ascii="Arial" w:hAnsi="Arial" w:cs="Arial"/>
          <w:sz w:val="21"/>
          <w:szCs w:val="21"/>
          <w:lang w:val="ru-RU"/>
        </w:rPr>
        <w:t>“</w:t>
      </w:r>
      <w:r w:rsidRPr="005C674C">
        <w:rPr>
          <w:rFonts w:ascii="Arial" w:hAnsi="Arial" w:cs="Arial"/>
          <w:sz w:val="21"/>
          <w:szCs w:val="21"/>
        </w:rPr>
        <w:t>Клімат і мікроклімат</w:t>
      </w:r>
      <w:r w:rsidR="00A9224A" w:rsidRPr="00A9224A">
        <w:rPr>
          <w:rFonts w:ascii="Arial" w:hAnsi="Arial" w:cs="Arial"/>
          <w:sz w:val="21"/>
          <w:szCs w:val="21"/>
          <w:lang w:val="ru-RU"/>
        </w:rPr>
        <w:t>”</w:t>
      </w:r>
      <w:r w:rsidRPr="005C674C">
        <w:rPr>
          <w:rFonts w:ascii="Arial" w:hAnsi="Arial" w:cs="Arial"/>
          <w:sz w:val="21"/>
          <w:szCs w:val="21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включаються:</w:t>
      </w:r>
    </w:p>
    <w:p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стисла характеристика кліматичної зони розміщення планованої діяльності;</w:t>
      </w:r>
    </w:p>
    <w:p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основні кількісні характеристики поточних і багаторічних кліматичних даних;</w:t>
      </w:r>
    </w:p>
    <w:p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оцінка очікуваних змін мікроклімату у випадках активних і масштабних впливів планованої діяльності (значне виділення інертних газів, теплоти, вологи</w:t>
      </w:r>
      <w:r w:rsidR="00ED2E57">
        <w:rPr>
          <w:rFonts w:ascii="Arial" w:hAnsi="Arial" w:cs="Arial"/>
          <w:sz w:val="21"/>
          <w:szCs w:val="21"/>
        </w:rPr>
        <w:t xml:space="preserve"> тощо</w:t>
      </w:r>
      <w:r w:rsidRPr="005C674C">
        <w:rPr>
          <w:rFonts w:ascii="Arial" w:hAnsi="Arial" w:cs="Arial"/>
          <w:sz w:val="21"/>
          <w:szCs w:val="21"/>
        </w:rPr>
        <w:t>);</w:t>
      </w:r>
    </w:p>
    <w:p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оцінка впливу кліматичних умов, несприятливих для розсіювання забруднюючих речовин в атмосферному повітрі;</w:t>
      </w:r>
    </w:p>
    <w:p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можливості виникнення мікрокліматичних умов, що сприяють розповсюдженню шкідливих видів фауни і флори;</w:t>
      </w:r>
    </w:p>
    <w:p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особливості кліматичних умов, сприятливих для зростання інтенсивності впливів планованої діяльності на навколишнє середовище.</w:t>
      </w:r>
    </w:p>
    <w:p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6</w:t>
      </w:r>
      <w:r w:rsidRPr="005C674C">
        <w:rPr>
          <w:rFonts w:ascii="Arial" w:hAnsi="Arial" w:cs="Arial"/>
          <w:sz w:val="21"/>
          <w:szCs w:val="21"/>
        </w:rPr>
        <w:t xml:space="preserve"> До складу матеріалів підрозділу </w:t>
      </w:r>
      <w:r w:rsidR="00A9224A" w:rsidRPr="00A9224A">
        <w:rPr>
          <w:rFonts w:ascii="Arial" w:hAnsi="Arial" w:cs="Arial"/>
          <w:sz w:val="21"/>
          <w:szCs w:val="21"/>
          <w:lang w:val="ru-RU"/>
        </w:rPr>
        <w:t>“</w:t>
      </w:r>
      <w:r w:rsidRPr="005C674C">
        <w:rPr>
          <w:rFonts w:ascii="Arial" w:hAnsi="Arial" w:cs="Arial"/>
          <w:sz w:val="21"/>
          <w:szCs w:val="21"/>
        </w:rPr>
        <w:t>Повітряне середовище</w:t>
      </w:r>
      <w:r w:rsidR="00A9224A" w:rsidRPr="00A9224A">
        <w:rPr>
          <w:rFonts w:ascii="Arial" w:hAnsi="Arial" w:cs="Arial"/>
          <w:sz w:val="21"/>
          <w:szCs w:val="21"/>
          <w:lang w:val="ru-RU"/>
        </w:rPr>
        <w:t>”</w:t>
      </w:r>
      <w:r w:rsidRPr="005C674C">
        <w:rPr>
          <w:rFonts w:ascii="Arial" w:hAnsi="Arial" w:cs="Arial"/>
          <w:sz w:val="21"/>
          <w:szCs w:val="21"/>
        </w:rPr>
        <w:t xml:space="preserve"> включаються:</w:t>
      </w:r>
    </w:p>
    <w:p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5511A2" w:rsidRPr="005C674C">
        <w:rPr>
          <w:rFonts w:ascii="Arial" w:hAnsi="Arial" w:cs="Arial"/>
          <w:sz w:val="21"/>
          <w:szCs w:val="21"/>
        </w:rPr>
        <w:t>характеристика джерел викидів забруднюючих речовин в атмосферне повітря, схема їх розміщення, розрахунки потужності викидів цих джерел з посиланням на використані методики</w:t>
      </w:r>
      <w:r w:rsidRPr="005C674C">
        <w:rPr>
          <w:rFonts w:ascii="Arial" w:hAnsi="Arial" w:cs="Arial"/>
          <w:sz w:val="21"/>
          <w:szCs w:val="21"/>
        </w:rPr>
        <w:t>;</w:t>
      </w:r>
    </w:p>
    <w:p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результати розрахунків приземних концентрацій з посиланням на використані програмні засоби;</w:t>
      </w:r>
    </w:p>
    <w:p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lastRenderedPageBreak/>
        <w:t>- дані фонового забруднення атмосфери в районі розміщення проектованого об'єкта (дані натурних спостережень на стаціонар</w:t>
      </w:r>
      <w:r w:rsidR="00E81A79" w:rsidRPr="005C674C">
        <w:rPr>
          <w:rFonts w:ascii="Arial" w:hAnsi="Arial" w:cs="Arial"/>
          <w:sz w:val="21"/>
          <w:szCs w:val="21"/>
        </w:rPr>
        <w:t>них постах, підфакельних дослід</w:t>
      </w:r>
      <w:r w:rsidRPr="005C674C">
        <w:rPr>
          <w:rFonts w:ascii="Arial" w:hAnsi="Arial" w:cs="Arial"/>
          <w:sz w:val="21"/>
          <w:szCs w:val="21"/>
        </w:rPr>
        <w:t>жень, розрахункові тощо);</w:t>
      </w:r>
    </w:p>
    <w:p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i/>
          <w:sz w:val="21"/>
          <w:szCs w:val="21"/>
        </w:rPr>
        <w:t>-</w:t>
      </w:r>
      <w:r w:rsidRPr="005C674C">
        <w:rPr>
          <w:rFonts w:ascii="Arial" w:hAnsi="Arial" w:cs="Arial"/>
          <w:sz w:val="21"/>
          <w:szCs w:val="21"/>
        </w:rPr>
        <w:t xml:space="preserve"> оцінка рівня забруднення атмосферного повітря, що створюватиме</w:t>
      </w:r>
      <w:r w:rsidR="00E81A79" w:rsidRPr="005C674C">
        <w:rPr>
          <w:rFonts w:ascii="Arial" w:hAnsi="Arial" w:cs="Arial"/>
          <w:sz w:val="21"/>
          <w:szCs w:val="21"/>
        </w:rPr>
        <w:t>ться проек</w:t>
      </w:r>
      <w:r w:rsidRPr="005C674C">
        <w:rPr>
          <w:rFonts w:ascii="Arial" w:hAnsi="Arial" w:cs="Arial"/>
          <w:sz w:val="21"/>
          <w:szCs w:val="21"/>
        </w:rPr>
        <w:t>тованим об'єктом, а також з урахуванням фонового рівня забруднення за гігієнічними нормативами (гранично допустимими концен</w:t>
      </w:r>
      <w:r w:rsidR="00E81A79" w:rsidRPr="005C674C">
        <w:rPr>
          <w:rFonts w:ascii="Arial" w:hAnsi="Arial" w:cs="Arial"/>
          <w:sz w:val="21"/>
          <w:szCs w:val="21"/>
        </w:rPr>
        <w:t xml:space="preserve">траціями, </w:t>
      </w:r>
      <w:r w:rsidR="005B5CD2" w:rsidRPr="005C674C">
        <w:rPr>
          <w:rFonts w:ascii="Arial" w:hAnsi="Arial" w:cs="Arial"/>
          <w:sz w:val="21"/>
          <w:szCs w:val="21"/>
        </w:rPr>
        <w:t xml:space="preserve">орієнтовно безпечними рівнями впливу хімічних і біологічних речовин, </w:t>
      </w:r>
      <w:r w:rsidR="00E81A79" w:rsidRPr="005C674C">
        <w:rPr>
          <w:rFonts w:ascii="Arial" w:hAnsi="Arial" w:cs="Arial"/>
          <w:sz w:val="21"/>
          <w:szCs w:val="21"/>
        </w:rPr>
        <w:t>групами сумації, комп</w:t>
      </w:r>
      <w:r w:rsidRPr="005C674C">
        <w:rPr>
          <w:rFonts w:ascii="Arial" w:hAnsi="Arial" w:cs="Arial"/>
          <w:sz w:val="21"/>
          <w:szCs w:val="21"/>
        </w:rPr>
        <w:t>лексними показниками та критеріями небезпеки);</w:t>
      </w:r>
    </w:p>
    <w:p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прогнозні, на розрахунковий період, фонові концентрації забруднюючих речовин без урахування впливу планованої діяльності та прогнозні на розрахунковий період рівні забруднення атмосферного повітря з урахуванням прогнозного фону та впливу планованої діяль</w:t>
      </w:r>
      <w:r w:rsidRPr="005C674C">
        <w:rPr>
          <w:rFonts w:ascii="Arial" w:hAnsi="Arial" w:cs="Arial"/>
          <w:sz w:val="21"/>
          <w:szCs w:val="21"/>
        </w:rPr>
        <w:softHyphen/>
        <w:t>ності;</w:t>
      </w:r>
    </w:p>
    <w:p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оцінка забруднення атмосферного повітря при несприятливих метеорологічних умовах і відповідні метеоекологічні обмеження величин максимальних разових викидів;</w:t>
      </w:r>
    </w:p>
    <w:p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оцінка забруднення при можливих аварійних ситуаціях;</w:t>
      </w:r>
    </w:p>
    <w:p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обґрунтування рівнів допустимих викидів і заходів щодо запобігання або зме</w:t>
      </w:r>
      <w:r w:rsidR="00E81A79" w:rsidRPr="005C674C">
        <w:rPr>
          <w:rFonts w:ascii="Arial" w:hAnsi="Arial" w:cs="Arial"/>
          <w:sz w:val="21"/>
          <w:szCs w:val="21"/>
        </w:rPr>
        <w:t>н</w:t>
      </w:r>
      <w:r w:rsidRPr="005C674C">
        <w:rPr>
          <w:rFonts w:ascii="Arial" w:hAnsi="Arial" w:cs="Arial"/>
          <w:sz w:val="21"/>
          <w:szCs w:val="21"/>
        </w:rPr>
        <w:t>шення утворення і виділення речовин, що забруднюють атмосферне повітря;</w:t>
      </w:r>
    </w:p>
    <w:p w:rsidR="008C7731" w:rsidRPr="005C674C" w:rsidRDefault="008C773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пропозиції щодо нормативів гранично</w:t>
      </w:r>
      <w:r w:rsidR="00ED2E57">
        <w:rPr>
          <w:rFonts w:ascii="Arial" w:hAnsi="Arial" w:cs="Arial"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допустимих викидів забруднюючих речовин для стаціонарних джерел, що проектуються, будуються або модернізуються, окремих типів обладнання, споруд, визначення відповідності встановленим (затвердженим) нормативами гранично</w:t>
      </w:r>
      <w:r w:rsidR="0045439D">
        <w:rPr>
          <w:rFonts w:ascii="Arial" w:hAnsi="Arial" w:cs="Arial"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допустимого викиду забруднюючих речовин або технологічним нормативами допустимих викидів;</w:t>
      </w:r>
    </w:p>
    <w:p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пропозиції щодо визначення розміру санітарн</w:t>
      </w:r>
      <w:r w:rsidR="00E81A79" w:rsidRPr="005C674C">
        <w:rPr>
          <w:rFonts w:ascii="Arial" w:hAnsi="Arial" w:cs="Arial"/>
          <w:sz w:val="21"/>
          <w:szCs w:val="21"/>
        </w:rPr>
        <w:t>о-захисної зони на підставі роз</w:t>
      </w:r>
      <w:r w:rsidRPr="005C674C">
        <w:rPr>
          <w:rFonts w:ascii="Arial" w:hAnsi="Arial" w:cs="Arial"/>
          <w:sz w:val="21"/>
          <w:szCs w:val="21"/>
        </w:rPr>
        <w:t>рахунків забруднення атмосфери від об'єкта планованої діяльності;</w:t>
      </w:r>
    </w:p>
    <w:p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організація моніторингу стану атмосферного повітря, методи і засоби контролю.</w:t>
      </w:r>
    </w:p>
    <w:p w:rsidR="007C6726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6</w:t>
      </w:r>
      <w:r w:rsidRPr="005C674C">
        <w:rPr>
          <w:rFonts w:ascii="Arial" w:hAnsi="Arial" w:cs="Arial"/>
          <w:b/>
          <w:sz w:val="21"/>
          <w:szCs w:val="21"/>
        </w:rPr>
        <w:t>.1</w:t>
      </w:r>
      <w:r w:rsidR="007C6726" w:rsidRPr="005C674C">
        <w:rPr>
          <w:rFonts w:ascii="Arial" w:hAnsi="Arial" w:cs="Arial"/>
          <w:sz w:val="21"/>
          <w:szCs w:val="21"/>
        </w:rPr>
        <w:t xml:space="preserve"> Підлягають аналізу впливи пріоритетних</w:t>
      </w:r>
      <w:r w:rsidR="00E81A79" w:rsidRPr="005C674C">
        <w:rPr>
          <w:rFonts w:ascii="Arial" w:hAnsi="Arial" w:cs="Arial"/>
          <w:sz w:val="21"/>
          <w:szCs w:val="21"/>
        </w:rPr>
        <w:t xml:space="preserve"> та специфічних забруднюючих ре</w:t>
      </w:r>
      <w:r w:rsidR="007C6726" w:rsidRPr="005C674C">
        <w:rPr>
          <w:rFonts w:ascii="Arial" w:hAnsi="Arial" w:cs="Arial"/>
          <w:sz w:val="21"/>
          <w:szCs w:val="21"/>
        </w:rPr>
        <w:t>човин, що містяться у викидах об'єктів планованої діяльності з урахуванням фонових концентрацій в межах зон впливу цих об'єктів.</w:t>
      </w:r>
    </w:p>
    <w:p w:rsidR="007C6726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6</w:t>
      </w:r>
      <w:r w:rsidRPr="005C674C">
        <w:rPr>
          <w:rFonts w:ascii="Arial" w:hAnsi="Arial" w:cs="Arial"/>
          <w:b/>
          <w:sz w:val="21"/>
          <w:szCs w:val="21"/>
        </w:rPr>
        <w:t>.2</w:t>
      </w:r>
      <w:r w:rsidR="007C6726" w:rsidRPr="005C674C">
        <w:rPr>
          <w:rFonts w:ascii="Arial" w:hAnsi="Arial" w:cs="Arial"/>
          <w:sz w:val="21"/>
          <w:szCs w:val="21"/>
        </w:rPr>
        <w:t xml:space="preserve"> Підлягають аналізу характеристики шуму від об'єкта планованої діяльності</w:t>
      </w:r>
      <w:r w:rsidR="008C7731" w:rsidRPr="005C674C">
        <w:rPr>
          <w:rFonts w:ascii="Arial" w:hAnsi="Arial" w:cs="Arial"/>
          <w:sz w:val="21"/>
          <w:szCs w:val="21"/>
        </w:rPr>
        <w:t xml:space="preserve"> (за даними розділу проектної документації "Захист від шуму")</w:t>
      </w:r>
      <w:r w:rsidR="007C6726" w:rsidRPr="005C674C">
        <w:rPr>
          <w:rFonts w:ascii="Arial" w:hAnsi="Arial" w:cs="Arial"/>
          <w:sz w:val="21"/>
          <w:szCs w:val="21"/>
        </w:rPr>
        <w:t>: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дані натурних вимірів існуючого фонового рівня шуму (якщо вони мали місце);</w:t>
      </w:r>
    </w:p>
    <w:p w:rsidR="00C07BF9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розрахункові рівні шуму від об'єкта планованої діяльності</w:t>
      </w:r>
      <w:r w:rsidR="0045439D">
        <w:rPr>
          <w:rFonts w:ascii="Arial" w:hAnsi="Arial" w:cs="Arial"/>
          <w:sz w:val="21"/>
          <w:szCs w:val="21"/>
        </w:rPr>
        <w:t xml:space="preserve"> </w:t>
      </w:r>
      <w:r w:rsidR="00C07BF9" w:rsidRPr="005C674C">
        <w:rPr>
          <w:rFonts w:ascii="Arial" w:hAnsi="Arial" w:cs="Arial"/>
          <w:sz w:val="21"/>
          <w:szCs w:val="21"/>
        </w:rPr>
        <w:t>та оцінка їх за гігієнічними нормативами</w:t>
      </w:r>
      <w:r w:rsidRPr="005C674C">
        <w:rPr>
          <w:rFonts w:ascii="Arial" w:hAnsi="Arial" w:cs="Arial"/>
          <w:sz w:val="21"/>
          <w:szCs w:val="21"/>
        </w:rPr>
        <w:t>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C07BF9" w:rsidRPr="005C674C">
        <w:rPr>
          <w:rFonts w:ascii="Arial" w:hAnsi="Arial" w:cs="Arial"/>
          <w:sz w:val="21"/>
          <w:szCs w:val="21"/>
        </w:rPr>
        <w:t>обґрунтування заходів щодо зменшення шуму від джерел проектованого об’єкта до нормативних рівнів на межі рекомендованої санітарно-захисної зони для об’єкта</w:t>
      </w:r>
      <w:r w:rsidRPr="005C674C">
        <w:rPr>
          <w:rFonts w:ascii="Arial" w:hAnsi="Arial" w:cs="Arial"/>
          <w:sz w:val="21"/>
          <w:szCs w:val="21"/>
        </w:rPr>
        <w:t>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2562A6" w:rsidRPr="005C674C">
        <w:rPr>
          <w:rFonts w:ascii="Arial" w:hAnsi="Arial" w:cs="Arial"/>
          <w:sz w:val="21"/>
          <w:szCs w:val="21"/>
        </w:rPr>
        <w:t>обґрунтування</w:t>
      </w:r>
      <w:r w:rsidRPr="005C674C">
        <w:rPr>
          <w:rFonts w:ascii="Arial" w:hAnsi="Arial" w:cs="Arial"/>
          <w:sz w:val="21"/>
          <w:szCs w:val="21"/>
        </w:rPr>
        <w:t xml:space="preserve"> вимог до шумозахисних заходів.</w:t>
      </w:r>
    </w:p>
    <w:p w:rsidR="007C6726" w:rsidRPr="005C674C" w:rsidRDefault="00C07BF9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6</w:t>
      </w:r>
      <w:r w:rsidRPr="005C674C">
        <w:rPr>
          <w:rFonts w:ascii="Arial" w:hAnsi="Arial" w:cs="Arial"/>
          <w:b/>
          <w:sz w:val="21"/>
          <w:szCs w:val="21"/>
        </w:rPr>
        <w:t>.3</w:t>
      </w:r>
      <w:r w:rsidR="007C6726" w:rsidRPr="005C674C">
        <w:rPr>
          <w:rFonts w:ascii="Arial" w:hAnsi="Arial" w:cs="Arial"/>
          <w:sz w:val="21"/>
          <w:szCs w:val="21"/>
        </w:rPr>
        <w:t xml:space="preserve"> Наводиться аналіз впливів теплових викидів, ультразвуку, електромагнітних та іонізуючих випромінювань і обґрунтовуються заходи щодо їхнього запобігання або зменшення.</w:t>
      </w:r>
    </w:p>
    <w:p w:rsidR="007C6726" w:rsidRPr="005C674C" w:rsidRDefault="00C07BF9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7</w:t>
      </w:r>
      <w:r w:rsidR="00825DD4" w:rsidRPr="00825DD4">
        <w:rPr>
          <w:rFonts w:ascii="Arial" w:hAnsi="Arial" w:cs="Arial"/>
          <w:b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 xml:space="preserve"> До складу матеріалів підрозділу </w:t>
      </w:r>
      <w:r w:rsidR="00FD65E3" w:rsidRPr="00FD65E3">
        <w:rPr>
          <w:rFonts w:ascii="Arial" w:hAnsi="Arial" w:cs="Arial"/>
          <w:sz w:val="21"/>
          <w:szCs w:val="21"/>
        </w:rPr>
        <w:t>“</w:t>
      </w:r>
      <w:r w:rsidRPr="005C674C">
        <w:rPr>
          <w:rFonts w:ascii="Arial" w:hAnsi="Arial" w:cs="Arial"/>
          <w:sz w:val="21"/>
          <w:szCs w:val="21"/>
        </w:rPr>
        <w:t>Геологічне середовище</w:t>
      </w:r>
      <w:r w:rsidR="00FD65E3" w:rsidRPr="00FD65E3">
        <w:rPr>
          <w:rFonts w:ascii="Arial" w:hAnsi="Arial" w:cs="Arial"/>
          <w:sz w:val="21"/>
          <w:szCs w:val="21"/>
        </w:rPr>
        <w:t xml:space="preserve">” </w:t>
      </w:r>
      <w:r w:rsidR="008C7731" w:rsidRPr="005C674C">
        <w:rPr>
          <w:rFonts w:ascii="Arial" w:hAnsi="Arial" w:cs="Arial"/>
          <w:sz w:val="21"/>
          <w:szCs w:val="21"/>
        </w:rPr>
        <w:t>на підставі даних проведених інженерно-геологічних вишукувань</w:t>
      </w:r>
      <w:r w:rsidR="00FD65E3" w:rsidRPr="00FD65E3">
        <w:rPr>
          <w:rFonts w:ascii="Arial" w:hAnsi="Arial" w:cs="Arial"/>
          <w:sz w:val="21"/>
          <w:szCs w:val="21"/>
        </w:rPr>
        <w:t xml:space="preserve"> </w:t>
      </w:r>
      <w:r w:rsidR="00725756" w:rsidRPr="005C674C">
        <w:rPr>
          <w:rFonts w:ascii="Arial" w:hAnsi="Arial" w:cs="Arial"/>
          <w:sz w:val="21"/>
          <w:szCs w:val="21"/>
        </w:rPr>
        <w:t>включається</w:t>
      </w:r>
      <w:r w:rsidR="007C6726" w:rsidRPr="005C674C">
        <w:rPr>
          <w:rFonts w:ascii="Arial" w:hAnsi="Arial" w:cs="Arial"/>
          <w:sz w:val="21"/>
          <w:szCs w:val="21"/>
        </w:rPr>
        <w:t xml:space="preserve"> загальна характеристика основних елементів геологічної, структурно-тектонічної будови, геоморфологічних особливо</w:t>
      </w:r>
      <w:r w:rsidR="00A83038" w:rsidRPr="005C674C">
        <w:rPr>
          <w:rFonts w:ascii="Arial" w:hAnsi="Arial" w:cs="Arial"/>
          <w:sz w:val="21"/>
          <w:szCs w:val="21"/>
        </w:rPr>
        <w:t>стей та ландшафтів, аналіз існу</w:t>
      </w:r>
      <w:r w:rsidR="007C6726" w:rsidRPr="005C674C">
        <w:rPr>
          <w:rFonts w:ascii="Arial" w:hAnsi="Arial" w:cs="Arial"/>
          <w:sz w:val="21"/>
          <w:szCs w:val="21"/>
        </w:rPr>
        <w:t>ючих і прогнозованих негативних ендогенних і екзогенних процесів і явищ природного і техногенного походження (тектонічних, сейсмічних, геодинамічних, зсувних, селевих, карстових, змін напруженого стану і властивостей масивів порід, деформації земної поверхні т</w:t>
      </w:r>
      <w:r w:rsidR="0045439D">
        <w:rPr>
          <w:rFonts w:ascii="Arial" w:hAnsi="Arial" w:cs="Arial"/>
          <w:sz w:val="21"/>
          <w:szCs w:val="21"/>
        </w:rPr>
        <w:t>ощо</w:t>
      </w:r>
      <w:r w:rsidR="007C6726" w:rsidRPr="005C674C">
        <w:rPr>
          <w:rFonts w:ascii="Arial" w:hAnsi="Arial" w:cs="Arial"/>
          <w:sz w:val="21"/>
          <w:szCs w:val="21"/>
        </w:rPr>
        <w:t>) з урахуванням впливів планованої діяльності.</w:t>
      </w:r>
    </w:p>
    <w:p w:rsidR="007C6726" w:rsidRPr="005C674C" w:rsidRDefault="008C773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Обґрунтовується прийнятність проектних заходів щодо запобігання або зменшення розвитку небезпечних геологічних процесів і явищ, прийнятих на підставі рекомендацій інженерних вишукувань та (або) інструментального обстеження об'єктів</w:t>
      </w:r>
      <w:r w:rsidR="007C6726" w:rsidRPr="005C674C">
        <w:rPr>
          <w:rFonts w:ascii="Arial" w:hAnsi="Arial" w:cs="Arial"/>
          <w:sz w:val="21"/>
          <w:szCs w:val="21"/>
        </w:rPr>
        <w:t>.</w:t>
      </w:r>
    </w:p>
    <w:p w:rsidR="007C6726" w:rsidRPr="005C674C" w:rsidRDefault="00FA760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8</w:t>
      </w:r>
      <w:r w:rsidR="00FD65E3" w:rsidRPr="00FD65E3">
        <w:rPr>
          <w:rFonts w:ascii="Arial" w:hAnsi="Arial" w:cs="Arial"/>
          <w:b/>
          <w:sz w:val="21"/>
          <w:szCs w:val="21"/>
        </w:rPr>
        <w:t xml:space="preserve"> </w:t>
      </w:r>
      <w:r w:rsidR="00392B12" w:rsidRPr="005C674C">
        <w:rPr>
          <w:rFonts w:ascii="Arial" w:hAnsi="Arial" w:cs="Arial"/>
          <w:sz w:val="21"/>
          <w:szCs w:val="21"/>
        </w:rPr>
        <w:t xml:space="preserve">До складу матеріалів підрозділу </w:t>
      </w:r>
      <w:r w:rsidR="00A9224A" w:rsidRPr="00A9224A">
        <w:rPr>
          <w:rFonts w:ascii="Arial" w:hAnsi="Arial" w:cs="Arial"/>
          <w:sz w:val="21"/>
          <w:szCs w:val="21"/>
        </w:rPr>
        <w:t>“</w:t>
      </w:r>
      <w:r w:rsidR="00392B12" w:rsidRPr="005C674C">
        <w:rPr>
          <w:rFonts w:ascii="Arial" w:hAnsi="Arial" w:cs="Arial"/>
          <w:sz w:val="21"/>
          <w:szCs w:val="21"/>
        </w:rPr>
        <w:t>Водне середовище</w:t>
      </w:r>
      <w:r w:rsidR="00A9224A" w:rsidRPr="00A9224A">
        <w:rPr>
          <w:rFonts w:ascii="Arial" w:hAnsi="Arial" w:cs="Arial"/>
          <w:sz w:val="21"/>
          <w:szCs w:val="21"/>
        </w:rPr>
        <w:t>”</w:t>
      </w:r>
      <w:r w:rsidR="00392B12" w:rsidRPr="005C674C">
        <w:rPr>
          <w:rFonts w:ascii="Arial" w:hAnsi="Arial" w:cs="Arial"/>
          <w:sz w:val="21"/>
          <w:szCs w:val="21"/>
        </w:rPr>
        <w:t xml:space="preserve"> включають результати </w:t>
      </w:r>
      <w:r w:rsidR="007C6726" w:rsidRPr="005C674C">
        <w:rPr>
          <w:rFonts w:ascii="Arial" w:hAnsi="Arial" w:cs="Arial"/>
          <w:sz w:val="21"/>
          <w:szCs w:val="21"/>
        </w:rPr>
        <w:t>аналізу порушення гідрологічних і гідрогеологічних параметрів водних об'єктів і територій у зонах впливів планованої діяльності, впливи на поверхневі і підземні води пріоритетних і специфічних забруднюючих речовин, що надходять у водне середовище при скидах стічних вод і фільтраційних витоках.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lastRenderedPageBreak/>
        <w:t>Результати аналізу повинні відображати розподіл оцінюваних показників по акваторії і території, у контрольних створах, враховувати впливи, що підсумовуються, обґрунтовувати санітарні попуски, допустимі скиди і фільтраційні витоки.</w:t>
      </w:r>
    </w:p>
    <w:p w:rsidR="007C6726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8</w:t>
      </w:r>
      <w:r w:rsidRPr="005C674C">
        <w:rPr>
          <w:rFonts w:ascii="Arial" w:hAnsi="Arial" w:cs="Arial"/>
          <w:b/>
          <w:sz w:val="21"/>
          <w:szCs w:val="21"/>
        </w:rPr>
        <w:t>.1</w:t>
      </w:r>
      <w:r w:rsidR="007C6726" w:rsidRPr="005C674C">
        <w:rPr>
          <w:rFonts w:ascii="Arial" w:hAnsi="Arial" w:cs="Arial"/>
          <w:sz w:val="21"/>
          <w:szCs w:val="21"/>
        </w:rPr>
        <w:t xml:space="preserve"> У матеріалах, що характеризують поверхневі води, стисло наводяться загальні відомості про водні об'єкти, основні дані щодо їх водозбірних басейнів і господарського використання, наявність пунктів спостережень за їх</w:t>
      </w:r>
      <w:r w:rsidR="00A83038" w:rsidRPr="005C674C">
        <w:rPr>
          <w:rFonts w:ascii="Arial" w:hAnsi="Arial" w:cs="Arial"/>
          <w:sz w:val="21"/>
          <w:szCs w:val="21"/>
        </w:rPr>
        <w:t xml:space="preserve"> станом. </w:t>
      </w:r>
      <w:r w:rsidR="004B0A12" w:rsidRPr="005C674C">
        <w:rPr>
          <w:rFonts w:ascii="Arial" w:hAnsi="Arial" w:cs="Arial"/>
          <w:sz w:val="21"/>
          <w:szCs w:val="21"/>
        </w:rPr>
        <w:t>При оцінці впливів планованої діяльності на стан поверхневих вод розглядають</w:t>
      </w:r>
      <w:r w:rsidR="007C6726" w:rsidRPr="005C674C">
        <w:rPr>
          <w:rFonts w:ascii="Arial" w:hAnsi="Arial" w:cs="Arial"/>
          <w:sz w:val="21"/>
          <w:szCs w:val="21"/>
        </w:rPr>
        <w:t>: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4B0A12" w:rsidRPr="005C674C">
        <w:rPr>
          <w:rFonts w:ascii="Arial" w:hAnsi="Arial" w:cs="Arial"/>
          <w:sz w:val="21"/>
          <w:szCs w:val="21"/>
        </w:rPr>
        <w:t>морфометричні, гідродинамічні і водно-балансові параметри водного об’єкта</w:t>
      </w:r>
      <w:r w:rsidRPr="005C674C">
        <w:rPr>
          <w:rFonts w:ascii="Arial" w:hAnsi="Arial" w:cs="Arial"/>
          <w:sz w:val="21"/>
          <w:szCs w:val="21"/>
        </w:rPr>
        <w:t>;</w:t>
      </w:r>
    </w:p>
    <w:p w:rsidR="007C6726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4B0A12" w:rsidRPr="005C674C">
        <w:rPr>
          <w:rFonts w:ascii="Arial" w:hAnsi="Arial" w:cs="Arial"/>
          <w:sz w:val="21"/>
          <w:szCs w:val="21"/>
        </w:rPr>
        <w:t>якість води (хімічний склад, загальні властивості, бактеріологічні показники, токсичність і сумарна</w:t>
      </w:r>
      <w:r w:rsidR="00FD65E3" w:rsidRPr="00FD65E3">
        <w:rPr>
          <w:rFonts w:ascii="Arial" w:hAnsi="Arial" w:cs="Arial"/>
          <w:sz w:val="21"/>
          <w:szCs w:val="21"/>
        </w:rPr>
        <w:t xml:space="preserve"> </w:t>
      </w:r>
      <w:r w:rsidR="004B0A12" w:rsidRPr="005C674C">
        <w:rPr>
          <w:rFonts w:ascii="Arial" w:hAnsi="Arial" w:cs="Arial"/>
          <w:sz w:val="21"/>
          <w:szCs w:val="21"/>
        </w:rPr>
        <w:t>радіоактивність)</w:t>
      </w:r>
      <w:r w:rsidR="007C6726" w:rsidRPr="005C674C">
        <w:rPr>
          <w:rFonts w:ascii="Arial" w:hAnsi="Arial" w:cs="Arial"/>
          <w:sz w:val="21"/>
          <w:szCs w:val="21"/>
        </w:rPr>
        <w:t>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366036" w:rsidRPr="005C674C">
        <w:rPr>
          <w:rFonts w:ascii="Arial" w:hAnsi="Arial" w:cs="Arial"/>
          <w:sz w:val="21"/>
          <w:szCs w:val="21"/>
        </w:rPr>
        <w:t>характеристику водної екосистеми (за необхідності).</w:t>
      </w:r>
    </w:p>
    <w:p w:rsidR="00663514" w:rsidRPr="005C674C" w:rsidRDefault="00663514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Оцінка впливу планованої діяльності на поверхневі води проводиться з врахуванням лімітів забору та використання води, лімітів скидання забруднюючих речовин (гранично допустимі скиди ГДС речовин із зворотними (стічними) водами у поверхневі водні об'єкти), якщо такі вже встановлені.</w:t>
      </w:r>
    </w:p>
    <w:p w:rsidR="007C6726" w:rsidRPr="005C674C" w:rsidRDefault="0036603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Також в підрозділі наводять матеріали щодо якості води водного об’єкта в місцях водокористування, відпочинку, спорту, якщо ці місця потрапляють у зону впливу планованої діяльності.</w:t>
      </w:r>
    </w:p>
    <w:p w:rsidR="007C6726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8</w:t>
      </w:r>
      <w:r w:rsidRPr="005C674C">
        <w:rPr>
          <w:rFonts w:ascii="Arial" w:hAnsi="Arial" w:cs="Arial"/>
          <w:b/>
          <w:sz w:val="21"/>
          <w:szCs w:val="21"/>
        </w:rPr>
        <w:t>.2</w:t>
      </w:r>
      <w:r w:rsidR="007C6726" w:rsidRPr="005C674C">
        <w:rPr>
          <w:rFonts w:ascii="Arial" w:hAnsi="Arial" w:cs="Arial"/>
          <w:sz w:val="21"/>
          <w:szCs w:val="21"/>
        </w:rPr>
        <w:t xml:space="preserve"> Оцінка впливів на морське середовище (включаючи лимани, гирла рік) об'єктів морегосподарського комплексу виконується з урахуванням режиму діяльності у прибе</w:t>
      </w:r>
      <w:r w:rsidR="007C6726" w:rsidRPr="005C674C">
        <w:rPr>
          <w:rFonts w:ascii="Arial" w:hAnsi="Arial" w:cs="Arial"/>
          <w:sz w:val="21"/>
          <w:szCs w:val="21"/>
        </w:rPr>
        <w:softHyphen/>
        <w:t>режній зоні, можливого руйнування берегів, утворення наносів, а також забезпечення інженерного захисту прибережних територій, будівництва інженерних споруд</w:t>
      </w:r>
      <w:r w:rsidR="0045439D">
        <w:rPr>
          <w:rFonts w:ascii="Arial" w:hAnsi="Arial" w:cs="Arial"/>
          <w:sz w:val="21"/>
          <w:szCs w:val="21"/>
        </w:rPr>
        <w:t xml:space="preserve"> тощо.</w:t>
      </w:r>
    </w:p>
    <w:p w:rsidR="007C6726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8</w:t>
      </w:r>
      <w:r w:rsidRPr="005C674C">
        <w:rPr>
          <w:rFonts w:ascii="Arial" w:hAnsi="Arial" w:cs="Arial"/>
          <w:b/>
          <w:sz w:val="21"/>
          <w:szCs w:val="21"/>
        </w:rPr>
        <w:t>.3</w:t>
      </w:r>
      <w:r w:rsidR="00FD65E3" w:rsidRPr="00FD65E3">
        <w:rPr>
          <w:rFonts w:ascii="Arial" w:hAnsi="Arial" w:cs="Arial"/>
          <w:b/>
          <w:sz w:val="21"/>
          <w:szCs w:val="21"/>
        </w:rPr>
        <w:t xml:space="preserve"> </w:t>
      </w:r>
      <w:r w:rsidR="00D06C41" w:rsidRPr="005C674C">
        <w:rPr>
          <w:rFonts w:ascii="Arial" w:hAnsi="Arial" w:cs="Arial"/>
          <w:sz w:val="21"/>
          <w:szCs w:val="21"/>
        </w:rPr>
        <w:t>Матеріали, що характеризують підземні води, включають відомості про басейн підземних вод, потужність зони активного водообміну, розвиток горизонтів підземних вод і їх взаємний зв’язок, господарське використання, характеристику мережі гідрогеологічних спостережень.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Оцінка впливів планованої діяльності на підземні води виконується для ґрунтових вод і водоносних горизонтів, що використовуються для питних, господарських, лікувальних та інших цілей</w:t>
      </w:r>
      <w:r w:rsidR="00FD65E3" w:rsidRPr="00FD65E3">
        <w:rPr>
          <w:rFonts w:ascii="Arial" w:hAnsi="Arial" w:cs="Arial"/>
          <w:sz w:val="21"/>
          <w:szCs w:val="21"/>
        </w:rPr>
        <w:t xml:space="preserve"> </w:t>
      </w:r>
      <w:r w:rsidR="00663514" w:rsidRPr="005C674C">
        <w:rPr>
          <w:rFonts w:ascii="Arial" w:hAnsi="Arial" w:cs="Arial"/>
          <w:sz w:val="21"/>
          <w:szCs w:val="21"/>
        </w:rPr>
        <w:t>з врахуванням кількості оцінених (затверджених) запасів підземних вод, лімітів водокористування (якщо такі вже встановлені)</w:t>
      </w:r>
      <w:r w:rsidRPr="005C674C">
        <w:rPr>
          <w:rFonts w:ascii="Arial" w:hAnsi="Arial" w:cs="Arial"/>
          <w:sz w:val="21"/>
          <w:szCs w:val="21"/>
        </w:rPr>
        <w:t>. При оцінці впливів розглядають: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морфометричні, гідродинамічні, фільтраційні і водно-балансові параметри;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якість вод, включаючи фізичні, хімічні, санітарн</w:t>
      </w:r>
      <w:r w:rsidR="00A83038" w:rsidRPr="005C674C">
        <w:rPr>
          <w:rFonts w:ascii="Arial" w:hAnsi="Arial" w:cs="Arial"/>
          <w:sz w:val="21"/>
          <w:szCs w:val="21"/>
        </w:rPr>
        <w:t>о-гігієнічні та інші характерис</w:t>
      </w:r>
      <w:r w:rsidRPr="005C674C">
        <w:rPr>
          <w:rFonts w:ascii="Arial" w:hAnsi="Arial" w:cs="Arial"/>
          <w:sz w:val="21"/>
          <w:szCs w:val="21"/>
        </w:rPr>
        <w:t>тики згідно з чинним законодавством;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умови природної захищеності.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Окремо викладаються матеріали щодо якості води в місцях живлення водоносних горизонтів та водозабору.</w:t>
      </w:r>
    </w:p>
    <w:p w:rsidR="00392B12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8</w:t>
      </w:r>
      <w:r w:rsidRPr="005C674C">
        <w:rPr>
          <w:rFonts w:ascii="Arial" w:hAnsi="Arial" w:cs="Arial"/>
          <w:b/>
          <w:sz w:val="21"/>
          <w:szCs w:val="21"/>
        </w:rPr>
        <w:t>.4</w:t>
      </w:r>
      <w:r w:rsidRPr="005C674C">
        <w:rPr>
          <w:rFonts w:ascii="Arial" w:hAnsi="Arial" w:cs="Arial"/>
          <w:sz w:val="21"/>
          <w:szCs w:val="21"/>
        </w:rPr>
        <w:t xml:space="preserve"> Наводиться інформація щодо розміру зон санітарної охорони джерел та споруд централізованого водопостачання населених місць та централізованого питного водопостачання окремих об'єктів, прибережних захисних і водоохоронних зон водних об’єктів, що попадають в зону можливого впливу об’єкта планованої діяльності.</w:t>
      </w:r>
    </w:p>
    <w:p w:rsidR="007C6726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8</w:t>
      </w:r>
      <w:r w:rsidRPr="005C674C">
        <w:rPr>
          <w:rFonts w:ascii="Arial" w:hAnsi="Arial" w:cs="Arial"/>
          <w:b/>
          <w:sz w:val="21"/>
          <w:szCs w:val="21"/>
        </w:rPr>
        <w:t>.5</w:t>
      </w:r>
      <w:r w:rsidR="007C6726" w:rsidRPr="005C674C">
        <w:rPr>
          <w:rFonts w:ascii="Arial" w:hAnsi="Arial" w:cs="Arial"/>
          <w:sz w:val="21"/>
          <w:szCs w:val="21"/>
        </w:rPr>
        <w:t xml:space="preserve"> Обґрунтовуються заходи щодо запобігання або зменшення надходження у водне середовище забруднюючих речовин, порушен</w:t>
      </w:r>
      <w:r w:rsidR="00A83038" w:rsidRPr="005C674C">
        <w:rPr>
          <w:rFonts w:ascii="Arial" w:hAnsi="Arial" w:cs="Arial"/>
          <w:sz w:val="21"/>
          <w:szCs w:val="21"/>
        </w:rPr>
        <w:t>ня гідродинамічного режиму, вис</w:t>
      </w:r>
      <w:r w:rsidR="007C6726" w:rsidRPr="005C674C">
        <w:rPr>
          <w:rFonts w:ascii="Arial" w:hAnsi="Arial" w:cs="Arial"/>
          <w:sz w:val="21"/>
          <w:szCs w:val="21"/>
        </w:rPr>
        <w:t xml:space="preserve">наження поверхневих і підземних водних ресурсів, погіршення стану вод і деградації угруповань водних організмів. </w:t>
      </w:r>
      <w:r w:rsidR="00C20B09" w:rsidRPr="005C674C">
        <w:rPr>
          <w:rFonts w:ascii="Arial" w:hAnsi="Arial" w:cs="Arial"/>
          <w:sz w:val="21"/>
          <w:szCs w:val="21"/>
        </w:rPr>
        <w:t>Розрахунки показників якості поверхневих вод повинні бути виконані для най</w:t>
      </w:r>
      <w:r w:rsidR="0045439D">
        <w:rPr>
          <w:rFonts w:ascii="Arial" w:hAnsi="Arial" w:cs="Arial"/>
          <w:sz w:val="21"/>
          <w:szCs w:val="21"/>
        </w:rPr>
        <w:t>несприятливіших</w:t>
      </w:r>
      <w:r w:rsidR="00C20B09" w:rsidRPr="005C674C">
        <w:rPr>
          <w:rFonts w:ascii="Arial" w:hAnsi="Arial" w:cs="Arial"/>
          <w:sz w:val="21"/>
          <w:szCs w:val="21"/>
        </w:rPr>
        <w:t xml:space="preserve"> гідрологічних періодів упродовж року (зимова або літня межінь)</w:t>
      </w:r>
      <w:r w:rsidR="007C6726" w:rsidRPr="005C674C">
        <w:rPr>
          <w:rFonts w:ascii="Arial" w:hAnsi="Arial" w:cs="Arial"/>
          <w:sz w:val="21"/>
          <w:szCs w:val="21"/>
        </w:rPr>
        <w:t>.</w:t>
      </w:r>
    </w:p>
    <w:p w:rsidR="007C6726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9</w:t>
      </w:r>
      <w:r w:rsidR="00FD65E3" w:rsidRPr="00FD65E3">
        <w:rPr>
          <w:rFonts w:ascii="Arial" w:hAnsi="Arial" w:cs="Arial"/>
          <w:b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 xml:space="preserve">До складу матеріалів підрозділу </w:t>
      </w:r>
      <w:r w:rsidR="00FD65E3" w:rsidRPr="00FD65E3">
        <w:rPr>
          <w:rFonts w:ascii="Arial" w:hAnsi="Arial" w:cs="Arial"/>
          <w:sz w:val="21"/>
          <w:szCs w:val="21"/>
        </w:rPr>
        <w:t>“</w:t>
      </w:r>
      <w:r w:rsidR="007167C0" w:rsidRPr="005C674C">
        <w:rPr>
          <w:rFonts w:ascii="Arial" w:hAnsi="Arial" w:cs="Arial"/>
          <w:sz w:val="21"/>
          <w:szCs w:val="21"/>
        </w:rPr>
        <w:t>Землі та ґрунти</w:t>
      </w:r>
      <w:r w:rsidR="00FD65E3" w:rsidRPr="00FD65E3">
        <w:rPr>
          <w:rFonts w:ascii="Arial" w:hAnsi="Arial" w:cs="Arial"/>
          <w:sz w:val="21"/>
          <w:szCs w:val="21"/>
        </w:rPr>
        <w:t>”</w:t>
      </w:r>
      <w:r w:rsidRPr="005C674C">
        <w:rPr>
          <w:rFonts w:ascii="Arial" w:hAnsi="Arial" w:cs="Arial"/>
          <w:sz w:val="21"/>
          <w:szCs w:val="21"/>
        </w:rPr>
        <w:t xml:space="preserve"> </w:t>
      </w:r>
      <w:r w:rsidR="008E0064" w:rsidRPr="005C674C">
        <w:rPr>
          <w:rFonts w:ascii="Arial" w:hAnsi="Arial" w:cs="Arial"/>
          <w:sz w:val="21"/>
          <w:szCs w:val="21"/>
        </w:rPr>
        <w:t>включають матеріали</w:t>
      </w:r>
      <w:r w:rsidR="007C6726" w:rsidRPr="005C674C">
        <w:rPr>
          <w:rFonts w:ascii="Arial" w:hAnsi="Arial" w:cs="Arial"/>
          <w:sz w:val="21"/>
          <w:szCs w:val="21"/>
        </w:rPr>
        <w:t xml:space="preserve"> аналізу вплив</w:t>
      </w:r>
      <w:r w:rsidR="008E0064" w:rsidRPr="005C674C">
        <w:rPr>
          <w:rFonts w:ascii="Arial" w:hAnsi="Arial" w:cs="Arial"/>
          <w:sz w:val="21"/>
          <w:szCs w:val="21"/>
        </w:rPr>
        <w:t>у</w:t>
      </w:r>
      <w:r w:rsidR="007C6726" w:rsidRPr="005C674C">
        <w:rPr>
          <w:rFonts w:ascii="Arial" w:hAnsi="Arial" w:cs="Arial"/>
          <w:sz w:val="21"/>
          <w:szCs w:val="21"/>
        </w:rPr>
        <w:t xml:space="preserve"> планованої діяльності на </w:t>
      </w:r>
      <w:r w:rsidR="007167C0" w:rsidRPr="005C674C">
        <w:rPr>
          <w:rFonts w:ascii="Arial" w:hAnsi="Arial" w:cs="Arial"/>
          <w:sz w:val="21"/>
          <w:szCs w:val="21"/>
        </w:rPr>
        <w:t xml:space="preserve">землі та </w:t>
      </w:r>
      <w:r w:rsidRPr="005C674C">
        <w:rPr>
          <w:rFonts w:ascii="Arial" w:hAnsi="Arial" w:cs="Arial"/>
          <w:sz w:val="21"/>
          <w:szCs w:val="21"/>
        </w:rPr>
        <w:t>ґрунти</w:t>
      </w:r>
      <w:r w:rsidR="007C6726" w:rsidRPr="005C674C">
        <w:rPr>
          <w:rFonts w:ascii="Arial" w:hAnsi="Arial" w:cs="Arial"/>
          <w:sz w:val="21"/>
          <w:szCs w:val="21"/>
        </w:rPr>
        <w:t xml:space="preserve"> з урахуванням особливостей землекористування, наявності</w:t>
      </w:r>
      <w:r w:rsidR="007167C0" w:rsidRPr="005C674C">
        <w:rPr>
          <w:rFonts w:ascii="Arial" w:hAnsi="Arial" w:cs="Arial"/>
          <w:sz w:val="21"/>
          <w:szCs w:val="21"/>
        </w:rPr>
        <w:t xml:space="preserve"> особливо цінних земель</w:t>
      </w:r>
      <w:r w:rsidR="007C6726" w:rsidRPr="005C674C">
        <w:rPr>
          <w:rFonts w:ascii="Arial" w:hAnsi="Arial" w:cs="Arial"/>
          <w:sz w:val="21"/>
          <w:szCs w:val="21"/>
        </w:rPr>
        <w:t>, хімічного, біологічного та радіоактивного забруднення,</w:t>
      </w:r>
      <w:r w:rsidR="007167C0" w:rsidRPr="005C674C">
        <w:rPr>
          <w:rFonts w:ascii="Arial" w:hAnsi="Arial" w:cs="Arial"/>
          <w:sz w:val="21"/>
          <w:szCs w:val="21"/>
        </w:rPr>
        <w:t xml:space="preserve"> деградації земель та ґрунтів,</w:t>
      </w:r>
      <w:r w:rsidR="007C6726" w:rsidRPr="005C674C">
        <w:rPr>
          <w:rFonts w:ascii="Arial" w:hAnsi="Arial" w:cs="Arial"/>
          <w:sz w:val="21"/>
          <w:szCs w:val="21"/>
        </w:rPr>
        <w:t xml:space="preserve"> вібрації, виникнення </w:t>
      </w:r>
      <w:r w:rsidR="00E81A79" w:rsidRPr="005C674C">
        <w:rPr>
          <w:rFonts w:ascii="Arial" w:hAnsi="Arial" w:cs="Arial"/>
          <w:sz w:val="21"/>
          <w:szCs w:val="21"/>
        </w:rPr>
        <w:t>небез</w:t>
      </w:r>
      <w:r w:rsidR="007C6726" w:rsidRPr="005C674C">
        <w:rPr>
          <w:rFonts w:ascii="Arial" w:hAnsi="Arial" w:cs="Arial"/>
          <w:sz w:val="21"/>
          <w:szCs w:val="21"/>
        </w:rPr>
        <w:t xml:space="preserve">печних </w:t>
      </w:r>
      <w:r w:rsidR="007167C0" w:rsidRPr="005C674C">
        <w:rPr>
          <w:rFonts w:ascii="Arial" w:hAnsi="Arial" w:cs="Arial"/>
          <w:sz w:val="21"/>
          <w:szCs w:val="21"/>
        </w:rPr>
        <w:t xml:space="preserve">екзогенних та </w:t>
      </w:r>
      <w:r w:rsidR="007C6726" w:rsidRPr="005C674C">
        <w:rPr>
          <w:rFonts w:ascii="Arial" w:hAnsi="Arial" w:cs="Arial"/>
          <w:sz w:val="21"/>
          <w:szCs w:val="21"/>
        </w:rPr>
        <w:t>інженерно-геологічних процесів і явищ та інших чинників, які негативн</w:t>
      </w:r>
      <w:r w:rsidR="00E81A79" w:rsidRPr="005C674C">
        <w:rPr>
          <w:rFonts w:ascii="Arial" w:hAnsi="Arial" w:cs="Arial"/>
          <w:sz w:val="21"/>
          <w:szCs w:val="21"/>
        </w:rPr>
        <w:t>о впли</w:t>
      </w:r>
      <w:r w:rsidR="007C6726" w:rsidRPr="005C674C">
        <w:rPr>
          <w:rFonts w:ascii="Arial" w:hAnsi="Arial" w:cs="Arial"/>
          <w:sz w:val="21"/>
          <w:szCs w:val="21"/>
        </w:rPr>
        <w:t xml:space="preserve">вають на стан </w:t>
      </w:r>
      <w:r w:rsidR="009E5D81" w:rsidRPr="005C674C">
        <w:rPr>
          <w:rFonts w:ascii="Arial" w:hAnsi="Arial" w:cs="Arial"/>
          <w:sz w:val="21"/>
          <w:szCs w:val="21"/>
        </w:rPr>
        <w:t xml:space="preserve">земель та </w:t>
      </w:r>
      <w:r w:rsidRPr="005C674C">
        <w:rPr>
          <w:rFonts w:ascii="Arial" w:hAnsi="Arial" w:cs="Arial"/>
          <w:sz w:val="21"/>
          <w:szCs w:val="21"/>
        </w:rPr>
        <w:t>ґрунтів</w:t>
      </w:r>
      <w:r w:rsidR="007C6726" w:rsidRPr="005C674C">
        <w:rPr>
          <w:rFonts w:ascii="Arial" w:hAnsi="Arial" w:cs="Arial"/>
          <w:sz w:val="21"/>
          <w:szCs w:val="21"/>
        </w:rPr>
        <w:t>.</w:t>
      </w:r>
    </w:p>
    <w:p w:rsidR="007C6726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lastRenderedPageBreak/>
        <w:t>При оцінці впливів планованої діяльності на стан ґрунтів враховують генетичні види ґрунтів, характеристики їхнього гумусового складу, механічні і водно-фізичні властивості, ландшафтно-геохімічні бар'єри (накопичення і міграція речовин), родючість, ступінь розвитку процесів деградації ґрунтів та здійснюється оцінка стану забруднення ґрунту токсичними (важкі метали, нафтопродукти тощо) і радіоактивними речовинами та біологічними агентами за гігієнічними нормативами та критеріями.</w:t>
      </w:r>
    </w:p>
    <w:p w:rsidR="007C6726" w:rsidRPr="005C674C" w:rsidRDefault="007167C0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Обґрунтовують заходи щодо охорони земель та ґрунтів, запобігання або зменшення негативних впливів на них, рекультивації порушених земель, консервації деградованих, малопродуктивних і техногенно забруднених земель, поліпшення малопродуктивних угідь, зняття, складування, зберігання та використання поверхневого шару ґрунту,  відновлення екосистем тощо</w:t>
      </w:r>
      <w:r w:rsidR="007C6726" w:rsidRPr="005C674C">
        <w:rPr>
          <w:rFonts w:ascii="Arial" w:hAnsi="Arial" w:cs="Arial"/>
          <w:sz w:val="21"/>
          <w:szCs w:val="21"/>
        </w:rPr>
        <w:t>.</w:t>
      </w:r>
    </w:p>
    <w:p w:rsidR="007C6726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10</w:t>
      </w:r>
      <w:r w:rsidR="00FD65E3" w:rsidRPr="00FD65E3">
        <w:rPr>
          <w:rFonts w:ascii="Arial" w:hAnsi="Arial" w:cs="Arial"/>
          <w:b/>
          <w:sz w:val="21"/>
          <w:szCs w:val="21"/>
        </w:rPr>
        <w:t xml:space="preserve"> </w:t>
      </w:r>
      <w:r w:rsidR="00452F75" w:rsidRPr="005C674C">
        <w:rPr>
          <w:rFonts w:ascii="Arial" w:hAnsi="Arial" w:cs="Arial"/>
          <w:sz w:val="21"/>
          <w:szCs w:val="21"/>
        </w:rPr>
        <w:t xml:space="preserve">До складу матеріалів підрозділу </w:t>
      </w:r>
      <w:r w:rsidR="00A9224A" w:rsidRPr="00A9224A">
        <w:rPr>
          <w:rFonts w:ascii="Arial" w:hAnsi="Arial" w:cs="Arial"/>
          <w:sz w:val="21"/>
          <w:szCs w:val="21"/>
        </w:rPr>
        <w:t>“</w:t>
      </w:r>
      <w:r w:rsidR="00452F75" w:rsidRPr="005C674C">
        <w:rPr>
          <w:rFonts w:ascii="Arial" w:hAnsi="Arial" w:cs="Arial"/>
          <w:sz w:val="21"/>
          <w:szCs w:val="21"/>
        </w:rPr>
        <w:t>Рослинний і тваринний світ</w:t>
      </w:r>
      <w:r w:rsidR="00A9224A" w:rsidRPr="00A9224A">
        <w:rPr>
          <w:rFonts w:ascii="Arial" w:hAnsi="Arial" w:cs="Arial"/>
          <w:sz w:val="21"/>
          <w:szCs w:val="21"/>
        </w:rPr>
        <w:t>”</w:t>
      </w:r>
      <w:r w:rsidR="00452F75" w:rsidRPr="005C674C">
        <w:rPr>
          <w:rFonts w:ascii="Arial" w:hAnsi="Arial" w:cs="Arial"/>
          <w:sz w:val="21"/>
          <w:szCs w:val="21"/>
        </w:rPr>
        <w:t xml:space="preserve"> </w:t>
      </w:r>
      <w:r w:rsidR="00412E20" w:rsidRPr="005C674C">
        <w:rPr>
          <w:rFonts w:ascii="Arial" w:hAnsi="Arial" w:cs="Arial"/>
          <w:sz w:val="21"/>
          <w:szCs w:val="21"/>
        </w:rPr>
        <w:t xml:space="preserve">включається коротка характеристика домінуючих екосистем, флори і фауни, інформація про наявність об’єктів рослинного і тваринного світу, занесених до Червоної книги України, та рослинних угруповань, занесених до Зеленої книги України </w:t>
      </w:r>
      <w:r w:rsidR="0045439D">
        <w:rPr>
          <w:rFonts w:ascii="Arial" w:hAnsi="Arial" w:cs="Arial"/>
          <w:sz w:val="21"/>
          <w:szCs w:val="21"/>
        </w:rPr>
        <w:t>тощо</w:t>
      </w:r>
      <w:r w:rsidR="002E5A12" w:rsidRPr="005C674C">
        <w:rPr>
          <w:rFonts w:ascii="Arial" w:hAnsi="Arial" w:cs="Arial"/>
          <w:sz w:val="21"/>
          <w:szCs w:val="21"/>
        </w:rPr>
        <w:t>.</w:t>
      </w:r>
    </w:p>
    <w:p w:rsidR="007C6726" w:rsidRPr="005C674C" w:rsidRDefault="007C6726" w:rsidP="001E48B7">
      <w:pPr>
        <w:pStyle w:val="af3"/>
        <w:spacing w:line="288" w:lineRule="auto"/>
        <w:ind w:left="-284" w:right="-1" w:firstLine="284"/>
        <w:rPr>
          <w:rFonts w:cs="Arial"/>
          <w:sz w:val="21"/>
          <w:szCs w:val="21"/>
        </w:rPr>
      </w:pPr>
      <w:r w:rsidRPr="005C674C">
        <w:rPr>
          <w:rFonts w:cs="Arial"/>
          <w:sz w:val="21"/>
          <w:szCs w:val="21"/>
        </w:rPr>
        <w:t>Вихідні дані для характеристики стану і оцінки змін рослинного і тваринного світу формуються на основі фондових даних і матеріалів натурних досліджень.</w:t>
      </w:r>
    </w:p>
    <w:p w:rsidR="007C6726" w:rsidRPr="005C674C" w:rsidRDefault="00452F7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10</w:t>
      </w:r>
      <w:r w:rsidRPr="005C674C">
        <w:rPr>
          <w:rFonts w:ascii="Arial" w:hAnsi="Arial" w:cs="Arial"/>
          <w:b/>
          <w:sz w:val="21"/>
          <w:szCs w:val="21"/>
        </w:rPr>
        <w:t>.1</w:t>
      </w:r>
      <w:r w:rsidR="007C6726" w:rsidRPr="005C674C">
        <w:rPr>
          <w:rFonts w:ascii="Arial" w:hAnsi="Arial" w:cs="Arial"/>
          <w:sz w:val="21"/>
          <w:szCs w:val="21"/>
        </w:rPr>
        <w:t xml:space="preserve"> Підлягають аналізу впливи на рослинний </w:t>
      </w:r>
      <w:r w:rsidR="00E81A79" w:rsidRPr="005C674C">
        <w:rPr>
          <w:rFonts w:ascii="Arial" w:hAnsi="Arial" w:cs="Arial"/>
          <w:sz w:val="21"/>
          <w:szCs w:val="21"/>
        </w:rPr>
        <w:t>і тваринний світ тільки тих заб</w:t>
      </w:r>
      <w:r w:rsidR="007C6726" w:rsidRPr="005C674C">
        <w:rPr>
          <w:rFonts w:ascii="Arial" w:hAnsi="Arial" w:cs="Arial"/>
          <w:sz w:val="21"/>
          <w:szCs w:val="21"/>
        </w:rPr>
        <w:t xml:space="preserve">руднюючих речовин, що надходять до навколишнього середовища в </w:t>
      </w:r>
      <w:r w:rsidR="00E81A79" w:rsidRPr="005C674C">
        <w:rPr>
          <w:rFonts w:ascii="Arial" w:hAnsi="Arial" w:cs="Arial"/>
          <w:sz w:val="21"/>
          <w:szCs w:val="21"/>
        </w:rPr>
        <w:t>результаті пла</w:t>
      </w:r>
      <w:r w:rsidR="007C6726" w:rsidRPr="005C674C">
        <w:rPr>
          <w:rFonts w:ascii="Arial" w:hAnsi="Arial" w:cs="Arial"/>
          <w:sz w:val="21"/>
          <w:szCs w:val="21"/>
        </w:rPr>
        <w:t>нованої діяльності.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Оцінюється опосередкований вплив на флору і фауну техногенних змін клімату і мікроклімату, водного режиму, ґрунтового покриву, фізичних і біологічних факторів.</w:t>
      </w:r>
    </w:p>
    <w:p w:rsidR="007C6726" w:rsidRPr="005C674C" w:rsidRDefault="00452F7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10</w:t>
      </w:r>
      <w:r w:rsidRPr="005C674C">
        <w:rPr>
          <w:rFonts w:ascii="Arial" w:hAnsi="Arial" w:cs="Arial"/>
          <w:b/>
          <w:sz w:val="21"/>
          <w:szCs w:val="21"/>
        </w:rPr>
        <w:t>.2</w:t>
      </w:r>
      <w:r w:rsidR="007C6726" w:rsidRPr="005C674C">
        <w:rPr>
          <w:rFonts w:ascii="Arial" w:hAnsi="Arial" w:cs="Arial"/>
          <w:sz w:val="21"/>
          <w:szCs w:val="21"/>
        </w:rPr>
        <w:t xml:space="preserve"> Оцінюються зміни складу рослинних угруповань і фауни, видової різнома</w:t>
      </w:r>
      <w:r w:rsidR="007C6726" w:rsidRPr="005C674C">
        <w:rPr>
          <w:rFonts w:ascii="Arial" w:hAnsi="Arial" w:cs="Arial"/>
          <w:sz w:val="21"/>
          <w:szCs w:val="21"/>
        </w:rPr>
        <w:softHyphen/>
        <w:t>нітності, популяцій домінуючих, цінних і охоронюваних видів, їх фізіологічного стану і продуктивності, стійкості до хвороб.</w:t>
      </w:r>
    </w:p>
    <w:p w:rsidR="007C6726" w:rsidRPr="005C674C" w:rsidRDefault="00FB3244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Обґрунтовуються заходи щодо забезпечення збереження біорізноманіття, запобігання виснаженню і деградації об’єктів рослинного і тваринного світу, рослинних угруповань</w:t>
      </w:r>
      <w:r w:rsidR="007C6726" w:rsidRPr="005C674C">
        <w:rPr>
          <w:rFonts w:ascii="Arial" w:hAnsi="Arial" w:cs="Arial"/>
          <w:sz w:val="21"/>
          <w:szCs w:val="21"/>
        </w:rPr>
        <w:t>.</w:t>
      </w:r>
    </w:p>
    <w:p w:rsidR="007C6726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10</w:t>
      </w:r>
      <w:r w:rsidRPr="005C674C">
        <w:rPr>
          <w:rFonts w:ascii="Arial" w:hAnsi="Arial" w:cs="Arial"/>
          <w:b/>
          <w:sz w:val="21"/>
          <w:szCs w:val="21"/>
        </w:rPr>
        <w:t>.3</w:t>
      </w:r>
      <w:r w:rsidR="00FD65E3" w:rsidRPr="00FD65E3">
        <w:rPr>
          <w:rFonts w:ascii="Arial" w:hAnsi="Arial" w:cs="Arial"/>
          <w:b/>
          <w:sz w:val="21"/>
          <w:szCs w:val="21"/>
        </w:rPr>
        <w:t xml:space="preserve"> </w:t>
      </w:r>
      <w:r w:rsidR="00223C35" w:rsidRPr="005C674C">
        <w:rPr>
          <w:rFonts w:ascii="Arial" w:hAnsi="Arial" w:cs="Arial"/>
          <w:sz w:val="21"/>
          <w:szCs w:val="21"/>
        </w:rPr>
        <w:t>Враховується наявність у зонах впливів планованої діяльності природоохоронних територій та об’єктів наземних, водних і повітряних шляхів міграції тварин</w:t>
      </w:r>
      <w:r w:rsidR="007C6726" w:rsidRPr="005C674C">
        <w:rPr>
          <w:rFonts w:ascii="Arial" w:hAnsi="Arial" w:cs="Arial"/>
          <w:sz w:val="21"/>
          <w:szCs w:val="21"/>
        </w:rPr>
        <w:t>.</w:t>
      </w:r>
    </w:p>
    <w:p w:rsidR="007C6726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10</w:t>
      </w:r>
      <w:r w:rsidRPr="005C674C">
        <w:rPr>
          <w:rFonts w:ascii="Arial" w:hAnsi="Arial" w:cs="Arial"/>
          <w:b/>
          <w:sz w:val="21"/>
          <w:szCs w:val="21"/>
        </w:rPr>
        <w:t>.4</w:t>
      </w:r>
      <w:r w:rsidR="007C6726" w:rsidRPr="005C674C">
        <w:rPr>
          <w:rFonts w:ascii="Arial" w:hAnsi="Arial" w:cs="Arial"/>
          <w:sz w:val="21"/>
          <w:szCs w:val="21"/>
        </w:rPr>
        <w:t xml:space="preserve"> Подається дендроплан озеленення територі</w:t>
      </w:r>
      <w:r w:rsidR="00E81A79" w:rsidRPr="005C674C">
        <w:rPr>
          <w:rFonts w:ascii="Arial" w:hAnsi="Arial" w:cs="Arial"/>
          <w:sz w:val="21"/>
          <w:szCs w:val="21"/>
        </w:rPr>
        <w:t>ї, що включає відомість про озе</w:t>
      </w:r>
      <w:r w:rsidR="007C6726" w:rsidRPr="005C674C">
        <w:rPr>
          <w:rFonts w:ascii="Arial" w:hAnsi="Arial" w:cs="Arial"/>
          <w:sz w:val="21"/>
          <w:szCs w:val="21"/>
        </w:rPr>
        <w:t>ленення та баланс знесених і компенсаційних насаджень за містобудівними нормами.</w:t>
      </w:r>
    </w:p>
    <w:p w:rsidR="00754B87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10</w:t>
      </w:r>
      <w:r w:rsidRPr="005C674C">
        <w:rPr>
          <w:rFonts w:ascii="Arial" w:hAnsi="Arial" w:cs="Arial"/>
          <w:b/>
          <w:sz w:val="21"/>
          <w:szCs w:val="21"/>
        </w:rPr>
        <w:t>.5</w:t>
      </w:r>
      <w:r w:rsidRPr="005C674C">
        <w:rPr>
          <w:rFonts w:ascii="Arial" w:hAnsi="Arial" w:cs="Arial"/>
          <w:sz w:val="21"/>
          <w:szCs w:val="21"/>
        </w:rPr>
        <w:t xml:space="preserve"> До матеріалів оцінки впливів планованої діяльності на навколишнє середовище додаються:</w:t>
      </w:r>
    </w:p>
    <w:p w:rsidR="00754B87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проектні дані про обсяги усіх видів газоподібних, рідких і твердих відходів вироб</w:t>
      </w:r>
      <w:r w:rsidRPr="005C674C">
        <w:rPr>
          <w:rFonts w:ascii="Arial" w:hAnsi="Arial" w:cs="Arial"/>
          <w:sz w:val="21"/>
          <w:szCs w:val="21"/>
        </w:rPr>
        <w:softHyphen/>
        <w:t>ництва і твердих побутових відходів;</w:t>
      </w:r>
    </w:p>
    <w:p w:rsidR="00754B87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відомості про запроектовані технологічні рішення щодо зменшення обся</w:t>
      </w:r>
      <w:r w:rsidR="00E81A79" w:rsidRPr="005C674C">
        <w:rPr>
          <w:rFonts w:ascii="Arial" w:hAnsi="Arial" w:cs="Arial"/>
          <w:sz w:val="21"/>
          <w:szCs w:val="21"/>
        </w:rPr>
        <w:t>гів від</w:t>
      </w:r>
      <w:r w:rsidRPr="005C674C">
        <w:rPr>
          <w:rFonts w:ascii="Arial" w:hAnsi="Arial" w:cs="Arial"/>
          <w:sz w:val="21"/>
          <w:szCs w:val="21"/>
        </w:rPr>
        <w:t>ходів, які утворяться;</w:t>
      </w:r>
    </w:p>
    <w:p w:rsidR="00135292" w:rsidRPr="005C674C" w:rsidRDefault="0013529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відомості щодо роздільного збирання побутових відходів;</w:t>
      </w:r>
    </w:p>
    <w:p w:rsidR="00754B87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відомості про заходи щодо </w:t>
      </w:r>
      <w:r w:rsidR="00135292" w:rsidRPr="005C674C">
        <w:rPr>
          <w:rFonts w:ascii="Arial" w:hAnsi="Arial" w:cs="Arial"/>
          <w:sz w:val="21"/>
          <w:szCs w:val="21"/>
        </w:rPr>
        <w:t xml:space="preserve">використання, </w:t>
      </w:r>
      <w:r w:rsidRPr="005C674C">
        <w:rPr>
          <w:rFonts w:ascii="Arial" w:hAnsi="Arial" w:cs="Arial"/>
          <w:sz w:val="21"/>
          <w:szCs w:val="21"/>
        </w:rPr>
        <w:t>оброблення або знешкодження відходів безпосередньо на підприємстві;</w:t>
      </w:r>
    </w:p>
    <w:p w:rsidR="00754B87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дані щодо</w:t>
      </w:r>
      <w:r w:rsidR="00135292" w:rsidRPr="005C674C">
        <w:rPr>
          <w:rFonts w:ascii="Arial" w:hAnsi="Arial" w:cs="Arial"/>
          <w:sz w:val="21"/>
          <w:szCs w:val="21"/>
        </w:rPr>
        <w:t xml:space="preserve"> напрямків</w:t>
      </w:r>
      <w:r w:rsidRPr="005C674C">
        <w:rPr>
          <w:rFonts w:ascii="Arial" w:hAnsi="Arial" w:cs="Arial"/>
          <w:sz w:val="21"/>
          <w:szCs w:val="21"/>
        </w:rPr>
        <w:t xml:space="preserve"> поводження з відходами, які вивозяться за межі підприємства.</w:t>
      </w:r>
    </w:p>
    <w:p w:rsidR="004C65C1" w:rsidRPr="005C674C" w:rsidRDefault="004C65C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Cs/>
          <w:sz w:val="21"/>
          <w:szCs w:val="21"/>
        </w:rPr>
      </w:pPr>
      <w:r w:rsidRPr="005C674C">
        <w:rPr>
          <w:rFonts w:ascii="Arial" w:hAnsi="Arial" w:cs="Arial"/>
          <w:b/>
          <w:bCs/>
          <w:sz w:val="21"/>
          <w:szCs w:val="21"/>
        </w:rPr>
        <w:t xml:space="preserve">5.6.11 </w:t>
      </w:r>
      <w:r w:rsidRPr="005C674C">
        <w:rPr>
          <w:rFonts w:ascii="Arial" w:hAnsi="Arial" w:cs="Arial"/>
          <w:bCs/>
          <w:sz w:val="21"/>
          <w:szCs w:val="21"/>
        </w:rPr>
        <w:t xml:space="preserve">До складу матеріалів підрозділу </w:t>
      </w:r>
      <w:r w:rsidR="00E07502" w:rsidRPr="00E07502">
        <w:rPr>
          <w:rFonts w:ascii="Arial" w:hAnsi="Arial" w:cs="Arial"/>
          <w:bCs/>
          <w:sz w:val="21"/>
          <w:szCs w:val="21"/>
        </w:rPr>
        <w:t>“</w:t>
      </w:r>
      <w:r w:rsidRPr="005C674C">
        <w:rPr>
          <w:rFonts w:ascii="Arial" w:hAnsi="Arial" w:cs="Arial"/>
          <w:bCs/>
          <w:sz w:val="21"/>
          <w:szCs w:val="21"/>
        </w:rPr>
        <w:t>Природоохоронні території та об’єкти</w:t>
      </w:r>
      <w:r w:rsidR="00E07502" w:rsidRPr="00E07502">
        <w:rPr>
          <w:rFonts w:ascii="Arial" w:hAnsi="Arial" w:cs="Arial"/>
          <w:bCs/>
          <w:sz w:val="21"/>
          <w:szCs w:val="21"/>
        </w:rPr>
        <w:t>”</w:t>
      </w:r>
      <w:r w:rsidRPr="005C674C">
        <w:rPr>
          <w:rFonts w:ascii="Arial" w:hAnsi="Arial" w:cs="Arial"/>
          <w:bCs/>
          <w:sz w:val="21"/>
          <w:szCs w:val="21"/>
        </w:rPr>
        <w:t xml:space="preserve"> включається інформація про наявність та характеристики </w:t>
      </w:r>
      <w:bookmarkStart w:id="3" w:name="n311"/>
      <w:bookmarkEnd w:id="3"/>
      <w:r w:rsidRPr="005C674C">
        <w:rPr>
          <w:rFonts w:ascii="Arial" w:hAnsi="Arial" w:cs="Arial"/>
          <w:bCs/>
          <w:sz w:val="21"/>
          <w:szCs w:val="21"/>
        </w:rPr>
        <w:t xml:space="preserve">територій та об’єктів природно-заповідного фонду, їх функціональні та охоронні зони, територій, зарезервованих з метою наступного заповідання, територій та об’єктів екомережі, територій Смарагдової мережі, водно-болотних угідь міжнародного значення, біосферних резерватів програми ЮНЕСКО </w:t>
      </w:r>
      <w:r w:rsidR="00E07502" w:rsidRPr="00E07502">
        <w:rPr>
          <w:rFonts w:ascii="Arial" w:hAnsi="Arial" w:cs="Arial"/>
          <w:bCs/>
          <w:sz w:val="21"/>
          <w:szCs w:val="21"/>
        </w:rPr>
        <w:t>“</w:t>
      </w:r>
      <w:r w:rsidRPr="005C674C">
        <w:rPr>
          <w:rFonts w:ascii="Arial" w:hAnsi="Arial" w:cs="Arial"/>
          <w:bCs/>
          <w:sz w:val="21"/>
          <w:szCs w:val="21"/>
        </w:rPr>
        <w:t>Людина і біосфера</w:t>
      </w:r>
      <w:r w:rsidR="00E07502" w:rsidRPr="00E07502">
        <w:rPr>
          <w:rFonts w:ascii="Arial" w:hAnsi="Arial" w:cs="Arial"/>
          <w:bCs/>
          <w:sz w:val="21"/>
          <w:szCs w:val="21"/>
        </w:rPr>
        <w:t>”</w:t>
      </w:r>
      <w:r w:rsidRPr="005C674C">
        <w:rPr>
          <w:rFonts w:ascii="Arial" w:hAnsi="Arial" w:cs="Arial"/>
          <w:bCs/>
          <w:sz w:val="21"/>
          <w:szCs w:val="21"/>
        </w:rPr>
        <w:t>, об’єктів всесвітньої спадщини ЮНЕСКО.</w:t>
      </w:r>
    </w:p>
    <w:p w:rsidR="004C65C1" w:rsidRPr="00A9224A" w:rsidRDefault="004C65C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Cs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Здійснюється аналіз впливів планованої діяльності </w:t>
      </w:r>
      <w:r w:rsidRPr="005C674C">
        <w:rPr>
          <w:rFonts w:ascii="Arial" w:hAnsi="Arial" w:cs="Arial"/>
          <w:bCs/>
          <w:sz w:val="21"/>
          <w:szCs w:val="21"/>
        </w:rPr>
        <w:t>на природоохоронні території та об’єкти, обґрунтовуються заходи щодо забезпечення їх збереження з урахуванням вимог пріоритету екологічної безпеки та опрацювання альтернативних шляхів.</w:t>
      </w:r>
    </w:p>
    <w:p w:rsidR="001E48B7" w:rsidRPr="00A9224A" w:rsidRDefault="001E48B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</w:p>
    <w:p w:rsidR="00506EA4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lastRenderedPageBreak/>
        <w:t xml:space="preserve">5.7 </w:t>
      </w:r>
      <w:r w:rsidR="00506EA4" w:rsidRPr="005C674C">
        <w:rPr>
          <w:rFonts w:ascii="Arial" w:hAnsi="Arial" w:cs="Arial"/>
          <w:b/>
          <w:sz w:val="21"/>
          <w:szCs w:val="21"/>
        </w:rPr>
        <w:t>Оцінка впливів планованої діяльності на навколишнє соціальне середовище</w:t>
      </w:r>
    </w:p>
    <w:p w:rsidR="007C6726" w:rsidRPr="005C674C" w:rsidRDefault="00506EA4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5.7.1</w:t>
      </w:r>
      <w:r w:rsidR="00FD65E3" w:rsidRPr="00FD65E3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="00667B21" w:rsidRPr="005C674C">
        <w:rPr>
          <w:rFonts w:ascii="Arial" w:hAnsi="Arial" w:cs="Arial"/>
          <w:sz w:val="21"/>
          <w:szCs w:val="21"/>
        </w:rPr>
        <w:t>При складанні матеріалів підрозділу н</w:t>
      </w:r>
      <w:r w:rsidR="007C6726" w:rsidRPr="005C674C">
        <w:rPr>
          <w:rFonts w:ascii="Arial" w:hAnsi="Arial" w:cs="Arial"/>
          <w:sz w:val="21"/>
          <w:szCs w:val="21"/>
        </w:rPr>
        <w:t>аводиться коротка сучасна і прогнозна характеристики основних соціально-побутових умов проживання місцевого населення в зоні впливів планованої діяльності.</w:t>
      </w:r>
    </w:p>
    <w:p w:rsidR="007C6726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5.7.</w:t>
      </w:r>
      <w:r w:rsidR="00506EA4" w:rsidRPr="005C674C">
        <w:rPr>
          <w:rFonts w:ascii="Arial" w:hAnsi="Arial" w:cs="Arial"/>
          <w:b/>
          <w:sz w:val="21"/>
          <w:szCs w:val="21"/>
        </w:rPr>
        <w:t>2</w:t>
      </w:r>
      <w:r w:rsidR="007C6726" w:rsidRPr="005C674C">
        <w:rPr>
          <w:rFonts w:ascii="Arial" w:hAnsi="Arial" w:cs="Arial"/>
          <w:sz w:val="21"/>
          <w:szCs w:val="21"/>
        </w:rPr>
        <w:t xml:space="preserve"> Характеристика населення включає інформаці</w:t>
      </w:r>
      <w:r w:rsidR="00E81A79" w:rsidRPr="005C674C">
        <w:rPr>
          <w:rFonts w:ascii="Arial" w:hAnsi="Arial" w:cs="Arial"/>
          <w:sz w:val="21"/>
          <w:szCs w:val="21"/>
        </w:rPr>
        <w:t>ю про його статево-вікову струк</w:t>
      </w:r>
      <w:r w:rsidR="007C6726" w:rsidRPr="005C674C">
        <w:rPr>
          <w:rFonts w:ascii="Arial" w:hAnsi="Arial" w:cs="Arial"/>
          <w:sz w:val="21"/>
          <w:szCs w:val="21"/>
        </w:rPr>
        <w:t>туру, зайнятість, міграцію, чисельність, захворюваність і потреби. При цьому визначається: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характер та розміщення прилеглої до об'єкта проектування житлової та гро</w:t>
      </w:r>
      <w:r w:rsidRPr="005C674C">
        <w:rPr>
          <w:rFonts w:ascii="Arial" w:hAnsi="Arial" w:cs="Arial"/>
          <w:sz w:val="21"/>
          <w:szCs w:val="21"/>
        </w:rPr>
        <w:softHyphen/>
        <w:t>мадської забудови;</w:t>
      </w:r>
    </w:p>
    <w:p w:rsidR="00667B21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наявність об'єктів соціально-побутового, спортивно-оздоровчого, курортного та рекреаційного призначення, пам’яток історичної спадщини тощо;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інженерне облаштування забудови (водопост</w:t>
      </w:r>
      <w:r w:rsidR="00A83038" w:rsidRPr="005C674C">
        <w:rPr>
          <w:rFonts w:ascii="Arial" w:hAnsi="Arial" w:cs="Arial"/>
          <w:sz w:val="21"/>
          <w:szCs w:val="21"/>
        </w:rPr>
        <w:t>ачання, каналізація, теплопоста</w:t>
      </w:r>
      <w:r w:rsidRPr="005C674C">
        <w:rPr>
          <w:rFonts w:ascii="Arial" w:hAnsi="Arial" w:cs="Arial"/>
          <w:sz w:val="21"/>
          <w:szCs w:val="21"/>
        </w:rPr>
        <w:t>чання та інше).</w:t>
      </w:r>
    </w:p>
    <w:p w:rsidR="007C6726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5.7.</w:t>
      </w:r>
      <w:r w:rsidR="00506EA4" w:rsidRPr="005C674C">
        <w:rPr>
          <w:rFonts w:ascii="Arial" w:hAnsi="Arial" w:cs="Arial"/>
          <w:b/>
          <w:sz w:val="21"/>
          <w:szCs w:val="21"/>
        </w:rPr>
        <w:t>3</w:t>
      </w:r>
      <w:r w:rsidR="007C6726" w:rsidRPr="005C674C">
        <w:rPr>
          <w:rFonts w:ascii="Arial" w:hAnsi="Arial" w:cs="Arial"/>
          <w:sz w:val="21"/>
          <w:szCs w:val="21"/>
        </w:rPr>
        <w:t xml:space="preserve"> Оцінюються позитивні і негативні впливи планованої діяльності на соціальні умови життєдіяльності та задоволення потреб місцевого населення, в тому числі його зайнятості.</w:t>
      </w:r>
    </w:p>
    <w:p w:rsidR="007C6726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5.7.</w:t>
      </w:r>
      <w:r w:rsidR="00506EA4" w:rsidRPr="005C674C">
        <w:rPr>
          <w:rFonts w:ascii="Arial" w:hAnsi="Arial" w:cs="Arial"/>
          <w:b/>
          <w:sz w:val="21"/>
          <w:szCs w:val="21"/>
        </w:rPr>
        <w:t>4</w:t>
      </w:r>
      <w:r w:rsidR="007C6726" w:rsidRPr="005C674C">
        <w:rPr>
          <w:rFonts w:ascii="Arial" w:hAnsi="Arial" w:cs="Arial"/>
          <w:sz w:val="21"/>
          <w:szCs w:val="21"/>
        </w:rPr>
        <w:t xml:space="preserve"> Оцінюються впливи планованої діяльност</w:t>
      </w:r>
      <w:r w:rsidR="00E81A79" w:rsidRPr="005C674C">
        <w:rPr>
          <w:rFonts w:ascii="Arial" w:hAnsi="Arial" w:cs="Arial"/>
          <w:sz w:val="21"/>
          <w:szCs w:val="21"/>
        </w:rPr>
        <w:t>і на зони рекреації та обґрунто</w:t>
      </w:r>
      <w:r w:rsidR="007C6726" w:rsidRPr="005C674C">
        <w:rPr>
          <w:rFonts w:ascii="Arial" w:hAnsi="Arial" w:cs="Arial"/>
          <w:sz w:val="21"/>
          <w:szCs w:val="21"/>
        </w:rPr>
        <w:t>вуються заходи щодо їх збереження і раціонального використання.</w:t>
      </w:r>
    </w:p>
    <w:p w:rsidR="007C6726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5.7.</w:t>
      </w:r>
      <w:r w:rsidR="00506EA4" w:rsidRPr="005C674C">
        <w:rPr>
          <w:rFonts w:ascii="Arial" w:hAnsi="Arial" w:cs="Arial"/>
          <w:b/>
          <w:sz w:val="21"/>
          <w:szCs w:val="21"/>
        </w:rPr>
        <w:t>5</w:t>
      </w:r>
      <w:r w:rsidR="007C6726" w:rsidRPr="005C674C">
        <w:rPr>
          <w:rFonts w:ascii="Arial" w:hAnsi="Arial" w:cs="Arial"/>
          <w:sz w:val="21"/>
          <w:szCs w:val="21"/>
        </w:rPr>
        <w:t xml:space="preserve"> У випадках проектування об'єктів, </w:t>
      </w:r>
      <w:r w:rsidR="00CB5CB1" w:rsidRPr="005C674C">
        <w:rPr>
          <w:rFonts w:ascii="Arial" w:hAnsi="Arial" w:cs="Arial"/>
          <w:sz w:val="21"/>
          <w:szCs w:val="21"/>
        </w:rPr>
        <w:t>до яких здійснюється процедура оцінки впливу на довкілля</w:t>
      </w:r>
      <w:r w:rsidR="007C6726" w:rsidRPr="005C674C">
        <w:rPr>
          <w:rFonts w:ascii="Arial" w:hAnsi="Arial" w:cs="Arial"/>
          <w:sz w:val="21"/>
          <w:szCs w:val="21"/>
        </w:rPr>
        <w:t xml:space="preserve">, </w:t>
      </w:r>
      <w:r w:rsidR="00CB5CB1" w:rsidRPr="005C674C">
        <w:rPr>
          <w:rFonts w:ascii="Arial" w:hAnsi="Arial" w:cs="Arial"/>
          <w:sz w:val="21"/>
          <w:szCs w:val="21"/>
        </w:rPr>
        <w:t>наводиться</w:t>
      </w:r>
      <w:r w:rsidR="007C6726" w:rsidRPr="005C674C">
        <w:rPr>
          <w:rFonts w:ascii="Arial" w:hAnsi="Arial" w:cs="Arial"/>
          <w:sz w:val="21"/>
          <w:szCs w:val="21"/>
        </w:rPr>
        <w:t xml:space="preserve"> оцінка прогнозного впливу проектованого об'єкта на стан здоров'я населення, яке мешкає на прилеглій території.</w:t>
      </w:r>
    </w:p>
    <w:p w:rsidR="007C6726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5.7.</w:t>
      </w:r>
      <w:r w:rsidR="00506EA4" w:rsidRPr="005C674C">
        <w:rPr>
          <w:rFonts w:ascii="Arial" w:hAnsi="Arial" w:cs="Arial"/>
          <w:b/>
          <w:sz w:val="21"/>
          <w:szCs w:val="21"/>
        </w:rPr>
        <w:t>6</w:t>
      </w:r>
      <w:r w:rsidR="007C6726" w:rsidRPr="005C674C">
        <w:rPr>
          <w:rFonts w:ascii="Arial" w:hAnsi="Arial" w:cs="Arial"/>
          <w:sz w:val="21"/>
          <w:szCs w:val="21"/>
        </w:rPr>
        <w:t xml:space="preserve"> Обґрунтовуються заходи щодо запобігання погіршенню умов життєдіяльності місцевого населення та його здоров'я при реалізації проекту будівництва об'єкта, у тому числі розглядаються компенсаційні заходи.</w:t>
      </w:r>
    </w:p>
    <w:p w:rsidR="00506EA4" w:rsidRPr="005C674C" w:rsidRDefault="00CB5CB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5.8 </w:t>
      </w:r>
      <w:r w:rsidR="00506EA4" w:rsidRPr="005C674C">
        <w:rPr>
          <w:rFonts w:ascii="Arial" w:hAnsi="Arial" w:cs="Arial"/>
          <w:b/>
          <w:sz w:val="21"/>
          <w:szCs w:val="21"/>
        </w:rPr>
        <w:t>Оцінка впливів планованої діяльності на навколишнє техногенне середовище</w:t>
      </w:r>
    </w:p>
    <w:p w:rsidR="007C6726" w:rsidRPr="005C674C" w:rsidRDefault="00CB5CB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При складанні матеріалів підрозділу наводиться оцінка</w:t>
      </w:r>
      <w:r w:rsidR="007C6726" w:rsidRPr="005C674C">
        <w:rPr>
          <w:rFonts w:ascii="Arial" w:hAnsi="Arial" w:cs="Arial"/>
          <w:sz w:val="21"/>
          <w:szCs w:val="21"/>
        </w:rPr>
        <w:t xml:space="preserve"> вплив</w:t>
      </w:r>
      <w:r w:rsidRPr="005C674C">
        <w:rPr>
          <w:rFonts w:ascii="Arial" w:hAnsi="Arial" w:cs="Arial"/>
          <w:sz w:val="21"/>
          <w:szCs w:val="21"/>
        </w:rPr>
        <w:t>у</w:t>
      </w:r>
      <w:r w:rsidR="007C6726" w:rsidRPr="005C674C">
        <w:rPr>
          <w:rFonts w:ascii="Arial" w:hAnsi="Arial" w:cs="Arial"/>
          <w:sz w:val="21"/>
          <w:szCs w:val="21"/>
        </w:rPr>
        <w:t xml:space="preserve"> планованої діяльності на промислові, житлово-цивільні об'єкти, пам'ятки архітектури, історії і культури (як об'єкти забудови), наземні і підземні споруди та інші елементи техногенного середовища, що знаходяться в зоні впливів планованої діяльності. Обґрунтовуються заходи щодо забезпечення їх експлуатаційної надійності і збереженості.</w:t>
      </w:r>
    </w:p>
    <w:p w:rsidR="007C6726" w:rsidRPr="005C674C" w:rsidRDefault="00CB5CB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Наводиться перелік </w:t>
      </w:r>
      <w:r w:rsidR="007C6726" w:rsidRPr="005C674C">
        <w:rPr>
          <w:rFonts w:ascii="Arial" w:hAnsi="Arial" w:cs="Arial"/>
          <w:sz w:val="21"/>
          <w:szCs w:val="21"/>
        </w:rPr>
        <w:t>об'єкт</w:t>
      </w:r>
      <w:r w:rsidRPr="005C674C">
        <w:rPr>
          <w:rFonts w:ascii="Arial" w:hAnsi="Arial" w:cs="Arial"/>
          <w:sz w:val="21"/>
          <w:szCs w:val="21"/>
        </w:rPr>
        <w:t>ів</w:t>
      </w:r>
      <w:r w:rsidR="007C6726" w:rsidRPr="005C674C">
        <w:rPr>
          <w:rFonts w:ascii="Arial" w:hAnsi="Arial" w:cs="Arial"/>
          <w:sz w:val="21"/>
          <w:szCs w:val="21"/>
        </w:rPr>
        <w:t xml:space="preserve"> навколишнього техногенного середовища, що можуть негативно впливати на проектовану діяльність, види цих впливів, способи і засоби їх ліквідації.</w:t>
      </w:r>
    </w:p>
    <w:p w:rsidR="00506EA4" w:rsidRPr="005C674C" w:rsidRDefault="00A548C9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5.9 </w:t>
      </w:r>
      <w:r w:rsidR="00506EA4" w:rsidRPr="005C674C">
        <w:rPr>
          <w:rFonts w:ascii="Arial" w:hAnsi="Arial" w:cs="Arial"/>
          <w:b/>
          <w:sz w:val="21"/>
          <w:szCs w:val="21"/>
        </w:rPr>
        <w:t>Комплексні заходи щодо забезпечення нормат</w:t>
      </w:r>
      <w:r w:rsidR="00E81A79" w:rsidRPr="005C674C">
        <w:rPr>
          <w:rFonts w:ascii="Arial" w:hAnsi="Arial" w:cs="Arial"/>
          <w:b/>
          <w:sz w:val="21"/>
          <w:szCs w:val="21"/>
        </w:rPr>
        <w:t>ивного стану навколишнього сере</w:t>
      </w:r>
      <w:r w:rsidR="00506EA4" w:rsidRPr="005C674C">
        <w:rPr>
          <w:rFonts w:ascii="Arial" w:hAnsi="Arial" w:cs="Arial"/>
          <w:b/>
          <w:sz w:val="21"/>
          <w:szCs w:val="21"/>
        </w:rPr>
        <w:t>довища і його безпеки</w:t>
      </w:r>
    </w:p>
    <w:p w:rsidR="007C6726" w:rsidRPr="005C674C" w:rsidRDefault="00506EA4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5.9.1</w:t>
      </w:r>
      <w:r w:rsidR="00FD65E3" w:rsidRPr="00FD65E3">
        <w:rPr>
          <w:rFonts w:ascii="Arial" w:hAnsi="Arial" w:cs="Arial"/>
          <w:b/>
          <w:sz w:val="21"/>
          <w:szCs w:val="21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Підрозділ</w:t>
      </w:r>
      <w:r w:rsidR="0045439D">
        <w:rPr>
          <w:rFonts w:ascii="Arial" w:hAnsi="Arial" w:cs="Arial"/>
          <w:sz w:val="21"/>
          <w:szCs w:val="21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містить результати узагальненн</w:t>
      </w:r>
      <w:r w:rsidR="00A83038" w:rsidRPr="005C674C">
        <w:rPr>
          <w:rFonts w:ascii="Arial" w:hAnsi="Arial" w:cs="Arial"/>
          <w:sz w:val="21"/>
          <w:szCs w:val="21"/>
        </w:rPr>
        <w:t>я заходів щодо забезпечення нор</w:t>
      </w:r>
      <w:r w:rsidR="007C6726" w:rsidRPr="005C674C">
        <w:rPr>
          <w:rFonts w:ascii="Arial" w:hAnsi="Arial" w:cs="Arial"/>
          <w:sz w:val="21"/>
          <w:szCs w:val="21"/>
        </w:rPr>
        <w:t>мативного стану навколишнього середовища, а також дані щодо поводження з усіма відходами, що утворяться при здійсненні планованої діяльності.</w:t>
      </w:r>
    </w:p>
    <w:p w:rsidR="007C6726" w:rsidRPr="005C674C" w:rsidRDefault="001C70F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</w:t>
      </w:r>
      <w:r w:rsidR="00506EA4" w:rsidRPr="005C674C">
        <w:rPr>
          <w:rFonts w:ascii="Arial" w:hAnsi="Arial" w:cs="Arial"/>
          <w:b/>
          <w:sz w:val="21"/>
          <w:szCs w:val="21"/>
        </w:rPr>
        <w:t>2</w:t>
      </w:r>
      <w:r w:rsidR="00FD65E3" w:rsidRPr="00FD65E3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Наводиться перелік і стисла характеристика проектних рішень, комплекс яких включає: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066D77" w:rsidRPr="005C674C">
        <w:rPr>
          <w:rFonts w:ascii="Arial" w:hAnsi="Arial" w:cs="Arial"/>
          <w:sz w:val="21"/>
          <w:szCs w:val="21"/>
        </w:rPr>
        <w:t xml:space="preserve">природозахисні та </w:t>
      </w:r>
      <w:r w:rsidRPr="005C674C">
        <w:rPr>
          <w:rFonts w:ascii="Arial" w:hAnsi="Arial" w:cs="Arial"/>
          <w:sz w:val="21"/>
          <w:szCs w:val="21"/>
        </w:rPr>
        <w:t xml:space="preserve">ресурсозберігаючі заходи </w:t>
      </w:r>
      <w:r w:rsidR="00466F89" w:rsidRPr="005C674C">
        <w:rPr>
          <w:rFonts w:ascii="Arial" w:hAnsi="Arial" w:cs="Arial"/>
          <w:sz w:val="21"/>
          <w:szCs w:val="21"/>
        </w:rPr>
        <w:t>–</w:t>
      </w:r>
      <w:r w:rsidRPr="005C674C">
        <w:rPr>
          <w:rFonts w:ascii="Arial" w:hAnsi="Arial" w:cs="Arial"/>
          <w:sz w:val="21"/>
          <w:szCs w:val="21"/>
        </w:rPr>
        <w:t xml:space="preserve"> збереження</w:t>
      </w:r>
      <w:r w:rsidR="0045439D">
        <w:rPr>
          <w:rFonts w:ascii="Arial" w:hAnsi="Arial" w:cs="Arial"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 xml:space="preserve">і раціональне використання </w:t>
      </w:r>
      <w:r w:rsidR="00466F89" w:rsidRPr="005C674C">
        <w:rPr>
          <w:rFonts w:ascii="Arial" w:hAnsi="Arial" w:cs="Arial"/>
          <w:sz w:val="21"/>
          <w:szCs w:val="21"/>
        </w:rPr>
        <w:t xml:space="preserve">природоохоронних територій та об’єктів, </w:t>
      </w:r>
      <w:r w:rsidRPr="005C674C">
        <w:rPr>
          <w:rFonts w:ascii="Arial" w:hAnsi="Arial" w:cs="Arial"/>
          <w:sz w:val="21"/>
          <w:szCs w:val="21"/>
        </w:rPr>
        <w:t>земельних, водних, енергетичних</w:t>
      </w:r>
      <w:r w:rsidR="00466F89" w:rsidRPr="005C674C">
        <w:rPr>
          <w:rFonts w:ascii="Arial" w:hAnsi="Arial" w:cs="Arial"/>
          <w:sz w:val="21"/>
          <w:szCs w:val="21"/>
        </w:rPr>
        <w:t xml:space="preserve"> та інших</w:t>
      </w:r>
      <w:r w:rsidRPr="005C674C">
        <w:rPr>
          <w:rFonts w:ascii="Arial" w:hAnsi="Arial" w:cs="Arial"/>
          <w:sz w:val="21"/>
          <w:szCs w:val="21"/>
        </w:rPr>
        <w:t xml:space="preserve"> ресурсів, повторне їх використання </w:t>
      </w:r>
      <w:r w:rsidR="001C70F7" w:rsidRPr="005C674C">
        <w:rPr>
          <w:rFonts w:ascii="Arial" w:hAnsi="Arial" w:cs="Arial"/>
          <w:sz w:val="21"/>
          <w:szCs w:val="21"/>
        </w:rPr>
        <w:t>тощо</w:t>
      </w:r>
      <w:r w:rsidRPr="005C674C">
        <w:rPr>
          <w:rFonts w:ascii="Arial" w:hAnsi="Arial" w:cs="Arial"/>
          <w:sz w:val="21"/>
          <w:szCs w:val="21"/>
        </w:rPr>
        <w:t>;</w:t>
      </w:r>
    </w:p>
    <w:p w:rsidR="001C70F7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захисні заходи - влаштування захисних споруд (дренажі, екрани, завіси т</w:t>
      </w:r>
      <w:r w:rsidR="0045439D">
        <w:rPr>
          <w:rFonts w:ascii="Arial" w:hAnsi="Arial" w:cs="Arial"/>
          <w:sz w:val="21"/>
          <w:szCs w:val="21"/>
        </w:rPr>
        <w:t>ощо</w:t>
      </w:r>
      <w:r w:rsidRPr="005C674C">
        <w:rPr>
          <w:rFonts w:ascii="Arial" w:hAnsi="Arial" w:cs="Arial"/>
          <w:sz w:val="21"/>
          <w:szCs w:val="21"/>
        </w:rPr>
        <w:t>), включаючи технологічні заходи (використання еколо</w:t>
      </w:r>
      <w:r w:rsidR="00E81A79" w:rsidRPr="005C674C">
        <w:rPr>
          <w:rFonts w:ascii="Arial" w:hAnsi="Arial" w:cs="Arial"/>
          <w:sz w:val="21"/>
          <w:szCs w:val="21"/>
        </w:rPr>
        <w:t>гічно чистих і безвідхідних тех</w:t>
      </w:r>
      <w:r w:rsidRPr="005C674C">
        <w:rPr>
          <w:rFonts w:ascii="Arial" w:hAnsi="Arial" w:cs="Arial"/>
          <w:sz w:val="21"/>
          <w:szCs w:val="21"/>
        </w:rPr>
        <w:t xml:space="preserve">нологій, очищення, екологічно безпечне поводження з відходами </w:t>
      </w:r>
      <w:r w:rsidR="001C70F7" w:rsidRPr="005C674C">
        <w:rPr>
          <w:rFonts w:ascii="Arial" w:hAnsi="Arial" w:cs="Arial"/>
          <w:sz w:val="21"/>
          <w:szCs w:val="21"/>
        </w:rPr>
        <w:t>тощо</w:t>
      </w:r>
      <w:r w:rsidRPr="005C674C">
        <w:rPr>
          <w:rFonts w:ascii="Arial" w:hAnsi="Arial" w:cs="Arial"/>
          <w:sz w:val="21"/>
          <w:szCs w:val="21"/>
        </w:rPr>
        <w:t>)</w:t>
      </w:r>
      <w:r w:rsidR="0045439D" w:rsidRPr="005C674C">
        <w:rPr>
          <w:rFonts w:ascii="Arial" w:hAnsi="Arial" w:cs="Arial"/>
          <w:sz w:val="21"/>
          <w:szCs w:val="21"/>
        </w:rPr>
        <w:t>;</w:t>
      </w:r>
      <w:r w:rsidRPr="005C674C">
        <w:rPr>
          <w:rFonts w:ascii="Arial" w:hAnsi="Arial" w:cs="Arial"/>
          <w:sz w:val="21"/>
          <w:szCs w:val="21"/>
        </w:rPr>
        <w:t xml:space="preserve"> </w:t>
      </w:r>
    </w:p>
    <w:p w:rsidR="007C6726" w:rsidRPr="005C674C" w:rsidRDefault="001C70F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7C6726" w:rsidRPr="005C674C">
        <w:rPr>
          <w:rFonts w:ascii="Arial" w:hAnsi="Arial" w:cs="Arial"/>
          <w:sz w:val="21"/>
          <w:szCs w:val="21"/>
        </w:rPr>
        <w:t xml:space="preserve">планувальні заходи (функціональне зонування, організація санітарно-захисних зон, озеленення </w:t>
      </w:r>
      <w:r w:rsidRPr="005C674C">
        <w:rPr>
          <w:rFonts w:ascii="Arial" w:hAnsi="Arial" w:cs="Arial"/>
          <w:sz w:val="21"/>
          <w:szCs w:val="21"/>
        </w:rPr>
        <w:t>тощо</w:t>
      </w:r>
      <w:r w:rsidR="007C6726" w:rsidRPr="005C674C">
        <w:rPr>
          <w:rFonts w:ascii="Arial" w:hAnsi="Arial" w:cs="Arial"/>
          <w:sz w:val="21"/>
          <w:szCs w:val="21"/>
        </w:rPr>
        <w:t>), усунення наднормативних впливів;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відновлювальні заходи </w:t>
      </w:r>
      <w:r w:rsidR="00466F89" w:rsidRPr="005C674C">
        <w:rPr>
          <w:rFonts w:ascii="Arial" w:hAnsi="Arial" w:cs="Arial"/>
          <w:sz w:val="21"/>
          <w:szCs w:val="21"/>
        </w:rPr>
        <w:t>–</w:t>
      </w:r>
      <w:r w:rsidRPr="005C674C">
        <w:rPr>
          <w:rFonts w:ascii="Arial" w:hAnsi="Arial" w:cs="Arial"/>
          <w:sz w:val="21"/>
          <w:szCs w:val="21"/>
        </w:rPr>
        <w:t xml:space="preserve"> технічна</w:t>
      </w:r>
      <w:r w:rsidR="00FD65E3" w:rsidRPr="00FD65E3">
        <w:rPr>
          <w:rFonts w:ascii="Arial" w:hAnsi="Arial" w:cs="Arial"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 xml:space="preserve">і біологічна рекультивація, </w:t>
      </w:r>
      <w:r w:rsidR="00466F89" w:rsidRPr="005C674C">
        <w:rPr>
          <w:rFonts w:ascii="Arial" w:hAnsi="Arial" w:cs="Arial"/>
          <w:sz w:val="21"/>
          <w:szCs w:val="21"/>
        </w:rPr>
        <w:t xml:space="preserve">консервація земель, відновлення екосистем, </w:t>
      </w:r>
      <w:r w:rsidRPr="005C674C">
        <w:rPr>
          <w:rFonts w:ascii="Arial" w:hAnsi="Arial" w:cs="Arial"/>
          <w:sz w:val="21"/>
          <w:szCs w:val="21"/>
        </w:rPr>
        <w:t>нормалізація стану окремих компонентів навколишнього середовища тощо;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компенсаційні заходи - компенсація незворотного збитку від планованої діяль</w:t>
      </w:r>
      <w:r w:rsidRPr="005C674C">
        <w:rPr>
          <w:rFonts w:ascii="Arial" w:hAnsi="Arial" w:cs="Arial"/>
          <w:sz w:val="21"/>
          <w:szCs w:val="21"/>
        </w:rPr>
        <w:softHyphen/>
        <w:t>ності шляхом проведення заходів щодо рівноцінного поліпшення стану природного, соціального і техногенного середовища в іншому місці і/або в інший час, грошове відшкодування збитків</w:t>
      </w:r>
      <w:r w:rsidR="002107BC" w:rsidRPr="005C674C">
        <w:rPr>
          <w:rFonts w:ascii="Arial" w:hAnsi="Arial" w:cs="Arial"/>
          <w:sz w:val="21"/>
          <w:szCs w:val="21"/>
        </w:rPr>
        <w:t xml:space="preserve">, прогнозні еколого-економічні збитки (розрахунки екологічного податку за викиди в атмосферне повітря окремих </w:t>
      </w:r>
      <w:r w:rsidR="002107BC" w:rsidRPr="005C674C">
        <w:rPr>
          <w:rFonts w:ascii="Arial" w:hAnsi="Arial" w:cs="Arial"/>
          <w:sz w:val="21"/>
          <w:szCs w:val="21"/>
        </w:rPr>
        <w:lastRenderedPageBreak/>
        <w:t>забруднюючих речовин (сполук) стаціонарними джерелами забруднення, за скиди забруднюючих речовин у водні об'єкти, за розміщення відходів у спеціально відведених для цього місцях чи на об'єктах, за утворення радіоактивних відходів виробниками електричної енергії - експлуатуючими організаціями ядерних установок (атомних електростанцій) тощо)</w:t>
      </w:r>
      <w:r w:rsidR="0045439D" w:rsidRPr="005C674C">
        <w:rPr>
          <w:rFonts w:ascii="Arial" w:hAnsi="Arial" w:cs="Arial"/>
          <w:sz w:val="21"/>
          <w:szCs w:val="21"/>
        </w:rPr>
        <w:t>;</w:t>
      </w:r>
      <w:r w:rsidR="002107BC" w:rsidRPr="005C674C">
        <w:rPr>
          <w:rFonts w:ascii="Arial" w:hAnsi="Arial" w:cs="Arial"/>
          <w:sz w:val="21"/>
          <w:szCs w:val="21"/>
        </w:rPr>
        <w:t xml:space="preserve"> 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FD7681" w:rsidRPr="005C674C">
        <w:rPr>
          <w:rFonts w:ascii="Arial" w:hAnsi="Arial" w:cs="Arial"/>
          <w:sz w:val="21"/>
          <w:szCs w:val="21"/>
        </w:rPr>
        <w:t>охоронні заходи – моніторинг стану навколишнього природного середовища в межах зони впливу планованої діяльності (розглядаються ті компоненти навколишнього природного середовища, на які матиме вплив планована діяльність)</w:t>
      </w:r>
      <w:r w:rsidRPr="005C674C">
        <w:rPr>
          <w:rFonts w:ascii="Arial" w:hAnsi="Arial" w:cs="Arial"/>
          <w:sz w:val="21"/>
          <w:szCs w:val="21"/>
        </w:rPr>
        <w:t>.</w:t>
      </w:r>
    </w:p>
    <w:p w:rsidR="007C6726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</w:t>
      </w:r>
      <w:r w:rsidR="00506EA4" w:rsidRPr="005C674C">
        <w:rPr>
          <w:rFonts w:ascii="Arial" w:hAnsi="Arial" w:cs="Arial"/>
          <w:b/>
          <w:sz w:val="21"/>
          <w:szCs w:val="21"/>
        </w:rPr>
        <w:t>3</w:t>
      </w:r>
      <w:r w:rsidR="007C6726" w:rsidRPr="005C674C">
        <w:rPr>
          <w:rFonts w:ascii="Arial" w:hAnsi="Arial" w:cs="Arial"/>
          <w:sz w:val="21"/>
          <w:szCs w:val="21"/>
        </w:rPr>
        <w:t xml:space="preserve"> Наводяться, за можливості, результати розрахунків визначення економічної ефективності здійснення природоохоронних заходів.</w:t>
      </w:r>
    </w:p>
    <w:p w:rsidR="007C6726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</w:t>
      </w:r>
      <w:r w:rsidR="00506EA4" w:rsidRPr="005C674C">
        <w:rPr>
          <w:rFonts w:ascii="Arial" w:hAnsi="Arial" w:cs="Arial"/>
          <w:b/>
          <w:sz w:val="21"/>
          <w:szCs w:val="21"/>
        </w:rPr>
        <w:t>4</w:t>
      </w:r>
      <w:r w:rsidR="007C6726" w:rsidRPr="005C674C">
        <w:rPr>
          <w:rFonts w:ascii="Arial" w:hAnsi="Arial" w:cs="Arial"/>
          <w:sz w:val="21"/>
          <w:szCs w:val="21"/>
        </w:rPr>
        <w:t xml:space="preserve"> Оцінюються обмеження будівництва об'єктів планованої діяльності за</w:t>
      </w:r>
      <w:r w:rsidR="007B3B7C" w:rsidRPr="005C674C">
        <w:rPr>
          <w:rFonts w:ascii="Arial" w:hAnsi="Arial" w:cs="Arial"/>
          <w:sz w:val="21"/>
          <w:szCs w:val="21"/>
        </w:rPr>
        <w:t xml:space="preserve"> умо</w:t>
      </w:r>
      <w:r w:rsidR="007C6726" w:rsidRPr="005C674C">
        <w:rPr>
          <w:rFonts w:ascii="Arial" w:hAnsi="Arial" w:cs="Arial"/>
          <w:sz w:val="21"/>
          <w:szCs w:val="21"/>
        </w:rPr>
        <w:t>вами навколишнього природного, соціального, техногенного середовища та обсяг інженерної підготовки території, необхідний дл</w:t>
      </w:r>
      <w:r w:rsidR="007B3B7C" w:rsidRPr="005C674C">
        <w:rPr>
          <w:rFonts w:ascii="Arial" w:hAnsi="Arial" w:cs="Arial"/>
          <w:sz w:val="21"/>
          <w:szCs w:val="21"/>
        </w:rPr>
        <w:t>я дотримання умов безпеки навко</w:t>
      </w:r>
      <w:r w:rsidR="007C6726" w:rsidRPr="005C674C">
        <w:rPr>
          <w:rFonts w:ascii="Arial" w:hAnsi="Arial" w:cs="Arial"/>
          <w:sz w:val="21"/>
          <w:szCs w:val="21"/>
        </w:rPr>
        <w:t>лишнього середовища.</w:t>
      </w:r>
    </w:p>
    <w:p w:rsidR="007C6726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</w:t>
      </w:r>
      <w:r w:rsidR="00506EA4" w:rsidRPr="005C674C">
        <w:rPr>
          <w:rFonts w:ascii="Arial" w:hAnsi="Arial" w:cs="Arial"/>
          <w:b/>
          <w:sz w:val="21"/>
          <w:szCs w:val="21"/>
        </w:rPr>
        <w:t>5</w:t>
      </w:r>
      <w:r w:rsidR="007C6726" w:rsidRPr="005C674C">
        <w:rPr>
          <w:rFonts w:ascii="Arial" w:hAnsi="Arial" w:cs="Arial"/>
          <w:sz w:val="21"/>
          <w:szCs w:val="21"/>
        </w:rPr>
        <w:t xml:space="preserve"> Виконується комплексна оцінка впливів планованої діяльності на навколишнє середовище за умови реалізації комплексу заходів щодо забезпечення нормативного стану навколишнього середовища, з урахуванням попередніх оцінок, наведених у інших підрозділах.</w:t>
      </w:r>
    </w:p>
    <w:p w:rsidR="007C6726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</w:t>
      </w:r>
      <w:r w:rsidR="00506EA4" w:rsidRPr="005C674C">
        <w:rPr>
          <w:rFonts w:ascii="Arial" w:hAnsi="Arial" w:cs="Arial"/>
          <w:b/>
          <w:sz w:val="21"/>
          <w:szCs w:val="21"/>
        </w:rPr>
        <w:t>6</w:t>
      </w:r>
      <w:r w:rsidR="007C6726" w:rsidRPr="005C674C">
        <w:rPr>
          <w:rFonts w:ascii="Arial" w:hAnsi="Arial" w:cs="Arial"/>
          <w:sz w:val="21"/>
          <w:szCs w:val="21"/>
        </w:rPr>
        <w:t xml:space="preserve"> Визначається ступінь екологічного ризику планованої діяльності та впливу на умови життєдіяльності людини.</w:t>
      </w:r>
    </w:p>
    <w:p w:rsidR="007C6726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</w:t>
      </w:r>
      <w:r w:rsidR="00506EA4" w:rsidRPr="005C674C">
        <w:rPr>
          <w:rFonts w:ascii="Arial" w:hAnsi="Arial" w:cs="Arial"/>
          <w:b/>
          <w:sz w:val="21"/>
          <w:szCs w:val="21"/>
        </w:rPr>
        <w:t>7</w:t>
      </w:r>
      <w:r w:rsidR="007C6726" w:rsidRPr="005C674C">
        <w:rPr>
          <w:rFonts w:ascii="Arial" w:hAnsi="Arial" w:cs="Arial"/>
          <w:sz w:val="21"/>
          <w:szCs w:val="21"/>
        </w:rPr>
        <w:t xml:space="preserve"> Оцінка ризику впливу планованої діяльності на навколишнє середови</w:t>
      </w:r>
      <w:r w:rsidR="003603D2" w:rsidRPr="005C674C">
        <w:rPr>
          <w:rFonts w:ascii="Arial" w:hAnsi="Arial" w:cs="Arial"/>
          <w:sz w:val="21"/>
          <w:szCs w:val="21"/>
        </w:rPr>
        <w:t xml:space="preserve">ще </w:t>
      </w:r>
      <w:r w:rsidR="007C6726" w:rsidRPr="005C674C">
        <w:rPr>
          <w:rFonts w:ascii="Arial" w:hAnsi="Arial" w:cs="Arial"/>
          <w:sz w:val="21"/>
          <w:szCs w:val="21"/>
        </w:rPr>
        <w:t>включає</w:t>
      </w:r>
      <w:r w:rsidR="003603D2" w:rsidRPr="005C674C">
        <w:rPr>
          <w:rFonts w:ascii="Arial" w:hAnsi="Arial" w:cs="Arial"/>
          <w:sz w:val="21"/>
          <w:szCs w:val="21"/>
        </w:rPr>
        <w:t xml:space="preserve"> наступне</w:t>
      </w:r>
      <w:r w:rsidR="007C6726" w:rsidRPr="005C674C">
        <w:rPr>
          <w:rFonts w:ascii="Arial" w:hAnsi="Arial" w:cs="Arial"/>
          <w:sz w:val="21"/>
          <w:szCs w:val="21"/>
        </w:rPr>
        <w:t>: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</w:t>
      </w:r>
      <w:r w:rsidR="00825DD4" w:rsidRPr="00825DD4">
        <w:rPr>
          <w:rFonts w:ascii="Arial" w:hAnsi="Arial" w:cs="Arial"/>
          <w:sz w:val="21"/>
          <w:szCs w:val="21"/>
          <w:lang w:val="ru-RU"/>
        </w:rPr>
        <w:t xml:space="preserve">    </w:t>
      </w:r>
      <w:r w:rsidRPr="005C674C">
        <w:rPr>
          <w:rFonts w:ascii="Arial" w:hAnsi="Arial" w:cs="Arial"/>
          <w:sz w:val="21"/>
          <w:szCs w:val="21"/>
        </w:rPr>
        <w:t>оцінку ризику впливу планованої діяльності на здоров'я населення (додаток </w:t>
      </w:r>
      <w:r w:rsidR="00F906ED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>);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</w:t>
      </w:r>
      <w:r w:rsidR="00825DD4" w:rsidRPr="00825DD4">
        <w:rPr>
          <w:rFonts w:ascii="Arial" w:hAnsi="Arial" w:cs="Arial"/>
          <w:sz w:val="21"/>
          <w:szCs w:val="21"/>
          <w:lang w:val="ru-RU"/>
        </w:rPr>
        <w:t xml:space="preserve">    </w:t>
      </w:r>
      <w:r w:rsidRPr="005C674C">
        <w:rPr>
          <w:rFonts w:ascii="Arial" w:hAnsi="Arial" w:cs="Arial"/>
          <w:sz w:val="21"/>
          <w:szCs w:val="21"/>
        </w:rPr>
        <w:t xml:space="preserve">оцінку соціального ризику </w:t>
      </w:r>
      <w:r w:rsidR="00B17648" w:rsidRPr="005C674C">
        <w:rPr>
          <w:rFonts w:ascii="Arial" w:hAnsi="Arial" w:cs="Arial"/>
          <w:sz w:val="21"/>
          <w:szCs w:val="21"/>
        </w:rPr>
        <w:t>впливу</w:t>
      </w:r>
      <w:r w:rsidR="00FD65E3" w:rsidRPr="00FD65E3">
        <w:rPr>
          <w:rFonts w:ascii="Arial" w:hAnsi="Arial" w:cs="Arial"/>
          <w:sz w:val="21"/>
          <w:szCs w:val="21"/>
          <w:lang w:val="ru-RU"/>
        </w:rPr>
        <w:t xml:space="preserve"> </w:t>
      </w:r>
      <w:r w:rsidR="00B17648" w:rsidRPr="005C674C">
        <w:rPr>
          <w:rFonts w:ascii="Arial" w:hAnsi="Arial" w:cs="Arial"/>
          <w:sz w:val="21"/>
          <w:szCs w:val="21"/>
        </w:rPr>
        <w:t>планованої</w:t>
      </w:r>
      <w:r w:rsidRPr="005C674C">
        <w:rPr>
          <w:rFonts w:ascii="Arial" w:hAnsi="Arial" w:cs="Arial"/>
          <w:sz w:val="21"/>
          <w:szCs w:val="21"/>
        </w:rPr>
        <w:t xml:space="preserve"> діяльності (додаток </w:t>
      </w:r>
      <w:r w:rsidR="00F906ED" w:rsidRPr="005C674C">
        <w:rPr>
          <w:rFonts w:ascii="Arial" w:hAnsi="Arial" w:cs="Arial"/>
          <w:sz w:val="21"/>
          <w:szCs w:val="21"/>
        </w:rPr>
        <w:t>В</w:t>
      </w:r>
      <w:r w:rsidRPr="005C674C">
        <w:rPr>
          <w:rFonts w:ascii="Arial" w:hAnsi="Arial" w:cs="Arial"/>
          <w:sz w:val="21"/>
          <w:szCs w:val="21"/>
        </w:rPr>
        <w:t>);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</w:t>
      </w:r>
      <w:r w:rsidR="00825DD4" w:rsidRPr="00825DD4">
        <w:rPr>
          <w:rFonts w:ascii="Arial" w:hAnsi="Arial" w:cs="Arial"/>
          <w:sz w:val="21"/>
          <w:szCs w:val="21"/>
        </w:rPr>
        <w:t xml:space="preserve">  </w:t>
      </w:r>
      <w:r w:rsidRPr="005C674C">
        <w:rPr>
          <w:rFonts w:ascii="Arial" w:hAnsi="Arial" w:cs="Arial"/>
          <w:sz w:val="21"/>
          <w:szCs w:val="21"/>
        </w:rPr>
        <w:t>опис технічних рішень із запобігання розвитку аварій та локалізації викидів небезпечних речовин, забезпечення пожежної та вибухобезпеки;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</w:t>
      </w:r>
      <w:r w:rsidR="00825DD4" w:rsidRPr="00825DD4">
        <w:rPr>
          <w:rFonts w:ascii="Arial" w:hAnsi="Arial" w:cs="Arial"/>
          <w:sz w:val="21"/>
          <w:szCs w:val="21"/>
          <w:lang w:val="ru-RU"/>
        </w:rPr>
        <w:t xml:space="preserve">  </w:t>
      </w:r>
      <w:r w:rsidRPr="005C674C">
        <w:rPr>
          <w:rFonts w:ascii="Arial" w:hAnsi="Arial" w:cs="Arial"/>
          <w:sz w:val="21"/>
          <w:szCs w:val="21"/>
        </w:rPr>
        <w:t>опи</w:t>
      </w:r>
      <w:r w:rsidR="00F906ED" w:rsidRPr="005C674C">
        <w:rPr>
          <w:rFonts w:ascii="Arial" w:hAnsi="Arial" w:cs="Arial"/>
          <w:sz w:val="21"/>
          <w:szCs w:val="21"/>
        </w:rPr>
        <w:t>с систем контрол</w:t>
      </w:r>
      <w:r w:rsidRPr="005C674C">
        <w:rPr>
          <w:rFonts w:ascii="Arial" w:hAnsi="Arial" w:cs="Arial"/>
          <w:sz w:val="21"/>
          <w:szCs w:val="21"/>
        </w:rPr>
        <w:t xml:space="preserve">ю </w:t>
      </w:r>
      <w:r w:rsidR="00F906ED" w:rsidRPr="005C674C">
        <w:rPr>
          <w:rFonts w:ascii="Arial" w:hAnsi="Arial" w:cs="Arial"/>
          <w:sz w:val="21"/>
          <w:szCs w:val="21"/>
        </w:rPr>
        <w:t>та</w:t>
      </w:r>
      <w:r w:rsidRPr="005C674C">
        <w:rPr>
          <w:rFonts w:ascii="Arial" w:hAnsi="Arial" w:cs="Arial"/>
          <w:sz w:val="21"/>
          <w:szCs w:val="21"/>
        </w:rPr>
        <w:t xml:space="preserve"> автоматичного регулювання, блокування, сигналізації та ін</w:t>
      </w:r>
      <w:r w:rsidR="00F906ED" w:rsidRPr="005C674C">
        <w:rPr>
          <w:rFonts w:ascii="Arial" w:hAnsi="Arial" w:cs="Arial"/>
          <w:sz w:val="21"/>
          <w:szCs w:val="21"/>
        </w:rPr>
        <w:t>ших засобів запобігання аваріям;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</w:t>
      </w:r>
      <w:r w:rsidR="00825DD4" w:rsidRPr="00CD044D">
        <w:rPr>
          <w:rFonts w:ascii="Arial" w:hAnsi="Arial" w:cs="Arial"/>
          <w:sz w:val="21"/>
          <w:szCs w:val="21"/>
          <w:lang w:val="ru-RU"/>
        </w:rPr>
        <w:t xml:space="preserve">    </w:t>
      </w:r>
      <w:r w:rsidRPr="005C674C">
        <w:rPr>
          <w:rFonts w:ascii="Arial" w:hAnsi="Arial" w:cs="Arial"/>
          <w:sz w:val="21"/>
          <w:szCs w:val="21"/>
        </w:rPr>
        <w:t>наведення рекомендацій зі зниження ризиків.</w:t>
      </w:r>
    </w:p>
    <w:p w:rsidR="007C6726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</w:t>
      </w:r>
      <w:r w:rsidR="00506EA4" w:rsidRPr="005C674C">
        <w:rPr>
          <w:rFonts w:ascii="Arial" w:hAnsi="Arial" w:cs="Arial"/>
          <w:b/>
          <w:sz w:val="21"/>
          <w:szCs w:val="21"/>
        </w:rPr>
        <w:t>8</w:t>
      </w:r>
      <w:r w:rsidR="00FD65E3" w:rsidRPr="00FD65E3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="00BA761A" w:rsidRPr="005C674C">
        <w:rPr>
          <w:rFonts w:ascii="Arial" w:hAnsi="Arial" w:cs="Arial"/>
          <w:sz w:val="21"/>
          <w:szCs w:val="21"/>
        </w:rPr>
        <w:t>Обґрунтовується прийнятність комплексу проектних рішень.</w:t>
      </w:r>
    </w:p>
    <w:p w:rsidR="007C6726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</w:t>
      </w:r>
      <w:r w:rsidR="00506EA4" w:rsidRPr="005C674C">
        <w:rPr>
          <w:rFonts w:ascii="Arial" w:hAnsi="Arial" w:cs="Arial"/>
          <w:b/>
          <w:sz w:val="21"/>
          <w:szCs w:val="21"/>
        </w:rPr>
        <w:t>9</w:t>
      </w:r>
      <w:r w:rsidR="007C6726" w:rsidRPr="005C674C">
        <w:rPr>
          <w:rFonts w:ascii="Arial" w:hAnsi="Arial" w:cs="Arial"/>
          <w:sz w:val="21"/>
          <w:szCs w:val="21"/>
        </w:rPr>
        <w:t xml:space="preserve"> Наводиться перелік і характеристика залишкових впливів і обґрунтовується їх допустимість при будівництві і експлуатації об'єктів проектованої діяльності.</w:t>
      </w:r>
    </w:p>
    <w:p w:rsidR="00506EA4" w:rsidRPr="005C674C" w:rsidRDefault="000C4B7D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5.10 </w:t>
      </w:r>
      <w:r w:rsidR="00506EA4" w:rsidRPr="005C674C">
        <w:rPr>
          <w:rFonts w:ascii="Arial" w:hAnsi="Arial" w:cs="Arial"/>
          <w:b/>
          <w:sz w:val="21"/>
          <w:szCs w:val="21"/>
        </w:rPr>
        <w:t>Оцінка впливів на навколишнє середовище під час будівництва</w:t>
      </w:r>
    </w:p>
    <w:p w:rsidR="007C6726" w:rsidRPr="005C674C" w:rsidRDefault="00506EA4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5.10.1</w:t>
      </w:r>
      <w:r w:rsidR="00FD65E3" w:rsidRPr="00FD65E3">
        <w:rPr>
          <w:rFonts w:ascii="Arial" w:hAnsi="Arial" w:cs="Arial"/>
          <w:b/>
          <w:sz w:val="21"/>
          <w:szCs w:val="21"/>
        </w:rPr>
        <w:t xml:space="preserve"> </w:t>
      </w:r>
      <w:r w:rsidR="00BA761A" w:rsidRPr="005C674C">
        <w:rPr>
          <w:rFonts w:ascii="Arial" w:hAnsi="Arial" w:cs="Arial"/>
          <w:sz w:val="21"/>
          <w:szCs w:val="21"/>
        </w:rPr>
        <w:t>Підрозділ виконується у складі розділу ОВНС з урахуванням матеріалів проекту організації будівництва</w:t>
      </w:r>
      <w:r w:rsidR="007C6726" w:rsidRPr="005C674C">
        <w:rPr>
          <w:rFonts w:ascii="Arial" w:hAnsi="Arial" w:cs="Arial"/>
          <w:sz w:val="21"/>
          <w:szCs w:val="21"/>
        </w:rPr>
        <w:t xml:space="preserve"> (</w:t>
      </w:r>
      <w:r w:rsidR="001E01E2" w:rsidRPr="005C674C">
        <w:rPr>
          <w:rFonts w:ascii="Arial" w:hAnsi="Arial" w:cs="Arial"/>
          <w:sz w:val="21"/>
          <w:szCs w:val="21"/>
        </w:rPr>
        <w:t xml:space="preserve">далі </w:t>
      </w:r>
      <w:r w:rsidR="00A646E1" w:rsidRPr="005C674C">
        <w:rPr>
          <w:rFonts w:ascii="Arial" w:hAnsi="Arial" w:cs="Arial"/>
          <w:sz w:val="21"/>
          <w:szCs w:val="21"/>
        </w:rPr>
        <w:t xml:space="preserve">– </w:t>
      </w:r>
      <w:r w:rsidR="007C6726" w:rsidRPr="005C674C">
        <w:rPr>
          <w:rFonts w:ascii="Arial" w:hAnsi="Arial" w:cs="Arial"/>
          <w:sz w:val="21"/>
          <w:szCs w:val="21"/>
        </w:rPr>
        <w:t xml:space="preserve">ПОБ) </w:t>
      </w:r>
      <w:r w:rsidR="009016D0" w:rsidRPr="005C674C">
        <w:rPr>
          <w:rFonts w:ascii="Arial" w:hAnsi="Arial" w:cs="Arial"/>
          <w:sz w:val="21"/>
          <w:szCs w:val="21"/>
        </w:rPr>
        <w:t xml:space="preserve">відповідно до вимог ДБН А.3.1-5 </w:t>
      </w:r>
      <w:r w:rsidR="007C6726" w:rsidRPr="005C674C">
        <w:rPr>
          <w:rFonts w:ascii="Arial" w:hAnsi="Arial" w:cs="Arial"/>
          <w:sz w:val="21"/>
          <w:szCs w:val="21"/>
        </w:rPr>
        <w:t>і включає заходи щодо: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захисту повітряного середовища та боротьби з шумом </w:t>
      </w:r>
      <w:r w:rsidR="0045439D">
        <w:rPr>
          <w:rFonts w:ascii="Arial" w:hAnsi="Arial" w:cs="Arial"/>
          <w:sz w:val="21"/>
          <w:szCs w:val="21"/>
        </w:rPr>
        <w:t>й</w:t>
      </w:r>
      <w:r w:rsidRPr="005C674C">
        <w:rPr>
          <w:rFonts w:ascii="Arial" w:hAnsi="Arial" w:cs="Arial"/>
          <w:sz w:val="21"/>
          <w:szCs w:val="21"/>
        </w:rPr>
        <w:t xml:space="preserve"> іншими негативними фізичними впливами;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охорони поверхневих і підземних вод;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охорони</w:t>
      </w:r>
      <w:r w:rsidR="00466F89" w:rsidRPr="005C674C">
        <w:rPr>
          <w:rFonts w:ascii="Arial" w:hAnsi="Arial" w:cs="Arial"/>
          <w:sz w:val="21"/>
          <w:szCs w:val="21"/>
        </w:rPr>
        <w:t xml:space="preserve"> земель та</w:t>
      </w:r>
      <w:r w:rsidR="00FD65E3" w:rsidRPr="00DB5E33">
        <w:rPr>
          <w:rFonts w:ascii="Arial" w:hAnsi="Arial" w:cs="Arial"/>
          <w:sz w:val="21"/>
          <w:szCs w:val="21"/>
          <w:lang w:val="ru-RU"/>
        </w:rPr>
        <w:t xml:space="preserve"> </w:t>
      </w:r>
      <w:r w:rsidR="000C4B7D" w:rsidRPr="005C674C">
        <w:rPr>
          <w:rFonts w:ascii="Arial" w:hAnsi="Arial" w:cs="Arial"/>
          <w:sz w:val="21"/>
          <w:szCs w:val="21"/>
        </w:rPr>
        <w:t>ґрунт</w:t>
      </w:r>
      <w:r w:rsidR="00466F89" w:rsidRPr="005C674C">
        <w:rPr>
          <w:rFonts w:ascii="Arial" w:hAnsi="Arial" w:cs="Arial"/>
          <w:sz w:val="21"/>
          <w:szCs w:val="21"/>
        </w:rPr>
        <w:t>ів</w:t>
      </w:r>
      <w:r w:rsidRPr="005C674C">
        <w:rPr>
          <w:rFonts w:ascii="Arial" w:hAnsi="Arial" w:cs="Arial"/>
          <w:sz w:val="21"/>
          <w:szCs w:val="21"/>
        </w:rPr>
        <w:t>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охорони</w:t>
      </w:r>
      <w:r w:rsidR="00466F89" w:rsidRPr="005C674C">
        <w:rPr>
          <w:rFonts w:ascii="Arial" w:hAnsi="Arial" w:cs="Arial"/>
          <w:sz w:val="21"/>
          <w:szCs w:val="21"/>
        </w:rPr>
        <w:t xml:space="preserve"> об’єктів</w:t>
      </w:r>
      <w:r w:rsidRPr="005C674C">
        <w:rPr>
          <w:rFonts w:ascii="Arial" w:hAnsi="Arial" w:cs="Arial"/>
          <w:sz w:val="21"/>
          <w:szCs w:val="21"/>
        </w:rPr>
        <w:t xml:space="preserve"> рослинного і тваринного світу, </w:t>
      </w:r>
      <w:r w:rsidR="00466F89" w:rsidRPr="005C674C">
        <w:rPr>
          <w:rFonts w:ascii="Arial" w:hAnsi="Arial" w:cs="Arial"/>
          <w:sz w:val="21"/>
          <w:szCs w:val="21"/>
        </w:rPr>
        <w:t>та рослинних угруповань</w:t>
      </w:r>
      <w:r w:rsidRPr="005C674C">
        <w:rPr>
          <w:rFonts w:ascii="Arial" w:hAnsi="Arial" w:cs="Arial"/>
          <w:sz w:val="21"/>
          <w:szCs w:val="21"/>
        </w:rPr>
        <w:t>;</w:t>
      </w:r>
    </w:p>
    <w:p w:rsidR="00466F89" w:rsidRPr="005C674C" w:rsidRDefault="00466F89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охорони природоохоронних територій та об’єктів;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охорони умов життєдіяльності людини;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охорони пам'яток історії і культури;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охорони оточуючих об'єктів техногенного середовища.</w:t>
      </w:r>
    </w:p>
    <w:p w:rsidR="007C6726" w:rsidRPr="005C674C" w:rsidRDefault="008F041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5.10.</w:t>
      </w:r>
      <w:r w:rsidR="00506EA4" w:rsidRPr="005C674C">
        <w:rPr>
          <w:rFonts w:ascii="Arial" w:hAnsi="Arial" w:cs="Arial"/>
          <w:b/>
          <w:sz w:val="21"/>
          <w:szCs w:val="21"/>
        </w:rPr>
        <w:t>2</w:t>
      </w:r>
      <w:r w:rsidR="007C6726" w:rsidRPr="005C674C">
        <w:rPr>
          <w:rFonts w:ascii="Arial" w:hAnsi="Arial" w:cs="Arial"/>
          <w:sz w:val="21"/>
          <w:szCs w:val="21"/>
        </w:rPr>
        <w:t xml:space="preserve"> Виконується комплексний аналіз стану будівел</w:t>
      </w:r>
      <w:r w:rsidR="00A83038" w:rsidRPr="005C674C">
        <w:rPr>
          <w:rFonts w:ascii="Arial" w:hAnsi="Arial" w:cs="Arial"/>
          <w:sz w:val="21"/>
          <w:szCs w:val="21"/>
        </w:rPr>
        <w:t>ьного майданчика (траси) і вста</w:t>
      </w:r>
      <w:r w:rsidR="007C6726" w:rsidRPr="005C674C">
        <w:rPr>
          <w:rFonts w:ascii="Arial" w:hAnsi="Arial" w:cs="Arial"/>
          <w:sz w:val="21"/>
          <w:szCs w:val="21"/>
        </w:rPr>
        <w:t>новлюються вимоги до: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розміщення під'їзних доріг та стоянок автотранспорту;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</w:t>
      </w:r>
      <w:r w:rsidR="00A83038" w:rsidRPr="005C674C">
        <w:rPr>
          <w:rFonts w:ascii="Arial" w:hAnsi="Arial" w:cs="Arial"/>
          <w:sz w:val="21"/>
          <w:szCs w:val="21"/>
        </w:rPr>
        <w:t> </w:t>
      </w:r>
      <w:r w:rsidRPr="005C674C">
        <w:rPr>
          <w:rFonts w:ascii="Arial" w:hAnsi="Arial" w:cs="Arial"/>
          <w:sz w:val="21"/>
          <w:szCs w:val="21"/>
        </w:rPr>
        <w:t>підйомно-транспортних механізмів, будівельного обладнання, електроприладів, інструментів тощо;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  <w:lang w:val="ru-RU"/>
        </w:rPr>
      </w:pPr>
      <w:r w:rsidRPr="005C674C">
        <w:rPr>
          <w:rFonts w:ascii="Arial" w:hAnsi="Arial" w:cs="Arial"/>
          <w:sz w:val="21"/>
          <w:szCs w:val="21"/>
        </w:rPr>
        <w:t>- інженерного облаштування побутових приміщень та складських об'єктів;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i/>
          <w:sz w:val="21"/>
          <w:szCs w:val="21"/>
        </w:rPr>
        <w:t>-</w:t>
      </w:r>
      <w:r w:rsidR="00FD65E3" w:rsidRPr="00FD65E3">
        <w:rPr>
          <w:rFonts w:ascii="Arial" w:hAnsi="Arial" w:cs="Arial"/>
          <w:i/>
          <w:sz w:val="21"/>
          <w:szCs w:val="21"/>
          <w:lang w:val="ru-RU"/>
        </w:rPr>
        <w:t xml:space="preserve"> </w:t>
      </w:r>
      <w:r w:rsidR="002107BC" w:rsidRPr="005C674C">
        <w:rPr>
          <w:rFonts w:ascii="Arial" w:hAnsi="Arial" w:cs="Arial"/>
          <w:sz w:val="21"/>
          <w:szCs w:val="21"/>
        </w:rPr>
        <w:t>видалення</w:t>
      </w:r>
      <w:r w:rsidRPr="005C674C">
        <w:rPr>
          <w:rFonts w:ascii="Arial" w:hAnsi="Arial" w:cs="Arial"/>
          <w:sz w:val="21"/>
          <w:szCs w:val="21"/>
        </w:rPr>
        <w:t xml:space="preserve"> або утилізації будівельних відходів та рекультивації земель після завершення будівельної діяльності;</w:t>
      </w:r>
    </w:p>
    <w:p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вибору оптимальних технологічних рішень, що зни</w:t>
      </w:r>
      <w:r w:rsidR="00A83038" w:rsidRPr="005C674C">
        <w:rPr>
          <w:rFonts w:ascii="Arial" w:hAnsi="Arial" w:cs="Arial"/>
          <w:sz w:val="21"/>
          <w:szCs w:val="21"/>
        </w:rPr>
        <w:t>жують негативний вплив будів</w:t>
      </w:r>
      <w:r w:rsidRPr="005C674C">
        <w:rPr>
          <w:rFonts w:ascii="Arial" w:hAnsi="Arial" w:cs="Arial"/>
          <w:sz w:val="21"/>
          <w:szCs w:val="21"/>
        </w:rPr>
        <w:t xml:space="preserve">ництва на </w:t>
      </w:r>
      <w:r w:rsidRPr="005C674C">
        <w:rPr>
          <w:rFonts w:ascii="Arial" w:hAnsi="Arial" w:cs="Arial"/>
          <w:sz w:val="21"/>
          <w:szCs w:val="21"/>
        </w:rPr>
        <w:lastRenderedPageBreak/>
        <w:t>навколишнє середовище до нормативного рівня.</w:t>
      </w:r>
    </w:p>
    <w:p w:rsidR="007C6726" w:rsidRPr="005C674C" w:rsidRDefault="008F041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5.10.</w:t>
      </w:r>
      <w:r w:rsidR="00506EA4" w:rsidRPr="005C674C">
        <w:rPr>
          <w:rFonts w:ascii="Arial" w:hAnsi="Arial" w:cs="Arial"/>
          <w:b/>
          <w:sz w:val="21"/>
          <w:szCs w:val="21"/>
        </w:rPr>
        <w:t>3</w:t>
      </w:r>
      <w:r w:rsidR="007C6726" w:rsidRPr="005C674C">
        <w:rPr>
          <w:rFonts w:ascii="Arial" w:hAnsi="Arial" w:cs="Arial"/>
          <w:sz w:val="21"/>
          <w:szCs w:val="21"/>
        </w:rPr>
        <w:t xml:space="preserve"> В матеріалах </w:t>
      </w:r>
      <w:r w:rsidR="00A54F19" w:rsidRPr="005C674C">
        <w:rPr>
          <w:rFonts w:ascii="Arial" w:hAnsi="Arial" w:cs="Arial"/>
          <w:sz w:val="21"/>
          <w:szCs w:val="21"/>
        </w:rPr>
        <w:t>під</w:t>
      </w:r>
      <w:r w:rsidR="007C6726" w:rsidRPr="005C674C">
        <w:rPr>
          <w:rFonts w:ascii="Arial" w:hAnsi="Arial" w:cs="Arial"/>
          <w:sz w:val="21"/>
          <w:szCs w:val="21"/>
        </w:rPr>
        <w:t xml:space="preserve">розділу відображають оцінку впливу об'єкта будівництва на природні об'єкти, на середовище життєдіяльності людини </w:t>
      </w:r>
      <w:r w:rsidR="004E3A81" w:rsidRPr="005C674C">
        <w:rPr>
          <w:rFonts w:ascii="Arial" w:hAnsi="Arial" w:cs="Arial"/>
          <w:sz w:val="21"/>
          <w:szCs w:val="21"/>
        </w:rPr>
        <w:t>та</w:t>
      </w:r>
      <w:r w:rsidR="007C6726" w:rsidRPr="005C674C">
        <w:rPr>
          <w:rFonts w:ascii="Arial" w:hAnsi="Arial" w:cs="Arial"/>
          <w:sz w:val="21"/>
          <w:szCs w:val="21"/>
        </w:rPr>
        <w:t xml:space="preserve"> оточуючі будівлі </w:t>
      </w:r>
      <w:r w:rsidR="004E3A81" w:rsidRPr="005C674C">
        <w:rPr>
          <w:rFonts w:ascii="Arial" w:hAnsi="Arial" w:cs="Arial"/>
          <w:sz w:val="21"/>
          <w:szCs w:val="21"/>
        </w:rPr>
        <w:t>і</w:t>
      </w:r>
      <w:r w:rsidR="007C6726" w:rsidRPr="005C674C">
        <w:rPr>
          <w:rFonts w:ascii="Arial" w:hAnsi="Arial" w:cs="Arial"/>
          <w:sz w:val="21"/>
          <w:szCs w:val="21"/>
        </w:rPr>
        <w:t xml:space="preserve"> споруди, а також </w:t>
      </w:r>
      <w:r w:rsidR="004E3A81" w:rsidRPr="005C674C">
        <w:rPr>
          <w:rFonts w:ascii="Arial" w:hAnsi="Arial" w:cs="Arial"/>
          <w:sz w:val="21"/>
          <w:szCs w:val="21"/>
        </w:rPr>
        <w:t>проектні</w:t>
      </w:r>
      <w:r w:rsidR="007C6726" w:rsidRPr="005C674C">
        <w:rPr>
          <w:rFonts w:ascii="Arial" w:hAnsi="Arial" w:cs="Arial"/>
          <w:sz w:val="21"/>
          <w:szCs w:val="21"/>
        </w:rPr>
        <w:t xml:space="preserve"> санітарні заходи щодо створе</w:t>
      </w:r>
      <w:r w:rsidR="00A83038" w:rsidRPr="005C674C">
        <w:rPr>
          <w:rFonts w:ascii="Arial" w:hAnsi="Arial" w:cs="Arial"/>
          <w:sz w:val="21"/>
          <w:szCs w:val="21"/>
        </w:rPr>
        <w:t>ння сприятливих умов життєдіяль</w:t>
      </w:r>
      <w:r w:rsidR="007C6726" w:rsidRPr="005C674C">
        <w:rPr>
          <w:rFonts w:ascii="Arial" w:hAnsi="Arial" w:cs="Arial"/>
          <w:sz w:val="21"/>
          <w:szCs w:val="21"/>
        </w:rPr>
        <w:t>ності населення, що проживає в зоні будівництва.</w:t>
      </w:r>
    </w:p>
    <w:p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5.11 Висновок про екологічні наслідки </w:t>
      </w:r>
    </w:p>
    <w:p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5.11.1</w:t>
      </w:r>
      <w:r w:rsidRPr="005C674C">
        <w:rPr>
          <w:rFonts w:ascii="Arial" w:hAnsi="Arial" w:cs="Arial"/>
          <w:sz w:val="21"/>
          <w:szCs w:val="21"/>
        </w:rPr>
        <w:t xml:space="preserve"> Висновок про екологічні наслідки складається </w:t>
      </w:r>
      <w:r w:rsidR="00820854" w:rsidRPr="005C674C">
        <w:rPr>
          <w:rFonts w:ascii="Arial" w:hAnsi="Arial" w:cs="Arial"/>
          <w:sz w:val="21"/>
          <w:szCs w:val="21"/>
        </w:rPr>
        <w:t>за</w:t>
      </w:r>
      <w:r w:rsidRPr="005C674C">
        <w:rPr>
          <w:rFonts w:ascii="Arial" w:hAnsi="Arial" w:cs="Arial"/>
          <w:sz w:val="21"/>
          <w:szCs w:val="21"/>
        </w:rPr>
        <w:t xml:space="preserve"> матеріал</w:t>
      </w:r>
      <w:r w:rsidR="00820854" w:rsidRPr="005C674C">
        <w:rPr>
          <w:rFonts w:ascii="Arial" w:hAnsi="Arial" w:cs="Arial"/>
          <w:sz w:val="21"/>
          <w:szCs w:val="21"/>
        </w:rPr>
        <w:t>ами</w:t>
      </w:r>
      <w:r w:rsidRPr="005C674C">
        <w:rPr>
          <w:rFonts w:ascii="Arial" w:hAnsi="Arial" w:cs="Arial"/>
          <w:sz w:val="21"/>
          <w:szCs w:val="21"/>
        </w:rPr>
        <w:t xml:space="preserve"> розділу ОВНС </w:t>
      </w:r>
      <w:r w:rsidR="00820854" w:rsidRPr="005C674C">
        <w:rPr>
          <w:rFonts w:ascii="Arial" w:hAnsi="Arial" w:cs="Arial"/>
          <w:sz w:val="21"/>
          <w:szCs w:val="21"/>
        </w:rPr>
        <w:t xml:space="preserve">та </w:t>
      </w:r>
      <w:r w:rsidRPr="005C674C">
        <w:rPr>
          <w:rFonts w:ascii="Arial" w:hAnsi="Arial" w:cs="Arial"/>
          <w:sz w:val="21"/>
          <w:szCs w:val="21"/>
        </w:rPr>
        <w:t>відображ</w:t>
      </w:r>
      <w:r w:rsidR="00820854" w:rsidRPr="005C674C">
        <w:rPr>
          <w:rFonts w:ascii="Arial" w:hAnsi="Arial" w:cs="Arial"/>
          <w:sz w:val="21"/>
          <w:szCs w:val="21"/>
        </w:rPr>
        <w:t>ає наступні данні</w:t>
      </w:r>
      <w:r w:rsidRPr="005C674C">
        <w:rPr>
          <w:rFonts w:ascii="Arial" w:hAnsi="Arial" w:cs="Arial"/>
          <w:sz w:val="21"/>
          <w:szCs w:val="21"/>
        </w:rPr>
        <w:t>:</w:t>
      </w:r>
    </w:p>
    <w:p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інформація щодо проведення оцінки впливу на довкілля планованої діяльності;</w:t>
      </w:r>
    </w:p>
    <w:p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дані про плановану діяльність, мету і шляхи її здійснення;</w:t>
      </w:r>
    </w:p>
    <w:p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суттєві фактори, що впливають чи можуть впливати на стан навколишнього природного середовища з урахуванням можливості виникнення надзвичайних екологічних ситуацій;</w:t>
      </w:r>
    </w:p>
    <w:p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кількісні та якісні показники оцінки рівнів впливу планованої діяльності, а також заходи, що гарантують здійснення діяльності відповідно до </w:t>
      </w:r>
      <w:r w:rsidR="00A646E1" w:rsidRPr="005C674C">
        <w:rPr>
          <w:rFonts w:ascii="Arial" w:hAnsi="Arial" w:cs="Arial"/>
          <w:sz w:val="21"/>
          <w:szCs w:val="21"/>
        </w:rPr>
        <w:t>нормативного стану</w:t>
      </w:r>
      <w:r w:rsidRPr="005C674C">
        <w:rPr>
          <w:rFonts w:ascii="Arial" w:hAnsi="Arial" w:cs="Arial"/>
          <w:sz w:val="21"/>
          <w:szCs w:val="21"/>
        </w:rPr>
        <w:t>;</w:t>
      </w:r>
    </w:p>
    <w:p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перелік залишкових впливів.</w:t>
      </w:r>
    </w:p>
    <w:p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656C4A">
        <w:rPr>
          <w:rFonts w:ascii="Arial" w:hAnsi="Arial" w:cs="Arial"/>
          <w:b/>
          <w:sz w:val="21"/>
          <w:szCs w:val="21"/>
        </w:rPr>
        <w:t>5.11.2</w:t>
      </w:r>
      <w:r w:rsidRPr="005C674C">
        <w:rPr>
          <w:rFonts w:ascii="Arial" w:hAnsi="Arial" w:cs="Arial"/>
          <w:sz w:val="21"/>
          <w:szCs w:val="21"/>
        </w:rPr>
        <w:t xml:space="preserve"> Висновок про екологічні наслідки </w:t>
      </w:r>
      <w:r w:rsidR="00CF336D" w:rsidRPr="005C674C">
        <w:rPr>
          <w:rFonts w:ascii="Arial" w:hAnsi="Arial" w:cs="Arial"/>
          <w:sz w:val="21"/>
          <w:szCs w:val="21"/>
        </w:rPr>
        <w:t xml:space="preserve">планованої </w:t>
      </w:r>
      <w:r w:rsidRPr="005C674C">
        <w:rPr>
          <w:rFonts w:ascii="Arial" w:hAnsi="Arial" w:cs="Arial"/>
          <w:sz w:val="21"/>
          <w:szCs w:val="21"/>
        </w:rPr>
        <w:t>діяльності складається в стислій формі, містить тільки підсумкові результати розділу ОВНС і необхідні коментарі.</w:t>
      </w:r>
    </w:p>
    <w:p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656C4A">
        <w:rPr>
          <w:rFonts w:ascii="Arial" w:hAnsi="Arial" w:cs="Arial"/>
          <w:b/>
          <w:sz w:val="21"/>
          <w:szCs w:val="21"/>
        </w:rPr>
        <w:t>5.11.3</w:t>
      </w:r>
      <w:r w:rsidRPr="005C674C">
        <w:rPr>
          <w:rFonts w:ascii="Arial" w:hAnsi="Arial" w:cs="Arial"/>
          <w:sz w:val="21"/>
          <w:szCs w:val="21"/>
        </w:rPr>
        <w:t xml:space="preserve"> Висновок про екологічні наслідки діяльності підписується замовником і генеральним проектувальником.</w:t>
      </w:r>
    </w:p>
    <w:p w:rsidR="00C236B4" w:rsidRPr="005C674C" w:rsidRDefault="00C236B4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br w:type="page"/>
      </w:r>
    </w:p>
    <w:p w:rsidR="00656C4A" w:rsidRPr="00DB5E33" w:rsidRDefault="00E17EB5" w:rsidP="00A83038">
      <w:pPr>
        <w:widowControl w:val="0"/>
        <w:spacing w:line="360" w:lineRule="auto"/>
        <w:ind w:left="3958" w:right="3799" w:firstLine="0"/>
        <w:jc w:val="center"/>
        <w:rPr>
          <w:rFonts w:ascii="Arial" w:hAnsi="Arial" w:cs="Arial"/>
          <w:sz w:val="21"/>
          <w:szCs w:val="21"/>
          <w:lang w:val="ru-RU"/>
        </w:rPr>
      </w:pPr>
      <w:r w:rsidRPr="00F527D2">
        <w:rPr>
          <w:rFonts w:ascii="Arial" w:hAnsi="Arial" w:cs="Arial"/>
          <w:sz w:val="21"/>
          <w:szCs w:val="21"/>
        </w:rPr>
        <w:lastRenderedPageBreak/>
        <w:t xml:space="preserve">ДОДАТОК </w:t>
      </w:r>
      <w:r w:rsidR="00656C4A" w:rsidRPr="00F527D2">
        <w:rPr>
          <w:rFonts w:ascii="Arial" w:hAnsi="Arial" w:cs="Arial"/>
          <w:sz w:val="21"/>
          <w:szCs w:val="21"/>
        </w:rPr>
        <w:t xml:space="preserve">А </w:t>
      </w:r>
    </w:p>
    <w:p w:rsidR="005848A4" w:rsidRPr="005C674C" w:rsidRDefault="005848A4" w:rsidP="00A83038">
      <w:pPr>
        <w:widowControl w:val="0"/>
        <w:spacing w:line="360" w:lineRule="auto"/>
        <w:ind w:left="3958" w:right="3799" w:firstLine="0"/>
        <w:jc w:val="center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(</w:t>
      </w:r>
      <w:r w:rsidR="00FB4019" w:rsidRPr="005C674C">
        <w:rPr>
          <w:rFonts w:ascii="Arial" w:hAnsi="Arial" w:cs="Arial"/>
          <w:sz w:val="21"/>
          <w:szCs w:val="21"/>
        </w:rPr>
        <w:t>обов’язковий</w:t>
      </w:r>
      <w:r w:rsidRPr="005C674C">
        <w:rPr>
          <w:rFonts w:ascii="Arial" w:hAnsi="Arial" w:cs="Arial"/>
          <w:sz w:val="21"/>
          <w:szCs w:val="21"/>
        </w:rPr>
        <w:t>)</w:t>
      </w:r>
    </w:p>
    <w:p w:rsidR="0021731F" w:rsidRPr="005C674C" w:rsidRDefault="0021731F" w:rsidP="0021731F">
      <w:pPr>
        <w:widowControl w:val="0"/>
        <w:spacing w:line="360" w:lineRule="auto"/>
        <w:ind w:left="3261" w:right="2692" w:firstLine="0"/>
        <w:jc w:val="center"/>
        <w:rPr>
          <w:rFonts w:ascii="Arial" w:hAnsi="Arial" w:cs="Arial"/>
          <w:sz w:val="21"/>
          <w:szCs w:val="21"/>
        </w:rPr>
      </w:pPr>
    </w:p>
    <w:p w:rsidR="00E17EB5" w:rsidRPr="005C674C" w:rsidRDefault="0021731F" w:rsidP="00301451">
      <w:pPr>
        <w:widowControl w:val="0"/>
        <w:spacing w:line="360" w:lineRule="auto"/>
        <w:ind w:left="1134" w:right="1133" w:firstLine="0"/>
        <w:jc w:val="center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ФОРМА ЗАВДАННЯ </w:t>
      </w:r>
      <w:r w:rsidR="00301451" w:rsidRPr="005C674C">
        <w:rPr>
          <w:rFonts w:ascii="Arial" w:hAnsi="Arial" w:cs="Arial"/>
          <w:b/>
          <w:sz w:val="21"/>
          <w:szCs w:val="21"/>
        </w:rPr>
        <w:t>НА РОЗРОБЛЕННЯ МАТЕРІАЛІВ ОВНС</w:t>
      </w:r>
    </w:p>
    <w:p w:rsidR="005848A4" w:rsidRPr="005C674C" w:rsidRDefault="005848A4" w:rsidP="00A83038">
      <w:pPr>
        <w:pStyle w:val="7"/>
        <w:keepNext w:val="0"/>
        <w:spacing w:line="360" w:lineRule="auto"/>
        <w:rPr>
          <w:rFonts w:cs="Arial"/>
          <w:sz w:val="21"/>
          <w:szCs w:val="21"/>
        </w:rPr>
      </w:pPr>
      <w:r w:rsidRPr="005C674C">
        <w:rPr>
          <w:rFonts w:cs="Arial"/>
          <w:sz w:val="21"/>
          <w:szCs w:val="21"/>
        </w:rPr>
        <w:t xml:space="preserve">                 ПОГОДЖЕНО                                                     ЗАТВЕРДЖЕНО</w:t>
      </w:r>
    </w:p>
    <w:p w:rsidR="005848A4" w:rsidRPr="005C674C" w:rsidRDefault="005848A4" w:rsidP="00A83038">
      <w:pPr>
        <w:pStyle w:val="FR2"/>
        <w:spacing w:line="360" w:lineRule="auto"/>
        <w:rPr>
          <w:rFonts w:cs="Arial"/>
          <w:sz w:val="21"/>
          <w:szCs w:val="21"/>
        </w:rPr>
      </w:pPr>
      <w:r w:rsidRPr="005C674C">
        <w:rPr>
          <w:rFonts w:cs="Arial"/>
          <w:sz w:val="21"/>
          <w:szCs w:val="21"/>
        </w:rPr>
        <w:t>м.п. __________________</w:t>
      </w:r>
      <w:r w:rsidR="00656C4A" w:rsidRPr="00656C4A">
        <w:rPr>
          <w:rFonts w:cs="Arial"/>
          <w:sz w:val="21"/>
          <w:szCs w:val="21"/>
        </w:rPr>
        <w:t>__________</w:t>
      </w:r>
      <w:r w:rsidRPr="005C674C">
        <w:rPr>
          <w:rFonts w:cs="Arial"/>
          <w:sz w:val="21"/>
          <w:szCs w:val="21"/>
        </w:rPr>
        <w:t xml:space="preserve">____  </w:t>
      </w:r>
      <w:r w:rsidR="00656C4A" w:rsidRPr="00656C4A">
        <w:rPr>
          <w:rFonts w:cs="Arial"/>
          <w:sz w:val="21"/>
          <w:szCs w:val="21"/>
        </w:rPr>
        <w:t xml:space="preserve">  </w:t>
      </w:r>
      <w:r w:rsidRPr="005C674C">
        <w:rPr>
          <w:rFonts w:cs="Arial"/>
          <w:sz w:val="21"/>
          <w:szCs w:val="21"/>
        </w:rPr>
        <w:t xml:space="preserve">  </w:t>
      </w:r>
      <w:r w:rsidR="00656C4A" w:rsidRPr="00656C4A">
        <w:rPr>
          <w:rFonts w:cs="Arial"/>
          <w:sz w:val="21"/>
          <w:szCs w:val="21"/>
          <w:lang w:val="ru-RU"/>
        </w:rPr>
        <w:t xml:space="preserve">     </w:t>
      </w:r>
      <w:r w:rsidRPr="005C674C">
        <w:rPr>
          <w:rFonts w:cs="Arial"/>
          <w:sz w:val="21"/>
          <w:szCs w:val="21"/>
        </w:rPr>
        <w:t xml:space="preserve"> м.п._______</w:t>
      </w:r>
      <w:r w:rsidR="00656C4A" w:rsidRPr="00656C4A">
        <w:rPr>
          <w:rFonts w:cs="Arial"/>
          <w:sz w:val="21"/>
          <w:szCs w:val="21"/>
          <w:lang w:val="ru-RU"/>
        </w:rPr>
        <w:t>________</w:t>
      </w:r>
      <w:r w:rsidRPr="005C674C">
        <w:rPr>
          <w:rFonts w:cs="Arial"/>
          <w:sz w:val="21"/>
          <w:szCs w:val="21"/>
        </w:rPr>
        <w:t>_________</w:t>
      </w:r>
      <w:r w:rsidR="00656C4A" w:rsidRPr="00656C4A">
        <w:rPr>
          <w:rFonts w:cs="Arial"/>
          <w:sz w:val="21"/>
          <w:szCs w:val="21"/>
        </w:rPr>
        <w:t>_</w:t>
      </w:r>
      <w:r w:rsidR="00656C4A" w:rsidRPr="00656C4A">
        <w:rPr>
          <w:rFonts w:cs="Arial"/>
          <w:sz w:val="21"/>
          <w:szCs w:val="21"/>
          <w:lang w:val="ru-RU"/>
        </w:rPr>
        <w:t>______</w:t>
      </w:r>
      <w:r w:rsidR="00656C4A" w:rsidRPr="00DB5E33">
        <w:rPr>
          <w:rFonts w:cs="Arial"/>
          <w:sz w:val="21"/>
          <w:szCs w:val="21"/>
          <w:lang w:val="ru-RU"/>
        </w:rPr>
        <w:t>_</w:t>
      </w:r>
      <w:r w:rsidR="00656C4A" w:rsidRPr="00656C4A">
        <w:rPr>
          <w:rFonts w:cs="Arial"/>
          <w:sz w:val="21"/>
          <w:szCs w:val="21"/>
          <w:lang w:val="ru-RU"/>
        </w:rPr>
        <w:t>_</w:t>
      </w:r>
      <w:r w:rsidRPr="005C674C">
        <w:rPr>
          <w:rFonts w:cs="Arial"/>
          <w:sz w:val="21"/>
          <w:szCs w:val="21"/>
        </w:rPr>
        <w:t>_</w:t>
      </w:r>
    </w:p>
    <w:p w:rsidR="005848A4" w:rsidRPr="00E24938" w:rsidRDefault="005848A4" w:rsidP="00656C4A">
      <w:pPr>
        <w:pStyle w:val="FR3"/>
        <w:spacing w:line="36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E24938">
        <w:rPr>
          <w:rFonts w:ascii="Arial" w:hAnsi="Arial" w:cs="Arial"/>
          <w:sz w:val="18"/>
          <w:szCs w:val="18"/>
        </w:rPr>
        <w:t xml:space="preserve">(назва організації-виконавця,              </w:t>
      </w:r>
      <w:r w:rsidR="00656C4A" w:rsidRPr="00E24938">
        <w:rPr>
          <w:rFonts w:ascii="Arial" w:hAnsi="Arial" w:cs="Arial"/>
          <w:sz w:val="18"/>
          <w:szCs w:val="18"/>
        </w:rPr>
        <w:t xml:space="preserve">   </w:t>
      </w:r>
      <w:r w:rsidR="00AA4334">
        <w:rPr>
          <w:rFonts w:ascii="Arial" w:hAnsi="Arial" w:cs="Arial"/>
          <w:sz w:val="18"/>
          <w:szCs w:val="18"/>
          <w:lang w:val="ru-RU"/>
        </w:rPr>
        <w:t xml:space="preserve">                      </w:t>
      </w:r>
      <w:r w:rsidR="00656C4A" w:rsidRPr="00E24938">
        <w:rPr>
          <w:rFonts w:ascii="Arial" w:hAnsi="Arial" w:cs="Arial"/>
          <w:sz w:val="18"/>
          <w:szCs w:val="18"/>
        </w:rPr>
        <w:t xml:space="preserve">       </w:t>
      </w:r>
      <w:r w:rsidRPr="00E24938">
        <w:rPr>
          <w:rFonts w:ascii="Arial" w:hAnsi="Arial" w:cs="Arial"/>
          <w:sz w:val="18"/>
          <w:szCs w:val="18"/>
        </w:rPr>
        <w:t xml:space="preserve">      </w:t>
      </w:r>
      <w:r w:rsidR="00656C4A" w:rsidRPr="00E24938">
        <w:rPr>
          <w:rFonts w:ascii="Arial" w:hAnsi="Arial" w:cs="Arial"/>
          <w:sz w:val="18"/>
          <w:szCs w:val="18"/>
          <w:lang w:val="ru-RU"/>
        </w:rPr>
        <w:t>(</w:t>
      </w:r>
      <w:r w:rsidRPr="00E24938">
        <w:rPr>
          <w:rFonts w:ascii="Arial" w:hAnsi="Arial" w:cs="Arial"/>
          <w:sz w:val="18"/>
          <w:szCs w:val="18"/>
        </w:rPr>
        <w:t>назва організації-замовника,</w:t>
      </w:r>
    </w:p>
    <w:p w:rsidR="00656C4A" w:rsidRPr="00DB5E33" w:rsidRDefault="00656C4A" w:rsidP="00656C4A">
      <w:pPr>
        <w:pStyle w:val="FR3"/>
        <w:spacing w:line="360" w:lineRule="auto"/>
        <w:ind w:left="0"/>
        <w:jc w:val="both"/>
        <w:rPr>
          <w:rFonts w:ascii="Arial" w:hAnsi="Arial" w:cs="Arial"/>
          <w:sz w:val="21"/>
          <w:szCs w:val="21"/>
          <w:lang w:val="ru-RU"/>
        </w:rPr>
      </w:pPr>
      <w:r w:rsidRPr="00DB5E33">
        <w:rPr>
          <w:rFonts w:ascii="Arial" w:hAnsi="Arial" w:cs="Arial"/>
          <w:sz w:val="21"/>
          <w:szCs w:val="21"/>
          <w:lang w:val="ru-RU"/>
        </w:rPr>
        <w:t>____________________________________             ___________________________________</w:t>
      </w:r>
    </w:p>
    <w:p w:rsidR="005848A4" w:rsidRPr="00E24938" w:rsidRDefault="005848A4" w:rsidP="00656C4A">
      <w:pPr>
        <w:pStyle w:val="FR3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E24938">
        <w:rPr>
          <w:rFonts w:ascii="Arial" w:hAnsi="Arial" w:cs="Arial"/>
          <w:sz w:val="18"/>
          <w:szCs w:val="18"/>
        </w:rPr>
        <w:t xml:space="preserve"> </w:t>
      </w:r>
      <w:r w:rsidR="00E07502">
        <w:rPr>
          <w:rFonts w:ascii="Arial" w:hAnsi="Arial" w:cs="Arial"/>
          <w:sz w:val="18"/>
          <w:szCs w:val="18"/>
        </w:rPr>
        <w:t>п</w:t>
      </w:r>
      <w:r w:rsidRPr="00E24938">
        <w:rPr>
          <w:rFonts w:ascii="Arial" w:hAnsi="Arial" w:cs="Arial"/>
          <w:sz w:val="18"/>
          <w:szCs w:val="18"/>
        </w:rPr>
        <w:t>осада</w:t>
      </w:r>
      <w:r w:rsidR="0045439D">
        <w:rPr>
          <w:rFonts w:ascii="Arial" w:hAnsi="Arial" w:cs="Arial"/>
          <w:sz w:val="18"/>
          <w:szCs w:val="18"/>
        </w:rPr>
        <w:t>,</w:t>
      </w:r>
      <w:r w:rsidRPr="00E24938">
        <w:rPr>
          <w:rFonts w:ascii="Arial" w:hAnsi="Arial" w:cs="Arial"/>
          <w:sz w:val="18"/>
          <w:szCs w:val="18"/>
        </w:rPr>
        <w:t xml:space="preserve"> ініціали, прізвище керівника, дата)         </w:t>
      </w:r>
      <w:r w:rsidR="00AA4334">
        <w:rPr>
          <w:rFonts w:ascii="Arial" w:hAnsi="Arial" w:cs="Arial"/>
          <w:sz w:val="18"/>
          <w:szCs w:val="18"/>
          <w:lang w:val="ru-RU"/>
        </w:rPr>
        <w:t xml:space="preserve">                  </w:t>
      </w:r>
      <w:r w:rsidRPr="00E24938">
        <w:rPr>
          <w:rFonts w:ascii="Arial" w:hAnsi="Arial" w:cs="Arial"/>
          <w:sz w:val="18"/>
          <w:szCs w:val="18"/>
        </w:rPr>
        <w:t xml:space="preserve">  посада, ініціали, прізвище керівника, дата)</w:t>
      </w:r>
    </w:p>
    <w:p w:rsidR="00F527D2" w:rsidRDefault="005848A4" w:rsidP="00F527D2">
      <w:pPr>
        <w:widowControl w:val="0"/>
        <w:spacing w:before="300" w:line="360" w:lineRule="auto"/>
        <w:ind w:firstLine="0"/>
        <w:jc w:val="center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ЗАВДАННЯ НА РОЗРОБЛЕННЯ МАТЕРІАЛІВ ОВНС</w:t>
      </w:r>
    </w:p>
    <w:p w:rsidR="005848A4" w:rsidRPr="00656C4A" w:rsidRDefault="005848A4" w:rsidP="00F527D2">
      <w:pPr>
        <w:widowControl w:val="0"/>
        <w:spacing w:before="300" w:line="360" w:lineRule="auto"/>
        <w:ind w:firstLine="0"/>
        <w:jc w:val="center"/>
        <w:rPr>
          <w:rFonts w:ascii="Arial" w:hAnsi="Arial" w:cs="Arial"/>
          <w:sz w:val="21"/>
          <w:szCs w:val="21"/>
          <w:lang w:val="ru-RU"/>
        </w:rPr>
      </w:pPr>
      <w:r w:rsidRPr="005C674C">
        <w:rPr>
          <w:rFonts w:ascii="Arial" w:hAnsi="Arial" w:cs="Arial"/>
          <w:sz w:val="21"/>
          <w:szCs w:val="21"/>
        </w:rPr>
        <w:t>Назва об’єкта</w:t>
      </w:r>
      <w:r w:rsidR="00656C4A" w:rsidRPr="00656C4A">
        <w:rPr>
          <w:rFonts w:ascii="Arial" w:hAnsi="Arial" w:cs="Arial"/>
          <w:sz w:val="21"/>
          <w:szCs w:val="21"/>
          <w:lang w:val="ru-RU"/>
        </w:rPr>
        <w:t>____________________________________________________________________</w:t>
      </w:r>
    </w:p>
    <w:p w:rsidR="005848A4" w:rsidRPr="005C674C" w:rsidRDefault="005848A4" w:rsidP="00A83038">
      <w:pPr>
        <w:widowControl w:val="0"/>
        <w:spacing w:before="20" w:line="360" w:lineRule="auto"/>
        <w:ind w:firstLine="0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Генеральний</w:t>
      </w:r>
      <w:r w:rsidR="00656C4A" w:rsidRPr="00F527D2">
        <w:rPr>
          <w:rFonts w:ascii="Arial" w:hAnsi="Arial" w:cs="Arial"/>
          <w:sz w:val="21"/>
          <w:szCs w:val="21"/>
          <w:lang w:val="ru-RU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проектувальник ______________________________________________________</w:t>
      </w:r>
    </w:p>
    <w:p w:rsidR="005848A4" w:rsidRPr="005C674C" w:rsidRDefault="005848A4" w:rsidP="00A83038">
      <w:pPr>
        <w:widowControl w:val="0"/>
        <w:spacing w:before="40" w:line="360" w:lineRule="auto"/>
        <w:ind w:firstLine="0"/>
        <w:jc w:val="left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Перелік </w:t>
      </w:r>
      <w:r w:rsidR="00D07655" w:rsidRPr="005C674C">
        <w:rPr>
          <w:rFonts w:ascii="Arial" w:hAnsi="Arial" w:cs="Arial"/>
          <w:sz w:val="21"/>
          <w:szCs w:val="21"/>
        </w:rPr>
        <w:t>субпідрядників</w:t>
      </w:r>
      <w:r w:rsidRPr="005C674C">
        <w:rPr>
          <w:rFonts w:ascii="Arial" w:hAnsi="Arial" w:cs="Arial"/>
          <w:sz w:val="21"/>
          <w:szCs w:val="21"/>
        </w:rPr>
        <w:t xml:space="preserve"> __________________________________________________________</w:t>
      </w:r>
      <w:r w:rsidR="00656C4A" w:rsidRPr="00F527D2">
        <w:rPr>
          <w:rFonts w:ascii="Arial" w:hAnsi="Arial" w:cs="Arial"/>
          <w:sz w:val="21"/>
          <w:szCs w:val="21"/>
          <w:lang w:val="ru-RU"/>
        </w:rPr>
        <w:t>_</w:t>
      </w:r>
      <w:r w:rsidRPr="005C674C">
        <w:rPr>
          <w:rFonts w:ascii="Arial" w:hAnsi="Arial" w:cs="Arial"/>
          <w:sz w:val="21"/>
          <w:szCs w:val="21"/>
        </w:rPr>
        <w:t>_</w:t>
      </w:r>
    </w:p>
    <w:p w:rsidR="005848A4" w:rsidRPr="005C674C" w:rsidRDefault="005848A4" w:rsidP="00656C4A">
      <w:pPr>
        <w:widowControl w:val="0"/>
        <w:spacing w:before="40"/>
        <w:ind w:firstLine="0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_______________________________________________________________________________</w:t>
      </w:r>
    </w:p>
    <w:p w:rsidR="005848A4" w:rsidRPr="00F527D2" w:rsidRDefault="0021731F" w:rsidP="00656C4A">
      <w:pPr>
        <w:widowControl w:val="0"/>
        <w:spacing w:before="300"/>
        <w:ind w:firstLine="0"/>
        <w:jc w:val="left"/>
        <w:rPr>
          <w:rFonts w:ascii="Arial" w:hAnsi="Arial" w:cs="Arial"/>
          <w:sz w:val="21"/>
          <w:szCs w:val="21"/>
          <w:lang w:val="ru-RU"/>
        </w:rPr>
      </w:pPr>
      <w:r w:rsidRPr="005C674C">
        <w:rPr>
          <w:rFonts w:ascii="Arial" w:hAnsi="Arial" w:cs="Arial"/>
          <w:sz w:val="21"/>
          <w:szCs w:val="21"/>
        </w:rPr>
        <w:t>Вид</w:t>
      </w:r>
      <w:r w:rsidR="005848A4" w:rsidRPr="005C674C">
        <w:rPr>
          <w:rFonts w:ascii="Arial" w:hAnsi="Arial" w:cs="Arial"/>
          <w:sz w:val="21"/>
          <w:szCs w:val="21"/>
        </w:rPr>
        <w:t xml:space="preserve"> будівництва </w:t>
      </w:r>
      <w:r w:rsidR="00656C4A" w:rsidRPr="00F527D2">
        <w:rPr>
          <w:rFonts w:ascii="Arial" w:hAnsi="Arial" w:cs="Arial"/>
          <w:sz w:val="21"/>
          <w:szCs w:val="21"/>
          <w:lang w:val="ru-RU"/>
        </w:rPr>
        <w:t>_________________________________________________________________</w:t>
      </w:r>
    </w:p>
    <w:p w:rsidR="005848A4" w:rsidRPr="00E24938" w:rsidRDefault="00F527D2" w:rsidP="0021731F">
      <w:pPr>
        <w:pStyle w:val="FR3"/>
        <w:spacing w:line="36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="005848A4" w:rsidRPr="00E24938">
        <w:rPr>
          <w:rFonts w:ascii="Arial" w:hAnsi="Arial" w:cs="Arial"/>
          <w:sz w:val="18"/>
          <w:szCs w:val="18"/>
        </w:rPr>
        <w:t>(нове будівництво, реконструкція, капітальний ремонт,</w:t>
      </w:r>
      <w:r w:rsidR="00DD78E1" w:rsidRPr="00E24938">
        <w:rPr>
          <w:rFonts w:ascii="Arial" w:hAnsi="Arial" w:cs="Arial"/>
          <w:sz w:val="18"/>
          <w:szCs w:val="18"/>
        </w:rPr>
        <w:t>реставрація</w:t>
      </w:r>
      <w:r w:rsidR="005848A4" w:rsidRPr="00E24938">
        <w:rPr>
          <w:rFonts w:ascii="Arial" w:hAnsi="Arial" w:cs="Arial"/>
          <w:sz w:val="18"/>
          <w:szCs w:val="18"/>
        </w:rPr>
        <w:t>)</w:t>
      </w:r>
    </w:p>
    <w:p w:rsidR="005848A4" w:rsidRPr="00DB5E33" w:rsidRDefault="005848A4" w:rsidP="00DB5E33">
      <w:pPr>
        <w:pStyle w:val="FR3"/>
        <w:ind w:left="0"/>
        <w:jc w:val="left"/>
        <w:rPr>
          <w:rFonts w:ascii="Arial" w:hAnsi="Arial" w:cs="Arial"/>
          <w:i w:val="0"/>
          <w:sz w:val="21"/>
          <w:szCs w:val="21"/>
          <w:lang w:val="ru-RU"/>
        </w:rPr>
      </w:pPr>
      <w:r w:rsidRPr="005C674C">
        <w:rPr>
          <w:rFonts w:ascii="Arial" w:hAnsi="Arial" w:cs="Arial"/>
          <w:i w:val="0"/>
          <w:sz w:val="21"/>
          <w:szCs w:val="21"/>
        </w:rPr>
        <w:t>Місцезнаходження</w:t>
      </w:r>
      <w:r w:rsidR="00301451" w:rsidRPr="005C674C">
        <w:rPr>
          <w:rFonts w:ascii="Arial" w:hAnsi="Arial" w:cs="Arial"/>
          <w:i w:val="0"/>
          <w:sz w:val="21"/>
          <w:szCs w:val="21"/>
        </w:rPr>
        <w:t xml:space="preserve"> об’єкта </w:t>
      </w:r>
      <w:r w:rsidRPr="005C674C">
        <w:rPr>
          <w:rFonts w:ascii="Arial" w:hAnsi="Arial" w:cs="Arial"/>
          <w:i w:val="0"/>
          <w:sz w:val="21"/>
          <w:szCs w:val="21"/>
        </w:rPr>
        <w:t>_________________________________________________________</w:t>
      </w:r>
    </w:p>
    <w:p w:rsidR="00656C4A" w:rsidRPr="00E24938" w:rsidRDefault="005848A4" w:rsidP="00DB5E33">
      <w:pPr>
        <w:pStyle w:val="FR3"/>
        <w:ind w:left="0" w:firstLine="2127"/>
        <w:jc w:val="left"/>
        <w:rPr>
          <w:rFonts w:ascii="Arial" w:hAnsi="Arial" w:cs="Arial"/>
          <w:sz w:val="21"/>
          <w:szCs w:val="21"/>
          <w:lang w:val="ru-RU"/>
        </w:rPr>
      </w:pPr>
      <w:r w:rsidRPr="00E24938">
        <w:rPr>
          <w:rFonts w:ascii="Arial" w:hAnsi="Arial" w:cs="Arial"/>
          <w:sz w:val="18"/>
          <w:szCs w:val="18"/>
        </w:rPr>
        <w:t xml:space="preserve">(адміністративне положення, межі території майданчика </w:t>
      </w:r>
      <w:r w:rsidR="00E24938" w:rsidRPr="00E24938">
        <w:rPr>
          <w:rFonts w:ascii="Arial" w:hAnsi="Arial" w:cs="Arial"/>
          <w:sz w:val="18"/>
          <w:szCs w:val="18"/>
        </w:rPr>
        <w:t>(траси</w:t>
      </w:r>
      <w:r w:rsidR="00E24938" w:rsidRPr="00E24938">
        <w:rPr>
          <w:rFonts w:ascii="Arial" w:hAnsi="Arial" w:cs="Arial"/>
          <w:sz w:val="18"/>
          <w:szCs w:val="18"/>
          <w:lang w:val="ru-RU"/>
        </w:rPr>
        <w:t>)</w:t>
      </w:r>
      <w:r w:rsidR="00E24938" w:rsidRPr="005C674C">
        <w:rPr>
          <w:rFonts w:ascii="Arial" w:hAnsi="Arial" w:cs="Arial"/>
          <w:sz w:val="21"/>
          <w:szCs w:val="21"/>
        </w:rPr>
        <w:t xml:space="preserve"> </w:t>
      </w:r>
      <w:r w:rsidR="00E24938" w:rsidRPr="00E24938">
        <w:rPr>
          <w:rFonts w:ascii="Arial" w:hAnsi="Arial" w:cs="Arial"/>
          <w:sz w:val="21"/>
          <w:szCs w:val="21"/>
          <w:lang w:val="ru-RU"/>
        </w:rPr>
        <w:t>______________________________________________________________________________</w:t>
      </w:r>
      <w:r w:rsidR="00E24938">
        <w:rPr>
          <w:rFonts w:ascii="Arial" w:hAnsi="Arial" w:cs="Arial"/>
          <w:sz w:val="21"/>
          <w:szCs w:val="21"/>
          <w:lang w:val="ru-RU"/>
        </w:rPr>
        <w:t>_</w:t>
      </w:r>
      <w:r w:rsidR="00E24938" w:rsidRPr="00E24938">
        <w:rPr>
          <w:rFonts w:ascii="Arial" w:hAnsi="Arial" w:cs="Arial"/>
          <w:sz w:val="21"/>
          <w:szCs w:val="21"/>
          <w:lang w:val="ru-RU"/>
        </w:rPr>
        <w:t>_</w:t>
      </w:r>
      <w:r w:rsidRPr="005C674C">
        <w:rPr>
          <w:rFonts w:ascii="Arial" w:hAnsi="Arial" w:cs="Arial"/>
          <w:sz w:val="21"/>
          <w:szCs w:val="21"/>
        </w:rPr>
        <w:t xml:space="preserve"> </w:t>
      </w:r>
    </w:p>
    <w:p w:rsidR="005848A4" w:rsidRPr="00E24938" w:rsidRDefault="00E24938" w:rsidP="00F527D2">
      <w:pPr>
        <w:pStyle w:val="FR3"/>
        <w:spacing w:line="432" w:lineRule="auto"/>
        <w:ind w:left="240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б</w:t>
      </w:r>
      <w:r w:rsidR="005848A4" w:rsidRPr="00E24938">
        <w:rPr>
          <w:rFonts w:ascii="Arial" w:hAnsi="Arial" w:cs="Arial"/>
          <w:sz w:val="18"/>
          <w:szCs w:val="18"/>
        </w:rPr>
        <w:t>удівництва</w:t>
      </w:r>
      <w:r w:rsidRPr="00DB5E33">
        <w:rPr>
          <w:rFonts w:ascii="Arial" w:hAnsi="Arial" w:cs="Arial"/>
          <w:sz w:val="18"/>
          <w:szCs w:val="18"/>
          <w:lang w:val="ru-RU"/>
        </w:rPr>
        <w:t xml:space="preserve"> </w:t>
      </w:r>
      <w:r w:rsidR="005848A4" w:rsidRPr="00E24938">
        <w:rPr>
          <w:rFonts w:ascii="Arial" w:hAnsi="Arial" w:cs="Arial"/>
          <w:sz w:val="18"/>
          <w:szCs w:val="18"/>
        </w:rPr>
        <w:t>та їхніх варіантів)</w:t>
      </w:r>
    </w:p>
    <w:p w:rsidR="005848A4" w:rsidRDefault="005848A4" w:rsidP="00F527D2">
      <w:pPr>
        <w:widowControl w:val="0"/>
        <w:spacing w:line="432" w:lineRule="auto"/>
        <w:ind w:firstLine="0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Відомості про необхідні заходи інженерного захисту об’єктів і території____________________</w:t>
      </w:r>
    </w:p>
    <w:p w:rsidR="00E24938" w:rsidRPr="005C674C" w:rsidRDefault="00E24938" w:rsidP="00F527D2">
      <w:pPr>
        <w:widowControl w:val="0"/>
        <w:spacing w:line="432" w:lineRule="auto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</w:t>
      </w:r>
    </w:p>
    <w:p w:rsidR="00E24938" w:rsidRDefault="005848A4" w:rsidP="00F527D2">
      <w:pPr>
        <w:widowControl w:val="0"/>
        <w:spacing w:line="432" w:lineRule="auto"/>
        <w:ind w:firstLine="0"/>
        <w:jc w:val="lef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Стадія проектування</w:t>
      </w:r>
      <w:r w:rsidR="00E24938">
        <w:rPr>
          <w:rFonts w:ascii="Arial" w:hAnsi="Arial" w:cs="Arial"/>
          <w:sz w:val="21"/>
          <w:szCs w:val="21"/>
        </w:rPr>
        <w:t>______________________________________________________________</w:t>
      </w:r>
      <w:r w:rsidRPr="005C674C">
        <w:rPr>
          <w:rFonts w:ascii="Arial" w:hAnsi="Arial" w:cs="Arial"/>
          <w:sz w:val="21"/>
          <w:szCs w:val="21"/>
        </w:rPr>
        <w:t xml:space="preserve"> Перелік джерел впливів </w:t>
      </w:r>
      <w:r w:rsidR="00E24938">
        <w:rPr>
          <w:rFonts w:ascii="Arial" w:hAnsi="Arial" w:cs="Arial"/>
          <w:sz w:val="21"/>
          <w:szCs w:val="21"/>
        </w:rPr>
        <w:t>___________________________________________________________</w:t>
      </w:r>
    </w:p>
    <w:p w:rsidR="005848A4" w:rsidRPr="005C674C" w:rsidRDefault="005848A4" w:rsidP="00F527D2">
      <w:pPr>
        <w:widowControl w:val="0"/>
        <w:spacing w:line="432" w:lineRule="auto"/>
        <w:ind w:firstLine="0"/>
        <w:jc w:val="lef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Перелік очікуваних негативних впливів</w:t>
      </w:r>
      <w:r w:rsidR="00E24938">
        <w:rPr>
          <w:rFonts w:ascii="Arial" w:hAnsi="Arial" w:cs="Arial"/>
          <w:sz w:val="21"/>
          <w:szCs w:val="21"/>
        </w:rPr>
        <w:t>_______________________________________________</w:t>
      </w:r>
      <w:r w:rsidRPr="005C674C">
        <w:rPr>
          <w:rFonts w:ascii="Arial" w:hAnsi="Arial" w:cs="Arial"/>
          <w:sz w:val="21"/>
          <w:szCs w:val="21"/>
        </w:rPr>
        <w:t xml:space="preserve"> </w:t>
      </w:r>
    </w:p>
    <w:p w:rsidR="005848A4" w:rsidRPr="005C674C" w:rsidRDefault="005848A4" w:rsidP="00F527D2">
      <w:pPr>
        <w:widowControl w:val="0"/>
        <w:pBdr>
          <w:bottom w:val="single" w:sz="4" w:space="10" w:color="auto"/>
        </w:pBdr>
        <w:spacing w:before="20" w:line="480" w:lineRule="auto"/>
        <w:ind w:firstLine="0"/>
        <w:jc w:val="lef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Перелік компонентів навколишнього середовища, на які оцінюються впливи</w:t>
      </w:r>
      <w:r w:rsidR="00E24938">
        <w:rPr>
          <w:rFonts w:ascii="Arial" w:hAnsi="Arial" w:cs="Arial"/>
          <w:sz w:val="21"/>
          <w:szCs w:val="21"/>
        </w:rPr>
        <w:t>________________</w:t>
      </w:r>
      <w:r w:rsidRPr="005C674C">
        <w:rPr>
          <w:rFonts w:ascii="Arial" w:hAnsi="Arial" w:cs="Arial"/>
          <w:sz w:val="21"/>
          <w:szCs w:val="21"/>
        </w:rPr>
        <w:t xml:space="preserve"> </w:t>
      </w:r>
    </w:p>
    <w:p w:rsidR="00DB5E33" w:rsidRPr="00BC5808" w:rsidRDefault="005848A4" w:rsidP="00BC5808">
      <w:pPr>
        <w:widowControl w:val="0"/>
        <w:spacing w:before="240" w:line="288" w:lineRule="auto"/>
        <w:ind w:firstLine="0"/>
        <w:jc w:val="left"/>
        <w:rPr>
          <w:rFonts w:ascii="Arial" w:hAnsi="Arial" w:cs="Arial"/>
          <w:sz w:val="21"/>
          <w:szCs w:val="21"/>
          <w:lang w:val="ru-RU"/>
        </w:rPr>
      </w:pPr>
      <w:r w:rsidRPr="005C674C">
        <w:rPr>
          <w:rFonts w:ascii="Arial" w:hAnsi="Arial" w:cs="Arial"/>
          <w:sz w:val="21"/>
          <w:szCs w:val="21"/>
        </w:rPr>
        <w:t>Мета ОВНС</w:t>
      </w:r>
      <w:r w:rsidR="00E24938">
        <w:rPr>
          <w:rFonts w:ascii="Arial" w:hAnsi="Arial" w:cs="Arial"/>
          <w:sz w:val="21"/>
          <w:szCs w:val="21"/>
        </w:rPr>
        <w:t>_____</w:t>
      </w:r>
      <w:r w:rsidR="004E3A81" w:rsidRPr="005C674C">
        <w:rPr>
          <w:rFonts w:ascii="Arial" w:hAnsi="Arial" w:cs="Arial"/>
          <w:sz w:val="21"/>
          <w:szCs w:val="21"/>
        </w:rPr>
        <w:t>_____________________</w:t>
      </w:r>
      <w:r w:rsidRPr="005C674C">
        <w:rPr>
          <w:rFonts w:ascii="Arial" w:hAnsi="Arial" w:cs="Arial"/>
          <w:sz w:val="21"/>
          <w:szCs w:val="21"/>
        </w:rPr>
        <w:t>___________________________________________</w:t>
      </w:r>
      <w:r w:rsidR="00BC5808">
        <w:rPr>
          <w:rFonts w:ascii="Arial" w:hAnsi="Arial" w:cs="Arial"/>
          <w:sz w:val="21"/>
          <w:szCs w:val="21"/>
          <w:lang w:val="ru-RU"/>
        </w:rPr>
        <w:t>_</w:t>
      </w:r>
    </w:p>
    <w:p w:rsidR="005848A4" w:rsidRPr="005C674C" w:rsidRDefault="005848A4" w:rsidP="00F33218">
      <w:pPr>
        <w:widowControl w:val="0"/>
        <w:spacing w:before="240" w:line="288" w:lineRule="auto"/>
        <w:ind w:firstLine="0"/>
        <w:jc w:val="left"/>
        <w:rPr>
          <w:rFonts w:ascii="Arial" w:hAnsi="Arial" w:cs="Arial"/>
          <w:sz w:val="21"/>
          <w:szCs w:val="21"/>
        </w:rPr>
      </w:pPr>
      <w:r w:rsidRPr="00DB5E33">
        <w:rPr>
          <w:rFonts w:ascii="Arial" w:hAnsi="Arial" w:cs="Arial"/>
          <w:sz w:val="21"/>
          <w:szCs w:val="21"/>
        </w:rPr>
        <w:t>Відомості про раніше виконану ОВНС</w:t>
      </w:r>
      <w:r w:rsidRPr="005C674C">
        <w:rPr>
          <w:rFonts w:ascii="Arial" w:hAnsi="Arial" w:cs="Arial"/>
          <w:sz w:val="21"/>
          <w:szCs w:val="21"/>
        </w:rPr>
        <w:t xml:space="preserve"> </w:t>
      </w:r>
      <w:r w:rsidR="00DB5E33">
        <w:rPr>
          <w:rFonts w:ascii="Arial" w:hAnsi="Arial" w:cs="Arial"/>
          <w:sz w:val="21"/>
          <w:szCs w:val="21"/>
          <w:lang w:val="ru-RU"/>
        </w:rPr>
        <w:t>_</w:t>
      </w:r>
      <w:r w:rsidRPr="005C674C">
        <w:rPr>
          <w:rFonts w:ascii="Arial" w:hAnsi="Arial" w:cs="Arial"/>
          <w:sz w:val="21"/>
          <w:szCs w:val="21"/>
        </w:rPr>
        <w:t>_____________________________________________</w:t>
      </w:r>
      <w:r w:rsidR="00BC5808">
        <w:rPr>
          <w:rFonts w:ascii="Arial" w:hAnsi="Arial" w:cs="Arial"/>
          <w:sz w:val="21"/>
          <w:szCs w:val="21"/>
          <w:lang w:val="ru-RU"/>
        </w:rPr>
        <w:t>_</w:t>
      </w:r>
    </w:p>
    <w:p w:rsidR="005848A4" w:rsidRPr="001B0673" w:rsidRDefault="005848A4" w:rsidP="00F33218">
      <w:pPr>
        <w:widowControl w:val="0"/>
        <w:spacing w:before="80" w:line="288" w:lineRule="auto"/>
        <w:ind w:firstLine="0"/>
        <w:rPr>
          <w:rFonts w:ascii="Arial" w:hAnsi="Arial" w:cs="Arial"/>
          <w:spacing w:val="-20"/>
          <w:sz w:val="21"/>
          <w:szCs w:val="21"/>
          <w:lang w:val="ru-RU"/>
        </w:rPr>
      </w:pPr>
      <w:r w:rsidRPr="001B0673">
        <w:rPr>
          <w:rFonts w:ascii="Arial" w:hAnsi="Arial" w:cs="Arial"/>
          <w:sz w:val="21"/>
          <w:szCs w:val="21"/>
        </w:rPr>
        <w:t>Відомості про необхідність проведення вишукувань для розроблення матеріалів ОВНС__</w:t>
      </w:r>
      <w:r w:rsidR="001B0673">
        <w:rPr>
          <w:rFonts w:ascii="Arial" w:hAnsi="Arial" w:cs="Arial"/>
          <w:sz w:val="21"/>
          <w:szCs w:val="21"/>
          <w:lang w:val="ru-RU"/>
        </w:rPr>
        <w:t xml:space="preserve"> </w:t>
      </w:r>
      <w:r w:rsidRPr="00BC5808">
        <w:rPr>
          <w:rFonts w:ascii="Arial" w:hAnsi="Arial" w:cs="Arial"/>
          <w:spacing w:val="-20"/>
          <w:sz w:val="21"/>
          <w:szCs w:val="21"/>
        </w:rPr>
        <w:t>________________________________________________________________________</w:t>
      </w:r>
      <w:r w:rsidR="001B0673">
        <w:rPr>
          <w:rFonts w:ascii="Arial" w:hAnsi="Arial" w:cs="Arial"/>
          <w:spacing w:val="-20"/>
          <w:sz w:val="21"/>
          <w:szCs w:val="21"/>
          <w:lang w:val="ru-RU"/>
        </w:rPr>
        <w:t>_________________</w:t>
      </w:r>
    </w:p>
    <w:p w:rsidR="005848A4" w:rsidRPr="00F33218" w:rsidRDefault="000F6AB6" w:rsidP="00F33218">
      <w:pPr>
        <w:widowControl w:val="0"/>
        <w:spacing w:before="80" w:line="288" w:lineRule="auto"/>
        <w:ind w:firstLine="0"/>
        <w:jc w:val="left"/>
        <w:rPr>
          <w:rFonts w:ascii="Arial" w:hAnsi="Arial" w:cs="Arial"/>
          <w:spacing w:val="-20"/>
          <w:sz w:val="21"/>
          <w:szCs w:val="21"/>
          <w:lang w:val="ru-RU"/>
        </w:rPr>
      </w:pPr>
      <w:r w:rsidRPr="001B0673">
        <w:rPr>
          <w:rFonts w:ascii="Arial" w:hAnsi="Arial" w:cs="Arial"/>
          <w:sz w:val="21"/>
          <w:szCs w:val="21"/>
        </w:rPr>
        <w:t>Відомості про виконання процедури оцінки впливу на довкілля</w:t>
      </w:r>
      <w:r w:rsidR="00F33218">
        <w:rPr>
          <w:rFonts w:ascii="Arial" w:hAnsi="Arial" w:cs="Arial"/>
          <w:sz w:val="21"/>
          <w:szCs w:val="21"/>
          <w:lang w:val="ru-RU"/>
        </w:rPr>
        <w:t xml:space="preserve"> (ОВД)______________________</w:t>
      </w:r>
      <w:r w:rsidRPr="001B0673">
        <w:rPr>
          <w:rFonts w:ascii="Arial" w:hAnsi="Arial" w:cs="Arial"/>
          <w:sz w:val="21"/>
          <w:szCs w:val="21"/>
        </w:rPr>
        <w:t xml:space="preserve"> </w:t>
      </w:r>
      <w:r w:rsidR="00F33218">
        <w:rPr>
          <w:rFonts w:ascii="Arial" w:hAnsi="Arial" w:cs="Arial"/>
          <w:sz w:val="21"/>
          <w:szCs w:val="21"/>
          <w:lang w:val="ru-RU"/>
        </w:rPr>
        <w:t>________________________________________________________________________________</w:t>
      </w:r>
    </w:p>
    <w:p w:rsidR="005848A4" w:rsidRPr="00BC5808" w:rsidRDefault="00FB4019" w:rsidP="00F33218">
      <w:pPr>
        <w:widowControl w:val="0"/>
        <w:spacing w:before="80" w:line="288" w:lineRule="auto"/>
        <w:ind w:firstLine="0"/>
        <w:jc w:val="left"/>
        <w:rPr>
          <w:rFonts w:ascii="Arial" w:hAnsi="Arial" w:cs="Arial"/>
          <w:spacing w:val="-20"/>
          <w:sz w:val="21"/>
          <w:szCs w:val="21"/>
        </w:rPr>
      </w:pPr>
      <w:r w:rsidRPr="00F33218">
        <w:rPr>
          <w:rFonts w:ascii="Arial" w:hAnsi="Arial" w:cs="Arial"/>
          <w:sz w:val="21"/>
          <w:szCs w:val="21"/>
        </w:rPr>
        <w:t>Клас наслідків відповідальності (відповідно до ДСТУ 8855:2019)</w:t>
      </w:r>
      <w:r w:rsidR="00F33218">
        <w:rPr>
          <w:rFonts w:ascii="Arial" w:hAnsi="Arial" w:cs="Arial"/>
          <w:sz w:val="21"/>
          <w:szCs w:val="21"/>
          <w:lang w:val="ru-RU"/>
        </w:rPr>
        <w:t>__________________________</w:t>
      </w:r>
      <w:r w:rsidRPr="00BC5808">
        <w:rPr>
          <w:rFonts w:ascii="Arial" w:hAnsi="Arial" w:cs="Arial"/>
          <w:spacing w:val="-20"/>
          <w:sz w:val="21"/>
          <w:szCs w:val="21"/>
        </w:rPr>
        <w:t xml:space="preserve"> </w:t>
      </w:r>
    </w:p>
    <w:p w:rsidR="005848A4" w:rsidRPr="00F33218" w:rsidRDefault="004E3A81" w:rsidP="00F33218">
      <w:pPr>
        <w:widowControl w:val="0"/>
        <w:spacing w:before="80" w:line="288" w:lineRule="auto"/>
        <w:ind w:firstLine="0"/>
        <w:jc w:val="left"/>
        <w:rPr>
          <w:rFonts w:ascii="Arial" w:hAnsi="Arial" w:cs="Arial"/>
          <w:spacing w:val="-20"/>
          <w:sz w:val="21"/>
          <w:szCs w:val="21"/>
          <w:lang w:val="ru-RU"/>
        </w:rPr>
      </w:pPr>
      <w:r w:rsidRPr="00F33218">
        <w:rPr>
          <w:rFonts w:ascii="Arial" w:hAnsi="Arial" w:cs="Arial"/>
          <w:sz w:val="21"/>
          <w:szCs w:val="21"/>
        </w:rPr>
        <w:t>Обсяг розроблення</w:t>
      </w:r>
      <w:r w:rsidR="005848A4" w:rsidRPr="00F33218">
        <w:rPr>
          <w:rFonts w:ascii="Arial" w:hAnsi="Arial" w:cs="Arial"/>
          <w:sz w:val="21"/>
          <w:szCs w:val="21"/>
        </w:rPr>
        <w:t xml:space="preserve"> і терміни підготовки матеріалів ОВН</w:t>
      </w:r>
      <w:r w:rsidR="000E27E1" w:rsidRPr="00F33218">
        <w:rPr>
          <w:rFonts w:ascii="Arial" w:hAnsi="Arial" w:cs="Arial"/>
          <w:sz w:val="21"/>
          <w:szCs w:val="21"/>
        </w:rPr>
        <w:t>С</w:t>
      </w:r>
      <w:r w:rsidR="00BC5808">
        <w:rPr>
          <w:rFonts w:ascii="Arial" w:hAnsi="Arial" w:cs="Arial"/>
          <w:spacing w:val="-20"/>
          <w:sz w:val="21"/>
          <w:szCs w:val="21"/>
          <w:lang w:val="ru-RU"/>
        </w:rPr>
        <w:t>______</w:t>
      </w:r>
      <w:r w:rsidR="000E27E1" w:rsidRPr="00BC5808">
        <w:rPr>
          <w:rFonts w:ascii="Arial" w:hAnsi="Arial" w:cs="Arial"/>
          <w:spacing w:val="-20"/>
          <w:sz w:val="21"/>
          <w:szCs w:val="21"/>
        </w:rPr>
        <w:t>___</w:t>
      </w:r>
      <w:r w:rsidR="00F33218">
        <w:rPr>
          <w:rFonts w:ascii="Arial" w:hAnsi="Arial" w:cs="Arial"/>
          <w:spacing w:val="-20"/>
          <w:sz w:val="21"/>
          <w:szCs w:val="21"/>
          <w:lang w:val="ru-RU"/>
        </w:rPr>
        <w:t>____________________________</w:t>
      </w:r>
      <w:r w:rsidR="000E27E1" w:rsidRPr="00BC5808">
        <w:rPr>
          <w:rFonts w:ascii="Arial" w:hAnsi="Arial" w:cs="Arial"/>
          <w:spacing w:val="-20"/>
          <w:sz w:val="21"/>
          <w:szCs w:val="21"/>
        </w:rPr>
        <w:t>_</w:t>
      </w:r>
    </w:p>
    <w:p w:rsidR="005848A4" w:rsidRPr="005C674C" w:rsidRDefault="00301451" w:rsidP="00F33218">
      <w:pPr>
        <w:pStyle w:val="25"/>
        <w:spacing w:before="80" w:line="288" w:lineRule="auto"/>
        <w:ind w:firstLine="0"/>
        <w:rPr>
          <w:rFonts w:cs="Arial"/>
          <w:sz w:val="21"/>
          <w:szCs w:val="21"/>
        </w:rPr>
      </w:pPr>
      <w:r w:rsidRPr="005C674C">
        <w:rPr>
          <w:rFonts w:cs="Arial"/>
          <w:sz w:val="21"/>
          <w:szCs w:val="21"/>
        </w:rPr>
        <w:t>Додатки:</w:t>
      </w:r>
      <w:r w:rsidR="005848A4" w:rsidRPr="005C674C">
        <w:rPr>
          <w:rFonts w:cs="Arial"/>
          <w:sz w:val="21"/>
          <w:szCs w:val="21"/>
        </w:rPr>
        <w:t xml:space="preserve"> генплан і ситуаційна схема району розміщення планованої діяльності.</w:t>
      </w:r>
    </w:p>
    <w:p w:rsidR="005848A4" w:rsidRPr="005C674C" w:rsidRDefault="005848A4" w:rsidP="00A83038">
      <w:pPr>
        <w:pStyle w:val="25"/>
        <w:spacing w:before="0" w:line="360" w:lineRule="auto"/>
        <w:rPr>
          <w:rFonts w:cs="Arial"/>
          <w:sz w:val="21"/>
          <w:szCs w:val="21"/>
        </w:rPr>
      </w:pPr>
    </w:p>
    <w:p w:rsidR="00B93184" w:rsidRPr="00AA4334" w:rsidRDefault="00B93184" w:rsidP="00A83038">
      <w:pPr>
        <w:widowControl w:val="0"/>
        <w:spacing w:line="360" w:lineRule="auto"/>
        <w:ind w:firstLine="0"/>
        <w:jc w:val="center"/>
        <w:rPr>
          <w:rFonts w:ascii="Arial" w:hAnsi="Arial" w:cs="Arial"/>
          <w:sz w:val="21"/>
          <w:szCs w:val="21"/>
        </w:rPr>
      </w:pPr>
      <w:r w:rsidRPr="00AA4334">
        <w:rPr>
          <w:rFonts w:ascii="Arial" w:hAnsi="Arial" w:cs="Arial"/>
          <w:sz w:val="21"/>
          <w:szCs w:val="21"/>
        </w:rPr>
        <w:lastRenderedPageBreak/>
        <w:t xml:space="preserve">ДОДАТОК </w:t>
      </w:r>
      <w:r w:rsidR="00E17EB5" w:rsidRPr="00AA4334">
        <w:rPr>
          <w:rFonts w:ascii="Arial" w:hAnsi="Arial" w:cs="Arial"/>
          <w:sz w:val="21"/>
          <w:szCs w:val="21"/>
        </w:rPr>
        <w:t>Б</w:t>
      </w:r>
    </w:p>
    <w:p w:rsidR="00B93184" w:rsidRPr="005C674C" w:rsidRDefault="00B93184" w:rsidP="00A83038">
      <w:pPr>
        <w:widowControl w:val="0"/>
        <w:spacing w:line="360" w:lineRule="auto"/>
        <w:ind w:firstLine="0"/>
        <w:jc w:val="center"/>
        <w:rPr>
          <w:rFonts w:ascii="Arial" w:hAnsi="Arial" w:cs="Arial"/>
          <w:bCs/>
          <w:sz w:val="21"/>
          <w:szCs w:val="21"/>
        </w:rPr>
      </w:pPr>
      <w:r w:rsidRPr="005C674C">
        <w:rPr>
          <w:rFonts w:ascii="Arial" w:hAnsi="Arial" w:cs="Arial"/>
          <w:bCs/>
          <w:sz w:val="21"/>
          <w:szCs w:val="21"/>
        </w:rPr>
        <w:t>(довідковий)</w:t>
      </w:r>
    </w:p>
    <w:p w:rsidR="00B93184" w:rsidRPr="005C674C" w:rsidRDefault="00B93184" w:rsidP="00A83038">
      <w:pPr>
        <w:widowControl w:val="0"/>
        <w:spacing w:line="360" w:lineRule="auto"/>
        <w:ind w:firstLine="0"/>
        <w:jc w:val="center"/>
        <w:rPr>
          <w:rFonts w:ascii="Arial" w:hAnsi="Arial" w:cs="Arial"/>
          <w:b/>
          <w:sz w:val="21"/>
          <w:szCs w:val="21"/>
        </w:rPr>
      </w:pPr>
    </w:p>
    <w:p w:rsidR="00B93184" w:rsidRPr="005C674C" w:rsidRDefault="00B93184" w:rsidP="00A83038">
      <w:pPr>
        <w:widowControl w:val="0"/>
        <w:spacing w:line="360" w:lineRule="auto"/>
        <w:ind w:firstLine="0"/>
        <w:jc w:val="center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ОЦІНКА РИЗИКУ ВПЛИВУ </w:t>
      </w:r>
      <w:r w:rsidR="007B3B7C" w:rsidRPr="005C674C">
        <w:rPr>
          <w:rFonts w:ascii="Arial" w:hAnsi="Arial" w:cs="Arial"/>
          <w:b/>
          <w:sz w:val="21"/>
          <w:szCs w:val="21"/>
        </w:rPr>
        <w:t>ПЛАНОВАНОЇ ДІЯЛЬНОСТІ НА ЗДОРОВ’Я</w:t>
      </w:r>
      <w:r w:rsidRPr="005C674C">
        <w:rPr>
          <w:rFonts w:ascii="Arial" w:hAnsi="Arial" w:cs="Arial"/>
          <w:b/>
          <w:sz w:val="21"/>
          <w:szCs w:val="21"/>
        </w:rPr>
        <w:t xml:space="preserve"> НАСЕЛЕННЯ </w:t>
      </w:r>
    </w:p>
    <w:p w:rsidR="00B93184" w:rsidRPr="005C674C" w:rsidRDefault="00B93184" w:rsidP="00AA4334">
      <w:pPr>
        <w:widowControl w:val="0"/>
        <w:spacing w:line="360" w:lineRule="auto"/>
        <w:ind w:left="-284" w:firstLine="284"/>
        <w:jc w:val="center"/>
        <w:rPr>
          <w:rFonts w:ascii="Arial" w:hAnsi="Arial" w:cs="Arial"/>
          <w:b/>
          <w:sz w:val="21"/>
          <w:szCs w:val="21"/>
        </w:rPr>
      </w:pPr>
    </w:p>
    <w:p w:rsidR="00B93184" w:rsidRPr="005C674C" w:rsidRDefault="00B93184" w:rsidP="00AA4334">
      <w:pPr>
        <w:widowControl w:val="0"/>
        <w:tabs>
          <w:tab w:val="left" w:pos="3363"/>
        </w:tabs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Оцінка ризику впливу планованої діяльності на здоров‘я населення від забруднення атмосферного повітря поширюється тільки на підприємства І та ІІ класів небезпеки за санітарною класифікацією підприємств, виробництв, споруд і проводиться за розрахунками ризику розвитку неканцерогенних і канцерогенних ефектів. </w:t>
      </w:r>
    </w:p>
    <w:p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Ризик розвитку неканцерогенних ефектів визначається шляхом розрахунків індексу небезпеки (</w:t>
      </w:r>
      <w:r w:rsidRPr="005C674C">
        <w:rPr>
          <w:rFonts w:ascii="Arial" w:hAnsi="Arial" w:cs="Arial"/>
          <w:i/>
          <w:iCs/>
          <w:sz w:val="21"/>
          <w:szCs w:val="21"/>
        </w:rPr>
        <w:t>HI</w:t>
      </w:r>
      <w:r w:rsidRPr="005C674C">
        <w:rPr>
          <w:rFonts w:ascii="Arial" w:hAnsi="Arial" w:cs="Arial"/>
          <w:sz w:val="21"/>
          <w:szCs w:val="21"/>
        </w:rPr>
        <w:t>) згідно з формулою 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>.1):</w:t>
      </w:r>
    </w:p>
    <w:p w:rsidR="00B93184" w:rsidRPr="005C674C" w:rsidRDefault="00B93184" w:rsidP="00AA4334">
      <w:pPr>
        <w:widowControl w:val="0"/>
        <w:spacing w:line="360" w:lineRule="auto"/>
        <w:ind w:left="-284" w:firstLine="284"/>
        <w:jc w:val="righ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position w:val="-14"/>
          <w:sz w:val="21"/>
          <w:szCs w:val="21"/>
        </w:rPr>
        <w:object w:dxaOrig="13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21.75pt" o:ole="">
            <v:imagedata r:id="rId17" o:title=""/>
          </v:shape>
          <o:OLEObject Type="Embed" ProgID="Equation.3" ShapeID="_x0000_i1025" DrawAspect="Content" ObjectID="_1734854849" r:id="rId18"/>
        </w:object>
      </w:r>
      <w:r w:rsidRPr="005C674C">
        <w:rPr>
          <w:rFonts w:ascii="Arial" w:hAnsi="Arial" w:cs="Arial"/>
          <w:sz w:val="21"/>
          <w:szCs w:val="21"/>
        </w:rPr>
        <w:t>,</w:t>
      </w:r>
      <w:r w:rsidR="005C032A" w:rsidRPr="005C674C">
        <w:rPr>
          <w:rFonts w:ascii="Arial" w:hAnsi="Arial" w:cs="Arial"/>
          <w:sz w:val="21"/>
          <w:szCs w:val="21"/>
        </w:rPr>
        <w:tab/>
      </w:r>
      <w:r w:rsidR="005C032A" w:rsidRPr="005C674C">
        <w:rPr>
          <w:rFonts w:ascii="Arial" w:hAnsi="Arial" w:cs="Arial"/>
          <w:sz w:val="21"/>
          <w:szCs w:val="21"/>
        </w:rPr>
        <w:tab/>
      </w:r>
      <w:r w:rsidR="00B43917" w:rsidRPr="005C674C">
        <w:rPr>
          <w:rFonts w:ascii="Arial" w:hAnsi="Arial" w:cs="Arial"/>
          <w:sz w:val="21"/>
          <w:szCs w:val="21"/>
        </w:rPr>
        <w:tab/>
      </w:r>
      <w:r w:rsidR="00B43917" w:rsidRPr="005C674C">
        <w:rPr>
          <w:rFonts w:ascii="Arial" w:hAnsi="Arial" w:cs="Arial"/>
          <w:sz w:val="21"/>
          <w:szCs w:val="21"/>
        </w:rPr>
        <w:tab/>
      </w:r>
      <w:r w:rsidR="005C032A" w:rsidRPr="005C674C">
        <w:rPr>
          <w:rFonts w:ascii="Arial" w:hAnsi="Arial" w:cs="Arial"/>
          <w:sz w:val="21"/>
          <w:szCs w:val="21"/>
        </w:rPr>
        <w:tab/>
      </w:r>
      <w:r w:rsidR="005C032A" w:rsidRPr="005C674C">
        <w:rPr>
          <w:rFonts w:ascii="Arial" w:hAnsi="Arial" w:cs="Arial"/>
          <w:sz w:val="21"/>
          <w:szCs w:val="21"/>
        </w:rPr>
        <w:tab/>
      </w:r>
      <w:r w:rsidRPr="005C674C">
        <w:rPr>
          <w:rFonts w:ascii="Arial" w:hAnsi="Arial" w:cs="Arial"/>
          <w:sz w:val="21"/>
          <w:szCs w:val="21"/>
        </w:rPr>
        <w:t>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>.1)</w:t>
      </w:r>
    </w:p>
    <w:p w:rsidR="00B93184" w:rsidRPr="005C674C" w:rsidRDefault="00B93184" w:rsidP="00AA4334">
      <w:pPr>
        <w:widowControl w:val="0"/>
        <w:spacing w:line="360" w:lineRule="auto"/>
        <w:ind w:left="993" w:hanging="993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де </w:t>
      </w:r>
      <w:r w:rsidRPr="005C674C">
        <w:rPr>
          <w:rFonts w:ascii="Arial" w:hAnsi="Arial" w:cs="Arial"/>
          <w:i/>
          <w:iCs/>
          <w:sz w:val="21"/>
          <w:szCs w:val="21"/>
        </w:rPr>
        <w:t>HQ</w:t>
      </w:r>
      <w:r w:rsidRPr="005C674C">
        <w:rPr>
          <w:rFonts w:ascii="Arial" w:hAnsi="Arial" w:cs="Arial"/>
          <w:i/>
          <w:iCs/>
          <w:sz w:val="21"/>
          <w:szCs w:val="21"/>
          <w:vertAlign w:val="subscript"/>
        </w:rPr>
        <w:t>i</w:t>
      </w:r>
      <w:r w:rsidRPr="005C674C">
        <w:rPr>
          <w:rFonts w:ascii="Arial" w:hAnsi="Arial" w:cs="Arial"/>
          <w:sz w:val="21"/>
          <w:szCs w:val="21"/>
        </w:rPr>
        <w:t xml:space="preserve"> – коефіцієнти небезпеки для окремих речовин, які визначаються згідно з формулою 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 xml:space="preserve">.2): </w:t>
      </w:r>
    </w:p>
    <w:p w:rsidR="00B93184" w:rsidRPr="005C674C" w:rsidRDefault="00B93184" w:rsidP="00AA4334">
      <w:pPr>
        <w:widowControl w:val="0"/>
        <w:tabs>
          <w:tab w:val="right" w:pos="0"/>
        </w:tabs>
        <w:spacing w:line="360" w:lineRule="auto"/>
        <w:ind w:left="-284" w:firstLine="284"/>
        <w:jc w:val="righ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position w:val="-32"/>
          <w:sz w:val="21"/>
          <w:szCs w:val="21"/>
        </w:rPr>
        <w:object w:dxaOrig="1320" w:dyaOrig="720">
          <v:shape id="_x0000_i1026" type="#_x0000_t75" style="width:65.25pt;height:36.75pt" o:ole="">
            <v:imagedata r:id="rId19" o:title=""/>
          </v:shape>
          <o:OLEObject Type="Embed" ProgID="Equation.3" ShapeID="_x0000_i1026" DrawAspect="Content" ObjectID="_1734854850" r:id="rId20"/>
        </w:object>
      </w:r>
      <w:r w:rsidRPr="005C674C">
        <w:rPr>
          <w:rFonts w:ascii="Arial" w:hAnsi="Arial" w:cs="Arial"/>
          <w:sz w:val="21"/>
          <w:szCs w:val="21"/>
        </w:rPr>
        <w:t>,</w:t>
      </w:r>
      <w:r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="005C032A"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="00B43917"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="005C032A"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="005C032A"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="005C032A"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Pr="005C674C">
        <w:rPr>
          <w:rFonts w:ascii="Arial" w:hAnsi="Arial" w:cs="Arial"/>
          <w:sz w:val="21"/>
          <w:szCs w:val="21"/>
        </w:rPr>
        <w:t>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>.2)</w:t>
      </w:r>
    </w:p>
    <w:p w:rsidR="00B93184" w:rsidRPr="005C674C" w:rsidRDefault="00AA433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ru-RU"/>
        </w:rPr>
        <w:t>д</w:t>
      </w:r>
      <w:r w:rsidR="00B93184" w:rsidRPr="005C674C">
        <w:rPr>
          <w:rFonts w:ascii="Arial" w:hAnsi="Arial" w:cs="Arial"/>
          <w:sz w:val="21"/>
          <w:szCs w:val="21"/>
        </w:rPr>
        <w:t>е</w:t>
      </w:r>
      <w:r>
        <w:rPr>
          <w:rFonts w:ascii="Arial" w:hAnsi="Arial" w:cs="Arial"/>
          <w:sz w:val="21"/>
          <w:szCs w:val="21"/>
          <w:lang w:val="ru-RU"/>
        </w:rPr>
        <w:t xml:space="preserve">   </w:t>
      </w:r>
      <w:r w:rsidR="00B93184" w:rsidRPr="005C674C">
        <w:rPr>
          <w:rFonts w:ascii="Arial" w:hAnsi="Arial" w:cs="Arial"/>
          <w:i/>
          <w:iCs/>
          <w:sz w:val="21"/>
          <w:szCs w:val="21"/>
        </w:rPr>
        <w:t>C</w:t>
      </w:r>
      <w:r w:rsidR="00B93184" w:rsidRPr="005C674C">
        <w:rPr>
          <w:rFonts w:ascii="Arial" w:hAnsi="Arial" w:cs="Arial"/>
          <w:i/>
          <w:iCs/>
          <w:sz w:val="21"/>
          <w:szCs w:val="21"/>
          <w:vertAlign w:val="subscript"/>
        </w:rPr>
        <w:t>і</w:t>
      </w:r>
      <w:r w:rsidR="00B93184" w:rsidRPr="005C674C">
        <w:rPr>
          <w:rFonts w:ascii="Arial" w:hAnsi="Arial" w:cs="Arial"/>
          <w:i/>
          <w:sz w:val="21"/>
          <w:szCs w:val="21"/>
        </w:rPr>
        <w:t> </w:t>
      </w:r>
      <w:r w:rsidR="00B93184" w:rsidRPr="005C674C">
        <w:rPr>
          <w:rFonts w:ascii="Arial" w:hAnsi="Arial" w:cs="Arial"/>
          <w:sz w:val="21"/>
          <w:szCs w:val="21"/>
        </w:rPr>
        <w:t xml:space="preserve">– розрахункова середньорічна концентрація </w:t>
      </w:r>
      <w:r w:rsidR="00B93184" w:rsidRPr="005C674C">
        <w:rPr>
          <w:rFonts w:ascii="Arial" w:hAnsi="Arial" w:cs="Arial"/>
          <w:i/>
          <w:sz w:val="21"/>
          <w:szCs w:val="21"/>
        </w:rPr>
        <w:t>i</w:t>
      </w:r>
      <w:r w:rsidR="00B93184" w:rsidRPr="005C674C">
        <w:rPr>
          <w:rFonts w:ascii="Arial" w:hAnsi="Arial" w:cs="Arial"/>
          <w:sz w:val="21"/>
          <w:szCs w:val="21"/>
        </w:rPr>
        <w:t>-ої речовини, мг/м</w:t>
      </w:r>
      <w:r w:rsidR="00B93184" w:rsidRPr="005C674C">
        <w:rPr>
          <w:rFonts w:ascii="Arial" w:hAnsi="Arial" w:cs="Arial"/>
          <w:sz w:val="21"/>
          <w:szCs w:val="21"/>
          <w:vertAlign w:val="superscript"/>
        </w:rPr>
        <w:t>3</w:t>
      </w:r>
      <w:r w:rsidR="00B93184" w:rsidRPr="005C674C">
        <w:rPr>
          <w:rFonts w:ascii="Arial" w:hAnsi="Arial" w:cs="Arial"/>
          <w:sz w:val="21"/>
          <w:szCs w:val="21"/>
        </w:rPr>
        <w:t xml:space="preserve">; </w:t>
      </w:r>
    </w:p>
    <w:p w:rsidR="00B93184" w:rsidRPr="005C674C" w:rsidRDefault="00AA4334" w:rsidP="00AA4334">
      <w:pPr>
        <w:widowControl w:val="0"/>
        <w:spacing w:line="360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  <w:lang w:val="ru-RU"/>
        </w:rPr>
        <w:t xml:space="preserve">      </w:t>
      </w:r>
      <w:r w:rsidR="00B93184" w:rsidRPr="005C674C">
        <w:rPr>
          <w:rFonts w:ascii="Arial" w:hAnsi="Arial" w:cs="Arial"/>
          <w:i/>
          <w:iCs/>
          <w:sz w:val="21"/>
          <w:szCs w:val="21"/>
        </w:rPr>
        <w:t>R</w:t>
      </w:r>
      <w:r w:rsidR="00B93184" w:rsidRPr="005C674C">
        <w:rPr>
          <w:rFonts w:ascii="Arial" w:hAnsi="Arial" w:cs="Arial"/>
          <w:i/>
          <w:iCs/>
          <w:sz w:val="21"/>
          <w:szCs w:val="21"/>
          <w:vertAlign w:val="subscript"/>
        </w:rPr>
        <w:t>f</w:t>
      </w:r>
      <w:r w:rsidR="00B93184" w:rsidRPr="005C674C">
        <w:rPr>
          <w:rFonts w:ascii="Arial" w:hAnsi="Arial" w:cs="Arial"/>
          <w:i/>
          <w:iCs/>
          <w:sz w:val="21"/>
          <w:szCs w:val="21"/>
        </w:rPr>
        <w:t>C</w:t>
      </w:r>
      <w:r w:rsidR="00B93184" w:rsidRPr="005C674C">
        <w:rPr>
          <w:rFonts w:ascii="Arial" w:hAnsi="Arial" w:cs="Arial"/>
          <w:i/>
          <w:iCs/>
          <w:sz w:val="21"/>
          <w:szCs w:val="21"/>
          <w:vertAlign w:val="subscript"/>
        </w:rPr>
        <w:t>i</w:t>
      </w:r>
      <w:r w:rsidR="0045439D">
        <w:rPr>
          <w:rFonts w:ascii="Arial" w:hAnsi="Arial" w:cs="Arial"/>
          <w:i/>
          <w:iCs/>
          <w:sz w:val="21"/>
          <w:szCs w:val="21"/>
          <w:vertAlign w:val="subscript"/>
        </w:rPr>
        <w:t xml:space="preserve"> </w:t>
      </w:r>
      <w:r w:rsidR="00B93184" w:rsidRPr="005C674C">
        <w:rPr>
          <w:rFonts w:ascii="Arial" w:hAnsi="Arial" w:cs="Arial"/>
          <w:sz w:val="21"/>
          <w:szCs w:val="21"/>
        </w:rPr>
        <w:t xml:space="preserve">– референтна (безпечна) концентрація </w:t>
      </w:r>
      <w:r w:rsidR="00B93184" w:rsidRPr="005C674C">
        <w:rPr>
          <w:rFonts w:ascii="Arial" w:hAnsi="Arial" w:cs="Arial"/>
          <w:i/>
          <w:sz w:val="21"/>
          <w:szCs w:val="21"/>
        </w:rPr>
        <w:t>i</w:t>
      </w:r>
      <w:r w:rsidR="00B93184" w:rsidRPr="005C674C">
        <w:rPr>
          <w:rFonts w:ascii="Arial" w:hAnsi="Arial" w:cs="Arial"/>
          <w:sz w:val="21"/>
          <w:szCs w:val="21"/>
        </w:rPr>
        <w:t>-ої речовини, мг/м</w:t>
      </w:r>
      <w:r w:rsidR="00B93184" w:rsidRPr="005C674C">
        <w:rPr>
          <w:rFonts w:ascii="Arial" w:hAnsi="Arial" w:cs="Arial"/>
          <w:sz w:val="21"/>
          <w:szCs w:val="21"/>
          <w:vertAlign w:val="superscript"/>
        </w:rPr>
        <w:t>3</w:t>
      </w:r>
      <w:r w:rsidR="0045439D" w:rsidRPr="005C674C">
        <w:rPr>
          <w:rFonts w:ascii="Arial" w:hAnsi="Arial" w:cs="Arial"/>
          <w:sz w:val="21"/>
          <w:szCs w:val="21"/>
        </w:rPr>
        <w:t>;</w:t>
      </w:r>
    </w:p>
    <w:p w:rsidR="00B93184" w:rsidRPr="005C674C" w:rsidRDefault="00AA4334" w:rsidP="00AA4334">
      <w:pPr>
        <w:widowControl w:val="0"/>
        <w:spacing w:line="360" w:lineRule="auto"/>
        <w:ind w:left="426" w:hanging="426"/>
        <w:rPr>
          <w:rFonts w:ascii="Arial" w:hAnsi="Arial" w:cs="Arial"/>
          <w:sz w:val="21"/>
          <w:szCs w:val="21"/>
          <w:vertAlign w:val="superscript"/>
        </w:rPr>
      </w:pPr>
      <w:r>
        <w:rPr>
          <w:rFonts w:ascii="Arial" w:hAnsi="Arial" w:cs="Arial"/>
          <w:i/>
          <w:iCs/>
          <w:sz w:val="21"/>
          <w:szCs w:val="21"/>
          <w:lang w:val="ru-RU"/>
        </w:rPr>
        <w:t xml:space="preserve">      </w:t>
      </w:r>
      <w:r w:rsidR="00B93184" w:rsidRPr="005C674C">
        <w:rPr>
          <w:rFonts w:ascii="Arial" w:hAnsi="Arial" w:cs="Arial"/>
          <w:i/>
          <w:iCs/>
          <w:sz w:val="21"/>
          <w:szCs w:val="21"/>
        </w:rPr>
        <w:t xml:space="preserve">HQ </w:t>
      </w:r>
      <w:r w:rsidR="00B93184" w:rsidRPr="005C674C">
        <w:rPr>
          <w:rFonts w:ascii="Arial" w:hAnsi="Arial" w:cs="Arial"/>
          <w:sz w:val="21"/>
          <w:szCs w:val="21"/>
        </w:rPr>
        <w:t>= 1 – гранична величина прийнятого ризику</w:t>
      </w:r>
      <w:r w:rsidR="00B93184" w:rsidRPr="005C674C">
        <w:rPr>
          <w:rFonts w:ascii="Arial" w:hAnsi="Arial" w:cs="Arial"/>
          <w:sz w:val="21"/>
          <w:szCs w:val="21"/>
          <w:vertAlign w:val="superscript"/>
        </w:rPr>
        <w:t>1)</w:t>
      </w:r>
      <w:r w:rsidR="00B93184" w:rsidRPr="005C674C">
        <w:rPr>
          <w:rFonts w:ascii="Arial" w:hAnsi="Arial" w:cs="Arial"/>
          <w:sz w:val="21"/>
          <w:szCs w:val="21"/>
        </w:rPr>
        <w:t>.</w:t>
      </w:r>
    </w:p>
    <w:p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Оцінка неканцерогенного ризику здійснюється відповідно до </w:t>
      </w:r>
      <w:r w:rsidR="0045439D">
        <w:rPr>
          <w:rFonts w:ascii="Arial" w:hAnsi="Arial" w:cs="Arial"/>
          <w:sz w:val="21"/>
          <w:szCs w:val="21"/>
        </w:rPr>
        <w:t>т</w:t>
      </w:r>
      <w:r w:rsidRPr="005C674C">
        <w:rPr>
          <w:rFonts w:ascii="Arial" w:hAnsi="Arial" w:cs="Arial"/>
          <w:sz w:val="21"/>
          <w:szCs w:val="21"/>
        </w:rPr>
        <w:t xml:space="preserve">аблиці 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 xml:space="preserve"> 1.</w:t>
      </w:r>
    </w:p>
    <w:p w:rsidR="00B93184" w:rsidRPr="005C674C" w:rsidRDefault="00B93184" w:rsidP="00AA4334">
      <w:pPr>
        <w:pStyle w:val="c10"/>
        <w:widowControl w:val="0"/>
        <w:spacing w:before="0" w:after="0"/>
        <w:ind w:left="-284" w:firstLine="284"/>
        <w:jc w:val="left"/>
        <w:rPr>
          <w:rFonts w:ascii="Arial" w:hAnsi="Arial" w:cs="Arial"/>
          <w:b/>
          <w:color w:val="000000"/>
          <w:sz w:val="21"/>
          <w:szCs w:val="21"/>
          <w:lang w:val="uk-UA"/>
        </w:rPr>
      </w:pPr>
    </w:p>
    <w:p w:rsidR="00B93184" w:rsidRPr="005C674C" w:rsidRDefault="00B93184" w:rsidP="00AA4334">
      <w:pPr>
        <w:pStyle w:val="c10"/>
        <w:widowControl w:val="0"/>
        <w:spacing w:before="0" w:after="0"/>
        <w:ind w:left="-284" w:firstLine="142"/>
        <w:jc w:val="left"/>
        <w:rPr>
          <w:rFonts w:ascii="Arial" w:hAnsi="Arial" w:cs="Arial"/>
          <w:color w:val="000000"/>
          <w:sz w:val="21"/>
          <w:szCs w:val="21"/>
          <w:lang w:val="uk-UA"/>
        </w:rPr>
      </w:pPr>
      <w:r w:rsidRPr="005C674C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Таблиця </w:t>
      </w:r>
      <w:r w:rsidR="00E17EB5" w:rsidRPr="005C674C">
        <w:rPr>
          <w:rFonts w:ascii="Arial" w:hAnsi="Arial" w:cs="Arial"/>
          <w:b/>
          <w:color w:val="000000"/>
          <w:sz w:val="21"/>
          <w:szCs w:val="21"/>
          <w:lang w:val="uk-UA"/>
        </w:rPr>
        <w:t>Б</w:t>
      </w:r>
      <w:r w:rsidR="00B43917" w:rsidRPr="005C674C">
        <w:rPr>
          <w:rFonts w:ascii="Arial" w:hAnsi="Arial" w:cs="Arial"/>
          <w:b/>
          <w:color w:val="000000"/>
          <w:sz w:val="21"/>
          <w:szCs w:val="21"/>
          <w:lang w:val="uk-UA"/>
        </w:rPr>
        <w:t>.</w:t>
      </w:r>
      <w:r w:rsidRPr="005C674C">
        <w:rPr>
          <w:rFonts w:ascii="Arial" w:hAnsi="Arial" w:cs="Arial"/>
          <w:b/>
          <w:color w:val="000000"/>
          <w:sz w:val="21"/>
          <w:szCs w:val="21"/>
          <w:lang w:val="uk-UA"/>
        </w:rPr>
        <w:t>1</w:t>
      </w:r>
      <w:r w:rsidRPr="005C674C">
        <w:rPr>
          <w:rFonts w:ascii="Arial" w:hAnsi="Arial" w:cs="Arial"/>
          <w:color w:val="000000"/>
          <w:sz w:val="21"/>
          <w:szCs w:val="21"/>
          <w:vertAlign w:val="superscript"/>
          <w:lang w:val="uk-UA"/>
        </w:rPr>
        <w:t>2)</w:t>
      </w:r>
      <w:r w:rsidRPr="005C674C">
        <w:rPr>
          <w:rFonts w:ascii="Arial" w:hAnsi="Arial" w:cs="Arial"/>
          <w:color w:val="000000"/>
          <w:sz w:val="21"/>
          <w:szCs w:val="21"/>
          <w:lang w:val="uk-UA"/>
        </w:rPr>
        <w:t xml:space="preserve"> – </w:t>
      </w:r>
      <w:r w:rsidR="00B43917" w:rsidRPr="005C674C">
        <w:rPr>
          <w:rFonts w:ascii="Arial" w:hAnsi="Arial" w:cs="Arial"/>
          <w:color w:val="000000"/>
          <w:sz w:val="21"/>
          <w:szCs w:val="21"/>
          <w:lang w:val="uk-UA"/>
        </w:rPr>
        <w:t>Критерії</w:t>
      </w:r>
      <w:r w:rsidRPr="005C674C">
        <w:rPr>
          <w:rFonts w:ascii="Arial" w:hAnsi="Arial" w:cs="Arial"/>
          <w:color w:val="000000"/>
          <w:sz w:val="21"/>
          <w:szCs w:val="21"/>
          <w:lang w:val="uk-UA"/>
        </w:rPr>
        <w:t xml:space="preserve"> неканцерогенного ризику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22"/>
        <w:gridCol w:w="4049"/>
      </w:tblGrid>
      <w:tr w:rsidR="00B93184" w:rsidRPr="005C674C" w:rsidTr="00AA4334">
        <w:tc>
          <w:tcPr>
            <w:tcW w:w="2885" w:type="pct"/>
          </w:tcPr>
          <w:p w:rsidR="00B93184" w:rsidRPr="005C674C" w:rsidRDefault="00B93184" w:rsidP="00AA4334">
            <w:pPr>
              <w:pStyle w:val="c10"/>
              <w:widowControl w:val="0"/>
              <w:spacing w:before="0" w:after="0"/>
              <w:ind w:left="-284" w:firstLine="284"/>
              <w:rPr>
                <w:rFonts w:ascii="Arial" w:hAnsi="Arial" w:cs="Arial"/>
                <w:b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sz w:val="21"/>
                <w:szCs w:val="21"/>
                <w:lang w:val="uk-UA"/>
              </w:rPr>
              <w:t>Характеристика ризику</w:t>
            </w:r>
          </w:p>
        </w:tc>
        <w:tc>
          <w:tcPr>
            <w:tcW w:w="2115" w:type="pct"/>
          </w:tcPr>
          <w:p w:rsidR="00B93184" w:rsidRPr="005C674C" w:rsidRDefault="00B93184" w:rsidP="00AA4334">
            <w:pPr>
              <w:pStyle w:val="c10"/>
              <w:widowControl w:val="0"/>
              <w:spacing w:before="0" w:after="0"/>
              <w:ind w:left="-284" w:firstLine="284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sz w:val="21"/>
                <w:szCs w:val="21"/>
                <w:lang w:val="uk-UA"/>
              </w:rPr>
              <w:t>Коефіцієнт</w:t>
            </w:r>
            <w:r w:rsidRPr="005C67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небезпеки (HQ)</w:t>
            </w:r>
          </w:p>
        </w:tc>
      </w:tr>
      <w:tr w:rsidR="00B93184" w:rsidRPr="005C674C" w:rsidTr="00AA4334">
        <w:tc>
          <w:tcPr>
            <w:tcW w:w="2885" w:type="pct"/>
            <w:vAlign w:val="center"/>
          </w:tcPr>
          <w:p w:rsidR="00B93184" w:rsidRPr="005C674C" w:rsidRDefault="00B93184" w:rsidP="00AA4334">
            <w:pPr>
              <w:pStyle w:val="c10"/>
              <w:widowControl w:val="0"/>
              <w:spacing w:before="0" w:after="0"/>
              <w:ind w:left="-284" w:firstLine="284"/>
              <w:jc w:val="left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Ризик шкідливих ефектів вкрай малий</w:t>
            </w:r>
          </w:p>
        </w:tc>
        <w:tc>
          <w:tcPr>
            <w:tcW w:w="2115" w:type="pct"/>
            <w:vAlign w:val="center"/>
          </w:tcPr>
          <w:p w:rsidR="00B93184" w:rsidRPr="005C674C" w:rsidRDefault="00B93184" w:rsidP="00AA4334">
            <w:pPr>
              <w:widowControl w:val="0"/>
              <w:spacing w:line="360" w:lineRule="auto"/>
              <w:ind w:left="-284" w:firstLine="284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Менший ніж 1</w:t>
            </w:r>
          </w:p>
        </w:tc>
      </w:tr>
      <w:tr w:rsidR="00B93184" w:rsidRPr="005C674C" w:rsidTr="00AA4334">
        <w:tc>
          <w:tcPr>
            <w:tcW w:w="2885" w:type="pct"/>
            <w:vAlign w:val="center"/>
          </w:tcPr>
          <w:p w:rsidR="00B93184" w:rsidRPr="005C674C" w:rsidRDefault="00B93184" w:rsidP="00AA4334">
            <w:pPr>
              <w:pStyle w:val="c10"/>
              <w:widowControl w:val="0"/>
              <w:spacing w:before="0" w:after="0"/>
              <w:ind w:left="-284" w:firstLine="284"/>
              <w:jc w:val="left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Гранична величина прийнятого ризику</w:t>
            </w:r>
          </w:p>
        </w:tc>
        <w:tc>
          <w:tcPr>
            <w:tcW w:w="2115" w:type="pct"/>
            <w:vAlign w:val="center"/>
          </w:tcPr>
          <w:p w:rsidR="00B93184" w:rsidRPr="005C674C" w:rsidRDefault="00B43917" w:rsidP="00AA4334">
            <w:pPr>
              <w:widowControl w:val="0"/>
              <w:spacing w:line="360" w:lineRule="auto"/>
              <w:ind w:left="-284" w:firstLine="284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Дорівнює </w:t>
            </w:r>
            <w:r w:rsidR="00B93184" w:rsidRPr="005C674C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B93184" w:rsidRPr="005C674C" w:rsidTr="00AA4334">
        <w:tc>
          <w:tcPr>
            <w:tcW w:w="2885" w:type="pct"/>
            <w:vAlign w:val="center"/>
          </w:tcPr>
          <w:p w:rsidR="00B93184" w:rsidRPr="005C674C" w:rsidRDefault="00B93184" w:rsidP="00AA4334">
            <w:pPr>
              <w:pStyle w:val="c10"/>
              <w:widowControl w:val="0"/>
              <w:spacing w:before="0" w:after="0"/>
              <w:jc w:val="left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Ймовірність розвитку шкідливих ефектів зростає пропорційно збільшенню HQ </w:t>
            </w:r>
          </w:p>
        </w:tc>
        <w:tc>
          <w:tcPr>
            <w:tcW w:w="2115" w:type="pct"/>
            <w:vAlign w:val="center"/>
          </w:tcPr>
          <w:p w:rsidR="00B93184" w:rsidRPr="005C674C" w:rsidRDefault="00B93184" w:rsidP="00AA4334">
            <w:pPr>
              <w:widowControl w:val="0"/>
              <w:spacing w:line="360" w:lineRule="auto"/>
              <w:ind w:left="-284" w:firstLine="284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Більший ніж 1 </w:t>
            </w:r>
          </w:p>
        </w:tc>
      </w:tr>
    </w:tbl>
    <w:p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</w:p>
    <w:p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Ризик розвитку індивідуальних канцерогенних ефектів (</w:t>
      </w:r>
      <w:r w:rsidRPr="005C674C">
        <w:rPr>
          <w:rFonts w:ascii="Arial" w:hAnsi="Arial" w:cs="Arial"/>
          <w:i/>
          <w:iCs/>
          <w:sz w:val="21"/>
          <w:szCs w:val="21"/>
        </w:rPr>
        <w:t>ICR</w:t>
      </w:r>
      <w:r w:rsidRPr="005C674C">
        <w:rPr>
          <w:rFonts w:ascii="Arial" w:hAnsi="Arial" w:cs="Arial"/>
          <w:i/>
          <w:iCs/>
          <w:sz w:val="21"/>
          <w:szCs w:val="21"/>
          <w:vertAlign w:val="subscript"/>
        </w:rPr>
        <w:t>i</w:t>
      </w:r>
      <w:r w:rsidRPr="005C674C">
        <w:rPr>
          <w:rFonts w:ascii="Arial" w:hAnsi="Arial" w:cs="Arial"/>
          <w:sz w:val="21"/>
          <w:szCs w:val="21"/>
        </w:rPr>
        <w:t>) від речовин, яким властива канцерогенна дія (за переліком</w:t>
      </w:r>
      <w:r w:rsidRPr="005C674C">
        <w:rPr>
          <w:rFonts w:ascii="Arial" w:hAnsi="Arial" w:cs="Arial"/>
          <w:sz w:val="21"/>
          <w:szCs w:val="21"/>
          <w:vertAlign w:val="superscript"/>
        </w:rPr>
        <w:t>3)</w:t>
      </w:r>
      <w:r w:rsidRPr="005C674C">
        <w:rPr>
          <w:rFonts w:ascii="Arial" w:hAnsi="Arial" w:cs="Arial"/>
          <w:sz w:val="21"/>
          <w:szCs w:val="21"/>
        </w:rPr>
        <w:t>), розраховується згідно з формулою 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>.3):</w:t>
      </w:r>
    </w:p>
    <w:p w:rsidR="00B93184" w:rsidRPr="005C674C" w:rsidRDefault="00B93184" w:rsidP="00AA4334">
      <w:pPr>
        <w:widowControl w:val="0"/>
        <w:spacing w:line="360" w:lineRule="auto"/>
        <w:ind w:left="-284" w:firstLine="2978"/>
        <w:jc w:val="righ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position w:val="-12"/>
          <w:sz w:val="21"/>
          <w:szCs w:val="21"/>
        </w:rPr>
        <w:object w:dxaOrig="1460" w:dyaOrig="360">
          <v:shape id="_x0000_i1027" type="#_x0000_t75" style="width:72.75pt;height:18.75pt" o:ole="">
            <v:imagedata r:id="rId21" o:title=""/>
          </v:shape>
          <o:OLEObject Type="Embed" ProgID="Equation.3" ShapeID="_x0000_i1027" DrawAspect="Content" ObjectID="_1734854851" r:id="rId22"/>
        </w:object>
      </w:r>
      <w:r w:rsidRPr="005C674C">
        <w:rPr>
          <w:rFonts w:ascii="Arial" w:hAnsi="Arial" w:cs="Arial"/>
          <w:sz w:val="21"/>
          <w:szCs w:val="21"/>
        </w:rPr>
        <w:t xml:space="preserve">, </w:t>
      </w:r>
      <w:r w:rsidRPr="005C674C">
        <w:rPr>
          <w:rFonts w:ascii="Arial" w:hAnsi="Arial" w:cs="Arial"/>
          <w:sz w:val="21"/>
          <w:szCs w:val="21"/>
        </w:rPr>
        <w:tab/>
      </w:r>
      <w:r w:rsidR="00AA4334">
        <w:rPr>
          <w:rFonts w:ascii="Arial" w:hAnsi="Arial" w:cs="Arial"/>
          <w:sz w:val="21"/>
          <w:szCs w:val="21"/>
          <w:lang w:val="ru-RU"/>
        </w:rPr>
        <w:tab/>
      </w:r>
      <w:r w:rsidRPr="005C674C">
        <w:rPr>
          <w:rFonts w:ascii="Arial" w:hAnsi="Arial" w:cs="Arial"/>
          <w:sz w:val="21"/>
          <w:szCs w:val="21"/>
        </w:rPr>
        <w:tab/>
      </w:r>
      <w:r w:rsidRPr="005C674C">
        <w:rPr>
          <w:rFonts w:ascii="Arial" w:hAnsi="Arial" w:cs="Arial"/>
          <w:sz w:val="21"/>
          <w:szCs w:val="21"/>
        </w:rPr>
        <w:tab/>
        <w:t xml:space="preserve">        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>.3)</w:t>
      </w:r>
    </w:p>
    <w:p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де </w:t>
      </w:r>
      <w:r w:rsidR="00AA4334">
        <w:rPr>
          <w:rFonts w:ascii="Arial" w:hAnsi="Arial" w:cs="Arial"/>
          <w:sz w:val="21"/>
          <w:szCs w:val="21"/>
          <w:lang w:val="ru-RU"/>
        </w:rPr>
        <w:t xml:space="preserve">      </w:t>
      </w:r>
      <w:r w:rsidRPr="005C674C">
        <w:rPr>
          <w:rFonts w:ascii="Arial" w:hAnsi="Arial" w:cs="Arial"/>
          <w:i/>
          <w:iCs/>
          <w:sz w:val="21"/>
          <w:szCs w:val="21"/>
        </w:rPr>
        <w:t>C</w:t>
      </w:r>
      <w:r w:rsidRPr="005C674C">
        <w:rPr>
          <w:rFonts w:ascii="Arial" w:hAnsi="Arial" w:cs="Arial"/>
          <w:i/>
          <w:iCs/>
          <w:sz w:val="21"/>
          <w:szCs w:val="21"/>
          <w:vertAlign w:val="subscript"/>
        </w:rPr>
        <w:t>і</w:t>
      </w:r>
      <w:r w:rsidR="00AA4334">
        <w:rPr>
          <w:rFonts w:ascii="Arial" w:hAnsi="Arial" w:cs="Arial"/>
          <w:i/>
          <w:iCs/>
          <w:sz w:val="21"/>
          <w:szCs w:val="21"/>
          <w:vertAlign w:val="subscript"/>
          <w:lang w:val="ru-RU"/>
        </w:rPr>
        <w:t xml:space="preserve">   </w:t>
      </w:r>
      <w:r w:rsidRPr="005C674C">
        <w:rPr>
          <w:rFonts w:ascii="Arial" w:hAnsi="Arial" w:cs="Arial"/>
          <w:sz w:val="21"/>
          <w:szCs w:val="21"/>
        </w:rPr>
        <w:t>–</w:t>
      </w:r>
      <w:r w:rsidR="00AA4334">
        <w:rPr>
          <w:rFonts w:ascii="Arial" w:hAnsi="Arial" w:cs="Arial"/>
          <w:sz w:val="21"/>
          <w:szCs w:val="21"/>
          <w:lang w:val="ru-RU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прийняте у формулі 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 xml:space="preserve">.2); </w:t>
      </w:r>
    </w:p>
    <w:p w:rsidR="00B93184" w:rsidRPr="005C674C" w:rsidRDefault="00AA433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  <w:vertAlign w:val="superscript"/>
        </w:rPr>
      </w:pPr>
      <w:r>
        <w:rPr>
          <w:rFonts w:ascii="Arial" w:hAnsi="Arial" w:cs="Arial"/>
          <w:i/>
          <w:iCs/>
          <w:sz w:val="21"/>
          <w:szCs w:val="21"/>
          <w:lang w:val="ru-RU"/>
        </w:rPr>
        <w:t xml:space="preserve">         </w:t>
      </w:r>
      <w:r w:rsidR="00B93184" w:rsidRPr="005C674C">
        <w:rPr>
          <w:rFonts w:ascii="Arial" w:hAnsi="Arial" w:cs="Arial"/>
          <w:i/>
          <w:iCs/>
          <w:sz w:val="21"/>
          <w:szCs w:val="21"/>
        </w:rPr>
        <w:t>UR</w:t>
      </w:r>
      <w:r w:rsidR="00B93184" w:rsidRPr="005C674C">
        <w:rPr>
          <w:rFonts w:ascii="Arial" w:hAnsi="Arial" w:cs="Arial"/>
          <w:i/>
          <w:iCs/>
          <w:sz w:val="21"/>
          <w:szCs w:val="21"/>
          <w:vertAlign w:val="subscript"/>
        </w:rPr>
        <w:t>i</w:t>
      </w:r>
      <w:r w:rsidR="0045439D">
        <w:rPr>
          <w:rFonts w:ascii="Arial" w:hAnsi="Arial" w:cs="Arial"/>
          <w:i/>
          <w:iCs/>
          <w:sz w:val="21"/>
          <w:szCs w:val="21"/>
          <w:vertAlign w:val="subscript"/>
        </w:rPr>
        <w:t xml:space="preserve">  </w:t>
      </w:r>
      <w:r w:rsidR="00B93184" w:rsidRPr="005C674C">
        <w:rPr>
          <w:rFonts w:ascii="Arial" w:hAnsi="Arial" w:cs="Arial"/>
          <w:sz w:val="21"/>
          <w:szCs w:val="21"/>
        </w:rPr>
        <w:t xml:space="preserve">– одиничний канцерогенний ризик </w:t>
      </w:r>
      <w:r w:rsidR="00B93184" w:rsidRPr="005C674C">
        <w:rPr>
          <w:rFonts w:ascii="Arial" w:hAnsi="Arial" w:cs="Arial"/>
          <w:i/>
          <w:sz w:val="21"/>
          <w:szCs w:val="21"/>
        </w:rPr>
        <w:t>i</w:t>
      </w:r>
      <w:r w:rsidR="00B93184" w:rsidRPr="005C674C">
        <w:rPr>
          <w:rFonts w:ascii="Arial" w:hAnsi="Arial" w:cs="Arial"/>
          <w:sz w:val="21"/>
          <w:szCs w:val="21"/>
        </w:rPr>
        <w:t>-ої речовини, мг/м</w:t>
      </w:r>
      <w:r w:rsidR="00B93184" w:rsidRPr="005C674C">
        <w:rPr>
          <w:rFonts w:ascii="Arial" w:hAnsi="Arial" w:cs="Arial"/>
          <w:sz w:val="21"/>
          <w:szCs w:val="21"/>
          <w:vertAlign w:val="superscript"/>
        </w:rPr>
        <w:t>3</w:t>
      </w:r>
      <w:r w:rsidR="00B93184" w:rsidRPr="005C674C">
        <w:rPr>
          <w:rFonts w:ascii="Arial" w:hAnsi="Arial" w:cs="Arial"/>
          <w:sz w:val="21"/>
          <w:szCs w:val="21"/>
        </w:rPr>
        <w:t>.</w:t>
      </w:r>
    </w:p>
    <w:p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Канцерогенний ризик за комбінованої дії декількох канцерогенних речовин, забруднюючих атмосферу (</w:t>
      </w:r>
      <w:r w:rsidRPr="005C674C">
        <w:rPr>
          <w:rFonts w:ascii="Arial" w:hAnsi="Arial" w:cs="Arial"/>
          <w:i/>
          <w:iCs/>
          <w:sz w:val="21"/>
          <w:szCs w:val="21"/>
        </w:rPr>
        <w:t>СR</w:t>
      </w:r>
      <w:r w:rsidRPr="005C674C">
        <w:rPr>
          <w:rFonts w:ascii="Arial" w:hAnsi="Arial" w:cs="Arial"/>
          <w:i/>
          <w:iCs/>
          <w:sz w:val="21"/>
          <w:szCs w:val="21"/>
          <w:vertAlign w:val="subscript"/>
        </w:rPr>
        <w:t>a</w:t>
      </w:r>
      <w:r w:rsidRPr="005C674C">
        <w:rPr>
          <w:rFonts w:ascii="Arial" w:hAnsi="Arial" w:cs="Arial"/>
          <w:sz w:val="21"/>
          <w:szCs w:val="21"/>
        </w:rPr>
        <w:t>), визначається згідно з формулою 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>.4):</w:t>
      </w:r>
    </w:p>
    <w:p w:rsidR="00B93184" w:rsidRPr="005C674C" w:rsidRDefault="00B93184" w:rsidP="00AA4334">
      <w:pPr>
        <w:widowControl w:val="0"/>
        <w:spacing w:line="360" w:lineRule="auto"/>
        <w:ind w:left="-284" w:firstLine="284"/>
        <w:jc w:val="righ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position w:val="-14"/>
          <w:sz w:val="21"/>
          <w:szCs w:val="21"/>
        </w:rPr>
        <w:object w:dxaOrig="1440" w:dyaOrig="400">
          <v:shape id="_x0000_i1028" type="#_x0000_t75" style="width:1in;height:21.75pt" o:ole="">
            <v:imagedata r:id="rId23" o:title=""/>
          </v:shape>
          <o:OLEObject Type="Embed" ProgID="Equation.3" ShapeID="_x0000_i1028" DrawAspect="Content" ObjectID="_1734854852" r:id="rId24"/>
        </w:object>
      </w:r>
      <w:r w:rsidRPr="005C674C">
        <w:rPr>
          <w:rFonts w:ascii="Arial" w:hAnsi="Arial" w:cs="Arial"/>
          <w:iCs/>
          <w:sz w:val="21"/>
          <w:szCs w:val="21"/>
        </w:rPr>
        <w:t>,</w:t>
      </w:r>
      <w:r w:rsidR="00AA4334" w:rsidRPr="008672C3">
        <w:rPr>
          <w:rFonts w:ascii="Arial" w:hAnsi="Arial" w:cs="Arial"/>
          <w:iCs/>
          <w:sz w:val="21"/>
          <w:szCs w:val="21"/>
        </w:rPr>
        <w:tab/>
      </w:r>
      <w:r w:rsidR="00AA4334" w:rsidRPr="008672C3">
        <w:rPr>
          <w:rFonts w:ascii="Arial" w:hAnsi="Arial" w:cs="Arial"/>
          <w:iCs/>
          <w:sz w:val="21"/>
          <w:szCs w:val="21"/>
        </w:rPr>
        <w:tab/>
      </w:r>
      <w:r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Pr="005C674C">
        <w:rPr>
          <w:rFonts w:ascii="Arial" w:hAnsi="Arial" w:cs="Arial"/>
          <w:sz w:val="21"/>
          <w:szCs w:val="21"/>
        </w:rPr>
        <w:t>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>.4)</w:t>
      </w:r>
    </w:p>
    <w:p w:rsidR="00B93184" w:rsidRPr="005C674C" w:rsidRDefault="00AA433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Д</w:t>
      </w:r>
      <w:r w:rsidR="00B93184" w:rsidRPr="005C674C">
        <w:rPr>
          <w:rFonts w:ascii="Arial" w:hAnsi="Arial" w:cs="Arial"/>
          <w:sz w:val="21"/>
          <w:szCs w:val="21"/>
        </w:rPr>
        <w:t>е</w:t>
      </w:r>
      <w:r w:rsidRPr="00AA4334">
        <w:rPr>
          <w:rFonts w:ascii="Arial" w:hAnsi="Arial" w:cs="Arial"/>
          <w:sz w:val="21"/>
          <w:szCs w:val="21"/>
        </w:rPr>
        <w:t xml:space="preserve">      </w:t>
      </w:r>
      <w:r w:rsidR="00B93184" w:rsidRPr="005C674C">
        <w:rPr>
          <w:rFonts w:ascii="Arial" w:hAnsi="Arial" w:cs="Arial"/>
          <w:sz w:val="21"/>
          <w:szCs w:val="21"/>
        </w:rPr>
        <w:t xml:space="preserve"> </w:t>
      </w:r>
      <w:r w:rsidR="00B93184" w:rsidRPr="005C674C">
        <w:rPr>
          <w:rFonts w:ascii="Arial" w:hAnsi="Arial" w:cs="Arial"/>
          <w:i/>
          <w:iCs/>
          <w:sz w:val="21"/>
          <w:szCs w:val="21"/>
        </w:rPr>
        <w:t>ICR</w:t>
      </w:r>
      <w:r w:rsidR="00B93184" w:rsidRPr="005C674C">
        <w:rPr>
          <w:rFonts w:ascii="Arial" w:hAnsi="Arial" w:cs="Arial"/>
          <w:i/>
          <w:iCs/>
          <w:sz w:val="21"/>
          <w:szCs w:val="21"/>
          <w:vertAlign w:val="subscript"/>
        </w:rPr>
        <w:t>i</w:t>
      </w:r>
      <w:r w:rsidRPr="00AA4334">
        <w:rPr>
          <w:rFonts w:ascii="Arial" w:hAnsi="Arial" w:cs="Arial"/>
          <w:i/>
          <w:iCs/>
          <w:sz w:val="21"/>
          <w:szCs w:val="21"/>
          <w:vertAlign w:val="subscript"/>
        </w:rPr>
        <w:t xml:space="preserve"> </w:t>
      </w:r>
      <w:r w:rsidR="00B93184" w:rsidRPr="005C674C">
        <w:rPr>
          <w:rFonts w:ascii="Arial" w:hAnsi="Arial" w:cs="Arial"/>
          <w:i/>
          <w:sz w:val="21"/>
          <w:szCs w:val="21"/>
        </w:rPr>
        <w:t xml:space="preserve"> – </w:t>
      </w:r>
      <w:r w:rsidRPr="00AA4334">
        <w:rPr>
          <w:rFonts w:ascii="Arial" w:hAnsi="Arial" w:cs="Arial"/>
          <w:i/>
          <w:sz w:val="21"/>
          <w:szCs w:val="21"/>
        </w:rPr>
        <w:t xml:space="preserve"> </w:t>
      </w:r>
      <w:r w:rsidR="00B93184" w:rsidRPr="005C674C">
        <w:rPr>
          <w:rFonts w:ascii="Arial" w:hAnsi="Arial" w:cs="Arial"/>
          <w:sz w:val="21"/>
          <w:szCs w:val="21"/>
        </w:rPr>
        <w:t xml:space="preserve">канцерогенний ризик </w:t>
      </w:r>
      <w:r w:rsidR="00B93184" w:rsidRPr="005C674C">
        <w:rPr>
          <w:rFonts w:ascii="Arial" w:hAnsi="Arial" w:cs="Arial"/>
          <w:i/>
          <w:sz w:val="21"/>
          <w:szCs w:val="21"/>
        </w:rPr>
        <w:t>i</w:t>
      </w:r>
      <w:r w:rsidR="00B93184" w:rsidRPr="005C674C">
        <w:rPr>
          <w:rFonts w:ascii="Arial" w:hAnsi="Arial" w:cs="Arial"/>
          <w:sz w:val="21"/>
          <w:szCs w:val="21"/>
        </w:rPr>
        <w:t>-ої речовини.</w:t>
      </w:r>
    </w:p>
    <w:p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Оцінка канцерогенного ризику здійснюється відповідно до </w:t>
      </w:r>
      <w:r w:rsidR="0045439D">
        <w:rPr>
          <w:rFonts w:ascii="Arial" w:hAnsi="Arial" w:cs="Arial"/>
          <w:sz w:val="21"/>
          <w:szCs w:val="21"/>
        </w:rPr>
        <w:t>т</w:t>
      </w:r>
      <w:r w:rsidRPr="005C674C">
        <w:rPr>
          <w:rFonts w:ascii="Arial" w:hAnsi="Arial" w:cs="Arial"/>
          <w:sz w:val="21"/>
          <w:szCs w:val="21"/>
        </w:rPr>
        <w:t xml:space="preserve">аблиці 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 xml:space="preserve"> 2.</w:t>
      </w:r>
    </w:p>
    <w:p w:rsidR="00366448" w:rsidRPr="005C674C" w:rsidRDefault="00366448" w:rsidP="00AA4334">
      <w:pPr>
        <w:widowControl w:val="0"/>
        <w:spacing w:line="360" w:lineRule="auto"/>
        <w:ind w:left="-284" w:firstLine="284"/>
        <w:rPr>
          <w:rFonts w:ascii="Arial" w:eastAsia="Calibri" w:hAnsi="Arial" w:cs="Arial"/>
          <w:sz w:val="21"/>
          <w:szCs w:val="21"/>
        </w:rPr>
      </w:pPr>
    </w:p>
    <w:p w:rsidR="00B93184" w:rsidRPr="005C674C" w:rsidRDefault="00B93184" w:rsidP="00AA4334">
      <w:pPr>
        <w:pStyle w:val="c10"/>
        <w:widowControl w:val="0"/>
        <w:spacing w:before="0" w:after="0"/>
        <w:ind w:left="-284" w:firstLine="142"/>
        <w:jc w:val="left"/>
        <w:rPr>
          <w:rFonts w:ascii="Arial" w:hAnsi="Arial" w:cs="Arial"/>
          <w:color w:val="000000"/>
          <w:sz w:val="21"/>
          <w:szCs w:val="21"/>
          <w:lang w:val="uk-UA"/>
        </w:rPr>
      </w:pPr>
      <w:r w:rsidRPr="005C674C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Таблиця </w:t>
      </w:r>
      <w:r w:rsidR="00E17EB5" w:rsidRPr="005C674C">
        <w:rPr>
          <w:rFonts w:ascii="Arial" w:hAnsi="Arial" w:cs="Arial"/>
          <w:b/>
          <w:color w:val="000000"/>
          <w:sz w:val="21"/>
          <w:szCs w:val="21"/>
          <w:lang w:val="uk-UA"/>
        </w:rPr>
        <w:t>Б</w:t>
      </w:r>
      <w:r w:rsidR="00B43917" w:rsidRPr="005C674C">
        <w:rPr>
          <w:rFonts w:ascii="Arial" w:hAnsi="Arial" w:cs="Arial"/>
          <w:b/>
          <w:color w:val="000000"/>
          <w:sz w:val="21"/>
          <w:szCs w:val="21"/>
          <w:lang w:val="uk-UA"/>
        </w:rPr>
        <w:t>.</w:t>
      </w:r>
      <w:r w:rsidRPr="005C674C">
        <w:rPr>
          <w:rFonts w:ascii="Arial" w:hAnsi="Arial" w:cs="Arial"/>
          <w:b/>
          <w:color w:val="000000"/>
          <w:sz w:val="21"/>
          <w:szCs w:val="21"/>
          <w:lang w:val="uk-UA"/>
        </w:rPr>
        <w:t>2</w:t>
      </w:r>
      <w:r w:rsidRPr="005C674C">
        <w:rPr>
          <w:rFonts w:ascii="Arial" w:hAnsi="Arial" w:cs="Arial"/>
          <w:color w:val="000000"/>
          <w:sz w:val="21"/>
          <w:szCs w:val="21"/>
          <w:lang w:val="uk-UA"/>
        </w:rPr>
        <w:t xml:space="preserve"> – Класифікація рівнів канцерогенного ризику</w:t>
      </w:r>
      <w:r w:rsidR="00A83038" w:rsidRPr="005C674C">
        <w:rPr>
          <w:rFonts w:ascii="Arial" w:hAnsi="Arial" w:cs="Arial"/>
          <w:color w:val="000000"/>
          <w:sz w:val="21"/>
          <w:szCs w:val="21"/>
          <w:vertAlign w:val="superscript"/>
          <w:lang w:val="uk-UA"/>
        </w:rPr>
        <w:t>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33"/>
        <w:gridCol w:w="4038"/>
      </w:tblGrid>
      <w:tr w:rsidR="00B93184" w:rsidRPr="005C674C" w:rsidTr="008209AC">
        <w:tc>
          <w:tcPr>
            <w:tcW w:w="5688" w:type="dxa"/>
          </w:tcPr>
          <w:p w:rsidR="00B93184" w:rsidRPr="005C674C" w:rsidRDefault="00B93184" w:rsidP="00AA4334">
            <w:pPr>
              <w:pStyle w:val="c10"/>
              <w:widowControl w:val="0"/>
              <w:spacing w:before="0" w:after="0"/>
              <w:ind w:left="-284" w:firstLine="284"/>
              <w:rPr>
                <w:rFonts w:ascii="Arial" w:hAnsi="Arial" w:cs="Arial"/>
                <w:b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sz w:val="21"/>
                <w:szCs w:val="21"/>
                <w:lang w:val="uk-UA"/>
              </w:rPr>
              <w:t>Рівень ризику</w:t>
            </w:r>
            <w:r w:rsidRPr="005C674C">
              <w:rPr>
                <w:rFonts w:ascii="Arial" w:hAnsi="Arial" w:cs="Arial"/>
                <w:bCs/>
                <w:color w:val="000000"/>
                <w:sz w:val="21"/>
                <w:szCs w:val="21"/>
                <w:vertAlign w:val="superscript"/>
                <w:lang w:val="uk-UA"/>
              </w:rPr>
              <w:t>1)</w:t>
            </w:r>
          </w:p>
        </w:tc>
        <w:tc>
          <w:tcPr>
            <w:tcW w:w="4166" w:type="dxa"/>
          </w:tcPr>
          <w:p w:rsidR="00B93184" w:rsidRPr="005C674C" w:rsidRDefault="00B93184" w:rsidP="00AA4334">
            <w:pPr>
              <w:pStyle w:val="c10"/>
              <w:widowControl w:val="0"/>
              <w:spacing w:before="0" w:after="0"/>
              <w:ind w:left="-284" w:firstLine="284"/>
              <w:rPr>
                <w:rFonts w:ascii="Arial" w:hAnsi="Arial" w:cs="Arial"/>
                <w:b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sz w:val="21"/>
                <w:szCs w:val="21"/>
                <w:lang w:val="uk-UA"/>
              </w:rPr>
              <w:t>Ризик протягом життя</w:t>
            </w:r>
            <w:r w:rsidRPr="005C674C">
              <w:rPr>
                <w:rFonts w:ascii="Arial" w:hAnsi="Arial" w:cs="Arial"/>
                <w:bCs/>
                <w:color w:val="000000"/>
                <w:sz w:val="21"/>
                <w:szCs w:val="21"/>
                <w:vertAlign w:val="superscript"/>
                <w:lang w:val="uk-UA"/>
              </w:rPr>
              <w:t>1)</w:t>
            </w:r>
          </w:p>
        </w:tc>
      </w:tr>
      <w:tr w:rsidR="00B93184" w:rsidRPr="005C674C" w:rsidTr="008209AC">
        <w:tc>
          <w:tcPr>
            <w:tcW w:w="5688" w:type="dxa"/>
          </w:tcPr>
          <w:p w:rsidR="00B93184" w:rsidRPr="005C674C" w:rsidRDefault="00B93184" w:rsidP="00AA4334">
            <w:pPr>
              <w:pStyle w:val="c10"/>
              <w:widowControl w:val="0"/>
              <w:spacing w:before="0" w:after="0"/>
              <w:jc w:val="left"/>
              <w:rPr>
                <w:rFonts w:ascii="Arial" w:hAnsi="Arial" w:cs="Arial"/>
                <w:b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sz w:val="21"/>
                <w:szCs w:val="21"/>
                <w:lang w:val="uk-UA"/>
              </w:rPr>
              <w:t>Неприйнятний для професійних контингентів і населення</w:t>
            </w:r>
          </w:p>
        </w:tc>
        <w:tc>
          <w:tcPr>
            <w:tcW w:w="4166" w:type="dxa"/>
            <w:vAlign w:val="center"/>
          </w:tcPr>
          <w:p w:rsidR="00B93184" w:rsidRPr="005C674C" w:rsidRDefault="00B93184" w:rsidP="00AA4334">
            <w:pPr>
              <w:widowControl w:val="0"/>
              <w:spacing w:line="360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Більший за 10</w:t>
            </w:r>
            <w:r w:rsidRPr="005C674C">
              <w:rPr>
                <w:rFonts w:ascii="Arial" w:hAnsi="Arial" w:cs="Arial"/>
                <w:sz w:val="21"/>
                <w:szCs w:val="21"/>
                <w:vertAlign w:val="superscript"/>
              </w:rPr>
              <w:t>-3</w:t>
            </w:r>
          </w:p>
        </w:tc>
      </w:tr>
      <w:tr w:rsidR="00B93184" w:rsidRPr="005C674C" w:rsidTr="008209AC">
        <w:tc>
          <w:tcPr>
            <w:tcW w:w="5688" w:type="dxa"/>
          </w:tcPr>
          <w:p w:rsidR="00B93184" w:rsidRPr="005C674C" w:rsidRDefault="00B93184" w:rsidP="0045439D">
            <w:pPr>
              <w:pStyle w:val="c10"/>
              <w:widowControl w:val="0"/>
              <w:spacing w:before="0" w:after="0"/>
              <w:jc w:val="left"/>
              <w:rPr>
                <w:rFonts w:ascii="Arial" w:hAnsi="Arial" w:cs="Arial"/>
                <w:b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sz w:val="21"/>
                <w:szCs w:val="21"/>
                <w:lang w:val="uk-UA"/>
              </w:rPr>
              <w:t>Прийнятний для професійних контингентів і неприйнятний для населення</w:t>
            </w:r>
          </w:p>
        </w:tc>
        <w:tc>
          <w:tcPr>
            <w:tcW w:w="4166" w:type="dxa"/>
            <w:vAlign w:val="center"/>
          </w:tcPr>
          <w:p w:rsidR="00B93184" w:rsidRPr="005C674C" w:rsidRDefault="00B93184" w:rsidP="00AA4334">
            <w:pPr>
              <w:widowControl w:val="0"/>
              <w:spacing w:line="360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10</w:t>
            </w:r>
            <w:r w:rsidRPr="005C674C">
              <w:rPr>
                <w:rFonts w:ascii="Arial" w:hAnsi="Arial" w:cs="Arial"/>
                <w:sz w:val="21"/>
                <w:szCs w:val="21"/>
                <w:vertAlign w:val="superscript"/>
              </w:rPr>
              <w:t>-3</w:t>
            </w:r>
            <w:r w:rsidRPr="005C674C">
              <w:rPr>
                <w:rFonts w:ascii="Arial" w:hAnsi="Arial" w:cs="Arial"/>
                <w:sz w:val="21"/>
                <w:szCs w:val="21"/>
              </w:rPr>
              <w:t>–10</w:t>
            </w:r>
            <w:r w:rsidRPr="005C674C">
              <w:rPr>
                <w:rFonts w:ascii="Arial" w:hAnsi="Arial" w:cs="Arial"/>
                <w:sz w:val="21"/>
                <w:szCs w:val="21"/>
                <w:vertAlign w:val="superscript"/>
              </w:rPr>
              <w:t>-4</w:t>
            </w:r>
          </w:p>
        </w:tc>
      </w:tr>
      <w:tr w:rsidR="00B93184" w:rsidRPr="005C674C" w:rsidTr="008209AC">
        <w:tc>
          <w:tcPr>
            <w:tcW w:w="5688" w:type="dxa"/>
          </w:tcPr>
          <w:p w:rsidR="00B93184" w:rsidRPr="005C674C" w:rsidRDefault="00B93184" w:rsidP="00AA4334">
            <w:pPr>
              <w:pStyle w:val="c10"/>
              <w:widowControl w:val="0"/>
              <w:spacing w:before="0" w:after="0"/>
              <w:jc w:val="left"/>
              <w:rPr>
                <w:rFonts w:ascii="Arial" w:hAnsi="Arial" w:cs="Arial"/>
                <w:b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sz w:val="21"/>
                <w:szCs w:val="21"/>
                <w:lang w:val="uk-UA"/>
              </w:rPr>
              <w:t>Умовно прийнятний</w:t>
            </w:r>
          </w:p>
        </w:tc>
        <w:tc>
          <w:tcPr>
            <w:tcW w:w="4166" w:type="dxa"/>
            <w:vAlign w:val="center"/>
          </w:tcPr>
          <w:p w:rsidR="00B93184" w:rsidRPr="005C674C" w:rsidRDefault="00B93184" w:rsidP="00AA4334">
            <w:pPr>
              <w:widowControl w:val="0"/>
              <w:spacing w:line="360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10</w:t>
            </w:r>
            <w:r w:rsidRPr="005C674C">
              <w:rPr>
                <w:rFonts w:ascii="Arial" w:hAnsi="Arial" w:cs="Arial"/>
                <w:sz w:val="21"/>
                <w:szCs w:val="21"/>
                <w:vertAlign w:val="superscript"/>
              </w:rPr>
              <w:t>-4</w:t>
            </w:r>
            <w:r w:rsidRPr="005C674C">
              <w:rPr>
                <w:rFonts w:ascii="Arial" w:hAnsi="Arial" w:cs="Arial"/>
                <w:sz w:val="21"/>
                <w:szCs w:val="21"/>
              </w:rPr>
              <w:t>–10</w:t>
            </w:r>
            <w:r w:rsidRPr="005C674C">
              <w:rPr>
                <w:rFonts w:ascii="Arial" w:hAnsi="Arial" w:cs="Arial"/>
                <w:sz w:val="21"/>
                <w:szCs w:val="21"/>
                <w:vertAlign w:val="superscript"/>
              </w:rPr>
              <w:t>-6</w:t>
            </w:r>
          </w:p>
        </w:tc>
      </w:tr>
      <w:tr w:rsidR="00B93184" w:rsidRPr="005C674C" w:rsidTr="008209AC">
        <w:tc>
          <w:tcPr>
            <w:tcW w:w="5688" w:type="dxa"/>
          </w:tcPr>
          <w:p w:rsidR="00B93184" w:rsidRPr="005C674C" w:rsidRDefault="00B93184" w:rsidP="00AA4334">
            <w:pPr>
              <w:pStyle w:val="c10"/>
              <w:widowControl w:val="0"/>
              <w:spacing w:before="0" w:after="0"/>
              <w:jc w:val="left"/>
              <w:rPr>
                <w:rFonts w:ascii="Arial" w:hAnsi="Arial" w:cs="Arial"/>
                <w:b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sz w:val="21"/>
                <w:szCs w:val="21"/>
                <w:lang w:val="uk-UA"/>
              </w:rPr>
              <w:t>Прийнятний</w:t>
            </w:r>
          </w:p>
        </w:tc>
        <w:tc>
          <w:tcPr>
            <w:tcW w:w="4166" w:type="dxa"/>
            <w:vAlign w:val="center"/>
          </w:tcPr>
          <w:p w:rsidR="00B93184" w:rsidRPr="005C674C" w:rsidRDefault="00B93184" w:rsidP="00AA4334">
            <w:pPr>
              <w:widowControl w:val="0"/>
              <w:spacing w:line="360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Менший за 10</w:t>
            </w:r>
            <w:r w:rsidRPr="005C674C">
              <w:rPr>
                <w:rFonts w:ascii="Arial" w:hAnsi="Arial" w:cs="Arial"/>
                <w:sz w:val="21"/>
                <w:szCs w:val="21"/>
                <w:vertAlign w:val="superscript"/>
              </w:rPr>
              <w:t>-6</w:t>
            </w:r>
          </w:p>
        </w:tc>
      </w:tr>
    </w:tbl>
    <w:p w:rsidR="00B43917" w:rsidRPr="005C674C" w:rsidRDefault="00B43917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</w:p>
    <w:p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</w:p>
    <w:p w:rsidR="00B93184" w:rsidRPr="0045439D" w:rsidRDefault="00A83038" w:rsidP="00AA4334">
      <w:pPr>
        <w:pStyle w:val="afa"/>
        <w:widowControl w:val="0"/>
        <w:spacing w:after="0" w:line="360" w:lineRule="auto"/>
        <w:ind w:left="-284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5C674C">
        <w:rPr>
          <w:rFonts w:ascii="Arial" w:hAnsi="Arial" w:cs="Arial"/>
          <w:b/>
          <w:sz w:val="21"/>
          <w:szCs w:val="21"/>
          <w:lang w:val="uk-UA"/>
        </w:rPr>
        <w:t>Примітка</w:t>
      </w:r>
      <w:r w:rsidR="00CF21B4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B93184" w:rsidRPr="005C674C">
        <w:rPr>
          <w:rFonts w:ascii="Arial" w:hAnsi="Arial" w:cs="Arial"/>
          <w:sz w:val="21"/>
          <w:szCs w:val="21"/>
          <w:vertAlign w:val="superscript"/>
          <w:lang w:val="uk-UA"/>
        </w:rPr>
        <w:t>1)</w:t>
      </w:r>
      <w:r w:rsidR="0045439D">
        <w:rPr>
          <w:rFonts w:ascii="Arial" w:hAnsi="Arial" w:cs="Arial"/>
          <w:sz w:val="21"/>
          <w:szCs w:val="21"/>
          <w:vertAlign w:val="superscript"/>
          <w:lang w:val="uk-UA"/>
        </w:rPr>
        <w:t>.</w:t>
      </w:r>
      <w:r w:rsidR="00CF21B4">
        <w:rPr>
          <w:rFonts w:ascii="Arial" w:hAnsi="Arial" w:cs="Arial"/>
          <w:sz w:val="21"/>
          <w:szCs w:val="21"/>
          <w:vertAlign w:val="superscript"/>
          <w:lang w:val="uk-UA"/>
        </w:rPr>
        <w:t xml:space="preserve">  </w:t>
      </w:r>
      <w:r w:rsidR="00CF21B4">
        <w:rPr>
          <w:rFonts w:ascii="Arial" w:hAnsi="Arial" w:cs="Arial"/>
          <w:sz w:val="21"/>
          <w:szCs w:val="21"/>
          <w:lang w:val="uk-UA"/>
        </w:rPr>
        <w:t>П</w:t>
      </w:r>
      <w:r w:rsidR="00B93184" w:rsidRPr="005C674C">
        <w:rPr>
          <w:rFonts w:ascii="Arial" w:hAnsi="Arial" w:cs="Arial"/>
          <w:sz w:val="21"/>
          <w:szCs w:val="21"/>
          <w:lang w:val="uk-UA"/>
        </w:rPr>
        <w:t>. 4.4.1 Методичних рекомендацій МР 2.2.12-142-2007. Оцінка ризику для здоров’я населення від забруднення атмосферного повітря</w:t>
      </w:r>
      <w:r w:rsidRPr="005C674C">
        <w:rPr>
          <w:rFonts w:ascii="Arial" w:hAnsi="Arial" w:cs="Arial"/>
          <w:sz w:val="21"/>
          <w:szCs w:val="21"/>
          <w:lang w:val="uk-UA"/>
        </w:rPr>
        <w:t>, затверджених</w:t>
      </w:r>
      <w:r w:rsidR="00B93184" w:rsidRPr="005C674C">
        <w:rPr>
          <w:rFonts w:ascii="Arial" w:hAnsi="Arial" w:cs="Arial"/>
          <w:sz w:val="21"/>
          <w:szCs w:val="21"/>
          <w:lang w:val="uk-UA"/>
        </w:rPr>
        <w:t xml:space="preserve"> наказом МОЗ України від 13.04.07 р. № 184. Київ, 2007.- 40 с.</w:t>
      </w:r>
    </w:p>
    <w:p w:rsidR="00B93184" w:rsidRPr="005C674C" w:rsidRDefault="00CF21B4" w:rsidP="00AA4334">
      <w:pPr>
        <w:pStyle w:val="afa"/>
        <w:widowControl w:val="0"/>
        <w:spacing w:after="0" w:line="360" w:lineRule="auto"/>
        <w:ind w:left="-284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5C674C">
        <w:rPr>
          <w:rFonts w:ascii="Arial" w:hAnsi="Arial" w:cs="Arial"/>
          <w:b/>
          <w:sz w:val="21"/>
          <w:szCs w:val="21"/>
          <w:lang w:val="uk-UA"/>
        </w:rPr>
        <w:t>Примітка</w:t>
      </w:r>
      <w:r w:rsidRPr="0045439D">
        <w:rPr>
          <w:rStyle w:val="afc"/>
          <w:rFonts w:ascii="Arial" w:hAnsi="Arial" w:cs="Arial"/>
          <w:sz w:val="21"/>
          <w:szCs w:val="21"/>
          <w:lang w:val="uk-UA"/>
        </w:rPr>
        <w:t xml:space="preserve"> </w:t>
      </w:r>
      <w:r w:rsidR="00B93184" w:rsidRPr="0045439D">
        <w:rPr>
          <w:rStyle w:val="afc"/>
          <w:rFonts w:ascii="Arial" w:hAnsi="Arial" w:cs="Arial"/>
          <w:sz w:val="21"/>
          <w:szCs w:val="21"/>
          <w:lang w:val="uk-UA"/>
        </w:rPr>
        <w:t>2</w:t>
      </w:r>
      <w:r w:rsidR="00B93184" w:rsidRPr="005C674C">
        <w:rPr>
          <w:rFonts w:ascii="Arial" w:hAnsi="Arial" w:cs="Arial"/>
          <w:sz w:val="21"/>
          <w:szCs w:val="21"/>
          <w:vertAlign w:val="superscript"/>
          <w:lang w:val="uk-UA"/>
        </w:rPr>
        <w:t>)</w:t>
      </w:r>
      <w:r w:rsidR="0045439D">
        <w:rPr>
          <w:rFonts w:ascii="Arial" w:hAnsi="Arial" w:cs="Arial"/>
          <w:sz w:val="21"/>
          <w:szCs w:val="21"/>
          <w:vertAlign w:val="superscript"/>
          <w:lang w:val="uk-UA"/>
        </w:rPr>
        <w:t>.</w:t>
      </w:r>
      <w:r w:rsidR="00B93184" w:rsidRPr="005C674C">
        <w:rPr>
          <w:rFonts w:ascii="Arial" w:hAnsi="Arial" w:cs="Arial"/>
          <w:sz w:val="21"/>
          <w:szCs w:val="21"/>
          <w:vertAlign w:val="superscript"/>
          <w:lang w:val="uk-UA"/>
        </w:rPr>
        <w:t xml:space="preserve"> </w:t>
      </w:r>
      <w:r w:rsidR="00B93184" w:rsidRPr="005C674C">
        <w:rPr>
          <w:rFonts w:ascii="Arial" w:hAnsi="Arial" w:cs="Arial"/>
          <w:sz w:val="21"/>
          <w:szCs w:val="21"/>
          <w:lang w:val="uk-UA"/>
        </w:rPr>
        <w:t xml:space="preserve"> </w:t>
      </w:r>
      <w:r>
        <w:rPr>
          <w:rFonts w:ascii="Arial" w:hAnsi="Arial" w:cs="Arial"/>
          <w:sz w:val="21"/>
          <w:szCs w:val="21"/>
          <w:lang w:val="uk-UA"/>
        </w:rPr>
        <w:t>П</w:t>
      </w:r>
      <w:r w:rsidR="00B93184" w:rsidRPr="005C674C">
        <w:rPr>
          <w:rFonts w:ascii="Arial" w:hAnsi="Arial" w:cs="Arial"/>
          <w:sz w:val="21"/>
          <w:szCs w:val="21"/>
          <w:lang w:val="uk-UA"/>
        </w:rPr>
        <w:t>.4.4.1.1 Методичних рекомендацій МР 2.2.12-142-2007. Оцінка ризику для здоров’я населення від забруднення атмосферного повітря</w:t>
      </w:r>
      <w:r w:rsidR="00A83038" w:rsidRPr="005C674C">
        <w:rPr>
          <w:rFonts w:ascii="Arial" w:hAnsi="Arial" w:cs="Arial"/>
          <w:sz w:val="21"/>
          <w:szCs w:val="21"/>
          <w:lang w:val="uk-UA"/>
        </w:rPr>
        <w:t>, затверджених</w:t>
      </w:r>
      <w:r w:rsidR="00B93184" w:rsidRPr="005C674C">
        <w:rPr>
          <w:rFonts w:ascii="Arial" w:hAnsi="Arial" w:cs="Arial"/>
          <w:sz w:val="21"/>
          <w:szCs w:val="21"/>
          <w:lang w:val="uk-UA"/>
        </w:rPr>
        <w:t xml:space="preserve"> наказом МОЗ України від 13.04.07 р. № 184. Київ, 2007.- 40 с.</w:t>
      </w:r>
    </w:p>
    <w:p w:rsidR="00B93184" w:rsidRPr="005C674C" w:rsidRDefault="00CF21B4" w:rsidP="00AA4334">
      <w:pPr>
        <w:pStyle w:val="afa"/>
        <w:widowControl w:val="0"/>
        <w:spacing w:after="0" w:line="360" w:lineRule="auto"/>
        <w:ind w:left="-284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5C674C">
        <w:rPr>
          <w:rFonts w:ascii="Arial" w:hAnsi="Arial" w:cs="Arial"/>
          <w:b/>
          <w:sz w:val="21"/>
          <w:szCs w:val="21"/>
          <w:lang w:val="uk-UA"/>
        </w:rPr>
        <w:t>Примітка</w:t>
      </w:r>
      <w:r w:rsidRPr="005C674C">
        <w:rPr>
          <w:rFonts w:ascii="Arial" w:hAnsi="Arial" w:cs="Arial"/>
          <w:sz w:val="21"/>
          <w:szCs w:val="21"/>
          <w:vertAlign w:val="superscript"/>
          <w:lang w:val="uk-UA"/>
        </w:rPr>
        <w:t xml:space="preserve"> </w:t>
      </w:r>
      <w:r w:rsidR="00B93184" w:rsidRPr="005C674C">
        <w:rPr>
          <w:rFonts w:ascii="Arial" w:hAnsi="Arial" w:cs="Arial"/>
          <w:sz w:val="21"/>
          <w:szCs w:val="21"/>
          <w:vertAlign w:val="superscript"/>
          <w:lang w:val="uk-UA"/>
        </w:rPr>
        <w:t>3)</w:t>
      </w:r>
      <w:r w:rsidR="0045439D">
        <w:rPr>
          <w:rFonts w:ascii="Arial" w:hAnsi="Arial" w:cs="Arial"/>
          <w:sz w:val="21"/>
          <w:szCs w:val="21"/>
          <w:vertAlign w:val="superscript"/>
          <w:lang w:val="uk-UA"/>
        </w:rPr>
        <w:t>.</w:t>
      </w:r>
      <w:r w:rsidR="00B93184" w:rsidRPr="005C674C">
        <w:rPr>
          <w:rFonts w:ascii="Arial" w:hAnsi="Arial" w:cs="Arial"/>
          <w:sz w:val="21"/>
          <w:szCs w:val="21"/>
          <w:vertAlign w:val="superscript"/>
          <w:lang w:val="uk-UA"/>
        </w:rPr>
        <w:t xml:space="preserve">  </w:t>
      </w:r>
      <w:r w:rsidR="00B93184" w:rsidRPr="005C674C">
        <w:rPr>
          <w:rFonts w:ascii="Arial" w:hAnsi="Arial" w:cs="Arial"/>
          <w:sz w:val="21"/>
          <w:szCs w:val="21"/>
          <w:lang w:val="uk-UA"/>
        </w:rPr>
        <w:t>Додаток до п.4.3.2 Методичних рекомендації МР 2.2.12-142-2007. Оцінка ризику для здоров’я населення від забруднення атмосферного повітря</w:t>
      </w:r>
      <w:r w:rsidR="00A83038" w:rsidRPr="005C674C">
        <w:rPr>
          <w:rFonts w:ascii="Arial" w:hAnsi="Arial" w:cs="Arial"/>
          <w:sz w:val="21"/>
          <w:szCs w:val="21"/>
          <w:lang w:val="uk-UA"/>
        </w:rPr>
        <w:t>, затверджених</w:t>
      </w:r>
      <w:r w:rsidR="00B93184" w:rsidRPr="005C674C">
        <w:rPr>
          <w:rFonts w:ascii="Arial" w:hAnsi="Arial" w:cs="Arial"/>
          <w:sz w:val="21"/>
          <w:szCs w:val="21"/>
          <w:lang w:val="uk-UA"/>
        </w:rPr>
        <w:t xml:space="preserve"> наказом МОЗ України від 13.04.07 р. № 184. Київ, 2007.- 40 с.</w:t>
      </w:r>
    </w:p>
    <w:p w:rsidR="00B93184" w:rsidRPr="005C674C" w:rsidRDefault="00CF21B4" w:rsidP="00AA4334">
      <w:pPr>
        <w:pStyle w:val="afa"/>
        <w:widowControl w:val="0"/>
        <w:spacing w:after="0" w:line="360" w:lineRule="auto"/>
        <w:ind w:left="-284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5C674C">
        <w:rPr>
          <w:rFonts w:ascii="Arial" w:hAnsi="Arial" w:cs="Arial"/>
          <w:b/>
          <w:sz w:val="21"/>
          <w:szCs w:val="21"/>
          <w:lang w:val="uk-UA"/>
        </w:rPr>
        <w:t>Примітка</w:t>
      </w:r>
      <w:r w:rsidRPr="005C674C">
        <w:rPr>
          <w:rFonts w:ascii="Arial" w:hAnsi="Arial" w:cs="Arial"/>
          <w:sz w:val="21"/>
          <w:szCs w:val="21"/>
          <w:vertAlign w:val="superscript"/>
          <w:lang w:val="uk-UA"/>
        </w:rPr>
        <w:t xml:space="preserve"> </w:t>
      </w:r>
      <w:r w:rsidR="00B93184" w:rsidRPr="005C674C">
        <w:rPr>
          <w:rFonts w:ascii="Arial" w:hAnsi="Arial" w:cs="Arial"/>
          <w:sz w:val="21"/>
          <w:szCs w:val="21"/>
          <w:vertAlign w:val="superscript"/>
          <w:lang w:val="uk-UA"/>
        </w:rPr>
        <w:t>4)</w:t>
      </w:r>
      <w:r w:rsidR="0045439D">
        <w:rPr>
          <w:rFonts w:ascii="Arial" w:hAnsi="Arial" w:cs="Arial"/>
          <w:sz w:val="21"/>
          <w:szCs w:val="21"/>
          <w:vertAlign w:val="superscript"/>
          <w:lang w:val="uk-UA"/>
        </w:rPr>
        <w:t>.</w:t>
      </w:r>
      <w:r w:rsidR="00B93184" w:rsidRPr="005C674C">
        <w:rPr>
          <w:rFonts w:ascii="Arial" w:hAnsi="Arial" w:cs="Arial"/>
          <w:sz w:val="21"/>
          <w:szCs w:val="21"/>
          <w:lang w:val="uk-UA"/>
        </w:rPr>
        <w:t xml:space="preserve"> </w:t>
      </w:r>
      <w:r>
        <w:rPr>
          <w:rFonts w:ascii="Arial" w:hAnsi="Arial" w:cs="Arial"/>
          <w:sz w:val="21"/>
          <w:szCs w:val="21"/>
          <w:lang w:val="uk-UA"/>
        </w:rPr>
        <w:t>П</w:t>
      </w:r>
      <w:r w:rsidR="00B93184" w:rsidRPr="005C674C">
        <w:rPr>
          <w:rFonts w:ascii="Arial" w:hAnsi="Arial" w:cs="Arial"/>
          <w:sz w:val="21"/>
          <w:szCs w:val="21"/>
          <w:lang w:val="uk-UA"/>
        </w:rPr>
        <w:t>.4.4.2.3 Методичних рекомендацій МР 2.2.12-142-2007. Оцінка ризику для здоров’я населення від забруднення атмосферного повітря</w:t>
      </w:r>
      <w:r w:rsidR="00A83038" w:rsidRPr="005C674C">
        <w:rPr>
          <w:rFonts w:ascii="Arial" w:hAnsi="Arial" w:cs="Arial"/>
          <w:sz w:val="21"/>
          <w:szCs w:val="21"/>
          <w:lang w:val="uk-UA"/>
        </w:rPr>
        <w:t>, затверджених</w:t>
      </w:r>
      <w:r w:rsidR="00B93184" w:rsidRPr="005C674C">
        <w:rPr>
          <w:rFonts w:ascii="Arial" w:hAnsi="Arial" w:cs="Arial"/>
          <w:sz w:val="21"/>
          <w:szCs w:val="21"/>
          <w:lang w:val="uk-UA"/>
        </w:rPr>
        <w:t xml:space="preserve"> наказом МОЗ України від 13.04.07 р. № 184. Київ, 2007.- 40 с.</w:t>
      </w:r>
    </w:p>
    <w:p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eastAsia="Calibri" w:hAnsi="Arial" w:cs="Arial"/>
          <w:sz w:val="21"/>
          <w:szCs w:val="21"/>
        </w:rPr>
      </w:pPr>
    </w:p>
    <w:p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:rsidR="00C236B4" w:rsidRPr="005C674C" w:rsidRDefault="00C236B4" w:rsidP="00A83038">
      <w:pPr>
        <w:widowControl w:val="0"/>
        <w:spacing w:line="360" w:lineRule="auto"/>
        <w:rPr>
          <w:rFonts w:ascii="Arial" w:eastAsia="Calibri" w:hAnsi="Arial" w:cs="Arial"/>
          <w:sz w:val="21"/>
          <w:szCs w:val="21"/>
        </w:rPr>
      </w:pPr>
      <w:r w:rsidRPr="005C674C">
        <w:rPr>
          <w:rFonts w:ascii="Arial" w:eastAsia="Calibri" w:hAnsi="Arial" w:cs="Arial"/>
          <w:sz w:val="21"/>
          <w:szCs w:val="21"/>
        </w:rPr>
        <w:br w:type="page"/>
      </w:r>
    </w:p>
    <w:p w:rsidR="00B93184" w:rsidRPr="00CF21B4" w:rsidRDefault="00B93184" w:rsidP="00A83038">
      <w:pPr>
        <w:widowControl w:val="0"/>
        <w:spacing w:line="360" w:lineRule="auto"/>
        <w:ind w:firstLine="0"/>
        <w:jc w:val="center"/>
        <w:rPr>
          <w:rFonts w:ascii="Arial" w:hAnsi="Arial" w:cs="Arial"/>
          <w:sz w:val="21"/>
          <w:szCs w:val="21"/>
        </w:rPr>
      </w:pPr>
      <w:r w:rsidRPr="00CF21B4">
        <w:rPr>
          <w:rFonts w:ascii="Arial" w:hAnsi="Arial" w:cs="Arial"/>
          <w:sz w:val="21"/>
          <w:szCs w:val="21"/>
        </w:rPr>
        <w:lastRenderedPageBreak/>
        <w:t xml:space="preserve">ДОДАТОК </w:t>
      </w:r>
      <w:r w:rsidR="00E17EB5" w:rsidRPr="00CF21B4">
        <w:rPr>
          <w:rFonts w:ascii="Arial" w:hAnsi="Arial" w:cs="Arial"/>
          <w:sz w:val="21"/>
          <w:szCs w:val="21"/>
        </w:rPr>
        <w:t>В</w:t>
      </w:r>
    </w:p>
    <w:p w:rsidR="00B93184" w:rsidRPr="005C674C" w:rsidRDefault="00B93184" w:rsidP="00A83038">
      <w:pPr>
        <w:widowControl w:val="0"/>
        <w:spacing w:line="360" w:lineRule="auto"/>
        <w:ind w:firstLine="0"/>
        <w:jc w:val="center"/>
        <w:rPr>
          <w:rFonts w:ascii="Arial" w:hAnsi="Arial" w:cs="Arial"/>
          <w:bCs/>
          <w:sz w:val="21"/>
          <w:szCs w:val="21"/>
        </w:rPr>
      </w:pPr>
      <w:r w:rsidRPr="005C674C">
        <w:rPr>
          <w:rFonts w:ascii="Arial" w:hAnsi="Arial" w:cs="Arial"/>
          <w:bCs/>
          <w:sz w:val="21"/>
          <w:szCs w:val="21"/>
        </w:rPr>
        <w:t>(довідковий)</w:t>
      </w:r>
    </w:p>
    <w:p w:rsidR="00B93184" w:rsidRPr="005C674C" w:rsidRDefault="00B93184" w:rsidP="00A83038">
      <w:pPr>
        <w:widowControl w:val="0"/>
        <w:spacing w:line="360" w:lineRule="auto"/>
        <w:ind w:firstLine="0"/>
        <w:jc w:val="center"/>
        <w:rPr>
          <w:rFonts w:ascii="Arial" w:hAnsi="Arial" w:cs="Arial"/>
          <w:b/>
          <w:sz w:val="21"/>
          <w:szCs w:val="21"/>
        </w:rPr>
      </w:pPr>
    </w:p>
    <w:p w:rsidR="00B93184" w:rsidRPr="005C674C" w:rsidRDefault="00B93184" w:rsidP="00A83038">
      <w:pPr>
        <w:pStyle w:val="6"/>
        <w:keepNext w:val="0"/>
        <w:spacing w:line="360" w:lineRule="auto"/>
        <w:jc w:val="center"/>
        <w:rPr>
          <w:rFonts w:cs="Arial"/>
          <w:sz w:val="21"/>
          <w:szCs w:val="21"/>
        </w:rPr>
      </w:pPr>
      <w:r w:rsidRPr="005C674C">
        <w:rPr>
          <w:rFonts w:cs="Arial"/>
          <w:sz w:val="21"/>
          <w:szCs w:val="21"/>
        </w:rPr>
        <w:t>ОЦІНКА СОЦІАЛЬНОГО РИЗИКУ ВПЛИВУ ПЛАНОВАНОЇ ДІЯЛЬНОСТІ</w:t>
      </w:r>
    </w:p>
    <w:p w:rsidR="00B93184" w:rsidRPr="005C674C" w:rsidRDefault="00B93184" w:rsidP="00CF21B4">
      <w:pPr>
        <w:widowControl w:val="0"/>
        <w:spacing w:line="360" w:lineRule="auto"/>
        <w:ind w:left="-284" w:firstLine="284"/>
        <w:jc w:val="center"/>
        <w:rPr>
          <w:rFonts w:ascii="Arial" w:hAnsi="Arial" w:cs="Arial"/>
          <w:b/>
          <w:sz w:val="21"/>
          <w:szCs w:val="21"/>
        </w:rPr>
      </w:pPr>
    </w:p>
    <w:p w:rsidR="00B93184" w:rsidRPr="005C674C" w:rsidRDefault="00B93184" w:rsidP="00CF21B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Соціальний ризик планованої діяльності визначається як ризик для групи людей, на яку може вплинути впровадження об’єкта господарської діяльності, з урахуванням особливостей природно-техногенної системи. </w:t>
      </w:r>
    </w:p>
    <w:p w:rsidR="00B93184" w:rsidRPr="005C674C" w:rsidRDefault="00B93184" w:rsidP="00CF21B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Оціночне значення соціального ризику (</w:t>
      </w:r>
      <w:r w:rsidRPr="005C674C">
        <w:rPr>
          <w:rFonts w:ascii="Arial" w:hAnsi="Arial" w:cs="Arial"/>
          <w:i/>
          <w:iCs/>
          <w:sz w:val="21"/>
          <w:szCs w:val="21"/>
        </w:rPr>
        <w:t>R</w:t>
      </w:r>
      <w:r w:rsidRPr="005C674C">
        <w:rPr>
          <w:rFonts w:ascii="Arial" w:hAnsi="Arial" w:cs="Arial"/>
          <w:i/>
          <w:iCs/>
          <w:sz w:val="21"/>
          <w:szCs w:val="21"/>
          <w:vertAlign w:val="subscript"/>
        </w:rPr>
        <w:t>s</w:t>
      </w:r>
      <w:r w:rsidRPr="005C674C">
        <w:rPr>
          <w:rFonts w:ascii="Arial" w:hAnsi="Arial" w:cs="Arial"/>
          <w:sz w:val="21"/>
          <w:szCs w:val="21"/>
        </w:rPr>
        <w:t xml:space="preserve">) визначається </w:t>
      </w:r>
      <w:r w:rsidR="005C032A" w:rsidRPr="005C674C">
        <w:rPr>
          <w:rFonts w:ascii="Arial" w:hAnsi="Arial" w:cs="Arial"/>
          <w:sz w:val="21"/>
          <w:szCs w:val="21"/>
        </w:rPr>
        <w:t>за</w:t>
      </w:r>
      <w:r w:rsidRPr="005C674C">
        <w:rPr>
          <w:rFonts w:ascii="Arial" w:hAnsi="Arial" w:cs="Arial"/>
          <w:sz w:val="21"/>
          <w:szCs w:val="21"/>
        </w:rPr>
        <w:t xml:space="preserve"> формулою (</w:t>
      </w:r>
      <w:r w:rsidR="00E17EB5" w:rsidRPr="005C674C">
        <w:rPr>
          <w:rFonts w:ascii="Arial" w:hAnsi="Arial" w:cs="Arial"/>
          <w:sz w:val="21"/>
          <w:szCs w:val="21"/>
        </w:rPr>
        <w:t>В</w:t>
      </w:r>
      <w:r w:rsidRPr="005C674C">
        <w:rPr>
          <w:rFonts w:ascii="Arial" w:hAnsi="Arial" w:cs="Arial"/>
          <w:sz w:val="21"/>
          <w:szCs w:val="21"/>
        </w:rPr>
        <w:t>.1):</w:t>
      </w:r>
    </w:p>
    <w:p w:rsidR="00B93184" w:rsidRPr="005C674C" w:rsidRDefault="00B93184" w:rsidP="00CF21B4">
      <w:pPr>
        <w:widowControl w:val="0"/>
        <w:spacing w:line="360" w:lineRule="auto"/>
        <w:ind w:left="-284" w:firstLine="284"/>
        <w:jc w:val="righ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position w:val="-26"/>
          <w:sz w:val="21"/>
          <w:szCs w:val="21"/>
        </w:rPr>
        <w:object w:dxaOrig="2480" w:dyaOrig="700">
          <v:shape id="_x0000_i1029" type="#_x0000_t75" style="width:128.25pt;height:34.5pt" o:ole="">
            <v:imagedata r:id="rId25" o:title=""/>
          </v:shape>
          <o:OLEObject Type="Embed" ProgID="Equation.3" ShapeID="_x0000_i1029" DrawAspect="Content" ObjectID="_1734854853" r:id="rId26"/>
        </w:object>
      </w:r>
      <w:r w:rsidR="00E17EB5" w:rsidRPr="005C674C">
        <w:rPr>
          <w:rFonts w:ascii="Arial" w:hAnsi="Arial" w:cs="Arial"/>
          <w:sz w:val="21"/>
          <w:szCs w:val="21"/>
        </w:rPr>
        <w:tab/>
      </w:r>
      <w:r w:rsidR="00E17EB5" w:rsidRPr="005C674C">
        <w:rPr>
          <w:rFonts w:ascii="Arial" w:hAnsi="Arial" w:cs="Arial"/>
          <w:sz w:val="21"/>
          <w:szCs w:val="21"/>
        </w:rPr>
        <w:tab/>
      </w:r>
      <w:r w:rsidR="00E17EB5" w:rsidRPr="005C674C">
        <w:rPr>
          <w:rFonts w:ascii="Arial" w:hAnsi="Arial" w:cs="Arial"/>
          <w:sz w:val="21"/>
          <w:szCs w:val="21"/>
        </w:rPr>
        <w:tab/>
      </w:r>
      <w:r w:rsidR="00E17EB5" w:rsidRPr="005C674C">
        <w:rPr>
          <w:rFonts w:ascii="Arial" w:hAnsi="Arial" w:cs="Arial"/>
          <w:sz w:val="21"/>
          <w:szCs w:val="21"/>
        </w:rPr>
        <w:tab/>
      </w:r>
      <w:r w:rsidR="00E17EB5" w:rsidRPr="005C674C">
        <w:rPr>
          <w:rFonts w:ascii="Arial" w:hAnsi="Arial" w:cs="Arial"/>
          <w:sz w:val="21"/>
          <w:szCs w:val="21"/>
        </w:rPr>
        <w:tab/>
      </w:r>
      <w:r w:rsidRPr="005C674C">
        <w:rPr>
          <w:rFonts w:ascii="Arial" w:hAnsi="Arial" w:cs="Arial"/>
          <w:sz w:val="21"/>
          <w:szCs w:val="21"/>
        </w:rPr>
        <w:t>(</w:t>
      </w:r>
      <w:r w:rsidR="00E17EB5" w:rsidRPr="005C674C">
        <w:rPr>
          <w:rFonts w:ascii="Arial" w:hAnsi="Arial" w:cs="Arial"/>
          <w:sz w:val="21"/>
          <w:szCs w:val="21"/>
        </w:rPr>
        <w:t>В</w:t>
      </w:r>
      <w:r w:rsidRPr="005C674C">
        <w:rPr>
          <w:rFonts w:ascii="Arial" w:hAnsi="Arial" w:cs="Arial"/>
          <w:sz w:val="21"/>
          <w:szCs w:val="21"/>
        </w:rPr>
        <w:t>.1)</w:t>
      </w:r>
    </w:p>
    <w:p w:rsidR="00B93184" w:rsidRPr="005C674C" w:rsidRDefault="00B93184" w:rsidP="00CF21B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 де </w:t>
      </w:r>
      <w:r w:rsidR="00CF21B4" w:rsidRPr="0045439D">
        <w:rPr>
          <w:rFonts w:ascii="Arial" w:hAnsi="Arial" w:cs="Arial"/>
          <w:sz w:val="21"/>
          <w:szCs w:val="21"/>
        </w:rPr>
        <w:t xml:space="preserve">  </w:t>
      </w:r>
      <w:r w:rsidRPr="005C674C">
        <w:rPr>
          <w:rFonts w:ascii="Arial" w:hAnsi="Arial" w:cs="Arial"/>
          <w:i/>
          <w:iCs/>
          <w:sz w:val="21"/>
          <w:szCs w:val="21"/>
        </w:rPr>
        <w:t>R</w:t>
      </w:r>
      <w:r w:rsidRPr="005C674C">
        <w:rPr>
          <w:rFonts w:ascii="Arial" w:hAnsi="Arial" w:cs="Arial"/>
          <w:i/>
          <w:iCs/>
          <w:sz w:val="21"/>
          <w:szCs w:val="21"/>
          <w:vertAlign w:val="subscript"/>
        </w:rPr>
        <w:t>s</w:t>
      </w:r>
      <w:r w:rsidRPr="005C674C">
        <w:rPr>
          <w:rFonts w:ascii="Arial" w:hAnsi="Arial" w:cs="Arial"/>
          <w:sz w:val="21"/>
          <w:szCs w:val="21"/>
        </w:rPr>
        <w:t xml:space="preserve"> </w:t>
      </w:r>
      <w:r w:rsidR="00CF21B4" w:rsidRPr="0045439D">
        <w:rPr>
          <w:rFonts w:ascii="Arial" w:hAnsi="Arial" w:cs="Arial"/>
          <w:sz w:val="21"/>
          <w:szCs w:val="21"/>
        </w:rPr>
        <w:t xml:space="preserve">  </w:t>
      </w:r>
      <w:r w:rsidRPr="005C674C">
        <w:rPr>
          <w:rFonts w:ascii="Arial" w:hAnsi="Arial" w:cs="Arial"/>
          <w:sz w:val="21"/>
          <w:szCs w:val="21"/>
        </w:rPr>
        <w:t xml:space="preserve">– </w:t>
      </w:r>
      <w:r w:rsidR="00CF21B4" w:rsidRPr="0045439D">
        <w:rPr>
          <w:rFonts w:ascii="Arial" w:hAnsi="Arial" w:cs="Arial"/>
          <w:sz w:val="21"/>
          <w:szCs w:val="21"/>
        </w:rPr>
        <w:t xml:space="preserve">  </w:t>
      </w:r>
      <w:r w:rsidRPr="005C674C">
        <w:rPr>
          <w:rFonts w:ascii="Arial" w:hAnsi="Arial" w:cs="Arial"/>
          <w:sz w:val="21"/>
          <w:szCs w:val="21"/>
        </w:rPr>
        <w:t>соціальний ризик, чол./рік</w:t>
      </w:r>
      <w:r w:rsidR="0045439D" w:rsidRPr="005C674C">
        <w:rPr>
          <w:rFonts w:ascii="Arial" w:hAnsi="Arial" w:cs="Arial"/>
          <w:sz w:val="21"/>
          <w:szCs w:val="21"/>
        </w:rPr>
        <w:t>;</w:t>
      </w:r>
    </w:p>
    <w:p w:rsidR="00B93184" w:rsidRPr="005C674C" w:rsidRDefault="00CF21B4" w:rsidP="00CF21B4">
      <w:pPr>
        <w:widowControl w:val="0"/>
        <w:spacing w:line="360" w:lineRule="auto"/>
        <w:ind w:left="1134" w:hanging="1134"/>
        <w:rPr>
          <w:rFonts w:ascii="Arial" w:hAnsi="Arial" w:cs="Arial"/>
          <w:sz w:val="21"/>
          <w:szCs w:val="21"/>
        </w:rPr>
      </w:pPr>
      <w:r w:rsidRPr="00CF21B4">
        <w:rPr>
          <w:rFonts w:ascii="Arial" w:hAnsi="Arial" w:cs="Arial"/>
          <w:sz w:val="21"/>
          <w:szCs w:val="21"/>
        </w:rPr>
        <w:t xml:space="preserve">     </w:t>
      </w:r>
      <w:r w:rsidR="00B93184" w:rsidRPr="005C674C">
        <w:rPr>
          <w:rFonts w:ascii="Arial" w:hAnsi="Arial" w:cs="Arial"/>
          <w:position w:val="-12"/>
          <w:sz w:val="21"/>
          <w:szCs w:val="21"/>
        </w:rPr>
        <w:object w:dxaOrig="440" w:dyaOrig="360">
          <v:shape id="_x0000_i1030" type="#_x0000_t75" style="width:21.75pt;height:18.75pt" o:ole="">
            <v:imagedata r:id="rId27" o:title=""/>
          </v:shape>
          <o:OLEObject Type="Embed" ProgID="Equation.3" ShapeID="_x0000_i1030" DrawAspect="Content" ObjectID="_1734854854" r:id="rId28"/>
        </w:object>
      </w:r>
      <w:r w:rsidR="00B93184" w:rsidRPr="005C674C">
        <w:rPr>
          <w:rFonts w:ascii="Arial" w:hAnsi="Arial" w:cs="Arial"/>
          <w:sz w:val="21"/>
          <w:szCs w:val="21"/>
        </w:rPr>
        <w:t xml:space="preserve"> –</w:t>
      </w:r>
      <w:r w:rsidRPr="00CF21B4">
        <w:rPr>
          <w:rFonts w:ascii="Arial" w:hAnsi="Arial" w:cs="Arial"/>
          <w:sz w:val="21"/>
          <w:szCs w:val="21"/>
        </w:rPr>
        <w:t xml:space="preserve"> </w:t>
      </w:r>
      <w:r w:rsidR="00B93184" w:rsidRPr="005C674C">
        <w:rPr>
          <w:rFonts w:ascii="Arial" w:hAnsi="Arial" w:cs="Arial"/>
          <w:sz w:val="21"/>
          <w:szCs w:val="21"/>
        </w:rPr>
        <w:t>канцерогенний ризик комбінованої дії декількох речовин, що забруднюють атмосферу, який визначається за додатком Ж</w:t>
      </w:r>
      <w:r w:rsidR="0045439D">
        <w:rPr>
          <w:rFonts w:ascii="Arial" w:hAnsi="Arial" w:cs="Arial"/>
          <w:sz w:val="21"/>
          <w:szCs w:val="21"/>
        </w:rPr>
        <w:t xml:space="preserve"> </w:t>
      </w:r>
      <w:r w:rsidR="00B93184" w:rsidRPr="005C674C">
        <w:rPr>
          <w:rFonts w:ascii="Arial" w:hAnsi="Arial" w:cs="Arial"/>
          <w:sz w:val="21"/>
          <w:szCs w:val="21"/>
        </w:rPr>
        <w:t xml:space="preserve"> або приймається для розрахунку як прийнятний </w:t>
      </w:r>
      <w:r w:rsidR="00B93184" w:rsidRPr="005C674C">
        <w:rPr>
          <w:rFonts w:ascii="Arial" w:hAnsi="Arial" w:cs="Arial"/>
          <w:i/>
          <w:sz w:val="21"/>
          <w:szCs w:val="21"/>
        </w:rPr>
        <w:t>СR</w:t>
      </w:r>
      <w:r w:rsidR="00B93184" w:rsidRPr="005C674C">
        <w:rPr>
          <w:rFonts w:ascii="Arial" w:hAnsi="Arial" w:cs="Arial"/>
          <w:i/>
          <w:sz w:val="21"/>
          <w:szCs w:val="21"/>
          <w:vertAlign w:val="subscript"/>
        </w:rPr>
        <w:t>a</w:t>
      </w:r>
      <w:r w:rsidR="00B93184" w:rsidRPr="005C674C">
        <w:rPr>
          <w:rFonts w:ascii="Arial" w:hAnsi="Arial" w:cs="Arial"/>
          <w:sz w:val="21"/>
          <w:szCs w:val="21"/>
        </w:rPr>
        <w:t xml:space="preserve"> = 1·10</w:t>
      </w:r>
      <w:r w:rsidR="00B93184" w:rsidRPr="005C674C">
        <w:rPr>
          <w:rFonts w:ascii="Arial" w:hAnsi="Arial" w:cs="Arial"/>
          <w:sz w:val="21"/>
          <w:szCs w:val="21"/>
          <w:vertAlign w:val="superscript"/>
        </w:rPr>
        <w:t>-6</w:t>
      </w:r>
      <w:r w:rsidR="00B93184" w:rsidRPr="005C674C">
        <w:rPr>
          <w:rFonts w:ascii="Arial" w:hAnsi="Arial" w:cs="Arial"/>
          <w:sz w:val="21"/>
          <w:szCs w:val="21"/>
        </w:rPr>
        <w:t>, безрозмірний;</w:t>
      </w:r>
    </w:p>
    <w:p w:rsidR="00B93184" w:rsidRPr="005C674C" w:rsidRDefault="00CF21B4" w:rsidP="00CF21B4">
      <w:pPr>
        <w:widowControl w:val="0"/>
        <w:spacing w:line="360" w:lineRule="auto"/>
        <w:ind w:left="1134" w:hanging="1134"/>
        <w:rPr>
          <w:rFonts w:ascii="Arial" w:hAnsi="Arial" w:cs="Arial"/>
          <w:sz w:val="21"/>
          <w:szCs w:val="21"/>
        </w:rPr>
      </w:pPr>
      <w:r w:rsidRPr="00CF21B4">
        <w:rPr>
          <w:rFonts w:ascii="Arial" w:hAnsi="Arial" w:cs="Arial"/>
          <w:i/>
          <w:sz w:val="21"/>
          <w:szCs w:val="21"/>
        </w:rPr>
        <w:t xml:space="preserve">        </w:t>
      </w:r>
      <w:r w:rsidR="00B93184" w:rsidRPr="005C674C">
        <w:rPr>
          <w:rFonts w:ascii="Arial" w:hAnsi="Arial" w:cs="Arial"/>
          <w:i/>
          <w:sz w:val="21"/>
          <w:szCs w:val="21"/>
        </w:rPr>
        <w:t>N</w:t>
      </w:r>
      <w:r w:rsidRPr="00CF21B4">
        <w:rPr>
          <w:rFonts w:ascii="Arial" w:hAnsi="Arial" w:cs="Arial"/>
          <w:i/>
          <w:sz w:val="21"/>
          <w:szCs w:val="21"/>
        </w:rPr>
        <w:t xml:space="preserve"> </w:t>
      </w:r>
      <w:r w:rsidR="00B93184" w:rsidRPr="005C674C">
        <w:rPr>
          <w:rFonts w:ascii="Arial" w:hAnsi="Arial" w:cs="Arial"/>
          <w:sz w:val="21"/>
          <w:szCs w:val="21"/>
        </w:rPr>
        <w:t>–</w:t>
      </w:r>
      <w:r w:rsidRPr="00CF21B4">
        <w:rPr>
          <w:rFonts w:ascii="Arial" w:hAnsi="Arial" w:cs="Arial"/>
          <w:sz w:val="21"/>
          <w:szCs w:val="21"/>
        </w:rPr>
        <w:t xml:space="preserve"> </w:t>
      </w:r>
      <w:r w:rsidR="00B93184" w:rsidRPr="005C674C">
        <w:rPr>
          <w:rFonts w:ascii="Arial" w:hAnsi="Arial" w:cs="Arial"/>
          <w:sz w:val="21"/>
          <w:szCs w:val="21"/>
        </w:rPr>
        <w:t xml:space="preserve"> чисельність населення, що визначається</w:t>
      </w:r>
      <w:r w:rsidR="0045439D" w:rsidRPr="0045439D">
        <w:rPr>
          <w:rFonts w:ascii="Arial" w:hAnsi="Arial" w:cs="Arial"/>
          <w:sz w:val="21"/>
          <w:szCs w:val="21"/>
        </w:rPr>
        <w:t>:</w:t>
      </w:r>
      <w:r w:rsidR="00B93184" w:rsidRPr="005C674C">
        <w:rPr>
          <w:rFonts w:ascii="Arial" w:hAnsi="Arial" w:cs="Arial"/>
          <w:sz w:val="21"/>
          <w:szCs w:val="21"/>
        </w:rPr>
        <w:t xml:space="preserve"> а) за даними мікрорайону розміщення об’єкта, якщо такі є у населеному пункті; </w:t>
      </w:r>
      <w:r w:rsidR="00A66289">
        <w:rPr>
          <w:rFonts w:ascii="Arial" w:hAnsi="Arial" w:cs="Arial"/>
          <w:sz w:val="21"/>
          <w:szCs w:val="21"/>
        </w:rPr>
        <w:t xml:space="preserve">б) </w:t>
      </w:r>
      <w:r w:rsidR="00B93184" w:rsidRPr="005C674C">
        <w:rPr>
          <w:rFonts w:ascii="Arial" w:hAnsi="Arial" w:cs="Arial"/>
          <w:sz w:val="21"/>
          <w:szCs w:val="21"/>
        </w:rPr>
        <w:t>за даними усього населеного пункту, якщо немає мікрорайонів, або об'єкт має містоутворююче значення; в) за даними населених пунктів, що знаходяться в зоні впливу об'єкта проектування, якщо він розташований за їх межами, чол.;</w:t>
      </w:r>
    </w:p>
    <w:p w:rsidR="00B93184" w:rsidRPr="005C674C" w:rsidRDefault="00CF21B4" w:rsidP="00CF21B4">
      <w:pPr>
        <w:widowControl w:val="0"/>
        <w:spacing w:line="360" w:lineRule="auto"/>
        <w:ind w:left="1134" w:hanging="1134"/>
        <w:rPr>
          <w:rFonts w:ascii="Arial" w:hAnsi="Arial" w:cs="Arial"/>
          <w:sz w:val="21"/>
          <w:szCs w:val="21"/>
        </w:rPr>
      </w:pPr>
      <w:r w:rsidRPr="008672C3">
        <w:rPr>
          <w:rFonts w:ascii="Arial" w:hAnsi="Arial" w:cs="Arial"/>
          <w:i/>
          <w:sz w:val="21"/>
          <w:szCs w:val="21"/>
        </w:rPr>
        <w:t xml:space="preserve">        </w:t>
      </w:r>
      <w:r w:rsidR="00B93184" w:rsidRPr="005C674C">
        <w:rPr>
          <w:rFonts w:ascii="Arial" w:hAnsi="Arial" w:cs="Arial"/>
          <w:i/>
          <w:sz w:val="21"/>
          <w:szCs w:val="21"/>
        </w:rPr>
        <w:t>Т</w:t>
      </w:r>
      <w:r>
        <w:rPr>
          <w:rFonts w:ascii="Arial" w:hAnsi="Arial" w:cs="Arial"/>
          <w:i/>
          <w:sz w:val="21"/>
          <w:szCs w:val="21"/>
          <w:lang w:val="ru-RU"/>
        </w:rPr>
        <w:t xml:space="preserve"> </w:t>
      </w:r>
      <w:r w:rsidR="00B93184" w:rsidRPr="005C674C">
        <w:rPr>
          <w:rFonts w:ascii="Arial" w:hAnsi="Arial" w:cs="Arial"/>
          <w:sz w:val="21"/>
          <w:szCs w:val="21"/>
        </w:rPr>
        <w:t xml:space="preserve">– </w:t>
      </w:r>
      <w:r>
        <w:rPr>
          <w:rFonts w:ascii="Arial" w:hAnsi="Arial" w:cs="Arial"/>
          <w:sz w:val="21"/>
          <w:szCs w:val="21"/>
          <w:lang w:val="ru-RU"/>
        </w:rPr>
        <w:t xml:space="preserve">  </w:t>
      </w:r>
      <w:r w:rsidR="00B93184" w:rsidRPr="005C674C">
        <w:rPr>
          <w:rFonts w:ascii="Arial" w:hAnsi="Arial" w:cs="Arial"/>
          <w:sz w:val="21"/>
          <w:szCs w:val="21"/>
        </w:rPr>
        <w:t xml:space="preserve">середня тривалість життя (визначається для даного регіону або приймається 70 років), чол/рік; </w:t>
      </w:r>
    </w:p>
    <w:p w:rsidR="00B93184" w:rsidRPr="005C674C" w:rsidRDefault="00CF21B4" w:rsidP="00CF21B4">
      <w:pPr>
        <w:widowControl w:val="0"/>
        <w:spacing w:line="360" w:lineRule="auto"/>
        <w:ind w:left="1134" w:hanging="1134"/>
        <w:rPr>
          <w:rFonts w:ascii="Arial" w:hAnsi="Arial" w:cs="Arial"/>
          <w:sz w:val="21"/>
          <w:szCs w:val="21"/>
        </w:rPr>
      </w:pPr>
      <w:r w:rsidRPr="00CF21B4">
        <w:rPr>
          <w:rFonts w:ascii="Arial" w:hAnsi="Arial" w:cs="Arial"/>
          <w:i/>
          <w:sz w:val="21"/>
          <w:szCs w:val="21"/>
        </w:rPr>
        <w:t xml:space="preserve">       </w:t>
      </w:r>
      <w:r w:rsidR="00B93184" w:rsidRPr="005C674C">
        <w:rPr>
          <w:rFonts w:ascii="Arial" w:hAnsi="Arial" w:cs="Arial"/>
          <w:i/>
          <w:sz w:val="21"/>
          <w:szCs w:val="21"/>
        </w:rPr>
        <w:t>V</w:t>
      </w:r>
      <w:r w:rsidR="00B93184" w:rsidRPr="005C674C">
        <w:rPr>
          <w:rFonts w:ascii="Arial" w:hAnsi="Arial" w:cs="Arial"/>
          <w:i/>
          <w:sz w:val="21"/>
          <w:szCs w:val="21"/>
          <w:vertAlign w:val="subscript"/>
        </w:rPr>
        <w:t>u</w:t>
      </w:r>
      <w:r w:rsidR="00B93184" w:rsidRPr="005C674C">
        <w:rPr>
          <w:rFonts w:ascii="Arial" w:hAnsi="Arial" w:cs="Arial"/>
          <w:sz w:val="21"/>
          <w:szCs w:val="21"/>
        </w:rPr>
        <w:t xml:space="preserve"> – уразливість території від прояву забруднення атмосферного повітря, що визначається відношенням площі відводу під об’єкт господарської діяльності до площі об’єкт</w:t>
      </w:r>
      <w:r w:rsidR="00A66289">
        <w:rPr>
          <w:rFonts w:ascii="Arial" w:hAnsi="Arial" w:cs="Arial"/>
          <w:sz w:val="21"/>
          <w:szCs w:val="21"/>
        </w:rPr>
        <w:t>а</w:t>
      </w:r>
      <w:r w:rsidR="00B93184" w:rsidRPr="005C674C">
        <w:rPr>
          <w:rFonts w:ascii="Arial" w:hAnsi="Arial" w:cs="Arial"/>
          <w:sz w:val="21"/>
          <w:szCs w:val="21"/>
        </w:rPr>
        <w:t xml:space="preserve"> з санітарно-захисною зоною, долі одиниці;</w:t>
      </w:r>
    </w:p>
    <w:p w:rsidR="00B93184" w:rsidRPr="005C674C" w:rsidRDefault="00CF21B4" w:rsidP="00CF21B4">
      <w:pPr>
        <w:widowControl w:val="0"/>
        <w:spacing w:line="360" w:lineRule="auto"/>
        <w:ind w:left="1134" w:hanging="1134"/>
        <w:rPr>
          <w:rFonts w:ascii="Arial" w:hAnsi="Arial" w:cs="Arial"/>
          <w:sz w:val="21"/>
          <w:szCs w:val="21"/>
        </w:rPr>
      </w:pPr>
      <w:r w:rsidRPr="008672C3">
        <w:rPr>
          <w:rFonts w:ascii="Arial" w:hAnsi="Arial" w:cs="Arial"/>
          <w:i/>
          <w:sz w:val="21"/>
          <w:szCs w:val="21"/>
        </w:rPr>
        <w:t xml:space="preserve">      </w:t>
      </w:r>
      <w:r w:rsidR="00B93184" w:rsidRPr="005C674C">
        <w:rPr>
          <w:rFonts w:ascii="Arial" w:hAnsi="Arial" w:cs="Arial"/>
          <w:i/>
          <w:sz w:val="21"/>
          <w:szCs w:val="21"/>
        </w:rPr>
        <w:t>N</w:t>
      </w:r>
      <w:r w:rsidR="00B93184" w:rsidRPr="005C674C">
        <w:rPr>
          <w:rFonts w:ascii="Arial" w:hAnsi="Arial" w:cs="Arial"/>
          <w:i/>
          <w:sz w:val="21"/>
          <w:szCs w:val="21"/>
          <w:vertAlign w:val="subscript"/>
        </w:rPr>
        <w:t>р</w:t>
      </w:r>
      <w:r w:rsidR="00B93184" w:rsidRPr="005C674C">
        <w:rPr>
          <w:rFonts w:ascii="Arial" w:hAnsi="Arial" w:cs="Arial"/>
          <w:sz w:val="21"/>
          <w:szCs w:val="21"/>
        </w:rPr>
        <w:t xml:space="preserve"> –  коефіцієнт </w:t>
      </w:r>
      <w:r w:rsidR="00C139DA" w:rsidRPr="00C139DA">
        <w:rPr>
          <w:rFonts w:ascii="Arial" w:hAnsi="Arial" w:cs="Arial"/>
          <w:sz w:val="21"/>
          <w:szCs w:val="21"/>
          <w:lang w:val="ru-RU"/>
        </w:rPr>
        <w:t>“</w:t>
      </w:r>
      <w:r w:rsidR="00B93184" w:rsidRPr="005C674C">
        <w:rPr>
          <w:rFonts w:ascii="Arial" w:hAnsi="Arial" w:cs="Arial"/>
          <w:sz w:val="21"/>
          <w:szCs w:val="21"/>
        </w:rPr>
        <w:t>соціальної напруги</w:t>
      </w:r>
      <w:r w:rsidR="00C139DA" w:rsidRPr="00C139DA">
        <w:rPr>
          <w:rFonts w:ascii="Arial" w:hAnsi="Arial" w:cs="Arial"/>
          <w:sz w:val="21"/>
          <w:szCs w:val="21"/>
          <w:lang w:val="ru-RU"/>
        </w:rPr>
        <w:t>”</w:t>
      </w:r>
      <w:r w:rsidR="00B93184" w:rsidRPr="005C674C">
        <w:rPr>
          <w:rFonts w:ascii="Arial" w:hAnsi="Arial" w:cs="Arial"/>
          <w:sz w:val="21"/>
          <w:szCs w:val="21"/>
        </w:rPr>
        <w:t>, що визначається: а) за формулою (</w:t>
      </w:r>
      <w:r w:rsidR="00E17EB5" w:rsidRPr="005C674C">
        <w:rPr>
          <w:rFonts w:ascii="Arial" w:hAnsi="Arial" w:cs="Arial"/>
          <w:sz w:val="21"/>
          <w:szCs w:val="21"/>
        </w:rPr>
        <w:t>В</w:t>
      </w:r>
      <w:r w:rsidR="00B93184" w:rsidRPr="005C674C">
        <w:rPr>
          <w:rFonts w:ascii="Arial" w:hAnsi="Arial" w:cs="Arial"/>
          <w:sz w:val="21"/>
          <w:szCs w:val="21"/>
        </w:rPr>
        <w:t xml:space="preserve">.2) для будівництва нового об’єкта; б) за формулою </w:t>
      </w:r>
      <w:r w:rsidR="00E17EB5" w:rsidRPr="005C674C">
        <w:rPr>
          <w:rFonts w:ascii="Arial" w:hAnsi="Arial" w:cs="Arial"/>
          <w:sz w:val="21"/>
          <w:szCs w:val="21"/>
        </w:rPr>
        <w:t>В</w:t>
      </w:r>
      <w:r w:rsidR="00B93184" w:rsidRPr="005C674C">
        <w:rPr>
          <w:rFonts w:ascii="Arial" w:hAnsi="Arial" w:cs="Arial"/>
          <w:sz w:val="21"/>
          <w:szCs w:val="21"/>
        </w:rPr>
        <w:t>.3 для реконструкції об’єкта</w:t>
      </w:r>
      <w:r w:rsidR="00A66289">
        <w:rPr>
          <w:rFonts w:ascii="Arial" w:hAnsi="Arial" w:cs="Arial"/>
          <w:sz w:val="21"/>
          <w:szCs w:val="21"/>
        </w:rPr>
        <w:t>,</w:t>
      </w:r>
      <w:r w:rsidR="00B93184" w:rsidRPr="005C674C">
        <w:rPr>
          <w:rFonts w:ascii="Arial" w:hAnsi="Arial" w:cs="Arial"/>
          <w:sz w:val="21"/>
          <w:szCs w:val="21"/>
        </w:rPr>
        <w:t xml:space="preserve"> якщо кількість робочих місць зменшується; в) за формулою </w:t>
      </w:r>
      <w:r w:rsidR="00E17EB5" w:rsidRPr="005C674C">
        <w:rPr>
          <w:rFonts w:ascii="Arial" w:hAnsi="Arial" w:cs="Arial"/>
          <w:sz w:val="21"/>
          <w:szCs w:val="21"/>
        </w:rPr>
        <w:t>В</w:t>
      </w:r>
      <w:r w:rsidR="00B93184" w:rsidRPr="005C674C">
        <w:rPr>
          <w:rFonts w:ascii="Arial" w:hAnsi="Arial" w:cs="Arial"/>
          <w:sz w:val="21"/>
          <w:szCs w:val="21"/>
        </w:rPr>
        <w:t>.4 для реконструкції об’єкта якщо кількість робочих місць збільшується</w:t>
      </w:r>
      <w:r w:rsidR="00A66289" w:rsidRPr="005C674C">
        <w:rPr>
          <w:rFonts w:ascii="Arial" w:hAnsi="Arial" w:cs="Arial"/>
          <w:sz w:val="21"/>
          <w:szCs w:val="21"/>
        </w:rPr>
        <w:t>;</w:t>
      </w:r>
      <w:r w:rsidR="00B93184" w:rsidRPr="005C674C">
        <w:rPr>
          <w:rFonts w:ascii="Arial" w:hAnsi="Arial" w:cs="Arial"/>
          <w:sz w:val="21"/>
          <w:szCs w:val="21"/>
        </w:rPr>
        <w:t xml:space="preserve"> г) для реконструкції об’єкта</w:t>
      </w:r>
      <w:r w:rsidR="00A66289">
        <w:rPr>
          <w:rFonts w:ascii="Arial" w:hAnsi="Arial" w:cs="Arial"/>
          <w:sz w:val="21"/>
          <w:szCs w:val="21"/>
        </w:rPr>
        <w:t>,</w:t>
      </w:r>
      <w:r w:rsidR="00B93184" w:rsidRPr="005C674C">
        <w:rPr>
          <w:rFonts w:ascii="Arial" w:hAnsi="Arial" w:cs="Arial"/>
          <w:sz w:val="21"/>
          <w:szCs w:val="21"/>
        </w:rPr>
        <w:t xml:space="preserve"> якщо кількість робочих місць не змінюється </w:t>
      </w:r>
      <w:r w:rsidR="00B93184" w:rsidRPr="005C674C">
        <w:rPr>
          <w:rFonts w:ascii="Arial" w:hAnsi="Arial" w:cs="Arial"/>
          <w:i/>
          <w:sz w:val="21"/>
          <w:szCs w:val="21"/>
        </w:rPr>
        <w:t>N</w:t>
      </w:r>
      <w:r w:rsidR="00B93184" w:rsidRPr="005C674C">
        <w:rPr>
          <w:rFonts w:ascii="Arial" w:hAnsi="Arial" w:cs="Arial"/>
          <w:i/>
          <w:sz w:val="21"/>
          <w:szCs w:val="21"/>
          <w:vertAlign w:val="subscript"/>
        </w:rPr>
        <w:t>р</w:t>
      </w:r>
      <w:r w:rsidR="00B93184" w:rsidRPr="005C674C">
        <w:rPr>
          <w:rFonts w:ascii="Arial" w:hAnsi="Arial" w:cs="Arial"/>
          <w:i/>
          <w:sz w:val="21"/>
          <w:szCs w:val="21"/>
        </w:rPr>
        <w:t>=1.</w:t>
      </w:r>
    </w:p>
    <w:p w:rsidR="00B93184" w:rsidRPr="005C674C" w:rsidRDefault="00B93184" w:rsidP="00CF21B4">
      <w:pPr>
        <w:widowControl w:val="0"/>
        <w:spacing w:line="360" w:lineRule="auto"/>
        <w:ind w:left="-284" w:firstLine="284"/>
        <w:jc w:val="right"/>
        <w:rPr>
          <w:rFonts w:ascii="Arial" w:hAnsi="Arial" w:cs="Arial"/>
          <w:sz w:val="21"/>
          <w:szCs w:val="21"/>
        </w:rPr>
      </w:pPr>
    </w:p>
    <w:p w:rsidR="00B93184" w:rsidRPr="005C674C" w:rsidRDefault="00B93184" w:rsidP="00CF21B4">
      <w:pPr>
        <w:widowControl w:val="0"/>
        <w:spacing w:line="360" w:lineRule="auto"/>
        <w:ind w:left="-284" w:firstLine="284"/>
        <w:jc w:val="right"/>
        <w:rPr>
          <w:rFonts w:ascii="Arial" w:hAnsi="Arial" w:cs="Arial"/>
          <w:position w:val="-30"/>
          <w:sz w:val="21"/>
          <w:szCs w:val="21"/>
        </w:rPr>
      </w:pPr>
      <w:r w:rsidRPr="005C674C">
        <w:rPr>
          <w:rFonts w:ascii="Arial" w:hAnsi="Arial" w:cs="Arial"/>
          <w:position w:val="-28"/>
          <w:sz w:val="21"/>
          <w:szCs w:val="21"/>
        </w:rPr>
        <w:object w:dxaOrig="1219" w:dyaOrig="720">
          <v:shape id="_x0000_i1031" type="#_x0000_t75" style="width:69.75pt;height:41.25pt" o:ole="">
            <v:imagedata r:id="rId29" o:title=""/>
          </v:shape>
          <o:OLEObject Type="Embed" ProgID="Equation.3" ShapeID="_x0000_i1031" DrawAspect="Content" ObjectID="_1734854855" r:id="rId30"/>
        </w:object>
      </w:r>
      <w:r w:rsidRPr="005C674C">
        <w:rPr>
          <w:rFonts w:ascii="Arial" w:hAnsi="Arial" w:cs="Arial"/>
          <w:sz w:val="21"/>
          <w:szCs w:val="21"/>
        </w:rPr>
        <w:tab/>
      </w:r>
      <w:r w:rsidRPr="005C674C">
        <w:rPr>
          <w:rFonts w:ascii="Arial" w:hAnsi="Arial" w:cs="Arial"/>
          <w:sz w:val="21"/>
          <w:szCs w:val="21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Pr="005C674C">
        <w:rPr>
          <w:rFonts w:ascii="Arial" w:hAnsi="Arial" w:cs="Arial"/>
          <w:sz w:val="21"/>
          <w:szCs w:val="21"/>
        </w:rPr>
        <w:t xml:space="preserve"> (</w:t>
      </w:r>
      <w:r w:rsidR="00924968" w:rsidRPr="005C674C">
        <w:rPr>
          <w:rFonts w:ascii="Arial" w:hAnsi="Arial" w:cs="Arial"/>
          <w:sz w:val="21"/>
          <w:szCs w:val="21"/>
        </w:rPr>
        <w:t>В</w:t>
      </w:r>
      <w:r w:rsidRPr="005C674C">
        <w:rPr>
          <w:rFonts w:ascii="Arial" w:hAnsi="Arial" w:cs="Arial"/>
          <w:sz w:val="21"/>
          <w:szCs w:val="21"/>
        </w:rPr>
        <w:t>.2)</w:t>
      </w:r>
    </w:p>
    <w:p w:rsidR="00B93184" w:rsidRPr="005C674C" w:rsidRDefault="00B93184" w:rsidP="00CF21B4">
      <w:pPr>
        <w:widowControl w:val="0"/>
        <w:spacing w:line="360" w:lineRule="auto"/>
        <w:ind w:left="-284" w:firstLine="284"/>
        <w:jc w:val="right"/>
        <w:rPr>
          <w:rFonts w:ascii="Arial" w:hAnsi="Arial" w:cs="Arial"/>
          <w:position w:val="-30"/>
          <w:sz w:val="21"/>
          <w:szCs w:val="21"/>
        </w:rPr>
      </w:pPr>
      <w:r w:rsidRPr="005C674C">
        <w:rPr>
          <w:rFonts w:ascii="Arial" w:hAnsi="Arial" w:cs="Arial"/>
          <w:position w:val="-34"/>
          <w:sz w:val="21"/>
          <w:szCs w:val="21"/>
        </w:rPr>
        <w:object w:dxaOrig="2400" w:dyaOrig="840">
          <v:shape id="_x0000_i1032" type="#_x0000_t75" style="width:137.25pt;height:48.75pt" o:ole="">
            <v:imagedata r:id="rId31" o:title=""/>
          </v:shape>
          <o:OLEObject Type="Embed" ProgID="Equation.3" ShapeID="_x0000_i1032" DrawAspect="Content" ObjectID="_1734854856" r:id="rId32"/>
        </w:object>
      </w:r>
      <w:r w:rsidRPr="005C674C">
        <w:rPr>
          <w:rFonts w:ascii="Arial" w:hAnsi="Arial" w:cs="Arial"/>
          <w:sz w:val="21"/>
          <w:szCs w:val="21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Pr="005C674C">
        <w:rPr>
          <w:rFonts w:ascii="Arial" w:hAnsi="Arial" w:cs="Arial"/>
          <w:sz w:val="21"/>
          <w:szCs w:val="21"/>
        </w:rPr>
        <w:tab/>
        <w:t xml:space="preserve"> (</w:t>
      </w:r>
      <w:r w:rsidR="00924968" w:rsidRPr="005C674C">
        <w:rPr>
          <w:rFonts w:ascii="Arial" w:hAnsi="Arial" w:cs="Arial"/>
          <w:sz w:val="21"/>
          <w:szCs w:val="21"/>
        </w:rPr>
        <w:t>В</w:t>
      </w:r>
      <w:r w:rsidRPr="005C674C">
        <w:rPr>
          <w:rFonts w:ascii="Arial" w:hAnsi="Arial" w:cs="Arial"/>
          <w:sz w:val="21"/>
          <w:szCs w:val="21"/>
        </w:rPr>
        <w:t>.3)</w:t>
      </w:r>
    </w:p>
    <w:p w:rsidR="00B93184" w:rsidRPr="005C674C" w:rsidRDefault="00B93184" w:rsidP="00CF21B4">
      <w:pPr>
        <w:widowControl w:val="0"/>
        <w:spacing w:line="360" w:lineRule="auto"/>
        <w:ind w:left="-284" w:firstLine="284"/>
        <w:jc w:val="righ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position w:val="-28"/>
          <w:sz w:val="21"/>
          <w:szCs w:val="21"/>
        </w:rPr>
        <w:object w:dxaOrig="2040" w:dyaOrig="780">
          <v:shape id="_x0000_i1033" type="#_x0000_t75" style="width:114pt;height:42.75pt" o:ole="">
            <v:imagedata r:id="rId33" o:title=""/>
          </v:shape>
          <o:OLEObject Type="Embed" ProgID="Equation.3" ShapeID="_x0000_i1033" DrawAspect="Content" ObjectID="_1734854857" r:id="rId34"/>
        </w:object>
      </w:r>
      <w:r w:rsidRPr="005C674C">
        <w:rPr>
          <w:rFonts w:ascii="Arial" w:hAnsi="Arial" w:cs="Arial"/>
          <w:sz w:val="21"/>
          <w:szCs w:val="21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Pr="005C674C">
        <w:rPr>
          <w:rFonts w:ascii="Arial" w:hAnsi="Arial" w:cs="Arial"/>
          <w:sz w:val="21"/>
          <w:szCs w:val="21"/>
        </w:rPr>
        <w:t>(</w:t>
      </w:r>
      <w:r w:rsidR="00924968" w:rsidRPr="005C674C">
        <w:rPr>
          <w:rFonts w:ascii="Arial" w:hAnsi="Arial" w:cs="Arial"/>
          <w:sz w:val="21"/>
          <w:szCs w:val="21"/>
        </w:rPr>
        <w:t>В</w:t>
      </w:r>
      <w:r w:rsidRPr="005C674C">
        <w:rPr>
          <w:rFonts w:ascii="Arial" w:hAnsi="Arial" w:cs="Arial"/>
          <w:sz w:val="21"/>
          <w:szCs w:val="21"/>
        </w:rPr>
        <w:t>.4)</w:t>
      </w:r>
    </w:p>
    <w:p w:rsidR="00B93184" w:rsidRPr="005C674C" w:rsidRDefault="00B93184" w:rsidP="00CF21B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lastRenderedPageBreak/>
        <w:t xml:space="preserve">      де </w:t>
      </w:r>
      <w:r w:rsidRPr="005C674C">
        <w:rPr>
          <w:rFonts w:ascii="Arial" w:hAnsi="Arial" w:cs="Arial"/>
          <w:position w:val="-12"/>
          <w:sz w:val="21"/>
          <w:szCs w:val="21"/>
        </w:rPr>
        <w:object w:dxaOrig="460" w:dyaOrig="380">
          <v:shape id="_x0000_i1034" type="#_x0000_t75" style="width:15.75pt;height:19.5pt" o:ole="">
            <v:imagedata r:id="rId35" o:title=""/>
          </v:shape>
          <o:OLEObject Type="Embed" ProgID="Equation.3" ShapeID="_x0000_i1034" DrawAspect="Content" ObjectID="_1734854858" r:id="rId36"/>
        </w:object>
      </w:r>
      <w:r w:rsidR="00CF21B4">
        <w:rPr>
          <w:rFonts w:ascii="Arial" w:hAnsi="Arial" w:cs="Arial"/>
          <w:sz w:val="21"/>
          <w:szCs w:val="21"/>
          <w:lang w:val="ru-RU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 xml:space="preserve">– </w:t>
      </w:r>
      <w:r w:rsidR="00CF21B4">
        <w:rPr>
          <w:rFonts w:ascii="Arial" w:hAnsi="Arial" w:cs="Arial"/>
          <w:sz w:val="21"/>
          <w:szCs w:val="21"/>
          <w:lang w:val="ru-RU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кількість робочих місць (при реконструкції – попередня), чол.;</w:t>
      </w:r>
    </w:p>
    <w:p w:rsidR="00B93184" w:rsidRPr="005C674C" w:rsidRDefault="00B93184" w:rsidP="00CF21B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i/>
          <w:sz w:val="21"/>
          <w:szCs w:val="21"/>
        </w:rPr>
        <w:t xml:space="preserve">             N</w:t>
      </w:r>
      <w:r w:rsidR="00CF21B4">
        <w:rPr>
          <w:rFonts w:ascii="Arial" w:hAnsi="Arial" w:cs="Arial"/>
          <w:i/>
          <w:sz w:val="21"/>
          <w:szCs w:val="21"/>
          <w:lang w:val="ru-RU"/>
        </w:rPr>
        <w:t xml:space="preserve">  </w:t>
      </w:r>
      <w:r w:rsidRPr="005C674C">
        <w:rPr>
          <w:rFonts w:ascii="Arial" w:hAnsi="Arial" w:cs="Arial"/>
          <w:sz w:val="21"/>
          <w:szCs w:val="21"/>
        </w:rPr>
        <w:t xml:space="preserve">– </w:t>
      </w:r>
      <w:r w:rsidR="00CF21B4">
        <w:rPr>
          <w:rFonts w:ascii="Arial" w:hAnsi="Arial" w:cs="Arial"/>
          <w:sz w:val="21"/>
          <w:szCs w:val="21"/>
          <w:lang w:val="ru-RU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прийнятне у формулі (</w:t>
      </w:r>
      <w:r w:rsidR="00924968" w:rsidRPr="005C674C">
        <w:rPr>
          <w:rFonts w:ascii="Arial" w:hAnsi="Arial" w:cs="Arial"/>
          <w:sz w:val="21"/>
          <w:szCs w:val="21"/>
        </w:rPr>
        <w:t>В</w:t>
      </w:r>
      <w:r w:rsidRPr="005C674C">
        <w:rPr>
          <w:rFonts w:ascii="Arial" w:hAnsi="Arial" w:cs="Arial"/>
          <w:sz w:val="21"/>
          <w:szCs w:val="21"/>
        </w:rPr>
        <w:t>.1);</w:t>
      </w:r>
    </w:p>
    <w:p w:rsidR="00B93184" w:rsidRPr="005C674C" w:rsidRDefault="00CF21B4" w:rsidP="00CF21B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ru-RU"/>
        </w:rPr>
        <w:t xml:space="preserve">         </w:t>
      </w:r>
      <w:r w:rsidR="00B93184" w:rsidRPr="005C674C">
        <w:rPr>
          <w:rFonts w:ascii="Arial" w:hAnsi="Arial" w:cs="Arial"/>
          <w:b/>
          <w:position w:val="-12"/>
          <w:sz w:val="21"/>
          <w:szCs w:val="21"/>
        </w:rPr>
        <w:object w:dxaOrig="520" w:dyaOrig="400">
          <v:shape id="_x0000_i1035" type="#_x0000_t75" style="width:29.25pt;height:21.75pt" o:ole="">
            <v:imagedata r:id="rId37" o:title=""/>
          </v:shape>
          <o:OLEObject Type="Embed" ProgID="Equation.3" ShapeID="_x0000_i1035" DrawAspect="Content" ObjectID="_1734854859" r:id="rId38"/>
        </w:object>
      </w:r>
      <w:r w:rsidR="00B93184" w:rsidRPr="005C674C">
        <w:rPr>
          <w:rFonts w:ascii="Arial" w:hAnsi="Arial" w:cs="Arial"/>
          <w:sz w:val="21"/>
          <w:szCs w:val="21"/>
        </w:rPr>
        <w:t>– кількість робочих місць після реконструкції</w:t>
      </w:r>
      <w:r w:rsidR="00A66289">
        <w:rPr>
          <w:rFonts w:ascii="Arial" w:hAnsi="Arial" w:cs="Arial"/>
          <w:sz w:val="21"/>
          <w:szCs w:val="21"/>
        </w:rPr>
        <w:t>,</w:t>
      </w:r>
      <w:r w:rsidR="00B93184" w:rsidRPr="005C674C">
        <w:rPr>
          <w:rFonts w:ascii="Arial" w:hAnsi="Arial" w:cs="Arial"/>
          <w:sz w:val="21"/>
          <w:szCs w:val="21"/>
        </w:rPr>
        <w:t xml:space="preserve"> чол.</w:t>
      </w:r>
    </w:p>
    <w:p w:rsidR="00B93184" w:rsidRPr="005C674C" w:rsidRDefault="00B93184" w:rsidP="00CF21B4">
      <w:pPr>
        <w:pStyle w:val="11"/>
        <w:widowControl w:val="0"/>
        <w:spacing w:line="360" w:lineRule="auto"/>
        <w:ind w:left="-284" w:firstLine="284"/>
        <w:jc w:val="both"/>
        <w:outlineLvl w:val="0"/>
        <w:rPr>
          <w:rFonts w:ascii="Arial" w:hAnsi="Arial" w:cs="Arial"/>
          <w:sz w:val="21"/>
          <w:szCs w:val="21"/>
          <w:lang w:val="uk-UA"/>
        </w:rPr>
      </w:pPr>
      <w:r w:rsidRPr="005C674C">
        <w:rPr>
          <w:rFonts w:ascii="Arial" w:hAnsi="Arial" w:cs="Arial"/>
          <w:sz w:val="21"/>
          <w:szCs w:val="21"/>
          <w:lang w:val="uk-UA"/>
        </w:rPr>
        <w:t xml:space="preserve">Оцінка соціального ризику здійснюється згідно з </w:t>
      </w:r>
      <w:r w:rsidR="00A66289">
        <w:rPr>
          <w:rFonts w:ascii="Arial" w:hAnsi="Arial" w:cs="Arial"/>
          <w:sz w:val="21"/>
          <w:szCs w:val="21"/>
          <w:lang w:val="uk-UA"/>
        </w:rPr>
        <w:t>т</w:t>
      </w:r>
      <w:r w:rsidRPr="005C674C">
        <w:rPr>
          <w:rFonts w:ascii="Arial" w:hAnsi="Arial" w:cs="Arial"/>
          <w:sz w:val="21"/>
          <w:szCs w:val="21"/>
          <w:lang w:val="uk-UA"/>
        </w:rPr>
        <w:t xml:space="preserve">аблицею </w:t>
      </w:r>
      <w:r w:rsidR="00924968" w:rsidRPr="005C674C">
        <w:rPr>
          <w:rFonts w:ascii="Arial" w:hAnsi="Arial" w:cs="Arial"/>
          <w:sz w:val="21"/>
          <w:szCs w:val="21"/>
          <w:lang w:val="uk-UA"/>
        </w:rPr>
        <w:t>В</w:t>
      </w:r>
      <w:r w:rsidRPr="005C674C">
        <w:rPr>
          <w:rFonts w:ascii="Arial" w:hAnsi="Arial" w:cs="Arial"/>
          <w:sz w:val="21"/>
          <w:szCs w:val="21"/>
          <w:lang w:val="uk-UA"/>
        </w:rPr>
        <w:t xml:space="preserve">.1. </w:t>
      </w:r>
    </w:p>
    <w:p w:rsidR="00B93184" w:rsidRPr="005C674C" w:rsidRDefault="00B93184" w:rsidP="00CF21B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Таблиця </w:t>
      </w:r>
      <w:r w:rsidR="00924968" w:rsidRPr="005C674C">
        <w:rPr>
          <w:rFonts w:ascii="Arial" w:hAnsi="Arial" w:cs="Arial"/>
          <w:b/>
          <w:sz w:val="21"/>
          <w:szCs w:val="21"/>
        </w:rPr>
        <w:t>В</w:t>
      </w:r>
      <w:r w:rsidRPr="005C674C">
        <w:rPr>
          <w:rFonts w:ascii="Arial" w:hAnsi="Arial" w:cs="Arial"/>
          <w:b/>
          <w:sz w:val="21"/>
          <w:szCs w:val="21"/>
        </w:rPr>
        <w:t xml:space="preserve">.1 </w:t>
      </w:r>
      <w:r w:rsidRPr="005C674C">
        <w:rPr>
          <w:rFonts w:ascii="Arial" w:hAnsi="Arial" w:cs="Arial"/>
          <w:bCs/>
          <w:sz w:val="21"/>
          <w:szCs w:val="21"/>
        </w:rPr>
        <w:t>–</w:t>
      </w:r>
      <w:r w:rsidRPr="005C674C">
        <w:rPr>
          <w:rFonts w:ascii="Arial" w:hAnsi="Arial" w:cs="Arial"/>
          <w:sz w:val="21"/>
          <w:szCs w:val="21"/>
        </w:rPr>
        <w:t>Класифі</w:t>
      </w:r>
      <w:r w:rsidR="00A83038" w:rsidRPr="005C674C">
        <w:rPr>
          <w:rFonts w:ascii="Arial" w:hAnsi="Arial" w:cs="Arial"/>
          <w:sz w:val="21"/>
          <w:szCs w:val="21"/>
        </w:rPr>
        <w:t>кація рівнів соціального ризику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67"/>
        <w:gridCol w:w="3696"/>
      </w:tblGrid>
      <w:tr w:rsidR="00B93184" w:rsidRPr="005C674C" w:rsidTr="008209A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84" w:rsidRPr="005C674C" w:rsidRDefault="00B93184" w:rsidP="00CF21B4">
            <w:pPr>
              <w:pStyle w:val="af5"/>
              <w:spacing w:line="360" w:lineRule="auto"/>
              <w:ind w:left="-284" w:firstLine="284"/>
              <w:jc w:val="center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Рівень ризику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84" w:rsidRPr="005C674C" w:rsidRDefault="00B93184" w:rsidP="00CF21B4">
            <w:pPr>
              <w:pStyle w:val="af5"/>
              <w:spacing w:line="360" w:lineRule="auto"/>
              <w:ind w:left="-284" w:firstLine="284"/>
              <w:jc w:val="center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Ризик протягом життя</w:t>
            </w:r>
          </w:p>
        </w:tc>
      </w:tr>
      <w:tr w:rsidR="00B93184" w:rsidRPr="005C674C" w:rsidTr="008209A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84" w:rsidRPr="005C674C" w:rsidRDefault="00B93184" w:rsidP="00CF21B4">
            <w:pPr>
              <w:pStyle w:val="af5"/>
              <w:spacing w:line="360" w:lineRule="auto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Неприйнятний для професійних контингентів і населення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84" w:rsidRPr="005C674C" w:rsidRDefault="00B93184" w:rsidP="00CF21B4">
            <w:pPr>
              <w:pStyle w:val="af5"/>
              <w:spacing w:line="360" w:lineRule="auto"/>
              <w:ind w:left="-284" w:firstLine="284"/>
              <w:jc w:val="center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Більше ніж 10</w:t>
            </w:r>
            <w:r w:rsidRPr="005C674C">
              <w:rPr>
                <w:rFonts w:cs="Arial"/>
                <w:sz w:val="21"/>
                <w:szCs w:val="21"/>
                <w:vertAlign w:val="superscript"/>
              </w:rPr>
              <w:t>–3</w:t>
            </w:r>
          </w:p>
        </w:tc>
      </w:tr>
      <w:tr w:rsidR="00B93184" w:rsidRPr="005C674C" w:rsidTr="008209A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84" w:rsidRPr="005C674C" w:rsidRDefault="00B93184" w:rsidP="00CF21B4">
            <w:pPr>
              <w:pStyle w:val="af5"/>
              <w:spacing w:line="360" w:lineRule="auto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Прийнятний для професійних контингентів і неприйнятний для населення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84" w:rsidRPr="005C674C" w:rsidRDefault="00B93184" w:rsidP="00CF21B4">
            <w:pPr>
              <w:pStyle w:val="af5"/>
              <w:spacing w:line="360" w:lineRule="auto"/>
              <w:ind w:left="-284" w:firstLine="284"/>
              <w:jc w:val="center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10</w:t>
            </w:r>
            <w:r w:rsidRPr="005C674C">
              <w:rPr>
                <w:rFonts w:cs="Arial"/>
                <w:sz w:val="21"/>
                <w:szCs w:val="21"/>
                <w:vertAlign w:val="superscript"/>
              </w:rPr>
              <w:t xml:space="preserve">–3 - </w:t>
            </w:r>
            <w:r w:rsidRPr="005C674C">
              <w:rPr>
                <w:rFonts w:cs="Arial"/>
                <w:sz w:val="21"/>
                <w:szCs w:val="21"/>
              </w:rPr>
              <w:t>10</w:t>
            </w:r>
            <w:r w:rsidRPr="005C674C">
              <w:rPr>
                <w:rFonts w:cs="Arial"/>
                <w:sz w:val="21"/>
                <w:szCs w:val="21"/>
                <w:vertAlign w:val="superscript"/>
              </w:rPr>
              <w:t>–4</w:t>
            </w:r>
          </w:p>
        </w:tc>
      </w:tr>
      <w:tr w:rsidR="00B93184" w:rsidRPr="005C674C" w:rsidTr="008209A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84" w:rsidRPr="005C674C" w:rsidRDefault="00B93184" w:rsidP="00CF21B4">
            <w:pPr>
              <w:pStyle w:val="af5"/>
              <w:spacing w:line="360" w:lineRule="auto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Умовно прийнятний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84" w:rsidRPr="005C674C" w:rsidRDefault="00B93184" w:rsidP="00CF21B4">
            <w:pPr>
              <w:pStyle w:val="af5"/>
              <w:spacing w:line="360" w:lineRule="auto"/>
              <w:ind w:left="-284" w:firstLine="284"/>
              <w:jc w:val="center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10</w:t>
            </w:r>
            <w:r w:rsidRPr="005C674C">
              <w:rPr>
                <w:rFonts w:cs="Arial"/>
                <w:sz w:val="21"/>
                <w:szCs w:val="21"/>
                <w:vertAlign w:val="superscript"/>
              </w:rPr>
              <w:t xml:space="preserve">–4 - </w:t>
            </w:r>
            <w:r w:rsidRPr="005C674C">
              <w:rPr>
                <w:rFonts w:cs="Arial"/>
                <w:sz w:val="21"/>
                <w:szCs w:val="21"/>
              </w:rPr>
              <w:t>10</w:t>
            </w:r>
            <w:r w:rsidRPr="005C674C">
              <w:rPr>
                <w:rFonts w:cs="Arial"/>
                <w:sz w:val="21"/>
                <w:szCs w:val="21"/>
                <w:vertAlign w:val="superscript"/>
              </w:rPr>
              <w:t>–6</w:t>
            </w:r>
          </w:p>
        </w:tc>
      </w:tr>
      <w:tr w:rsidR="00B93184" w:rsidRPr="005C674C" w:rsidTr="008209A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84" w:rsidRPr="005C674C" w:rsidRDefault="00B93184" w:rsidP="00CF21B4">
            <w:pPr>
              <w:pStyle w:val="af5"/>
              <w:spacing w:line="360" w:lineRule="auto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Прийнятний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84" w:rsidRPr="005C674C" w:rsidRDefault="00B93184" w:rsidP="00CF21B4">
            <w:pPr>
              <w:pStyle w:val="af5"/>
              <w:spacing w:line="360" w:lineRule="auto"/>
              <w:ind w:left="-284" w:firstLine="284"/>
              <w:jc w:val="center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Менший ніж 10</w:t>
            </w:r>
            <w:r w:rsidRPr="005C674C">
              <w:rPr>
                <w:rFonts w:cs="Arial"/>
                <w:sz w:val="21"/>
                <w:szCs w:val="21"/>
                <w:vertAlign w:val="superscript"/>
              </w:rPr>
              <w:t>-6</w:t>
            </w:r>
          </w:p>
        </w:tc>
      </w:tr>
    </w:tbl>
    <w:p w:rsidR="00B93184" w:rsidRPr="005C674C" w:rsidRDefault="00B93184" w:rsidP="00CF21B4">
      <w:pPr>
        <w:pStyle w:val="a5"/>
        <w:widowControl w:val="0"/>
        <w:spacing w:line="360" w:lineRule="auto"/>
        <w:ind w:left="-284" w:firstLine="284"/>
        <w:contextualSpacing w:val="0"/>
        <w:rPr>
          <w:rFonts w:ascii="Arial" w:hAnsi="Arial" w:cs="Arial"/>
          <w:i/>
          <w:sz w:val="21"/>
          <w:szCs w:val="21"/>
        </w:rPr>
      </w:pPr>
    </w:p>
    <w:p w:rsidR="00B93184" w:rsidRPr="005C674C" w:rsidRDefault="00B93184" w:rsidP="00A83038">
      <w:pPr>
        <w:widowControl w:val="0"/>
        <w:spacing w:line="360" w:lineRule="auto"/>
        <w:rPr>
          <w:rFonts w:ascii="Arial" w:hAnsi="Arial" w:cs="Arial"/>
          <w:sz w:val="21"/>
          <w:szCs w:val="21"/>
        </w:rPr>
      </w:pPr>
    </w:p>
    <w:p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:rsidR="00E37DE0" w:rsidRPr="005C674C" w:rsidRDefault="00E37DE0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C236B4" w:rsidRPr="005C674C" w:rsidRDefault="00C236B4" w:rsidP="00A83038">
      <w:pPr>
        <w:widowControl w:val="0"/>
        <w:spacing w:line="360" w:lineRule="auto"/>
        <w:rPr>
          <w:rFonts w:ascii="Arial" w:eastAsia="Calibri" w:hAnsi="Arial" w:cs="Arial"/>
          <w:sz w:val="21"/>
          <w:szCs w:val="21"/>
          <w:lang w:val="ru-RU"/>
        </w:rPr>
      </w:pPr>
      <w:r w:rsidRPr="005C674C">
        <w:rPr>
          <w:rFonts w:ascii="Arial" w:eastAsia="Calibri" w:hAnsi="Arial" w:cs="Arial"/>
          <w:sz w:val="21"/>
          <w:szCs w:val="21"/>
          <w:lang w:val="ru-RU"/>
        </w:rPr>
        <w:br w:type="page"/>
      </w:r>
    </w:p>
    <w:p w:rsidR="00E37DE0" w:rsidRPr="00CF21B4" w:rsidRDefault="00E37DE0" w:rsidP="007B3B7C">
      <w:pPr>
        <w:widowControl w:val="0"/>
        <w:spacing w:line="360" w:lineRule="auto"/>
        <w:ind w:firstLine="0"/>
        <w:jc w:val="center"/>
        <w:rPr>
          <w:rFonts w:ascii="Arial" w:hAnsi="Arial" w:cs="Arial"/>
          <w:sz w:val="21"/>
          <w:szCs w:val="21"/>
          <w:lang w:val="ru-RU"/>
        </w:rPr>
      </w:pPr>
      <w:r w:rsidRPr="00CF21B4">
        <w:rPr>
          <w:rFonts w:ascii="Arial" w:hAnsi="Arial" w:cs="Arial"/>
          <w:sz w:val="21"/>
          <w:szCs w:val="21"/>
        </w:rPr>
        <w:lastRenderedPageBreak/>
        <w:t xml:space="preserve">ДОДАТОК </w:t>
      </w:r>
      <w:r w:rsidRPr="00CF21B4">
        <w:rPr>
          <w:rFonts w:ascii="Arial" w:hAnsi="Arial" w:cs="Arial"/>
          <w:sz w:val="21"/>
          <w:szCs w:val="21"/>
          <w:lang w:val="ru-RU"/>
        </w:rPr>
        <w:t>Г</w:t>
      </w:r>
    </w:p>
    <w:p w:rsidR="00E37DE0" w:rsidRPr="005C674C" w:rsidRDefault="00E37DE0" w:rsidP="007B3B7C">
      <w:pPr>
        <w:widowControl w:val="0"/>
        <w:spacing w:line="360" w:lineRule="auto"/>
        <w:ind w:firstLine="0"/>
        <w:jc w:val="center"/>
        <w:rPr>
          <w:rFonts w:ascii="Arial" w:hAnsi="Arial" w:cs="Arial"/>
          <w:bCs/>
          <w:sz w:val="21"/>
          <w:szCs w:val="21"/>
        </w:rPr>
      </w:pPr>
      <w:r w:rsidRPr="005C674C">
        <w:rPr>
          <w:rFonts w:ascii="Arial" w:hAnsi="Arial" w:cs="Arial"/>
          <w:bCs/>
          <w:sz w:val="21"/>
          <w:szCs w:val="21"/>
        </w:rPr>
        <w:t>(довідковий)</w:t>
      </w:r>
    </w:p>
    <w:p w:rsidR="00E37DE0" w:rsidRPr="005C674C" w:rsidRDefault="00E37DE0" w:rsidP="007B3B7C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CF21B4" w:rsidRDefault="00E37DE0" w:rsidP="007B3B7C">
      <w:pPr>
        <w:widowControl w:val="0"/>
        <w:spacing w:line="360" w:lineRule="auto"/>
        <w:ind w:firstLine="0"/>
        <w:jc w:val="center"/>
        <w:rPr>
          <w:rFonts w:ascii="Arial" w:eastAsia="Times New Roman" w:hAnsi="Arial" w:cs="Arial"/>
          <w:b/>
          <w:snapToGrid w:val="0"/>
          <w:sz w:val="21"/>
          <w:szCs w:val="21"/>
          <w:lang w:val="ru-RU" w:eastAsia="ru-RU"/>
        </w:rPr>
      </w:pPr>
      <w:r w:rsidRPr="005C674C">
        <w:rPr>
          <w:rFonts w:ascii="Arial" w:eastAsia="Times New Roman" w:hAnsi="Arial" w:cs="Arial"/>
          <w:b/>
          <w:snapToGrid w:val="0"/>
          <w:sz w:val="21"/>
          <w:szCs w:val="21"/>
          <w:lang w:eastAsia="ru-RU"/>
        </w:rPr>
        <w:t>ЗАКОНИ ТА КОДЕКСИ УКРАЇНИ, МІЖНАРОДНІ КОНВЕНЦІЇ ТА УГОДИ,</w:t>
      </w:r>
    </w:p>
    <w:p w:rsidR="00E37DE0" w:rsidRPr="005C674C" w:rsidRDefault="00E37DE0" w:rsidP="007B3B7C">
      <w:pPr>
        <w:widowControl w:val="0"/>
        <w:spacing w:line="360" w:lineRule="auto"/>
        <w:ind w:firstLine="0"/>
        <w:jc w:val="center"/>
        <w:rPr>
          <w:rFonts w:ascii="Arial" w:eastAsia="Times New Roman" w:hAnsi="Arial" w:cs="Arial"/>
          <w:snapToGrid w:val="0"/>
          <w:sz w:val="21"/>
          <w:szCs w:val="21"/>
          <w:lang w:eastAsia="ru-RU"/>
        </w:rPr>
      </w:pPr>
      <w:r w:rsidRPr="005C674C">
        <w:rPr>
          <w:rFonts w:ascii="Arial" w:eastAsia="Times New Roman" w:hAnsi="Arial" w:cs="Arial"/>
          <w:b/>
          <w:snapToGrid w:val="0"/>
          <w:sz w:val="21"/>
          <w:szCs w:val="21"/>
          <w:lang w:eastAsia="ru-RU"/>
        </w:rPr>
        <w:t xml:space="preserve"> ЯКІ РАТИФІКОВАНІ УКРАЇНОЮ, ЩОДО ОХОРОНИ НАВКОЛИШНЬОГО СЕРЕДОВИЩА</w:t>
      </w:r>
    </w:p>
    <w:p w:rsidR="00E37DE0" w:rsidRPr="005C674C" w:rsidRDefault="00E37DE0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2262"/>
        <w:gridCol w:w="1672"/>
      </w:tblGrid>
      <w:tr w:rsidR="00E37DE0" w:rsidRPr="005C674C" w:rsidTr="00805881">
        <w:trPr>
          <w:cantSplit/>
          <w:trHeight w:val="227"/>
        </w:trPr>
        <w:tc>
          <w:tcPr>
            <w:tcW w:w="5637" w:type="dxa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Найменування</w:t>
            </w:r>
          </w:p>
        </w:tc>
        <w:tc>
          <w:tcPr>
            <w:tcW w:w="2262" w:type="dxa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Дата прийняття</w:t>
            </w:r>
          </w:p>
        </w:tc>
        <w:tc>
          <w:tcPr>
            <w:tcW w:w="0" w:type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Реєстраційний номер</w:t>
            </w:r>
          </w:p>
        </w:tc>
      </w:tr>
      <w:tr w:rsidR="00805881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охорону навколишнього природного середовища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25.06.1991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1264-ХІІ</w:t>
            </w:r>
          </w:p>
        </w:tc>
      </w:tr>
      <w:tr w:rsidR="00805881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охорону атмосферного повітря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16.10.1992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2707-ХІІ</w:t>
            </w:r>
          </w:p>
        </w:tc>
      </w:tr>
      <w:tr w:rsidR="00805881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охорону земель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19.06.2003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962-ІV</w:t>
            </w:r>
          </w:p>
        </w:tc>
      </w:tr>
      <w:tr w:rsidR="00805881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природно-заповідний фонд України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16.06.1992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2456-ХІІ</w:t>
            </w:r>
          </w:p>
        </w:tc>
      </w:tr>
      <w:tr w:rsidR="00495EAB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495EAB" w:rsidRPr="00C139DA" w:rsidRDefault="00495EAB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екологічну мережу України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95EAB" w:rsidRPr="005C674C" w:rsidRDefault="00495EAB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19.04.2018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5EAB" w:rsidRPr="005C674C" w:rsidRDefault="00495EAB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1864-IV</w:t>
            </w:r>
          </w:p>
        </w:tc>
      </w:tr>
      <w:tr w:rsidR="00495EAB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495EAB" w:rsidRPr="00C139DA" w:rsidRDefault="00495EAB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Червону книгу України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95EAB" w:rsidRPr="005C674C" w:rsidRDefault="00A66289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</w:t>
            </w:r>
            <w:r w:rsidR="00495EAB" w:rsidRPr="005C674C">
              <w:rPr>
                <w:rFonts w:ascii="Arial" w:hAnsi="Arial" w:cs="Arial"/>
                <w:sz w:val="21"/>
                <w:szCs w:val="21"/>
              </w:rPr>
              <w:t>ід 08.08.2021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5EAB" w:rsidRPr="005C674C" w:rsidRDefault="00495EAB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3055-III</w:t>
            </w:r>
          </w:p>
        </w:tc>
      </w:tr>
      <w:tr w:rsidR="00805881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рослинний світ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09.04.1999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591- ХІV</w:t>
            </w:r>
          </w:p>
        </w:tc>
      </w:tr>
      <w:tr w:rsidR="00805881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тваринний світ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13.12.2001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2894-ІІІ</w:t>
            </w:r>
          </w:p>
        </w:tc>
      </w:tr>
      <w:tr w:rsidR="00805881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регулювання містобудівної діяльності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17.02.2011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3038-VІ</w:t>
            </w:r>
          </w:p>
        </w:tc>
      </w:tr>
      <w:tr w:rsidR="00805881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забезпечення санітарного та епідемічного благополуччя населення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24.02.1994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4004-XII</w:t>
            </w:r>
          </w:p>
        </w:tc>
      </w:tr>
      <w:tr w:rsidR="00805881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E37DE0" w:rsidRPr="005C674C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оцінку впливу на довкілля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  <w:r w:rsidRPr="005C674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37DE0" w:rsidRPr="005C674C" w:rsidRDefault="00A66289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</w:t>
            </w:r>
            <w:r w:rsidR="00E37DE0" w:rsidRPr="005C674C">
              <w:rPr>
                <w:rFonts w:ascii="Arial" w:hAnsi="Arial" w:cs="Arial"/>
                <w:sz w:val="21"/>
                <w:szCs w:val="21"/>
              </w:rPr>
              <w:t>ід 23.05.2017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 2059-VIII</w:t>
            </w:r>
          </w:p>
        </w:tc>
      </w:tr>
      <w:tr w:rsidR="00495EAB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495EAB" w:rsidRPr="00C139DA" w:rsidRDefault="00495EAB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стратегічну екологічну оцінку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95EAB" w:rsidRPr="005C674C" w:rsidRDefault="00495EAB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20.</w:t>
            </w:r>
            <w:r w:rsidR="003D31B0" w:rsidRPr="005C674C">
              <w:rPr>
                <w:rFonts w:ascii="Arial" w:hAnsi="Arial" w:cs="Arial"/>
                <w:sz w:val="21"/>
                <w:szCs w:val="21"/>
              </w:rPr>
              <w:t>03.2018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5EAB" w:rsidRPr="005C674C" w:rsidRDefault="003D31B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№ 2354-VIII </w:t>
            </w:r>
          </w:p>
        </w:tc>
      </w:tr>
      <w:tr w:rsidR="00805881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захист рослин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’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14.10.1998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180-XIV</w:t>
            </w:r>
          </w:p>
        </w:tc>
      </w:tr>
      <w:tr w:rsidR="00805881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зону надзвичайної екологічної ситуації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13.07.2000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1908-ІІІ</w:t>
            </w:r>
          </w:p>
        </w:tc>
      </w:tr>
      <w:tr w:rsidR="00805881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Загальнодержавну програму формування національної екологічної мережі України на 2000-2015 роки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21.09.2000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1989-ІІІ</w:t>
            </w:r>
          </w:p>
        </w:tc>
      </w:tr>
      <w:tr w:rsidR="00805881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E37DE0" w:rsidRPr="005C674C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Основні засади (стратегію) державної екологічної політики України на період до 2030 року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  <w:r w:rsidRPr="005C674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28.02.2019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2697-VIII</w:t>
            </w:r>
          </w:p>
        </w:tc>
      </w:tr>
      <w:tr w:rsidR="00820854" w:rsidRPr="005C674C" w:rsidTr="00820854">
        <w:trPr>
          <w:cantSplit/>
          <w:trHeight w:val="397"/>
        </w:trPr>
        <w:tc>
          <w:tcPr>
            <w:tcW w:w="5637" w:type="dxa"/>
            <w:shd w:val="clear" w:color="auto" w:fill="auto"/>
          </w:tcPr>
          <w:p w:rsidR="00820854" w:rsidRPr="00C139DA" w:rsidRDefault="00820854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Перелік документів дозвільного характеру у сфері господарської діяльності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820854" w:rsidRPr="005C674C" w:rsidRDefault="00820854" w:rsidP="00820854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19.05.2011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0854" w:rsidRPr="005C674C" w:rsidRDefault="00820854" w:rsidP="00820854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3392-VI</w:t>
            </w:r>
          </w:p>
        </w:tc>
      </w:tr>
      <w:tr w:rsidR="00805881" w:rsidRPr="005C674C" w:rsidTr="00C139DA">
        <w:trPr>
          <w:cantSplit/>
          <w:trHeight w:val="701"/>
        </w:trPr>
        <w:tc>
          <w:tcPr>
            <w:tcW w:w="5637" w:type="dxa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Господарський кодекс України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16.01.2003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436-ІV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lastRenderedPageBreak/>
              <w:t>Найменування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Дата прийняття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Реєстраційний номер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Земельний кодекс України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25.10.2001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2768-ІІІ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Водний кодекс України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06.06.1995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213/95-ВР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Кодекс України про надра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27.07.1994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132/94-ВР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Лісовий кодекс України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21.01.1994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3852- XII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3D31B0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Конвенція Організації Об'єднаних Націй про боротьбу з опустелюванням у тих країнах, що потерпають від серйозної посухи та/або опустелювання, особливо в Африці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A66289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</w:t>
            </w:r>
            <w:r w:rsidR="000225E5" w:rsidRPr="005C674C">
              <w:rPr>
                <w:rFonts w:ascii="Arial" w:hAnsi="Arial" w:cs="Arial"/>
                <w:sz w:val="21"/>
                <w:szCs w:val="21"/>
              </w:rPr>
              <w:t>ід 04.07.2002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995_120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Конвенція про охорону дикої флори та фауни і природних середовищ існування в Європі  (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>Берн, 19.09.1979 р.)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29.10.1996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436/96-ВР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Конвенція про охорону біологічного різноманіття від 1992 р.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29.11.1994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257/94-ВР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Конвенція про водно-болотні угіддя, що мають міжнародне значення, головним чином як середовища існування водоплавних птахів  (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>Рамсар, 2.02.1971 р.)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29.10.1996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437/96-ВР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Конвенція про охорону та використання транскордонних водотоків та міжнародних озер (Хельсинки, 17.03.1992 р.)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01.07.1999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801-ХІV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CD044D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Рамкова конвенція Організації Об'єднаних Націй про зміну клімату (Міжнародний документ від 09.05.1992р.)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29.10.1996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435/96-ВР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Картахенський протокол про біобезпеку до Конвенції про біологічне різноманіття (Міжнародний документ від 29.01.2000 р.)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12.09.2002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152-ІV</w:t>
            </w:r>
          </w:p>
        </w:tc>
      </w:tr>
      <w:tr w:rsidR="000225E5" w:rsidRPr="005C674C" w:rsidTr="00C139DA">
        <w:trPr>
          <w:cantSplit/>
          <w:trHeight w:val="55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Конвенція про захист Чорного моря від забруднення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04.02.1994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995_065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Рамкова конвенція про охорону та сталий розвиток Карпат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12.10.2017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998_164</w:t>
            </w:r>
          </w:p>
        </w:tc>
      </w:tr>
      <w:tr w:rsidR="000225E5" w:rsidRPr="005C674C" w:rsidTr="00C139DA">
        <w:trPr>
          <w:cantSplit/>
          <w:trHeight w:val="520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Європейська ландшафтна конвенція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07.09.2005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994_154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C139DA" w:rsidRDefault="000225E5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Основи законодавства України про охорону здоров'я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19.11.1992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2801-ХІІ</w:t>
            </w:r>
          </w:p>
        </w:tc>
      </w:tr>
      <w:tr w:rsidR="000225E5" w:rsidRPr="005C674C" w:rsidTr="00CD044D">
        <w:trPr>
          <w:cantSplit/>
          <w:trHeight w:val="475"/>
        </w:trPr>
        <w:tc>
          <w:tcPr>
            <w:tcW w:w="5637" w:type="dxa"/>
            <w:shd w:val="clear" w:color="auto" w:fill="auto"/>
            <w:vAlign w:val="center"/>
          </w:tcPr>
          <w:p w:rsidR="000225E5" w:rsidRPr="00C139DA" w:rsidRDefault="000225E5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місцеве самоврядування в Україні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21.05.1997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280/97-ВР</w:t>
            </w:r>
          </w:p>
        </w:tc>
      </w:tr>
      <w:tr w:rsidR="000225E5" w:rsidRPr="005C674C" w:rsidTr="00CD044D">
        <w:trPr>
          <w:cantSplit/>
          <w:trHeight w:val="495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громадські об’єднання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  <w:r w:rsidRPr="005C674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22.03.2012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4572-VI</w:t>
            </w:r>
          </w:p>
        </w:tc>
      </w:tr>
      <w:tr w:rsidR="000225E5" w:rsidRPr="005C674C" w:rsidTr="00CD044D">
        <w:trPr>
          <w:cantSplit/>
          <w:trHeight w:val="617"/>
        </w:trPr>
        <w:tc>
          <w:tcPr>
            <w:tcW w:w="5637" w:type="dxa"/>
            <w:shd w:val="clear" w:color="auto" w:fill="auto"/>
            <w:vAlign w:val="center"/>
          </w:tcPr>
          <w:p w:rsidR="000225E5" w:rsidRPr="00C139DA" w:rsidRDefault="000225E5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>
              <w:rPr>
                <w:rFonts w:ascii="Arial" w:hAnsi="Arial" w:cs="Arial"/>
                <w:sz w:val="21"/>
                <w:szCs w:val="21"/>
                <w:lang w:val="en-US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підприємництво</w:t>
            </w:r>
            <w:r w:rsidR="00C139DA">
              <w:rPr>
                <w:rFonts w:ascii="Arial" w:hAnsi="Arial" w:cs="Arial"/>
                <w:sz w:val="21"/>
                <w:szCs w:val="21"/>
                <w:lang w:val="en-US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07.02.1991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698-ХІІ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lastRenderedPageBreak/>
              <w:t>Найменування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Дата прийняття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Реєстраційний номер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C139DA" w:rsidRDefault="000225E5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звернення громадян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02.10.1996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393/96-ВР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C139DA" w:rsidRDefault="000225E5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>
              <w:rPr>
                <w:rFonts w:ascii="Arial" w:hAnsi="Arial" w:cs="Arial"/>
                <w:sz w:val="21"/>
                <w:szCs w:val="21"/>
                <w:lang w:val="en-US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інформацію</w:t>
            </w:r>
            <w:r w:rsidR="00C139DA">
              <w:rPr>
                <w:rFonts w:ascii="Arial" w:hAnsi="Arial" w:cs="Arial"/>
                <w:sz w:val="21"/>
                <w:szCs w:val="21"/>
                <w:lang w:val="en-US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02.10.1992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2657-ХІІ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C139DA" w:rsidRDefault="000225E5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державну таємницю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21.01.1994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3855-ХІІ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Цивільний кодекс України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A66289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</w:t>
            </w:r>
            <w:r w:rsidR="000225E5" w:rsidRPr="005C674C">
              <w:rPr>
                <w:rFonts w:ascii="Arial" w:hAnsi="Arial" w:cs="Arial"/>
                <w:sz w:val="21"/>
                <w:szCs w:val="21"/>
              </w:rPr>
              <w:t>ід 16.01.2003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435-ІV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Конвенція про доступ до інформації, участь громадськості в процесі прийняття рішень та доступ до правосуддя з питань, що стосуються довкілля (Орхуська конвенція) (Міжнародний документ від 25.06.1998 р.)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06.07.1999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832-ХІV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основи містобудування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16.11.1992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2780-ХІІ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>
              <w:rPr>
                <w:rFonts w:ascii="Arial" w:hAnsi="Arial" w:cs="Arial"/>
                <w:sz w:val="21"/>
                <w:szCs w:val="21"/>
                <w:lang w:val="en-US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землеустрій</w:t>
            </w:r>
            <w:r w:rsidR="00CD5522">
              <w:rPr>
                <w:rFonts w:ascii="Arial" w:hAnsi="Arial" w:cs="Arial"/>
                <w:sz w:val="21"/>
                <w:szCs w:val="21"/>
                <w:lang w:val="en-US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22.05.2003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858-ІV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використання земель оборони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27.11.2003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1345-ІV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меліорацію земель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14.01.2000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1389-ХІV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пестициди і агрохімікати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02.03.1995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86/95-ВР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>
              <w:rPr>
                <w:rFonts w:ascii="Arial" w:hAnsi="Arial" w:cs="Arial"/>
                <w:sz w:val="21"/>
                <w:szCs w:val="21"/>
                <w:lang w:val="en-US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відходи</w:t>
            </w:r>
            <w:r w:rsidR="00CD5522">
              <w:rPr>
                <w:rFonts w:ascii="Arial" w:hAnsi="Arial" w:cs="Arial"/>
                <w:sz w:val="21"/>
                <w:szCs w:val="21"/>
                <w:lang w:val="en-US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05.03.1998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187/98-ВР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>
              <w:rPr>
                <w:rFonts w:ascii="Arial" w:hAnsi="Arial" w:cs="Arial"/>
                <w:sz w:val="21"/>
                <w:szCs w:val="21"/>
                <w:lang w:val="en-US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металобрухт</w:t>
            </w:r>
            <w:r w:rsidR="00CD5522">
              <w:rPr>
                <w:rFonts w:ascii="Arial" w:hAnsi="Arial" w:cs="Arial"/>
                <w:sz w:val="21"/>
                <w:szCs w:val="21"/>
                <w:lang w:val="en-US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05.05.1999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619-ХІV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об'єкти підвищеної небезпеки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18.01.2001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2245-ІІІ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Кодекс цивільного захисту України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02.10.2012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5403-VI</w:t>
            </w:r>
          </w:p>
        </w:tc>
      </w:tr>
      <w:tr w:rsidR="000225E5" w:rsidRPr="005C674C" w:rsidTr="000225E5">
        <w:trPr>
          <w:cantSplit/>
          <w:trHeight w:val="922"/>
        </w:trPr>
        <w:tc>
          <w:tcPr>
            <w:tcW w:w="5637" w:type="dxa"/>
            <w:shd w:val="clear" w:color="auto" w:fill="auto"/>
            <w:vAlign w:val="center"/>
          </w:tcPr>
          <w:p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основні засади державного нагляду (контролю) у сфері господарської діяльності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05.04. 2007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877-V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використання ядерної енергії та радіаційну безпеку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08.02.1995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39/95-ВР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поводження з радіоактивними відходами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30.06.1995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255/95-ВР</w:t>
            </w:r>
          </w:p>
        </w:tc>
      </w:tr>
      <w:tr w:rsidR="000225E5" w:rsidRPr="005C674C" w:rsidTr="000225E5">
        <w:trPr>
          <w:cantSplit/>
          <w:trHeight w:val="854"/>
        </w:trPr>
        <w:tc>
          <w:tcPr>
            <w:tcW w:w="5637" w:type="dxa"/>
            <w:shd w:val="clear" w:color="auto" w:fill="auto"/>
            <w:vAlign w:val="center"/>
          </w:tcPr>
          <w:p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Загальнодержавну програму поводження з токсичними відходами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14.09.2000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1947-ІІІ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вилучення з обігу, переробку, утилізацію, знищення або подальше використання неякісної та небезпечної продукції</w:t>
            </w:r>
            <w:r w:rsidR="00CD5522" w:rsidRPr="00CD5522">
              <w:rPr>
                <w:rFonts w:ascii="Arial" w:hAnsi="Arial" w:cs="Arial"/>
                <w:sz w:val="21"/>
                <w:szCs w:val="21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14.01.2000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1393-ХІV</w:t>
            </w:r>
          </w:p>
        </w:tc>
      </w:tr>
      <w:tr w:rsidR="000225E5" w:rsidRPr="005C674C" w:rsidTr="000225E5">
        <w:trPr>
          <w:cantSplit/>
          <w:trHeight w:val="866"/>
        </w:trPr>
        <w:tc>
          <w:tcPr>
            <w:tcW w:w="5637" w:type="dxa"/>
            <w:shd w:val="clear" w:color="auto" w:fill="auto"/>
            <w:vAlign w:val="center"/>
          </w:tcPr>
          <w:p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внесення змін до деяких законодавчих актів України щодо відходів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07.03.2002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3073-</w:t>
            </w:r>
            <w:r w:rsidRPr="005C674C">
              <w:rPr>
                <w:rFonts w:ascii="Arial" w:hAnsi="Arial" w:cs="Arial"/>
                <w:sz w:val="21"/>
                <w:szCs w:val="21"/>
                <w:lang w:val="en-US"/>
              </w:rPr>
              <w:t>III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Конвенція про заборону розробки, виробництва, накопичення, застосування хімічної зброї та про її знищення (Міжнародний документ від 13.01.1993 р.)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16.10.1998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187-ХІV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lastRenderedPageBreak/>
              <w:t>Найменування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Дата прийняття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Реєстраційний номер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Угода про співробітництво в галузі вивчення, розвідки і використання мінерально-сировинних ресурсів (Міжнародний документ від 27.03.1997 р.)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16.01.1998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38/98-ВР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Конвенція про оцінку впливу на навколишнє середовище у транскордонному контексті (Міжнародний документ від 25.02.1991 р.)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19.03.1999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534- ХІV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Конвенція про ядерну безпеку (Міжнародний документ від 17.06.1994 р.)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 17.12.1997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736/97-ВР</w:t>
            </w:r>
          </w:p>
        </w:tc>
      </w:tr>
      <w:tr w:rsidR="000225E5" w:rsidRPr="005C674C" w:rsidTr="00805881">
        <w:trPr>
          <w:cantSplit/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Об'єднана конвенція про безпеку поводження з відпрацьованим паливом та про безпеку поводження з радіоактивними відходами (Міжнародний документ від 05.09.1997 р.)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20.04.2000 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1688-ІІІ</w:t>
            </w:r>
          </w:p>
        </w:tc>
      </w:tr>
    </w:tbl>
    <w:p w:rsidR="00E37DE0" w:rsidRPr="005C674C" w:rsidRDefault="00E37DE0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E37DE0" w:rsidRPr="005C674C" w:rsidRDefault="00E37DE0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B93184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0225E5" w:rsidRP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:rsidR="00B93184" w:rsidRPr="005C674C" w:rsidRDefault="005F572C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  <w:r w:rsidRPr="005C674C">
        <w:rPr>
          <w:rFonts w:ascii="Arial" w:eastAsia="Calibri" w:hAnsi="Arial" w:cs="Arial"/>
          <w:b/>
          <w:sz w:val="21"/>
          <w:szCs w:val="21"/>
        </w:rPr>
        <w:lastRenderedPageBreak/>
        <w:t>Ключові слова</w:t>
      </w:r>
      <w:r w:rsidRPr="005C674C">
        <w:rPr>
          <w:rFonts w:ascii="Arial" w:eastAsia="Calibri" w:hAnsi="Arial" w:cs="Arial"/>
          <w:sz w:val="21"/>
          <w:szCs w:val="21"/>
        </w:rPr>
        <w:t xml:space="preserve">: оцінка впливу на довкілля, оцінка впливів на навколишнє середовище, довкілля, проектування, </w:t>
      </w:r>
      <w:r w:rsidR="00C40E16" w:rsidRPr="005C674C">
        <w:rPr>
          <w:rFonts w:ascii="Arial" w:eastAsia="Calibri" w:hAnsi="Arial" w:cs="Arial"/>
          <w:sz w:val="21"/>
          <w:szCs w:val="21"/>
        </w:rPr>
        <w:t>навколишнє природне середовище, навколишнє соціальне середовище, джерела впливу, вплив, вплив нормативний, фон, стан, ризик, зона впливу</w:t>
      </w:r>
      <w:r w:rsidR="00A66289">
        <w:rPr>
          <w:rFonts w:ascii="Arial" w:eastAsia="Calibri" w:hAnsi="Arial" w:cs="Arial"/>
          <w:sz w:val="21"/>
          <w:szCs w:val="21"/>
        </w:rPr>
        <w:t>.</w:t>
      </w:r>
    </w:p>
    <w:p w:rsidR="00B8672A" w:rsidRDefault="00B8672A" w:rsidP="00A83038">
      <w:pPr>
        <w:widowControl w:val="0"/>
        <w:spacing w:line="360" w:lineRule="auto"/>
        <w:ind w:left="2410" w:hanging="2410"/>
        <w:jc w:val="left"/>
      </w:pPr>
    </w:p>
    <w:p w:rsidR="006A0607" w:rsidRDefault="006A0607" w:rsidP="00A83038">
      <w:pPr>
        <w:widowControl w:val="0"/>
        <w:spacing w:line="360" w:lineRule="auto"/>
        <w:ind w:left="2410" w:hanging="2410"/>
        <w:jc w:val="left"/>
      </w:pPr>
    </w:p>
    <w:p w:rsidR="006A0607" w:rsidRPr="008672C3" w:rsidRDefault="006A0607" w:rsidP="005C674C">
      <w:pPr>
        <w:widowControl w:val="0"/>
        <w:spacing w:line="360" w:lineRule="auto"/>
        <w:ind w:left="2410" w:hanging="2410"/>
        <w:jc w:val="left"/>
      </w:pPr>
    </w:p>
    <w:p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:rsidR="000225E5" w:rsidRPr="00825DD4" w:rsidRDefault="000225E5" w:rsidP="005C674C">
      <w:pPr>
        <w:widowControl w:val="0"/>
        <w:spacing w:line="360" w:lineRule="auto"/>
        <w:ind w:left="2410" w:hanging="2410"/>
        <w:jc w:val="left"/>
      </w:pPr>
    </w:p>
    <w:p w:rsidR="00CD5522" w:rsidRPr="00825DD4" w:rsidRDefault="00CD5522" w:rsidP="005C674C">
      <w:pPr>
        <w:widowControl w:val="0"/>
        <w:spacing w:line="360" w:lineRule="auto"/>
        <w:ind w:left="2410" w:hanging="2410"/>
        <w:jc w:val="left"/>
      </w:pPr>
    </w:p>
    <w:p w:rsidR="00CD5522" w:rsidRPr="00825DD4" w:rsidRDefault="00CD5522" w:rsidP="005C674C">
      <w:pPr>
        <w:widowControl w:val="0"/>
        <w:spacing w:line="360" w:lineRule="auto"/>
        <w:ind w:left="2410" w:hanging="2410"/>
        <w:jc w:val="left"/>
      </w:pPr>
    </w:p>
    <w:p w:rsidR="000225E5" w:rsidRPr="00A72DF8" w:rsidRDefault="000225E5" w:rsidP="000225E5">
      <w:pPr>
        <w:spacing w:line="24" w:lineRule="atLeast"/>
        <w:ind w:left="-567" w:right="283"/>
        <w:jc w:val="center"/>
        <w:rPr>
          <w:rStyle w:val="41"/>
          <w:sz w:val="21"/>
          <w:szCs w:val="21"/>
        </w:rPr>
      </w:pPr>
    </w:p>
    <w:p w:rsidR="000225E5" w:rsidRPr="007A0ADA" w:rsidRDefault="000225E5" w:rsidP="000225E5">
      <w:pPr>
        <w:pStyle w:val="62"/>
        <w:shd w:val="clear" w:color="auto" w:fill="auto"/>
        <w:spacing w:line="24" w:lineRule="atLeast"/>
        <w:ind w:left="-567"/>
        <w:rPr>
          <w:rStyle w:val="61"/>
          <w:color w:val="000000"/>
        </w:rPr>
      </w:pPr>
      <w:r>
        <w:rPr>
          <w:rStyle w:val="61"/>
          <w:color w:val="000000"/>
        </w:rPr>
        <w:t>**********</w:t>
      </w:r>
    </w:p>
    <w:p w:rsidR="000225E5" w:rsidRPr="007A0ADA" w:rsidRDefault="000225E5" w:rsidP="000225E5">
      <w:pPr>
        <w:pStyle w:val="62"/>
        <w:shd w:val="clear" w:color="auto" w:fill="auto"/>
        <w:spacing w:line="24" w:lineRule="atLeast"/>
        <w:ind w:left="-567"/>
        <w:rPr>
          <w:rStyle w:val="71"/>
          <w:b w:val="0"/>
          <w:color w:val="000000"/>
          <w:sz w:val="16"/>
          <w:szCs w:val="16"/>
        </w:rPr>
      </w:pPr>
      <w:r w:rsidRPr="007A0ADA">
        <w:rPr>
          <w:rStyle w:val="71"/>
          <w:b w:val="0"/>
          <w:color w:val="000000"/>
          <w:sz w:val="16"/>
          <w:szCs w:val="16"/>
        </w:rPr>
        <w:t>Коректор – В.О.Княз</w:t>
      </w:r>
      <w:r>
        <w:rPr>
          <w:rStyle w:val="71"/>
          <w:b w:val="0"/>
          <w:color w:val="000000"/>
          <w:sz w:val="16"/>
          <w:szCs w:val="16"/>
        </w:rPr>
        <w:t>є</w:t>
      </w:r>
      <w:r w:rsidRPr="007A0ADA">
        <w:rPr>
          <w:rStyle w:val="71"/>
          <w:b w:val="0"/>
          <w:color w:val="000000"/>
          <w:sz w:val="16"/>
          <w:szCs w:val="16"/>
        </w:rPr>
        <w:t>ва</w:t>
      </w:r>
    </w:p>
    <w:p w:rsidR="000225E5" w:rsidRPr="00FD2F26" w:rsidRDefault="000225E5" w:rsidP="000225E5">
      <w:pPr>
        <w:pStyle w:val="72"/>
        <w:shd w:val="clear" w:color="auto" w:fill="auto"/>
        <w:spacing w:after="207" w:line="24" w:lineRule="atLeast"/>
        <w:ind w:left="-567"/>
        <w:rPr>
          <w:sz w:val="16"/>
          <w:szCs w:val="16"/>
        </w:rPr>
      </w:pPr>
      <w:r w:rsidRPr="00FD2F26">
        <w:rPr>
          <w:rStyle w:val="71"/>
          <w:color w:val="000000"/>
          <w:sz w:val="16"/>
          <w:szCs w:val="16"/>
        </w:rPr>
        <w:t>Комп'ютерна верстка - В.Б.Чукашкіна</w:t>
      </w:r>
    </w:p>
    <w:p w:rsidR="000225E5" w:rsidRPr="00FD2F26" w:rsidRDefault="000225E5" w:rsidP="000225E5">
      <w:pPr>
        <w:pStyle w:val="72"/>
        <w:shd w:val="clear" w:color="auto" w:fill="auto"/>
        <w:spacing w:line="24" w:lineRule="atLeast"/>
        <w:ind w:left="-567"/>
        <w:rPr>
          <w:rStyle w:val="71"/>
          <w:color w:val="000000"/>
          <w:sz w:val="16"/>
          <w:szCs w:val="16"/>
        </w:rPr>
      </w:pPr>
      <w:r w:rsidRPr="00FD2F26">
        <w:rPr>
          <w:rStyle w:val="71"/>
          <w:color w:val="000000"/>
          <w:sz w:val="16"/>
          <w:szCs w:val="16"/>
        </w:rPr>
        <w:t>Формат 60х84</w:t>
      </w:r>
      <w:r w:rsidRPr="00FD2F26">
        <w:rPr>
          <w:rStyle w:val="71"/>
          <w:color w:val="000000"/>
          <w:sz w:val="16"/>
          <w:szCs w:val="16"/>
          <w:vertAlign w:val="superscript"/>
        </w:rPr>
        <w:t>1</w:t>
      </w:r>
      <w:r w:rsidRPr="00FD2F26">
        <w:rPr>
          <w:rStyle w:val="71"/>
          <w:color w:val="000000"/>
          <w:sz w:val="16"/>
          <w:szCs w:val="16"/>
        </w:rPr>
        <w:t>/</w:t>
      </w:r>
      <w:r w:rsidRPr="00FD2F26">
        <w:rPr>
          <w:rStyle w:val="71"/>
          <w:color w:val="000000"/>
          <w:sz w:val="16"/>
          <w:szCs w:val="16"/>
          <w:vertAlign w:val="subscript"/>
        </w:rPr>
        <w:t>8</w:t>
      </w:r>
      <w:r w:rsidRPr="00FD2F26">
        <w:rPr>
          <w:rStyle w:val="71"/>
          <w:color w:val="000000"/>
          <w:sz w:val="16"/>
          <w:szCs w:val="16"/>
        </w:rPr>
        <w:t>. Папір офсетний. Гарнітура "</w:t>
      </w:r>
      <w:r w:rsidRPr="00FD2F26">
        <w:rPr>
          <w:rStyle w:val="71"/>
          <w:color w:val="000000"/>
          <w:sz w:val="16"/>
          <w:szCs w:val="16"/>
          <w:lang w:val="en-US"/>
        </w:rPr>
        <w:t>A</w:t>
      </w:r>
      <w:r w:rsidRPr="00FD2F26">
        <w:rPr>
          <w:rStyle w:val="71"/>
          <w:color w:val="000000"/>
          <w:sz w:val="16"/>
          <w:szCs w:val="16"/>
        </w:rPr>
        <w:t>гіа</w:t>
      </w:r>
      <w:r w:rsidRPr="00FD2F26">
        <w:rPr>
          <w:rStyle w:val="71"/>
          <w:color w:val="000000"/>
          <w:sz w:val="16"/>
          <w:szCs w:val="16"/>
          <w:lang w:val="en-US"/>
        </w:rPr>
        <w:t>l</w:t>
      </w:r>
      <w:r w:rsidRPr="00FD2F26">
        <w:rPr>
          <w:rStyle w:val="71"/>
          <w:color w:val="000000"/>
          <w:sz w:val="16"/>
          <w:szCs w:val="16"/>
        </w:rPr>
        <w:t>"</w:t>
      </w:r>
    </w:p>
    <w:p w:rsidR="000225E5" w:rsidRPr="00FD2F26" w:rsidRDefault="000225E5" w:rsidP="000225E5">
      <w:pPr>
        <w:pStyle w:val="72"/>
        <w:shd w:val="clear" w:color="auto" w:fill="auto"/>
        <w:spacing w:line="24" w:lineRule="atLeast"/>
        <w:ind w:left="-567"/>
        <w:rPr>
          <w:sz w:val="16"/>
          <w:szCs w:val="16"/>
        </w:rPr>
      </w:pPr>
      <w:r w:rsidRPr="00FD2F26">
        <w:rPr>
          <w:rStyle w:val="71"/>
          <w:color w:val="000000"/>
          <w:sz w:val="16"/>
          <w:szCs w:val="16"/>
        </w:rPr>
        <w:t>Друк офсетний.</w:t>
      </w:r>
    </w:p>
    <w:p w:rsidR="000225E5" w:rsidRPr="00FD2F26" w:rsidRDefault="000225E5" w:rsidP="000225E5">
      <w:pPr>
        <w:pStyle w:val="72"/>
        <w:shd w:val="clear" w:color="auto" w:fill="auto"/>
        <w:spacing w:after="0" w:line="24" w:lineRule="atLeast"/>
        <w:ind w:left="-567"/>
        <w:rPr>
          <w:rStyle w:val="71"/>
          <w:color w:val="000000"/>
          <w:sz w:val="16"/>
          <w:szCs w:val="16"/>
        </w:rPr>
      </w:pPr>
      <w:r w:rsidRPr="00FD2F26">
        <w:rPr>
          <w:rStyle w:val="71"/>
          <w:color w:val="000000"/>
          <w:sz w:val="16"/>
          <w:szCs w:val="16"/>
        </w:rPr>
        <w:t>Державне підприємство "Укрархбудінформ".</w:t>
      </w:r>
    </w:p>
    <w:p w:rsidR="000225E5" w:rsidRPr="00FD2F26" w:rsidRDefault="000225E5" w:rsidP="000225E5">
      <w:pPr>
        <w:pStyle w:val="72"/>
        <w:shd w:val="clear" w:color="auto" w:fill="auto"/>
        <w:spacing w:after="0" w:line="24" w:lineRule="atLeast"/>
        <w:ind w:left="-567"/>
        <w:rPr>
          <w:sz w:val="16"/>
          <w:szCs w:val="16"/>
        </w:rPr>
      </w:pPr>
      <w:r w:rsidRPr="00FD2F26">
        <w:rPr>
          <w:rStyle w:val="71"/>
          <w:color w:val="000000"/>
          <w:sz w:val="16"/>
          <w:szCs w:val="16"/>
        </w:rPr>
        <w:t>вул. М. Кривоноса, 2А, м. Київ-37, 03037, Україна.</w:t>
      </w:r>
    </w:p>
    <w:p w:rsidR="000225E5" w:rsidRPr="00FD2F26" w:rsidRDefault="000225E5" w:rsidP="000225E5">
      <w:pPr>
        <w:pStyle w:val="72"/>
        <w:shd w:val="clear" w:color="auto" w:fill="auto"/>
        <w:spacing w:after="260" w:line="24" w:lineRule="atLeast"/>
        <w:ind w:left="-567"/>
        <w:rPr>
          <w:rStyle w:val="71"/>
          <w:color w:val="000000"/>
          <w:sz w:val="16"/>
          <w:szCs w:val="16"/>
        </w:rPr>
      </w:pPr>
      <w:r w:rsidRPr="00FD2F26">
        <w:rPr>
          <w:rStyle w:val="71"/>
          <w:color w:val="000000"/>
          <w:sz w:val="16"/>
          <w:szCs w:val="16"/>
        </w:rPr>
        <w:t>Тел. +38(067)8848879</w:t>
      </w:r>
    </w:p>
    <w:p w:rsidR="000225E5" w:rsidRPr="00A95A41" w:rsidRDefault="000225E5" w:rsidP="000225E5">
      <w:pPr>
        <w:pStyle w:val="72"/>
        <w:shd w:val="clear" w:color="auto" w:fill="auto"/>
        <w:spacing w:after="260" w:line="24" w:lineRule="atLeast"/>
        <w:ind w:left="-567"/>
        <w:rPr>
          <w:rStyle w:val="71"/>
          <w:color w:val="000000"/>
          <w:sz w:val="16"/>
          <w:szCs w:val="16"/>
        </w:rPr>
      </w:pPr>
      <w:r w:rsidRPr="00FD2F26">
        <w:rPr>
          <w:rStyle w:val="71"/>
          <w:color w:val="000000"/>
          <w:sz w:val="16"/>
          <w:szCs w:val="16"/>
        </w:rPr>
        <w:t>Е-</w:t>
      </w:r>
      <w:r w:rsidRPr="00FD2F26">
        <w:rPr>
          <w:rStyle w:val="71"/>
          <w:color w:val="000000"/>
          <w:sz w:val="16"/>
          <w:szCs w:val="16"/>
          <w:lang w:val="en-US"/>
        </w:rPr>
        <w:t>m</w:t>
      </w:r>
      <w:r w:rsidRPr="00FD2F26">
        <w:rPr>
          <w:rStyle w:val="71"/>
          <w:color w:val="000000"/>
          <w:sz w:val="16"/>
          <w:szCs w:val="16"/>
        </w:rPr>
        <w:t>аі</w:t>
      </w:r>
      <w:r w:rsidRPr="00FD2F26">
        <w:rPr>
          <w:rStyle w:val="71"/>
          <w:color w:val="000000"/>
          <w:sz w:val="16"/>
          <w:szCs w:val="16"/>
          <w:lang w:val="en-US"/>
        </w:rPr>
        <w:t>l</w:t>
      </w:r>
      <w:r w:rsidRPr="00FD2F26">
        <w:rPr>
          <w:rStyle w:val="71"/>
          <w:color w:val="000000"/>
          <w:sz w:val="16"/>
          <w:szCs w:val="16"/>
        </w:rPr>
        <w:t>:</w:t>
      </w:r>
      <w:r w:rsidRPr="00FD2F26">
        <w:rPr>
          <w:rStyle w:val="71"/>
          <w:color w:val="000000"/>
          <w:sz w:val="16"/>
          <w:szCs w:val="16"/>
          <w:lang w:val="en-US"/>
        </w:rPr>
        <w:t>u</w:t>
      </w:r>
      <w:r w:rsidRPr="00FD2F26">
        <w:rPr>
          <w:rStyle w:val="71"/>
          <w:color w:val="000000"/>
          <w:sz w:val="16"/>
          <w:szCs w:val="16"/>
        </w:rPr>
        <w:t>а</w:t>
      </w:r>
      <w:r w:rsidRPr="00FD2F26">
        <w:rPr>
          <w:rStyle w:val="71"/>
          <w:color w:val="000000"/>
          <w:sz w:val="16"/>
          <w:szCs w:val="16"/>
          <w:lang w:val="en-US"/>
        </w:rPr>
        <w:t>b</w:t>
      </w:r>
      <w:r w:rsidRPr="00FD2F26">
        <w:rPr>
          <w:rStyle w:val="71"/>
          <w:color w:val="000000"/>
          <w:sz w:val="16"/>
          <w:szCs w:val="16"/>
        </w:rPr>
        <w:t>і90@</w:t>
      </w:r>
      <w:r w:rsidRPr="00FD2F26">
        <w:rPr>
          <w:rStyle w:val="71"/>
          <w:color w:val="000000"/>
          <w:sz w:val="16"/>
          <w:szCs w:val="16"/>
          <w:lang w:val="en-US"/>
        </w:rPr>
        <w:t>ukr</w:t>
      </w:r>
      <w:r w:rsidRPr="00FD2F26">
        <w:rPr>
          <w:rStyle w:val="71"/>
          <w:color w:val="000000"/>
          <w:sz w:val="16"/>
          <w:szCs w:val="16"/>
        </w:rPr>
        <w:t>.</w:t>
      </w:r>
      <w:r w:rsidRPr="00FD2F26">
        <w:rPr>
          <w:rStyle w:val="71"/>
          <w:color w:val="000000"/>
          <w:sz w:val="16"/>
          <w:szCs w:val="16"/>
          <w:lang w:val="en-US"/>
        </w:rPr>
        <w:t>net</w:t>
      </w:r>
    </w:p>
    <w:p w:rsidR="000225E5" w:rsidRPr="00FD2F26" w:rsidRDefault="000225E5" w:rsidP="000225E5">
      <w:pPr>
        <w:pStyle w:val="111"/>
        <w:shd w:val="clear" w:color="auto" w:fill="auto"/>
        <w:spacing w:after="0" w:line="24" w:lineRule="atLeast"/>
        <w:ind w:left="200"/>
        <w:rPr>
          <w:sz w:val="16"/>
          <w:szCs w:val="16"/>
        </w:rPr>
      </w:pPr>
      <w:r w:rsidRPr="00FD2F26">
        <w:rPr>
          <w:rStyle w:val="110"/>
          <w:color w:val="000000"/>
          <w:sz w:val="16"/>
          <w:szCs w:val="16"/>
        </w:rPr>
        <w:t>Свідоцтво про внесення суб'єкта видавничої справи до державного реєстру видавців</w:t>
      </w:r>
    </w:p>
    <w:p w:rsidR="000225E5" w:rsidRPr="00FD2F26" w:rsidRDefault="000225E5" w:rsidP="000225E5">
      <w:pPr>
        <w:pStyle w:val="111"/>
        <w:shd w:val="clear" w:color="auto" w:fill="auto"/>
        <w:spacing w:after="0" w:line="24" w:lineRule="atLeast"/>
        <w:ind w:left="200"/>
        <w:rPr>
          <w:sz w:val="16"/>
          <w:szCs w:val="16"/>
        </w:rPr>
      </w:pPr>
      <w:r w:rsidRPr="00FD2F26">
        <w:rPr>
          <w:rStyle w:val="110"/>
          <w:color w:val="000000"/>
          <w:sz w:val="16"/>
          <w:szCs w:val="16"/>
        </w:rPr>
        <w:t>ДК № 690 від 27.11.2001 р.</w:t>
      </w:r>
    </w:p>
    <w:p w:rsidR="000225E5" w:rsidRPr="00FD4D92" w:rsidRDefault="000225E5" w:rsidP="000225E5">
      <w:pPr>
        <w:shd w:val="clear" w:color="auto" w:fill="FFFFFF"/>
      </w:pPr>
    </w:p>
    <w:p w:rsidR="000225E5" w:rsidRPr="000225E5" w:rsidRDefault="000225E5" w:rsidP="005C674C">
      <w:pPr>
        <w:widowControl w:val="0"/>
        <w:spacing w:line="360" w:lineRule="auto"/>
        <w:ind w:left="2410" w:hanging="2410"/>
        <w:jc w:val="left"/>
        <w:rPr>
          <w:lang w:val="ru-RU"/>
        </w:rPr>
      </w:pPr>
    </w:p>
    <w:sectPr w:rsidR="000225E5" w:rsidRPr="000225E5" w:rsidSect="00656C4A">
      <w:headerReference w:type="even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134" w:right="1133" w:bottom="1134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2A8" w:rsidRDefault="00BB22A8" w:rsidP="003E50E6">
      <w:r>
        <w:separator/>
      </w:r>
    </w:p>
  </w:endnote>
  <w:endnote w:type="continuationSeparator" w:id="1">
    <w:p w:rsidR="00BB22A8" w:rsidRDefault="00BB22A8" w:rsidP="003E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altName w:val=" Times New Roman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AEA" w:rsidRPr="004A43D1" w:rsidRDefault="00ED2CC2">
    <w:pPr>
      <w:pStyle w:val="aa"/>
      <w:rPr>
        <w:rFonts w:ascii="Arial" w:hAnsi="Arial" w:cs="Arial"/>
        <w:sz w:val="18"/>
        <w:szCs w:val="18"/>
        <w:lang w:val="en-US"/>
      </w:rPr>
    </w:pPr>
    <w:r w:rsidRPr="004A43D1">
      <w:rPr>
        <w:rFonts w:ascii="Arial" w:hAnsi="Arial" w:cs="Arial"/>
        <w:sz w:val="18"/>
        <w:szCs w:val="18"/>
      </w:rPr>
      <w:fldChar w:fldCharType="begin"/>
    </w:r>
    <w:r w:rsidR="00460AEA" w:rsidRPr="004A43D1">
      <w:rPr>
        <w:rFonts w:ascii="Arial" w:hAnsi="Arial" w:cs="Arial"/>
        <w:sz w:val="18"/>
        <w:szCs w:val="18"/>
      </w:rPr>
      <w:instrText xml:space="preserve"> PAGE   \* MERGEFORMAT </w:instrText>
    </w:r>
    <w:r w:rsidRPr="004A43D1">
      <w:rPr>
        <w:rFonts w:ascii="Arial" w:hAnsi="Arial" w:cs="Arial"/>
        <w:sz w:val="18"/>
        <w:szCs w:val="18"/>
      </w:rPr>
      <w:fldChar w:fldCharType="separate"/>
    </w:r>
    <w:r w:rsidR="00337BF7">
      <w:rPr>
        <w:rFonts w:ascii="Arial" w:hAnsi="Arial" w:cs="Arial"/>
        <w:noProof/>
        <w:sz w:val="18"/>
        <w:szCs w:val="18"/>
      </w:rPr>
      <w:t>2</w:t>
    </w:r>
    <w:r w:rsidRPr="004A43D1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F7" w:rsidRPr="00337BF7" w:rsidRDefault="00337BF7" w:rsidP="00337BF7">
    <w:pPr>
      <w:pStyle w:val="a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337BF7">
      <w:rPr>
        <w:rFonts w:ascii="Arial" w:hAnsi="Arial" w:cs="Arial"/>
        <w:sz w:val="18"/>
        <w:szCs w:val="18"/>
      </w:rPr>
      <w:t>ІІІ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F7" w:rsidRPr="00337BF7" w:rsidRDefault="00337BF7" w:rsidP="00337BF7">
    <w:pPr>
      <w:pStyle w:val="aa"/>
      <w:ind w:firstLine="0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II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F7" w:rsidRPr="00337BF7" w:rsidRDefault="00ED2CC2" w:rsidP="00337BF7">
    <w:pPr>
      <w:pStyle w:val="aa"/>
      <w:ind w:firstLine="0"/>
      <w:rPr>
        <w:rFonts w:ascii="Arial" w:hAnsi="Arial" w:cs="Arial"/>
        <w:sz w:val="18"/>
        <w:szCs w:val="18"/>
      </w:rPr>
    </w:pPr>
    <w:r w:rsidRPr="00337BF7">
      <w:rPr>
        <w:rFonts w:ascii="Arial" w:hAnsi="Arial" w:cs="Arial"/>
        <w:sz w:val="18"/>
        <w:szCs w:val="18"/>
      </w:rPr>
      <w:fldChar w:fldCharType="begin"/>
    </w:r>
    <w:r w:rsidR="00337BF7" w:rsidRPr="00337BF7">
      <w:rPr>
        <w:rFonts w:ascii="Arial" w:hAnsi="Arial" w:cs="Arial"/>
        <w:sz w:val="18"/>
        <w:szCs w:val="18"/>
      </w:rPr>
      <w:instrText xml:space="preserve"> PAGE   \* MERGEFORMAT </w:instrText>
    </w:r>
    <w:r w:rsidRPr="00337BF7">
      <w:rPr>
        <w:rFonts w:ascii="Arial" w:hAnsi="Arial" w:cs="Arial"/>
        <w:sz w:val="18"/>
        <w:szCs w:val="18"/>
      </w:rPr>
      <w:fldChar w:fldCharType="separate"/>
    </w:r>
    <w:r w:rsidR="00F536DD">
      <w:rPr>
        <w:rFonts w:ascii="Arial" w:hAnsi="Arial" w:cs="Arial"/>
        <w:noProof/>
        <w:sz w:val="18"/>
        <w:szCs w:val="18"/>
      </w:rPr>
      <w:t>22</w:t>
    </w:r>
    <w:r w:rsidRPr="00337BF7">
      <w:rPr>
        <w:rFonts w:ascii="Arial" w:hAnsi="Arial" w:cs="Arial"/>
        <w:sz w:val="18"/>
        <w:szCs w:val="18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F7" w:rsidRPr="00337BF7" w:rsidRDefault="00337BF7">
    <w:pPr>
      <w:pStyle w:val="a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ED2CC2" w:rsidRPr="00337BF7">
      <w:rPr>
        <w:rFonts w:ascii="Arial" w:hAnsi="Arial" w:cs="Arial"/>
        <w:sz w:val="18"/>
        <w:szCs w:val="18"/>
      </w:rPr>
      <w:fldChar w:fldCharType="begin"/>
    </w:r>
    <w:r w:rsidRPr="00337BF7">
      <w:rPr>
        <w:rFonts w:ascii="Arial" w:hAnsi="Arial" w:cs="Arial"/>
        <w:sz w:val="18"/>
        <w:szCs w:val="18"/>
      </w:rPr>
      <w:instrText xml:space="preserve"> PAGE   \* MERGEFORMAT </w:instrText>
    </w:r>
    <w:r w:rsidR="00ED2CC2" w:rsidRPr="00337BF7">
      <w:rPr>
        <w:rFonts w:ascii="Arial" w:hAnsi="Arial" w:cs="Arial"/>
        <w:sz w:val="18"/>
        <w:szCs w:val="18"/>
      </w:rPr>
      <w:fldChar w:fldCharType="separate"/>
    </w:r>
    <w:r w:rsidR="00F536DD">
      <w:rPr>
        <w:rFonts w:ascii="Arial" w:hAnsi="Arial" w:cs="Arial"/>
        <w:noProof/>
        <w:sz w:val="18"/>
        <w:szCs w:val="18"/>
      </w:rPr>
      <w:t>21</w:t>
    </w:r>
    <w:r w:rsidR="00ED2CC2" w:rsidRPr="00337BF7">
      <w:rPr>
        <w:rFonts w:ascii="Arial" w:hAnsi="Arial" w:cs="Arial"/>
        <w:sz w:val="18"/>
        <w:szCs w:val="18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F7" w:rsidRPr="00337BF7" w:rsidRDefault="00337BF7" w:rsidP="00337BF7">
    <w:pPr>
      <w:pStyle w:val="aa"/>
      <w:ind w:firstLine="0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</w:rPr>
      <w:t>Видання офіційне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ED2CC2" w:rsidRPr="00337BF7">
      <w:rPr>
        <w:rFonts w:ascii="Arial" w:hAnsi="Arial" w:cs="Arial"/>
        <w:sz w:val="18"/>
        <w:szCs w:val="18"/>
      </w:rPr>
      <w:fldChar w:fldCharType="begin"/>
    </w:r>
    <w:r w:rsidRPr="00337BF7">
      <w:rPr>
        <w:rFonts w:ascii="Arial" w:hAnsi="Arial" w:cs="Arial"/>
        <w:sz w:val="18"/>
        <w:szCs w:val="18"/>
      </w:rPr>
      <w:instrText xml:space="preserve"> PAGE   \* MERGEFORMAT </w:instrText>
    </w:r>
    <w:r w:rsidR="00ED2CC2" w:rsidRPr="00337BF7">
      <w:rPr>
        <w:rFonts w:ascii="Arial" w:hAnsi="Arial" w:cs="Arial"/>
        <w:sz w:val="18"/>
        <w:szCs w:val="18"/>
      </w:rPr>
      <w:fldChar w:fldCharType="separate"/>
    </w:r>
    <w:r w:rsidR="00F536DD">
      <w:rPr>
        <w:rFonts w:ascii="Arial" w:hAnsi="Arial" w:cs="Arial"/>
        <w:noProof/>
        <w:sz w:val="18"/>
        <w:szCs w:val="18"/>
      </w:rPr>
      <w:t>1</w:t>
    </w:r>
    <w:r w:rsidR="00ED2CC2" w:rsidRPr="00337BF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2A8" w:rsidRDefault="00BB22A8" w:rsidP="003E50E6">
      <w:r>
        <w:separator/>
      </w:r>
    </w:p>
  </w:footnote>
  <w:footnote w:type="continuationSeparator" w:id="1">
    <w:p w:rsidR="00BB22A8" w:rsidRDefault="00BB22A8" w:rsidP="003E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AEA" w:rsidRPr="001149A9" w:rsidRDefault="00460AEA" w:rsidP="009021F5">
    <w:pPr>
      <w:pStyle w:val="a8"/>
      <w:rPr>
        <w:rFonts w:ascii="Arial" w:hAnsi="Arial" w:cs="Arial"/>
        <w:sz w:val="18"/>
        <w:szCs w:val="18"/>
      </w:rPr>
    </w:pPr>
    <w:r w:rsidRPr="001149A9">
      <w:rPr>
        <w:rFonts w:ascii="Arial" w:hAnsi="Arial" w:cs="Arial"/>
        <w:sz w:val="18"/>
        <w:szCs w:val="18"/>
      </w:rPr>
      <w:t>ДБН В.1.2-6:2021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49C" w:rsidRDefault="0033649C">
    <w:pPr>
      <w:pStyle w:val="a8"/>
    </w:pPr>
  </w:p>
  <w:p w:rsidR="0033649C" w:rsidRDefault="0033649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3D" w:rsidRPr="0033649C" w:rsidRDefault="007B113D" w:rsidP="001023C0">
    <w:pPr>
      <w:pStyle w:val="a8"/>
      <w:ind w:firstLine="0"/>
      <w:jc w:val="left"/>
      <w:rPr>
        <w:rFonts w:ascii="Arial" w:hAnsi="Arial" w:cs="Arial"/>
        <w:sz w:val="18"/>
        <w:szCs w:val="18"/>
        <w:lang w:val="en-US"/>
      </w:rPr>
    </w:pPr>
    <w:r w:rsidRPr="001023C0">
      <w:rPr>
        <w:sz w:val="22"/>
        <w:szCs w:val="22"/>
      </w:rPr>
      <w:tab/>
    </w:r>
    <w:r w:rsidRPr="001023C0">
      <w:rPr>
        <w:sz w:val="22"/>
        <w:szCs w:val="22"/>
      </w:rPr>
      <w:tab/>
    </w:r>
    <w:r w:rsidRPr="0033649C">
      <w:rPr>
        <w:rFonts w:ascii="Arial" w:hAnsi="Arial" w:cs="Arial"/>
        <w:sz w:val="18"/>
        <w:szCs w:val="18"/>
      </w:rPr>
      <w:t>ДБН А.2.2-1:20</w:t>
    </w:r>
    <w:r w:rsidR="0033649C" w:rsidRPr="0033649C">
      <w:rPr>
        <w:rFonts w:ascii="Arial" w:hAnsi="Arial" w:cs="Arial"/>
        <w:sz w:val="18"/>
        <w:szCs w:val="18"/>
        <w:lang w:val="en-US"/>
      </w:rPr>
      <w:t>21</w:t>
    </w:r>
  </w:p>
  <w:p w:rsidR="007B113D" w:rsidRPr="001023C0" w:rsidRDefault="007B113D" w:rsidP="001023C0">
    <w:pPr>
      <w:pStyle w:val="a8"/>
      <w:ind w:firstLine="0"/>
      <w:jc w:val="left"/>
      <w:rPr>
        <w:sz w:val="22"/>
        <w:szCs w:val="2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F49" w:rsidRPr="001149A9" w:rsidRDefault="00535F49" w:rsidP="009021F5">
    <w:pPr>
      <w:pStyle w:val="a8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 w:rsidRPr="0033649C">
      <w:rPr>
        <w:rFonts w:ascii="Arial" w:hAnsi="Arial" w:cs="Arial"/>
        <w:sz w:val="18"/>
        <w:szCs w:val="18"/>
      </w:rPr>
      <w:t>ДБН А.2.2-1</w:t>
    </w:r>
    <w:r w:rsidRPr="0033649C">
      <w:rPr>
        <w:rFonts w:ascii="Arial" w:hAnsi="Arial" w:cs="Arial"/>
        <w:sz w:val="18"/>
        <w:szCs w:val="18"/>
        <w:lang w:val="en-US"/>
      </w:rPr>
      <w:t>:</w:t>
    </w:r>
    <w:r>
      <w:rPr>
        <w:rFonts w:ascii="Arial" w:hAnsi="Arial" w:cs="Arial"/>
        <w:sz w:val="18"/>
        <w:szCs w:val="18"/>
        <w:lang w:val="en-US"/>
      </w:rPr>
      <w:t>2021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D9" w:rsidRDefault="00535F49" w:rsidP="00535F49">
    <w:pPr>
      <w:pStyle w:val="a8"/>
      <w:ind w:firstLine="0"/>
    </w:pPr>
    <w:r w:rsidRPr="0033649C">
      <w:rPr>
        <w:rFonts w:ascii="Arial" w:hAnsi="Arial" w:cs="Arial"/>
        <w:sz w:val="18"/>
        <w:szCs w:val="18"/>
      </w:rPr>
      <w:t>ДБН А.2.2-1</w:t>
    </w:r>
    <w:r w:rsidRPr="0033649C">
      <w:rPr>
        <w:rFonts w:ascii="Arial" w:hAnsi="Arial" w:cs="Arial"/>
        <w:sz w:val="18"/>
        <w:szCs w:val="18"/>
        <w:lang w:val="en-US"/>
      </w:rPr>
      <w:t>:2021</w:t>
    </w:r>
  </w:p>
  <w:p w:rsidR="006240D9" w:rsidRDefault="006240D9">
    <w:pPr>
      <w:pStyle w:val="a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D9" w:rsidRPr="00825DD4" w:rsidRDefault="00825DD4" w:rsidP="00825DD4">
    <w:pPr>
      <w:pStyle w:val="a8"/>
      <w:ind w:firstLine="0"/>
      <w:rPr>
        <w:szCs w:val="18"/>
      </w:rPr>
    </w:pPr>
    <w:r w:rsidRPr="0033649C">
      <w:rPr>
        <w:rFonts w:ascii="Arial" w:hAnsi="Arial" w:cs="Arial"/>
        <w:sz w:val="18"/>
        <w:szCs w:val="18"/>
      </w:rPr>
      <w:t>ДБН А.2.2-1</w:t>
    </w:r>
    <w:r w:rsidRPr="0033649C">
      <w:rPr>
        <w:rFonts w:ascii="Arial" w:hAnsi="Arial" w:cs="Arial"/>
        <w:sz w:val="18"/>
        <w:szCs w:val="18"/>
        <w:lang w:val="en-US"/>
      </w:rPr>
      <w:t>:2021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49C" w:rsidRPr="0033649C" w:rsidRDefault="006240D9" w:rsidP="006240D9">
    <w:pPr>
      <w:pStyle w:val="a8"/>
      <w:tabs>
        <w:tab w:val="clear" w:pos="9355"/>
      </w:tabs>
      <w:ind w:hanging="284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 w:rsidR="0033649C" w:rsidRPr="0033649C">
      <w:rPr>
        <w:rFonts w:ascii="Arial" w:hAnsi="Arial" w:cs="Arial"/>
        <w:sz w:val="18"/>
        <w:szCs w:val="18"/>
      </w:rPr>
      <w:t>ДБН А.2.2-1</w:t>
    </w:r>
    <w:r w:rsidR="0033649C" w:rsidRPr="0033649C">
      <w:rPr>
        <w:rFonts w:ascii="Arial" w:hAnsi="Arial" w:cs="Arial"/>
        <w:sz w:val="18"/>
        <w:szCs w:val="18"/>
        <w:lang w:val="en-US"/>
      </w:rPr>
      <w:t>:2021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4A249C"/>
    <w:lvl w:ilvl="0">
      <w:numFmt w:val="decimal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E66186F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4147FC7"/>
    <w:multiLevelType w:val="singleLevel"/>
    <w:tmpl w:val="AA622578"/>
    <w:lvl w:ilvl="0">
      <w:start w:val="3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hAnsi="Times New Roman" w:hint="default"/>
      </w:rPr>
    </w:lvl>
  </w:abstractNum>
  <w:abstractNum w:abstractNumId="4">
    <w:nsid w:val="177062C9"/>
    <w:multiLevelType w:val="hybridMultilevel"/>
    <w:tmpl w:val="098EFBF6"/>
    <w:lvl w:ilvl="0" w:tplc="B1E2DE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AC976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DCC09AE"/>
    <w:multiLevelType w:val="singleLevel"/>
    <w:tmpl w:val="FBB4D5FA"/>
    <w:lvl w:ilvl="0">
      <w:start w:val="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hAnsi="Times New Roman" w:hint="default"/>
      </w:rPr>
    </w:lvl>
  </w:abstractNum>
  <w:abstractNum w:abstractNumId="7">
    <w:nsid w:val="74B35873"/>
    <w:multiLevelType w:val="singleLevel"/>
    <w:tmpl w:val="FDA8CA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</w:rPr>
    </w:lvl>
  </w:abstractNum>
  <w:abstractNum w:abstractNumId="8">
    <w:nsid w:val="78FD4DB4"/>
    <w:multiLevelType w:val="singleLevel"/>
    <w:tmpl w:val="5D3AEBBA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4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jS2NDUwNjcwtzAwMTNW0lEKTi0uzszPAykwqgUAewpOlywAAAA="/>
  </w:docVars>
  <w:rsids>
    <w:rsidRoot w:val="0034408D"/>
    <w:rsid w:val="000073D0"/>
    <w:rsid w:val="0001267A"/>
    <w:rsid w:val="00012D34"/>
    <w:rsid w:val="000225E5"/>
    <w:rsid w:val="00034E24"/>
    <w:rsid w:val="00036FCA"/>
    <w:rsid w:val="000415E2"/>
    <w:rsid w:val="00042CA1"/>
    <w:rsid w:val="0004327F"/>
    <w:rsid w:val="00044A62"/>
    <w:rsid w:val="00051CF9"/>
    <w:rsid w:val="00051ED6"/>
    <w:rsid w:val="00053459"/>
    <w:rsid w:val="00061D8A"/>
    <w:rsid w:val="000646D6"/>
    <w:rsid w:val="000659D3"/>
    <w:rsid w:val="00066D77"/>
    <w:rsid w:val="000764E9"/>
    <w:rsid w:val="00080FAB"/>
    <w:rsid w:val="00084374"/>
    <w:rsid w:val="000A0EB5"/>
    <w:rsid w:val="000B11B9"/>
    <w:rsid w:val="000C4A8F"/>
    <w:rsid w:val="000C4B7D"/>
    <w:rsid w:val="000C4E82"/>
    <w:rsid w:val="000D26F4"/>
    <w:rsid w:val="000D3E40"/>
    <w:rsid w:val="000D4A2C"/>
    <w:rsid w:val="000D4A3D"/>
    <w:rsid w:val="000E0F63"/>
    <w:rsid w:val="000E27E1"/>
    <w:rsid w:val="000E75FE"/>
    <w:rsid w:val="000F35E0"/>
    <w:rsid w:val="000F6AB6"/>
    <w:rsid w:val="001023C0"/>
    <w:rsid w:val="00117B4A"/>
    <w:rsid w:val="00120FEF"/>
    <w:rsid w:val="00123825"/>
    <w:rsid w:val="00135292"/>
    <w:rsid w:val="00141147"/>
    <w:rsid w:val="00154727"/>
    <w:rsid w:val="00160E6D"/>
    <w:rsid w:val="0016220C"/>
    <w:rsid w:val="001631EF"/>
    <w:rsid w:val="001705DA"/>
    <w:rsid w:val="0018104C"/>
    <w:rsid w:val="00193ECB"/>
    <w:rsid w:val="001A6D00"/>
    <w:rsid w:val="001B0673"/>
    <w:rsid w:val="001B5BE6"/>
    <w:rsid w:val="001C09CA"/>
    <w:rsid w:val="001C1CA8"/>
    <w:rsid w:val="001C1E6A"/>
    <w:rsid w:val="001C28DD"/>
    <w:rsid w:val="001C424F"/>
    <w:rsid w:val="001C42FA"/>
    <w:rsid w:val="001C70F7"/>
    <w:rsid w:val="001D0A60"/>
    <w:rsid w:val="001D1ACF"/>
    <w:rsid w:val="001D37AD"/>
    <w:rsid w:val="001D4C42"/>
    <w:rsid w:val="001D5CED"/>
    <w:rsid w:val="001E01E2"/>
    <w:rsid w:val="001E1AF9"/>
    <w:rsid w:val="001E48B7"/>
    <w:rsid w:val="001E522F"/>
    <w:rsid w:val="00202594"/>
    <w:rsid w:val="002107BC"/>
    <w:rsid w:val="00215FE6"/>
    <w:rsid w:val="0021731F"/>
    <w:rsid w:val="0022173A"/>
    <w:rsid w:val="00223C35"/>
    <w:rsid w:val="00233E80"/>
    <w:rsid w:val="002370A3"/>
    <w:rsid w:val="002376BA"/>
    <w:rsid w:val="00250B75"/>
    <w:rsid w:val="002562A6"/>
    <w:rsid w:val="0025786B"/>
    <w:rsid w:val="00264D78"/>
    <w:rsid w:val="00282CF4"/>
    <w:rsid w:val="0028592C"/>
    <w:rsid w:val="002862D4"/>
    <w:rsid w:val="00290BDA"/>
    <w:rsid w:val="002967C4"/>
    <w:rsid w:val="002A3BB3"/>
    <w:rsid w:val="002A491B"/>
    <w:rsid w:val="002A52D9"/>
    <w:rsid w:val="002B3082"/>
    <w:rsid w:val="002C2850"/>
    <w:rsid w:val="002D67F7"/>
    <w:rsid w:val="002E0CC9"/>
    <w:rsid w:val="002E50FD"/>
    <w:rsid w:val="002E5A12"/>
    <w:rsid w:val="002E7B31"/>
    <w:rsid w:val="002F409D"/>
    <w:rsid w:val="002F47E2"/>
    <w:rsid w:val="002F6D1D"/>
    <w:rsid w:val="00301451"/>
    <w:rsid w:val="003023E9"/>
    <w:rsid w:val="00304657"/>
    <w:rsid w:val="00310D20"/>
    <w:rsid w:val="0031242C"/>
    <w:rsid w:val="00315123"/>
    <w:rsid w:val="00324F7C"/>
    <w:rsid w:val="00331C7F"/>
    <w:rsid w:val="00335F8D"/>
    <w:rsid w:val="0033649C"/>
    <w:rsid w:val="00337BF7"/>
    <w:rsid w:val="00343CD1"/>
    <w:rsid w:val="0034408D"/>
    <w:rsid w:val="003603D2"/>
    <w:rsid w:val="00366036"/>
    <w:rsid w:val="00366448"/>
    <w:rsid w:val="00380C2D"/>
    <w:rsid w:val="003834B9"/>
    <w:rsid w:val="00383733"/>
    <w:rsid w:val="003874CA"/>
    <w:rsid w:val="0038757D"/>
    <w:rsid w:val="00392B12"/>
    <w:rsid w:val="00393252"/>
    <w:rsid w:val="003A78A0"/>
    <w:rsid w:val="003C019A"/>
    <w:rsid w:val="003C0895"/>
    <w:rsid w:val="003C118B"/>
    <w:rsid w:val="003C1A57"/>
    <w:rsid w:val="003C1C02"/>
    <w:rsid w:val="003C2B2E"/>
    <w:rsid w:val="003C6281"/>
    <w:rsid w:val="003D1A08"/>
    <w:rsid w:val="003D1B2B"/>
    <w:rsid w:val="003D31B0"/>
    <w:rsid w:val="003D5998"/>
    <w:rsid w:val="003E50E6"/>
    <w:rsid w:val="003F17D1"/>
    <w:rsid w:val="0040562B"/>
    <w:rsid w:val="00410F74"/>
    <w:rsid w:val="004111A7"/>
    <w:rsid w:val="00412E20"/>
    <w:rsid w:val="00413EEB"/>
    <w:rsid w:val="004150BF"/>
    <w:rsid w:val="00425C93"/>
    <w:rsid w:val="00431DF6"/>
    <w:rsid w:val="0043268C"/>
    <w:rsid w:val="004327C4"/>
    <w:rsid w:val="004336A7"/>
    <w:rsid w:val="00440A16"/>
    <w:rsid w:val="00450ED3"/>
    <w:rsid w:val="00452F75"/>
    <w:rsid w:val="0045439D"/>
    <w:rsid w:val="00460AEA"/>
    <w:rsid w:val="00462361"/>
    <w:rsid w:val="00466F89"/>
    <w:rsid w:val="0047624A"/>
    <w:rsid w:val="00495175"/>
    <w:rsid w:val="00495EAB"/>
    <w:rsid w:val="004A244C"/>
    <w:rsid w:val="004A5E25"/>
    <w:rsid w:val="004B0A12"/>
    <w:rsid w:val="004B0FA2"/>
    <w:rsid w:val="004B1D7F"/>
    <w:rsid w:val="004B2DFF"/>
    <w:rsid w:val="004B3BAE"/>
    <w:rsid w:val="004C0940"/>
    <w:rsid w:val="004C10D2"/>
    <w:rsid w:val="004C50E2"/>
    <w:rsid w:val="004C65C1"/>
    <w:rsid w:val="004D0FEC"/>
    <w:rsid w:val="004E1420"/>
    <w:rsid w:val="004E2922"/>
    <w:rsid w:val="004E3A81"/>
    <w:rsid w:val="004E63E0"/>
    <w:rsid w:val="00502991"/>
    <w:rsid w:val="00502FC0"/>
    <w:rsid w:val="0050481B"/>
    <w:rsid w:val="00506EA4"/>
    <w:rsid w:val="0051240D"/>
    <w:rsid w:val="005126DB"/>
    <w:rsid w:val="00512BA9"/>
    <w:rsid w:val="00516383"/>
    <w:rsid w:val="00517914"/>
    <w:rsid w:val="00521FC6"/>
    <w:rsid w:val="005222C0"/>
    <w:rsid w:val="0052687D"/>
    <w:rsid w:val="00535F49"/>
    <w:rsid w:val="005366F5"/>
    <w:rsid w:val="00537719"/>
    <w:rsid w:val="005441D3"/>
    <w:rsid w:val="00546895"/>
    <w:rsid w:val="005511A2"/>
    <w:rsid w:val="00551E92"/>
    <w:rsid w:val="00552A22"/>
    <w:rsid w:val="00555C73"/>
    <w:rsid w:val="00556D1D"/>
    <w:rsid w:val="005570A5"/>
    <w:rsid w:val="00560F87"/>
    <w:rsid w:val="00563B00"/>
    <w:rsid w:val="0056405D"/>
    <w:rsid w:val="00572314"/>
    <w:rsid w:val="0057637A"/>
    <w:rsid w:val="00576B1D"/>
    <w:rsid w:val="005771DD"/>
    <w:rsid w:val="0058115B"/>
    <w:rsid w:val="005848A4"/>
    <w:rsid w:val="00585E1E"/>
    <w:rsid w:val="00591A0B"/>
    <w:rsid w:val="00595D9C"/>
    <w:rsid w:val="005973F7"/>
    <w:rsid w:val="005A1BF0"/>
    <w:rsid w:val="005A2614"/>
    <w:rsid w:val="005A3357"/>
    <w:rsid w:val="005B3D19"/>
    <w:rsid w:val="005B5CD2"/>
    <w:rsid w:val="005C032A"/>
    <w:rsid w:val="005C4D6A"/>
    <w:rsid w:val="005C5B2A"/>
    <w:rsid w:val="005C6499"/>
    <w:rsid w:val="005C674C"/>
    <w:rsid w:val="005D48B3"/>
    <w:rsid w:val="005D59D8"/>
    <w:rsid w:val="005D5A43"/>
    <w:rsid w:val="005D72B8"/>
    <w:rsid w:val="005E0C8E"/>
    <w:rsid w:val="005E49B4"/>
    <w:rsid w:val="005F29FD"/>
    <w:rsid w:val="005F2DF7"/>
    <w:rsid w:val="005F572C"/>
    <w:rsid w:val="0060062D"/>
    <w:rsid w:val="00600CD7"/>
    <w:rsid w:val="00601887"/>
    <w:rsid w:val="006240D9"/>
    <w:rsid w:val="006243CC"/>
    <w:rsid w:val="00624896"/>
    <w:rsid w:val="00625A62"/>
    <w:rsid w:val="0063303F"/>
    <w:rsid w:val="00643BCE"/>
    <w:rsid w:val="0065127F"/>
    <w:rsid w:val="00656C4A"/>
    <w:rsid w:val="00663514"/>
    <w:rsid w:val="00666035"/>
    <w:rsid w:val="00667B21"/>
    <w:rsid w:val="00676B2B"/>
    <w:rsid w:val="00682C21"/>
    <w:rsid w:val="006832C9"/>
    <w:rsid w:val="00683AC8"/>
    <w:rsid w:val="006953C7"/>
    <w:rsid w:val="006A0607"/>
    <w:rsid w:val="006A24E4"/>
    <w:rsid w:val="006A2B43"/>
    <w:rsid w:val="006A4A6A"/>
    <w:rsid w:val="006A688A"/>
    <w:rsid w:val="006B41A0"/>
    <w:rsid w:val="006B4EC6"/>
    <w:rsid w:val="006B544D"/>
    <w:rsid w:val="006B5603"/>
    <w:rsid w:val="006B71FC"/>
    <w:rsid w:val="006C6000"/>
    <w:rsid w:val="006D0995"/>
    <w:rsid w:val="006E415C"/>
    <w:rsid w:val="006F1005"/>
    <w:rsid w:val="006F4E44"/>
    <w:rsid w:val="006F532C"/>
    <w:rsid w:val="006F547A"/>
    <w:rsid w:val="006F59C6"/>
    <w:rsid w:val="006F5CDC"/>
    <w:rsid w:val="006F7C8B"/>
    <w:rsid w:val="007029FA"/>
    <w:rsid w:val="00713710"/>
    <w:rsid w:val="00714B10"/>
    <w:rsid w:val="007167C0"/>
    <w:rsid w:val="00720DFB"/>
    <w:rsid w:val="00725756"/>
    <w:rsid w:val="007278B1"/>
    <w:rsid w:val="007349D9"/>
    <w:rsid w:val="00736F37"/>
    <w:rsid w:val="00741736"/>
    <w:rsid w:val="00742044"/>
    <w:rsid w:val="007422F8"/>
    <w:rsid w:val="0074332D"/>
    <w:rsid w:val="00750AD2"/>
    <w:rsid w:val="0075299B"/>
    <w:rsid w:val="007542E9"/>
    <w:rsid w:val="00754B87"/>
    <w:rsid w:val="00761465"/>
    <w:rsid w:val="007622C9"/>
    <w:rsid w:val="0076548F"/>
    <w:rsid w:val="00780224"/>
    <w:rsid w:val="00781545"/>
    <w:rsid w:val="00783B2C"/>
    <w:rsid w:val="00796F4C"/>
    <w:rsid w:val="007A2825"/>
    <w:rsid w:val="007A3295"/>
    <w:rsid w:val="007A364B"/>
    <w:rsid w:val="007B113D"/>
    <w:rsid w:val="007B2856"/>
    <w:rsid w:val="007B3B7C"/>
    <w:rsid w:val="007C137E"/>
    <w:rsid w:val="007C6726"/>
    <w:rsid w:val="007D3791"/>
    <w:rsid w:val="007D777A"/>
    <w:rsid w:val="007E10E1"/>
    <w:rsid w:val="007E15A2"/>
    <w:rsid w:val="007E1697"/>
    <w:rsid w:val="007F2AB9"/>
    <w:rsid w:val="007F4719"/>
    <w:rsid w:val="007F4DDC"/>
    <w:rsid w:val="00800FCC"/>
    <w:rsid w:val="0080334C"/>
    <w:rsid w:val="00804076"/>
    <w:rsid w:val="0080468C"/>
    <w:rsid w:val="00805881"/>
    <w:rsid w:val="008072C9"/>
    <w:rsid w:val="00820854"/>
    <w:rsid w:val="008209AC"/>
    <w:rsid w:val="008237FB"/>
    <w:rsid w:val="00823D97"/>
    <w:rsid w:val="00825DD4"/>
    <w:rsid w:val="00825FBB"/>
    <w:rsid w:val="00843E84"/>
    <w:rsid w:val="00844794"/>
    <w:rsid w:val="0084507A"/>
    <w:rsid w:val="0084613C"/>
    <w:rsid w:val="0085065C"/>
    <w:rsid w:val="00860C84"/>
    <w:rsid w:val="00861CB2"/>
    <w:rsid w:val="00864160"/>
    <w:rsid w:val="00866B3D"/>
    <w:rsid w:val="00866B9F"/>
    <w:rsid w:val="008672C3"/>
    <w:rsid w:val="00870960"/>
    <w:rsid w:val="008725E9"/>
    <w:rsid w:val="00872CD8"/>
    <w:rsid w:val="00884CC9"/>
    <w:rsid w:val="00886CBB"/>
    <w:rsid w:val="0089261C"/>
    <w:rsid w:val="008943F1"/>
    <w:rsid w:val="008A4F49"/>
    <w:rsid w:val="008A57D3"/>
    <w:rsid w:val="008A620E"/>
    <w:rsid w:val="008B14B8"/>
    <w:rsid w:val="008B1586"/>
    <w:rsid w:val="008B5BCB"/>
    <w:rsid w:val="008C5F41"/>
    <w:rsid w:val="008C7731"/>
    <w:rsid w:val="008D4C8E"/>
    <w:rsid w:val="008E0064"/>
    <w:rsid w:val="008E3066"/>
    <w:rsid w:val="008E7B6A"/>
    <w:rsid w:val="008F041E"/>
    <w:rsid w:val="008F469F"/>
    <w:rsid w:val="008F6B09"/>
    <w:rsid w:val="009016D0"/>
    <w:rsid w:val="00924968"/>
    <w:rsid w:val="00924BCC"/>
    <w:rsid w:val="00927DB3"/>
    <w:rsid w:val="00932442"/>
    <w:rsid w:val="00940BA6"/>
    <w:rsid w:val="0094213B"/>
    <w:rsid w:val="009440A4"/>
    <w:rsid w:val="00946097"/>
    <w:rsid w:val="00952DB7"/>
    <w:rsid w:val="0095643B"/>
    <w:rsid w:val="009618A5"/>
    <w:rsid w:val="009641E5"/>
    <w:rsid w:val="009754CB"/>
    <w:rsid w:val="009759C8"/>
    <w:rsid w:val="00975DF4"/>
    <w:rsid w:val="00977037"/>
    <w:rsid w:val="0098285D"/>
    <w:rsid w:val="00984519"/>
    <w:rsid w:val="009871B4"/>
    <w:rsid w:val="00990D6A"/>
    <w:rsid w:val="00992F53"/>
    <w:rsid w:val="00996813"/>
    <w:rsid w:val="009A0C4B"/>
    <w:rsid w:val="009A1C8F"/>
    <w:rsid w:val="009A5F9F"/>
    <w:rsid w:val="009A614E"/>
    <w:rsid w:val="009C016C"/>
    <w:rsid w:val="009C310A"/>
    <w:rsid w:val="009C3CDA"/>
    <w:rsid w:val="009C7210"/>
    <w:rsid w:val="009C723D"/>
    <w:rsid w:val="009D1F62"/>
    <w:rsid w:val="009D4ACE"/>
    <w:rsid w:val="009E0007"/>
    <w:rsid w:val="009E521D"/>
    <w:rsid w:val="009E5D81"/>
    <w:rsid w:val="009F1B9A"/>
    <w:rsid w:val="009F3B09"/>
    <w:rsid w:val="009F3DB3"/>
    <w:rsid w:val="009F7EAA"/>
    <w:rsid w:val="00A01498"/>
    <w:rsid w:val="00A02D29"/>
    <w:rsid w:val="00A20B3A"/>
    <w:rsid w:val="00A22CCC"/>
    <w:rsid w:val="00A2449D"/>
    <w:rsid w:val="00A26445"/>
    <w:rsid w:val="00A275F0"/>
    <w:rsid w:val="00A30B9E"/>
    <w:rsid w:val="00A353D2"/>
    <w:rsid w:val="00A359CB"/>
    <w:rsid w:val="00A4058F"/>
    <w:rsid w:val="00A46D93"/>
    <w:rsid w:val="00A537F1"/>
    <w:rsid w:val="00A548C9"/>
    <w:rsid w:val="00A54F19"/>
    <w:rsid w:val="00A55BCB"/>
    <w:rsid w:val="00A6036D"/>
    <w:rsid w:val="00A646E1"/>
    <w:rsid w:val="00A65568"/>
    <w:rsid w:val="00A66289"/>
    <w:rsid w:val="00A80F4B"/>
    <w:rsid w:val="00A81D54"/>
    <w:rsid w:val="00A83038"/>
    <w:rsid w:val="00A9101D"/>
    <w:rsid w:val="00A9224A"/>
    <w:rsid w:val="00A92C4B"/>
    <w:rsid w:val="00A96969"/>
    <w:rsid w:val="00AA3F4C"/>
    <w:rsid w:val="00AA4334"/>
    <w:rsid w:val="00AA5430"/>
    <w:rsid w:val="00AA67F2"/>
    <w:rsid w:val="00AA71B5"/>
    <w:rsid w:val="00AB4F9D"/>
    <w:rsid w:val="00AC1100"/>
    <w:rsid w:val="00AC337A"/>
    <w:rsid w:val="00AC3F3E"/>
    <w:rsid w:val="00AC6474"/>
    <w:rsid w:val="00AD37CF"/>
    <w:rsid w:val="00AD663F"/>
    <w:rsid w:val="00AE0554"/>
    <w:rsid w:val="00AE32DB"/>
    <w:rsid w:val="00AF190A"/>
    <w:rsid w:val="00AF5B78"/>
    <w:rsid w:val="00AF7F87"/>
    <w:rsid w:val="00B01573"/>
    <w:rsid w:val="00B040B2"/>
    <w:rsid w:val="00B0455C"/>
    <w:rsid w:val="00B04DEB"/>
    <w:rsid w:val="00B0764C"/>
    <w:rsid w:val="00B0788C"/>
    <w:rsid w:val="00B14C55"/>
    <w:rsid w:val="00B14D69"/>
    <w:rsid w:val="00B17648"/>
    <w:rsid w:val="00B211CE"/>
    <w:rsid w:val="00B31B4B"/>
    <w:rsid w:val="00B32F53"/>
    <w:rsid w:val="00B36533"/>
    <w:rsid w:val="00B37CC7"/>
    <w:rsid w:val="00B404F0"/>
    <w:rsid w:val="00B406C2"/>
    <w:rsid w:val="00B43917"/>
    <w:rsid w:val="00B47736"/>
    <w:rsid w:val="00B53C18"/>
    <w:rsid w:val="00B55928"/>
    <w:rsid w:val="00B577C2"/>
    <w:rsid w:val="00B6456F"/>
    <w:rsid w:val="00B817C0"/>
    <w:rsid w:val="00B830A8"/>
    <w:rsid w:val="00B8672A"/>
    <w:rsid w:val="00B86F72"/>
    <w:rsid w:val="00B8710B"/>
    <w:rsid w:val="00B9091D"/>
    <w:rsid w:val="00B92B63"/>
    <w:rsid w:val="00B93184"/>
    <w:rsid w:val="00BA0A44"/>
    <w:rsid w:val="00BA5A17"/>
    <w:rsid w:val="00BA6F72"/>
    <w:rsid w:val="00BA761A"/>
    <w:rsid w:val="00BB22A8"/>
    <w:rsid w:val="00BB6267"/>
    <w:rsid w:val="00BB728B"/>
    <w:rsid w:val="00BB7E79"/>
    <w:rsid w:val="00BC4D0F"/>
    <w:rsid w:val="00BC5808"/>
    <w:rsid w:val="00BD2BF8"/>
    <w:rsid w:val="00BD739D"/>
    <w:rsid w:val="00BE4C8C"/>
    <w:rsid w:val="00C067F4"/>
    <w:rsid w:val="00C07343"/>
    <w:rsid w:val="00C07BF9"/>
    <w:rsid w:val="00C139DA"/>
    <w:rsid w:val="00C20B09"/>
    <w:rsid w:val="00C236B4"/>
    <w:rsid w:val="00C263D8"/>
    <w:rsid w:val="00C26956"/>
    <w:rsid w:val="00C368A1"/>
    <w:rsid w:val="00C40E16"/>
    <w:rsid w:val="00C428DA"/>
    <w:rsid w:val="00C45ABC"/>
    <w:rsid w:val="00C466A6"/>
    <w:rsid w:val="00C5179B"/>
    <w:rsid w:val="00C53C49"/>
    <w:rsid w:val="00C554AF"/>
    <w:rsid w:val="00C724C3"/>
    <w:rsid w:val="00C73194"/>
    <w:rsid w:val="00C737A3"/>
    <w:rsid w:val="00C752EE"/>
    <w:rsid w:val="00C768D0"/>
    <w:rsid w:val="00C85C57"/>
    <w:rsid w:val="00C9443A"/>
    <w:rsid w:val="00C94AF0"/>
    <w:rsid w:val="00CB300C"/>
    <w:rsid w:val="00CB5CB1"/>
    <w:rsid w:val="00CC0F38"/>
    <w:rsid w:val="00CC5371"/>
    <w:rsid w:val="00CC54A3"/>
    <w:rsid w:val="00CC6FAD"/>
    <w:rsid w:val="00CD044D"/>
    <w:rsid w:val="00CD1714"/>
    <w:rsid w:val="00CD3724"/>
    <w:rsid w:val="00CD383E"/>
    <w:rsid w:val="00CD53D3"/>
    <w:rsid w:val="00CD5522"/>
    <w:rsid w:val="00CE6970"/>
    <w:rsid w:val="00CF21B4"/>
    <w:rsid w:val="00CF2E52"/>
    <w:rsid w:val="00CF336D"/>
    <w:rsid w:val="00D037F6"/>
    <w:rsid w:val="00D065FF"/>
    <w:rsid w:val="00D06C41"/>
    <w:rsid w:val="00D074D8"/>
    <w:rsid w:val="00D07655"/>
    <w:rsid w:val="00D2595F"/>
    <w:rsid w:val="00D339B3"/>
    <w:rsid w:val="00D35795"/>
    <w:rsid w:val="00D36E3A"/>
    <w:rsid w:val="00D479B9"/>
    <w:rsid w:val="00D50002"/>
    <w:rsid w:val="00D5794C"/>
    <w:rsid w:val="00D57E12"/>
    <w:rsid w:val="00D6548A"/>
    <w:rsid w:val="00D67AA3"/>
    <w:rsid w:val="00D701CF"/>
    <w:rsid w:val="00D8239A"/>
    <w:rsid w:val="00D8243E"/>
    <w:rsid w:val="00D94003"/>
    <w:rsid w:val="00D95BD8"/>
    <w:rsid w:val="00DA10D3"/>
    <w:rsid w:val="00DA2F22"/>
    <w:rsid w:val="00DA3A5D"/>
    <w:rsid w:val="00DA61AE"/>
    <w:rsid w:val="00DB0462"/>
    <w:rsid w:val="00DB066C"/>
    <w:rsid w:val="00DB401E"/>
    <w:rsid w:val="00DB5E33"/>
    <w:rsid w:val="00DC23C8"/>
    <w:rsid w:val="00DC323D"/>
    <w:rsid w:val="00DC3787"/>
    <w:rsid w:val="00DC6CD6"/>
    <w:rsid w:val="00DD78E1"/>
    <w:rsid w:val="00DE12FE"/>
    <w:rsid w:val="00DE38AE"/>
    <w:rsid w:val="00DE5ABE"/>
    <w:rsid w:val="00DE7CB1"/>
    <w:rsid w:val="00DF072A"/>
    <w:rsid w:val="00DF1D60"/>
    <w:rsid w:val="00E0362F"/>
    <w:rsid w:val="00E07502"/>
    <w:rsid w:val="00E110F9"/>
    <w:rsid w:val="00E179CB"/>
    <w:rsid w:val="00E17EB5"/>
    <w:rsid w:val="00E24938"/>
    <w:rsid w:val="00E2748C"/>
    <w:rsid w:val="00E37DE0"/>
    <w:rsid w:val="00E44A18"/>
    <w:rsid w:val="00E46A0F"/>
    <w:rsid w:val="00E47079"/>
    <w:rsid w:val="00E55232"/>
    <w:rsid w:val="00E61C64"/>
    <w:rsid w:val="00E67973"/>
    <w:rsid w:val="00E74F5E"/>
    <w:rsid w:val="00E81A79"/>
    <w:rsid w:val="00E914ED"/>
    <w:rsid w:val="00E922CF"/>
    <w:rsid w:val="00E9516E"/>
    <w:rsid w:val="00E97683"/>
    <w:rsid w:val="00EA54FC"/>
    <w:rsid w:val="00EB0384"/>
    <w:rsid w:val="00EB229E"/>
    <w:rsid w:val="00EB386B"/>
    <w:rsid w:val="00EC455D"/>
    <w:rsid w:val="00EC69C6"/>
    <w:rsid w:val="00ED03ED"/>
    <w:rsid w:val="00ED2A64"/>
    <w:rsid w:val="00ED2CC2"/>
    <w:rsid w:val="00ED2E57"/>
    <w:rsid w:val="00EE108E"/>
    <w:rsid w:val="00EE26D2"/>
    <w:rsid w:val="00EE57A7"/>
    <w:rsid w:val="00EF01D2"/>
    <w:rsid w:val="00EF3D72"/>
    <w:rsid w:val="00F01F87"/>
    <w:rsid w:val="00F05C73"/>
    <w:rsid w:val="00F33218"/>
    <w:rsid w:val="00F3342F"/>
    <w:rsid w:val="00F36FA1"/>
    <w:rsid w:val="00F37A87"/>
    <w:rsid w:val="00F5058C"/>
    <w:rsid w:val="00F527D2"/>
    <w:rsid w:val="00F536DD"/>
    <w:rsid w:val="00F537E4"/>
    <w:rsid w:val="00F65AE6"/>
    <w:rsid w:val="00F71522"/>
    <w:rsid w:val="00F71D34"/>
    <w:rsid w:val="00F736AB"/>
    <w:rsid w:val="00F76D69"/>
    <w:rsid w:val="00F906ED"/>
    <w:rsid w:val="00F934AF"/>
    <w:rsid w:val="00FA689A"/>
    <w:rsid w:val="00FA7605"/>
    <w:rsid w:val="00FB044E"/>
    <w:rsid w:val="00FB3244"/>
    <w:rsid w:val="00FB4019"/>
    <w:rsid w:val="00FB5D86"/>
    <w:rsid w:val="00FD65E3"/>
    <w:rsid w:val="00FD7681"/>
    <w:rsid w:val="00FE2F41"/>
    <w:rsid w:val="00FE3031"/>
    <w:rsid w:val="00FF375F"/>
    <w:rsid w:val="00FF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23"/>
    <w:rPr>
      <w:lang w:val="uk-UA"/>
    </w:rPr>
  </w:style>
  <w:style w:type="paragraph" w:styleId="1">
    <w:name w:val="heading 1"/>
    <w:basedOn w:val="a"/>
    <w:next w:val="a"/>
    <w:link w:val="10"/>
    <w:qFormat/>
    <w:rsid w:val="007C6726"/>
    <w:pPr>
      <w:keepNext/>
      <w:widowControl w:val="0"/>
      <w:ind w:firstLine="0"/>
      <w:jc w:val="right"/>
      <w:outlineLvl w:val="0"/>
    </w:pPr>
    <w:rPr>
      <w:rFonts w:ascii="Arial" w:eastAsia="Times New Roman" w:hAnsi="Arial" w:cs="Times New Roman"/>
      <w:i/>
      <w:snapToGrid w:val="0"/>
      <w:sz w:val="20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qFormat/>
    <w:rsid w:val="007C6726"/>
    <w:pPr>
      <w:keepNext/>
      <w:widowControl w:val="0"/>
      <w:ind w:firstLine="0"/>
      <w:jc w:val="right"/>
      <w:outlineLvl w:val="1"/>
    </w:pPr>
    <w:rPr>
      <w:rFonts w:ascii="Arial" w:eastAsia="Times New Roman" w:hAnsi="Arial" w:cs="Times New Roman"/>
      <w:b/>
      <w:i/>
      <w:snapToGrid w:val="0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7C6726"/>
    <w:pPr>
      <w:keepNext/>
      <w:widowControl w:val="0"/>
      <w:ind w:firstLine="0"/>
      <w:jc w:val="right"/>
      <w:outlineLvl w:val="2"/>
    </w:pPr>
    <w:rPr>
      <w:rFonts w:ascii="Arial" w:eastAsia="Times New Roman" w:hAnsi="Arial" w:cs="Times New Roman"/>
      <w:i/>
      <w:snapToGrid w:val="0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7C6726"/>
    <w:pPr>
      <w:keepNext/>
      <w:widowControl w:val="0"/>
      <w:spacing w:before="120"/>
      <w:ind w:left="40" w:firstLine="0"/>
      <w:jc w:val="center"/>
      <w:outlineLvl w:val="3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6726"/>
    <w:pPr>
      <w:keepNext/>
      <w:widowControl w:val="0"/>
      <w:ind w:firstLine="0"/>
      <w:jc w:val="center"/>
      <w:outlineLvl w:val="4"/>
    </w:pPr>
    <w:rPr>
      <w:rFonts w:ascii="Arial" w:eastAsia="Times New Roman" w:hAnsi="Arial" w:cs="Times New Roman"/>
      <w:b/>
      <w:snapToGrid w:val="0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6726"/>
    <w:pPr>
      <w:keepNext/>
      <w:widowControl w:val="0"/>
      <w:spacing w:before="20" w:line="260" w:lineRule="auto"/>
      <w:ind w:firstLine="0"/>
      <w:jc w:val="left"/>
      <w:outlineLvl w:val="5"/>
    </w:pPr>
    <w:rPr>
      <w:rFonts w:ascii="Arial" w:eastAsia="Times New Roman" w:hAnsi="Arial" w:cs="Times New Roman"/>
      <w:b/>
      <w:snapToGrid w:val="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6726"/>
    <w:pPr>
      <w:keepNext/>
      <w:widowControl w:val="0"/>
      <w:spacing w:before="300"/>
      <w:ind w:left="280" w:firstLine="0"/>
      <w:jc w:val="left"/>
      <w:outlineLvl w:val="6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6726"/>
    <w:pPr>
      <w:keepNext/>
      <w:widowControl w:val="0"/>
      <w:ind w:firstLine="0"/>
      <w:jc w:val="left"/>
      <w:outlineLvl w:val="7"/>
    </w:pPr>
    <w:rPr>
      <w:rFonts w:ascii="Arial" w:eastAsia="Times New Roman" w:hAnsi="Arial" w:cs="Times New Roman"/>
      <w:b/>
      <w:snapToGrid w:val="0"/>
      <w:sz w:val="24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7C6726"/>
    <w:pPr>
      <w:keepNext/>
      <w:widowControl w:val="0"/>
      <w:spacing w:before="140"/>
      <w:ind w:left="40" w:firstLine="0"/>
      <w:outlineLvl w:val="8"/>
    </w:pPr>
    <w:rPr>
      <w:rFonts w:ascii="Arial" w:eastAsia="Times New Roman" w:hAnsi="Arial" w:cs="Times New Roman"/>
      <w:b/>
      <w:i/>
      <w:snapToGrid w:val="0"/>
      <w:sz w:val="2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21FC6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5058C"/>
    <w:rPr>
      <w:color w:val="0000FF"/>
      <w:u w:val="single"/>
    </w:rPr>
  </w:style>
  <w:style w:type="paragraph" w:styleId="a5">
    <w:name w:val="List Paragraph"/>
    <w:basedOn w:val="a"/>
    <w:qFormat/>
    <w:rsid w:val="00B867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40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D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(2)_"/>
    <w:basedOn w:val="a0"/>
    <w:link w:val="22"/>
    <w:uiPriority w:val="99"/>
    <w:rsid w:val="00450ED3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50ED3"/>
    <w:pPr>
      <w:widowControl w:val="0"/>
      <w:shd w:val="clear" w:color="auto" w:fill="FFFFFF"/>
      <w:spacing w:before="180" w:after="600" w:line="0" w:lineRule="atLeast"/>
      <w:ind w:hanging="360"/>
    </w:pPr>
    <w:rPr>
      <w:rFonts w:ascii="Arial" w:eastAsia="Arial" w:hAnsi="Arial" w:cs="Arial"/>
      <w:lang w:val="ru-RU"/>
    </w:rPr>
  </w:style>
  <w:style w:type="paragraph" w:styleId="a8">
    <w:name w:val="header"/>
    <w:basedOn w:val="a"/>
    <w:link w:val="a9"/>
    <w:uiPriority w:val="99"/>
    <w:unhideWhenUsed/>
    <w:rsid w:val="003E50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50E6"/>
    <w:rPr>
      <w:lang w:val="uk-UA"/>
    </w:rPr>
  </w:style>
  <w:style w:type="paragraph" w:styleId="aa">
    <w:name w:val="footer"/>
    <w:basedOn w:val="a"/>
    <w:link w:val="ab"/>
    <w:uiPriority w:val="99"/>
    <w:unhideWhenUsed/>
    <w:rsid w:val="003E50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50E6"/>
    <w:rPr>
      <w:lang w:val="uk-UA"/>
    </w:rPr>
  </w:style>
  <w:style w:type="paragraph" w:styleId="ac">
    <w:name w:val="No Spacing"/>
    <w:link w:val="ad"/>
    <w:uiPriority w:val="1"/>
    <w:qFormat/>
    <w:rsid w:val="00D8239A"/>
    <w:pPr>
      <w:ind w:firstLine="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D8239A"/>
    <w:rPr>
      <w:rFonts w:asciiTheme="minorHAnsi" w:eastAsiaTheme="minorEastAsia" w:hAnsiTheme="minorHAnsi"/>
      <w:sz w:val="22"/>
      <w:szCs w:val="22"/>
      <w:lang w:eastAsia="ru-RU"/>
    </w:rPr>
  </w:style>
  <w:style w:type="character" w:styleId="ae">
    <w:name w:val="annotation reference"/>
    <w:basedOn w:val="a0"/>
    <w:uiPriority w:val="99"/>
    <w:semiHidden/>
    <w:unhideWhenUsed/>
    <w:rsid w:val="00AD663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D663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D663F"/>
    <w:rPr>
      <w:sz w:val="20"/>
      <w:szCs w:val="20"/>
      <w:lang w:val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663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D663F"/>
    <w:rPr>
      <w:b/>
      <w:bCs/>
      <w:sz w:val="20"/>
      <w:szCs w:val="20"/>
      <w:lang w:val="uk-UA"/>
    </w:rPr>
  </w:style>
  <w:style w:type="character" w:customStyle="1" w:styleId="10">
    <w:name w:val="Заголовок 1 Знак"/>
    <w:basedOn w:val="a0"/>
    <w:link w:val="1"/>
    <w:rsid w:val="007C6726"/>
    <w:rPr>
      <w:rFonts w:ascii="Arial" w:eastAsia="Times New Roman" w:hAnsi="Arial" w:cs="Times New Roman"/>
      <w:i/>
      <w:snapToGrid w:val="0"/>
      <w:sz w:val="2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6726"/>
    <w:rPr>
      <w:rFonts w:ascii="Arial" w:eastAsia="Times New Roman" w:hAnsi="Arial" w:cs="Times New Roman"/>
      <w:b/>
      <w:i/>
      <w:snapToGrid w:val="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6726"/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6726"/>
    <w:rPr>
      <w:rFonts w:ascii="Arial" w:eastAsia="Times New Roman" w:hAnsi="Arial" w:cs="Times New Roman"/>
      <w:b/>
      <w:i/>
      <w:snapToGrid w:val="0"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C6726"/>
    <w:rPr>
      <w:rFonts w:ascii="Arial" w:eastAsia="Times New Roman" w:hAnsi="Arial" w:cs="Times New Roman"/>
      <w:b/>
      <w:snapToGrid w:val="0"/>
      <w:sz w:val="22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7C6726"/>
    <w:rPr>
      <w:rFonts w:ascii="Arial" w:eastAsia="Times New Roman" w:hAnsi="Arial" w:cs="Times New Roman"/>
      <w:b/>
      <w:snapToGrid w:val="0"/>
      <w:sz w:val="2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7C6726"/>
    <w:rPr>
      <w:rFonts w:ascii="Arial" w:eastAsia="Times New Roman" w:hAnsi="Arial" w:cs="Times New Roman"/>
      <w:b/>
      <w:snapToGrid w:val="0"/>
      <w:sz w:val="24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7C6726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6726"/>
    <w:rPr>
      <w:rFonts w:ascii="Arial" w:eastAsia="Times New Roman" w:hAnsi="Arial" w:cs="Times New Roman"/>
      <w:b/>
      <w:i/>
      <w:snapToGrid w:val="0"/>
      <w:sz w:val="22"/>
      <w:szCs w:val="20"/>
      <w:lang w:eastAsia="ru-RU"/>
    </w:rPr>
  </w:style>
  <w:style w:type="paragraph" w:customStyle="1" w:styleId="FR1">
    <w:name w:val="FR1"/>
    <w:rsid w:val="007C6726"/>
    <w:pPr>
      <w:widowControl w:val="0"/>
      <w:spacing w:before="500" w:line="320" w:lineRule="auto"/>
      <w:ind w:left="360" w:right="200" w:firstLine="0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6726"/>
    <w:pPr>
      <w:widowControl w:val="0"/>
      <w:spacing w:before="100"/>
      <w:ind w:firstLine="0"/>
      <w:jc w:val="left"/>
    </w:pPr>
    <w:rPr>
      <w:rFonts w:ascii="Arial" w:eastAsia="Times New Roman" w:hAnsi="Arial" w:cs="Times New Roman"/>
      <w:snapToGrid w:val="0"/>
      <w:sz w:val="32"/>
      <w:szCs w:val="20"/>
      <w:lang w:val="uk-UA" w:eastAsia="ru-RU"/>
    </w:rPr>
  </w:style>
  <w:style w:type="paragraph" w:customStyle="1" w:styleId="FR3">
    <w:name w:val="FR3"/>
    <w:rsid w:val="007C6726"/>
    <w:pPr>
      <w:widowControl w:val="0"/>
      <w:ind w:left="520" w:firstLine="0"/>
      <w:jc w:val="center"/>
    </w:pPr>
    <w:rPr>
      <w:rFonts w:eastAsia="Times New Roman" w:cs="Times New Roman"/>
      <w:i/>
      <w:snapToGrid w:val="0"/>
      <w:sz w:val="20"/>
      <w:szCs w:val="20"/>
      <w:lang w:val="uk-UA" w:eastAsia="ru-RU"/>
    </w:rPr>
  </w:style>
  <w:style w:type="paragraph" w:customStyle="1" w:styleId="FR4">
    <w:name w:val="FR4"/>
    <w:rsid w:val="007C6726"/>
    <w:pPr>
      <w:widowControl w:val="0"/>
      <w:spacing w:line="380" w:lineRule="auto"/>
      <w:ind w:firstLine="0"/>
    </w:pPr>
    <w:rPr>
      <w:rFonts w:ascii="Courier New" w:eastAsia="Times New Roman" w:hAnsi="Courier New" w:cs="Times New Roman"/>
      <w:snapToGrid w:val="0"/>
      <w:sz w:val="20"/>
      <w:szCs w:val="20"/>
      <w:lang w:val="uk-UA" w:eastAsia="ru-RU"/>
    </w:rPr>
  </w:style>
  <w:style w:type="paragraph" w:styleId="af3">
    <w:name w:val="Body Text Indent"/>
    <w:basedOn w:val="a"/>
    <w:link w:val="af4"/>
    <w:semiHidden/>
    <w:rsid w:val="007C6726"/>
    <w:pPr>
      <w:widowControl w:val="0"/>
      <w:ind w:firstLine="46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semiHidden/>
    <w:rsid w:val="007C6726"/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f5">
    <w:name w:val="Body Text"/>
    <w:basedOn w:val="a"/>
    <w:link w:val="af6"/>
    <w:rsid w:val="007C6726"/>
    <w:pPr>
      <w:widowControl w:val="0"/>
      <w:ind w:firstLine="0"/>
      <w:jc w:val="left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af6">
    <w:name w:val="Основной текст Знак"/>
    <w:basedOn w:val="a0"/>
    <w:link w:val="af5"/>
    <w:semiHidden/>
    <w:rsid w:val="007C6726"/>
    <w:rPr>
      <w:rFonts w:ascii="Arial" w:eastAsia="Times New Roman" w:hAnsi="Arial" w:cs="Times New Roman"/>
      <w:snapToGrid w:val="0"/>
      <w:sz w:val="22"/>
      <w:szCs w:val="20"/>
      <w:lang w:val="uk-UA" w:eastAsia="ru-RU"/>
    </w:rPr>
  </w:style>
  <w:style w:type="paragraph" w:styleId="23">
    <w:name w:val="Body Text 2"/>
    <w:basedOn w:val="a"/>
    <w:link w:val="24"/>
    <w:semiHidden/>
    <w:rsid w:val="007C6726"/>
    <w:pPr>
      <w:widowControl w:val="0"/>
      <w:spacing w:before="40" w:line="260" w:lineRule="auto"/>
      <w:ind w:firstLine="0"/>
      <w:jc w:val="center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7C6726"/>
    <w:rPr>
      <w:rFonts w:ascii="Arial" w:eastAsia="Times New Roman" w:hAnsi="Arial" w:cs="Times New Roman"/>
      <w:snapToGrid w:val="0"/>
      <w:sz w:val="22"/>
      <w:szCs w:val="20"/>
      <w:lang w:val="uk-UA" w:eastAsia="ru-RU"/>
    </w:rPr>
  </w:style>
  <w:style w:type="paragraph" w:styleId="25">
    <w:name w:val="Body Text Indent 2"/>
    <w:basedOn w:val="a"/>
    <w:link w:val="26"/>
    <w:rsid w:val="007C6726"/>
    <w:pPr>
      <w:widowControl w:val="0"/>
      <w:spacing w:before="560"/>
      <w:ind w:firstLine="40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7C6726"/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f7">
    <w:name w:val="caption"/>
    <w:basedOn w:val="a"/>
    <w:next w:val="a"/>
    <w:qFormat/>
    <w:rsid w:val="007C6726"/>
    <w:pPr>
      <w:widowControl w:val="0"/>
      <w:spacing w:before="840"/>
      <w:ind w:firstLine="0"/>
      <w:jc w:val="center"/>
    </w:pPr>
    <w:rPr>
      <w:rFonts w:ascii="Arial" w:eastAsia="Times New Roman" w:hAnsi="Arial" w:cs="Times New Roman"/>
      <w:snapToGrid w:val="0"/>
      <w:szCs w:val="20"/>
      <w:lang w:val="ru-RU" w:eastAsia="ru-RU"/>
    </w:rPr>
  </w:style>
  <w:style w:type="paragraph" w:styleId="31">
    <w:name w:val="Body Text Indent 3"/>
    <w:basedOn w:val="a"/>
    <w:link w:val="32"/>
    <w:semiHidden/>
    <w:rsid w:val="007C6726"/>
    <w:pPr>
      <w:widowControl w:val="0"/>
      <w:ind w:firstLine="420"/>
      <w:jc w:val="left"/>
    </w:pPr>
    <w:rPr>
      <w:rFonts w:ascii="Arial" w:eastAsia="Times New Roman" w:hAnsi="Arial" w:cs="Times New Roman"/>
      <w:snapToGrid w:val="0"/>
      <w:sz w:val="24"/>
      <w:szCs w:val="20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7C6726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33">
    <w:name w:val="Body Text 3"/>
    <w:basedOn w:val="a"/>
    <w:link w:val="34"/>
    <w:semiHidden/>
    <w:rsid w:val="007C6726"/>
    <w:pPr>
      <w:widowControl w:val="0"/>
      <w:ind w:firstLine="0"/>
      <w:jc w:val="center"/>
    </w:pPr>
    <w:rPr>
      <w:rFonts w:ascii="Arial" w:eastAsia="Times New Roman" w:hAnsi="Arial" w:cs="Times New Roman"/>
      <w:b/>
      <w:i/>
      <w:snapToGrid w:val="0"/>
      <w:sz w:val="24"/>
      <w:szCs w:val="20"/>
      <w:lang w:val="ru-RU" w:eastAsia="ru-RU"/>
    </w:rPr>
  </w:style>
  <w:style w:type="character" w:customStyle="1" w:styleId="34">
    <w:name w:val="Основной текст 3 Знак"/>
    <w:basedOn w:val="a0"/>
    <w:link w:val="33"/>
    <w:semiHidden/>
    <w:rsid w:val="007C6726"/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styleId="af8">
    <w:name w:val="Block Text"/>
    <w:basedOn w:val="a"/>
    <w:semiHidden/>
    <w:rsid w:val="007C6726"/>
    <w:pPr>
      <w:widowControl w:val="0"/>
      <w:spacing w:before="280" w:line="260" w:lineRule="auto"/>
      <w:ind w:left="3960" w:right="4000" w:firstLine="0"/>
      <w:jc w:val="left"/>
    </w:pPr>
    <w:rPr>
      <w:rFonts w:ascii="Arial" w:eastAsia="Times New Roman" w:hAnsi="Arial" w:cs="Times New Roman"/>
      <w:b/>
      <w:snapToGrid w:val="0"/>
      <w:sz w:val="22"/>
      <w:szCs w:val="20"/>
      <w:lang w:val="ru-RU" w:eastAsia="ru-RU"/>
    </w:rPr>
  </w:style>
  <w:style w:type="paragraph" w:customStyle="1" w:styleId="af9">
    <w:name w:val="Знак Знак Знак Знак Знак Знак"/>
    <w:basedOn w:val="a"/>
    <w:rsid w:val="005848A4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10">
    <w:name w:val="c10"/>
    <w:basedOn w:val="a"/>
    <w:rsid w:val="00B93184"/>
    <w:pPr>
      <w:spacing w:before="80" w:after="80" w:line="360" w:lineRule="auto"/>
      <w:ind w:firstLine="0"/>
      <w:jc w:val="center"/>
    </w:pPr>
    <w:rPr>
      <w:rFonts w:ascii="Courier New" w:eastAsia="Times New Roman" w:hAnsi="Courier New" w:cs="Courier New"/>
      <w:sz w:val="22"/>
      <w:szCs w:val="22"/>
      <w:lang w:val="ru-RU" w:eastAsia="ru-RU"/>
    </w:rPr>
  </w:style>
  <w:style w:type="paragraph" w:styleId="afa">
    <w:name w:val="footnote text"/>
    <w:basedOn w:val="a"/>
    <w:link w:val="afb"/>
    <w:semiHidden/>
    <w:rsid w:val="00B93184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b">
    <w:name w:val="Текст сноски Знак"/>
    <w:basedOn w:val="a0"/>
    <w:link w:val="afa"/>
    <w:semiHidden/>
    <w:rsid w:val="00B93184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semiHidden/>
    <w:rsid w:val="00B93184"/>
    <w:rPr>
      <w:vertAlign w:val="superscript"/>
    </w:rPr>
  </w:style>
  <w:style w:type="paragraph" w:customStyle="1" w:styleId="11">
    <w:name w:val="Абзац списка1"/>
    <w:basedOn w:val="a"/>
    <w:rsid w:val="00B93184"/>
    <w:pPr>
      <w:ind w:left="720" w:firstLine="0"/>
      <w:jc w:val="left"/>
    </w:pPr>
    <w:rPr>
      <w:rFonts w:eastAsia="Calibri" w:cs="Times New Roman"/>
      <w:sz w:val="24"/>
      <w:szCs w:val="24"/>
      <w:lang w:val="ru-RU" w:eastAsia="ru-RU"/>
    </w:rPr>
  </w:style>
  <w:style w:type="paragraph" w:customStyle="1" w:styleId="afd">
    <w:name w:val="Знак Знак Знак Знак Знак Знак"/>
    <w:basedOn w:val="a"/>
    <w:rsid w:val="008209AC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23">
    <w:name w:val="Заголовок №223"/>
    <w:rsid w:val="005D48B3"/>
    <w:rPr>
      <w:rFonts w:ascii="Arial" w:hAnsi="Arial"/>
      <w:b/>
      <w:bCs/>
      <w:shd w:val="clear" w:color="auto" w:fill="FFFFFF"/>
      <w:lang w:bidi="ar-SA"/>
    </w:rPr>
  </w:style>
  <w:style w:type="paragraph" w:customStyle="1" w:styleId="afe">
    <w:name w:val="Знак Знак Знак Знак Знак Знак"/>
    <w:basedOn w:val="a"/>
    <w:rsid w:val="00310D20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"/>
    <w:rsid w:val="00C07BF9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ps">
    <w:name w:val="hps"/>
    <w:uiPriority w:val="99"/>
    <w:rsid w:val="00984519"/>
  </w:style>
  <w:style w:type="paragraph" w:customStyle="1" w:styleId="iaaen">
    <w:name w:val="?iaaen"/>
    <w:basedOn w:val="a"/>
    <w:uiPriority w:val="99"/>
    <w:rsid w:val="00984519"/>
    <w:pPr>
      <w:suppressLineNumbers/>
      <w:suppressAutoHyphens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aff0">
    <w:name w:val="Title"/>
    <w:basedOn w:val="a"/>
    <w:next w:val="a"/>
    <w:link w:val="aff1"/>
    <w:qFormat/>
    <w:rsid w:val="00460AEA"/>
    <w:pPr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1">
    <w:name w:val="Название Знак"/>
    <w:basedOn w:val="a0"/>
    <w:link w:val="aff0"/>
    <w:rsid w:val="00460AEA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ru-RU"/>
    </w:rPr>
  </w:style>
  <w:style w:type="character" w:customStyle="1" w:styleId="12">
    <w:name w:val="Заголовок №1_"/>
    <w:basedOn w:val="a0"/>
    <w:link w:val="13"/>
    <w:uiPriority w:val="99"/>
    <w:rsid w:val="00460AEA"/>
    <w:rPr>
      <w:rFonts w:ascii="Arial" w:hAnsi="Arial" w:cs="Arial"/>
      <w:b/>
      <w:bCs/>
      <w:spacing w:val="20"/>
      <w:sz w:val="32"/>
      <w:szCs w:val="32"/>
      <w:shd w:val="clear" w:color="auto" w:fill="FFFFFF"/>
    </w:rPr>
  </w:style>
  <w:style w:type="character" w:customStyle="1" w:styleId="35">
    <w:name w:val="Основной текст (3)_"/>
    <w:basedOn w:val="a0"/>
    <w:link w:val="36"/>
    <w:uiPriority w:val="99"/>
    <w:rsid w:val="00460AEA"/>
    <w:rPr>
      <w:rFonts w:ascii="Arial" w:hAnsi="Arial" w:cs="Arial"/>
      <w:i/>
      <w:iCs/>
      <w:spacing w:val="1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60AEA"/>
    <w:pPr>
      <w:widowControl w:val="0"/>
      <w:shd w:val="clear" w:color="auto" w:fill="FFFFFF"/>
      <w:spacing w:after="180" w:line="514" w:lineRule="exact"/>
      <w:ind w:firstLine="0"/>
      <w:jc w:val="center"/>
      <w:outlineLvl w:val="0"/>
    </w:pPr>
    <w:rPr>
      <w:rFonts w:ascii="Arial" w:hAnsi="Arial" w:cs="Arial"/>
      <w:b/>
      <w:bCs/>
      <w:spacing w:val="20"/>
      <w:sz w:val="32"/>
      <w:szCs w:val="32"/>
      <w:lang w:val="ru-RU"/>
    </w:rPr>
  </w:style>
  <w:style w:type="paragraph" w:customStyle="1" w:styleId="36">
    <w:name w:val="Основной текст (3)"/>
    <w:basedOn w:val="a"/>
    <w:link w:val="35"/>
    <w:uiPriority w:val="99"/>
    <w:rsid w:val="00460AEA"/>
    <w:pPr>
      <w:widowControl w:val="0"/>
      <w:shd w:val="clear" w:color="auto" w:fill="FFFFFF"/>
      <w:spacing w:before="180" w:after="6180" w:line="240" w:lineRule="atLeast"/>
      <w:ind w:firstLine="0"/>
      <w:jc w:val="center"/>
    </w:pPr>
    <w:rPr>
      <w:rFonts w:ascii="Arial" w:hAnsi="Arial" w:cs="Arial"/>
      <w:i/>
      <w:iCs/>
      <w:spacing w:val="16"/>
      <w:lang w:val="ru-RU"/>
    </w:rPr>
  </w:style>
  <w:style w:type="character" w:customStyle="1" w:styleId="41">
    <w:name w:val="Основной текст (4)_"/>
    <w:basedOn w:val="a0"/>
    <w:link w:val="42"/>
    <w:uiPriority w:val="99"/>
    <w:rsid w:val="00460AEA"/>
    <w:rPr>
      <w:rFonts w:ascii="Arial" w:hAnsi="Arial" w:cs="Arial"/>
      <w:spacing w:val="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60AEA"/>
    <w:pPr>
      <w:widowControl w:val="0"/>
      <w:shd w:val="clear" w:color="auto" w:fill="FFFFFF"/>
      <w:spacing w:before="6180" w:line="302" w:lineRule="exact"/>
      <w:ind w:firstLine="0"/>
      <w:jc w:val="center"/>
    </w:pPr>
    <w:rPr>
      <w:rFonts w:ascii="Arial" w:hAnsi="Arial" w:cs="Arial"/>
      <w:spacing w:val="1"/>
      <w:lang w:val="ru-RU"/>
    </w:rPr>
  </w:style>
  <w:style w:type="paragraph" w:customStyle="1" w:styleId="aff2">
    <w:name w:val="Титул"/>
    <w:basedOn w:val="a"/>
    <w:link w:val="aff3"/>
    <w:rsid w:val="008F469F"/>
    <w:pPr>
      <w:ind w:firstLine="0"/>
      <w:jc w:val="center"/>
    </w:pPr>
    <w:rPr>
      <w:rFonts w:eastAsia="Times New Roman" w:cs="Times New Roman"/>
      <w:b/>
      <w:sz w:val="24"/>
      <w:szCs w:val="24"/>
      <w:lang w:val="ru-RU" w:eastAsia="ru-RU"/>
    </w:rPr>
  </w:style>
  <w:style w:type="character" w:customStyle="1" w:styleId="aff3">
    <w:name w:val="Титул Знак"/>
    <w:link w:val="aff2"/>
    <w:rsid w:val="008F469F"/>
    <w:rPr>
      <w:rFonts w:eastAsia="Times New Roman" w:cs="Times New Roman"/>
      <w:b/>
      <w:sz w:val="24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rsid w:val="008F469F"/>
    <w:rPr>
      <w:rFonts w:ascii="Arial" w:hAnsi="Arial" w:cs="Arial"/>
      <w:spacing w:val="3"/>
      <w:sz w:val="17"/>
      <w:szCs w:val="17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locked/>
    <w:rsid w:val="000225E5"/>
    <w:rPr>
      <w:rFonts w:ascii="Arial" w:hAnsi="Arial" w:cs="Arial"/>
      <w:b/>
      <w:bCs/>
      <w:spacing w:val="29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0225E5"/>
    <w:pPr>
      <w:widowControl w:val="0"/>
      <w:shd w:val="clear" w:color="auto" w:fill="FFFFFF"/>
      <w:spacing w:after="360" w:line="240" w:lineRule="atLeast"/>
      <w:ind w:firstLine="0"/>
      <w:jc w:val="center"/>
    </w:pPr>
    <w:rPr>
      <w:rFonts w:ascii="Arial" w:hAnsi="Arial" w:cs="Arial"/>
      <w:b/>
      <w:bCs/>
      <w:spacing w:val="29"/>
      <w:lang w:val="ru-RU"/>
    </w:rPr>
  </w:style>
  <w:style w:type="character" w:customStyle="1" w:styleId="71">
    <w:name w:val="Основной текст (7)_"/>
    <w:basedOn w:val="a0"/>
    <w:link w:val="72"/>
    <w:uiPriority w:val="99"/>
    <w:locked/>
    <w:rsid w:val="000225E5"/>
    <w:rPr>
      <w:rFonts w:ascii="Arial" w:hAnsi="Arial" w:cs="Arial"/>
      <w:spacing w:val="1"/>
      <w:sz w:val="14"/>
      <w:szCs w:val="14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0225E5"/>
    <w:pPr>
      <w:widowControl w:val="0"/>
      <w:shd w:val="clear" w:color="auto" w:fill="FFFFFF"/>
      <w:spacing w:after="180" w:line="274" w:lineRule="exact"/>
      <w:ind w:firstLine="0"/>
      <w:jc w:val="center"/>
    </w:pPr>
    <w:rPr>
      <w:rFonts w:ascii="Arial" w:hAnsi="Arial" w:cs="Arial"/>
      <w:spacing w:val="1"/>
      <w:sz w:val="14"/>
      <w:szCs w:val="14"/>
      <w:lang w:val="ru-RU"/>
    </w:rPr>
  </w:style>
  <w:style w:type="character" w:customStyle="1" w:styleId="110">
    <w:name w:val="Основной текст (11)_"/>
    <w:basedOn w:val="a0"/>
    <w:link w:val="111"/>
    <w:uiPriority w:val="99"/>
    <w:locked/>
    <w:rsid w:val="000225E5"/>
    <w:rPr>
      <w:rFonts w:ascii="Arial" w:hAnsi="Arial" w:cs="Arial"/>
      <w:spacing w:val="2"/>
      <w:sz w:val="14"/>
      <w:szCs w:val="14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0225E5"/>
    <w:pPr>
      <w:widowControl w:val="0"/>
      <w:shd w:val="clear" w:color="auto" w:fill="FFFFFF"/>
      <w:spacing w:after="180" w:line="274" w:lineRule="exact"/>
      <w:ind w:firstLine="0"/>
      <w:jc w:val="center"/>
    </w:pPr>
    <w:rPr>
      <w:rFonts w:ascii="Arial" w:hAnsi="Arial" w:cs="Arial"/>
      <w:spacing w:val="2"/>
      <w:sz w:val="14"/>
      <w:szCs w:val="1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23"/>
    <w:rPr>
      <w:lang w:val="uk-UA"/>
    </w:rPr>
  </w:style>
  <w:style w:type="paragraph" w:styleId="1">
    <w:name w:val="heading 1"/>
    <w:basedOn w:val="a"/>
    <w:next w:val="a"/>
    <w:link w:val="10"/>
    <w:qFormat/>
    <w:rsid w:val="007C6726"/>
    <w:pPr>
      <w:keepNext/>
      <w:widowControl w:val="0"/>
      <w:ind w:firstLine="0"/>
      <w:jc w:val="right"/>
      <w:outlineLvl w:val="0"/>
    </w:pPr>
    <w:rPr>
      <w:rFonts w:ascii="Arial" w:eastAsia="Times New Roman" w:hAnsi="Arial" w:cs="Times New Roman"/>
      <w:i/>
      <w:snapToGrid w:val="0"/>
      <w:sz w:val="20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qFormat/>
    <w:rsid w:val="007C6726"/>
    <w:pPr>
      <w:keepNext/>
      <w:widowControl w:val="0"/>
      <w:ind w:firstLine="0"/>
      <w:jc w:val="right"/>
      <w:outlineLvl w:val="1"/>
    </w:pPr>
    <w:rPr>
      <w:rFonts w:ascii="Arial" w:eastAsia="Times New Roman" w:hAnsi="Arial" w:cs="Times New Roman"/>
      <w:b/>
      <w:i/>
      <w:snapToGrid w:val="0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7C6726"/>
    <w:pPr>
      <w:keepNext/>
      <w:widowControl w:val="0"/>
      <w:ind w:firstLine="0"/>
      <w:jc w:val="right"/>
      <w:outlineLvl w:val="2"/>
    </w:pPr>
    <w:rPr>
      <w:rFonts w:ascii="Arial" w:eastAsia="Times New Roman" w:hAnsi="Arial" w:cs="Times New Roman"/>
      <w:i/>
      <w:snapToGrid w:val="0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7C6726"/>
    <w:pPr>
      <w:keepNext/>
      <w:widowControl w:val="0"/>
      <w:spacing w:before="120"/>
      <w:ind w:left="40" w:firstLine="0"/>
      <w:jc w:val="center"/>
      <w:outlineLvl w:val="3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6726"/>
    <w:pPr>
      <w:keepNext/>
      <w:widowControl w:val="0"/>
      <w:ind w:firstLine="0"/>
      <w:jc w:val="center"/>
      <w:outlineLvl w:val="4"/>
    </w:pPr>
    <w:rPr>
      <w:rFonts w:ascii="Arial" w:eastAsia="Times New Roman" w:hAnsi="Arial" w:cs="Times New Roman"/>
      <w:b/>
      <w:snapToGrid w:val="0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6726"/>
    <w:pPr>
      <w:keepNext/>
      <w:widowControl w:val="0"/>
      <w:spacing w:before="20" w:line="260" w:lineRule="auto"/>
      <w:ind w:firstLine="0"/>
      <w:jc w:val="left"/>
      <w:outlineLvl w:val="5"/>
    </w:pPr>
    <w:rPr>
      <w:rFonts w:ascii="Arial" w:eastAsia="Times New Roman" w:hAnsi="Arial" w:cs="Times New Roman"/>
      <w:b/>
      <w:snapToGrid w:val="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6726"/>
    <w:pPr>
      <w:keepNext/>
      <w:widowControl w:val="0"/>
      <w:spacing w:before="300"/>
      <w:ind w:left="280" w:firstLine="0"/>
      <w:jc w:val="left"/>
      <w:outlineLvl w:val="6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6726"/>
    <w:pPr>
      <w:keepNext/>
      <w:widowControl w:val="0"/>
      <w:ind w:firstLine="0"/>
      <w:jc w:val="left"/>
      <w:outlineLvl w:val="7"/>
    </w:pPr>
    <w:rPr>
      <w:rFonts w:ascii="Arial" w:eastAsia="Times New Roman" w:hAnsi="Arial" w:cs="Times New Roman"/>
      <w:b/>
      <w:snapToGrid w:val="0"/>
      <w:sz w:val="24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7C6726"/>
    <w:pPr>
      <w:keepNext/>
      <w:widowControl w:val="0"/>
      <w:spacing w:before="140"/>
      <w:ind w:left="40" w:firstLine="0"/>
      <w:outlineLvl w:val="8"/>
    </w:pPr>
    <w:rPr>
      <w:rFonts w:ascii="Arial" w:eastAsia="Times New Roman" w:hAnsi="Arial" w:cs="Times New Roman"/>
      <w:b/>
      <w:i/>
      <w:snapToGrid w:val="0"/>
      <w:sz w:val="2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FC6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5058C"/>
    <w:rPr>
      <w:color w:val="0000FF"/>
      <w:u w:val="single"/>
    </w:rPr>
  </w:style>
  <w:style w:type="paragraph" w:styleId="a5">
    <w:name w:val="List Paragraph"/>
    <w:basedOn w:val="a"/>
    <w:qFormat/>
    <w:rsid w:val="00B867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40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D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(2)_"/>
    <w:basedOn w:val="a0"/>
    <w:link w:val="22"/>
    <w:rsid w:val="00450ED3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50ED3"/>
    <w:pPr>
      <w:widowControl w:val="0"/>
      <w:shd w:val="clear" w:color="auto" w:fill="FFFFFF"/>
      <w:spacing w:before="180" w:after="600" w:line="0" w:lineRule="atLeast"/>
      <w:ind w:hanging="360"/>
    </w:pPr>
    <w:rPr>
      <w:rFonts w:ascii="Arial" w:eastAsia="Arial" w:hAnsi="Arial" w:cs="Arial"/>
      <w:lang w:val="ru-RU"/>
    </w:rPr>
  </w:style>
  <w:style w:type="paragraph" w:styleId="a8">
    <w:name w:val="header"/>
    <w:basedOn w:val="a"/>
    <w:link w:val="a9"/>
    <w:uiPriority w:val="99"/>
    <w:unhideWhenUsed/>
    <w:rsid w:val="003E50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50E6"/>
    <w:rPr>
      <w:lang w:val="uk-UA"/>
    </w:rPr>
  </w:style>
  <w:style w:type="paragraph" w:styleId="aa">
    <w:name w:val="footer"/>
    <w:basedOn w:val="a"/>
    <w:link w:val="ab"/>
    <w:uiPriority w:val="99"/>
    <w:unhideWhenUsed/>
    <w:rsid w:val="003E50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50E6"/>
    <w:rPr>
      <w:lang w:val="uk-UA"/>
    </w:rPr>
  </w:style>
  <w:style w:type="paragraph" w:styleId="ac">
    <w:name w:val="No Spacing"/>
    <w:link w:val="ad"/>
    <w:uiPriority w:val="1"/>
    <w:qFormat/>
    <w:rsid w:val="00D8239A"/>
    <w:pPr>
      <w:ind w:firstLine="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D8239A"/>
    <w:rPr>
      <w:rFonts w:asciiTheme="minorHAnsi" w:eastAsiaTheme="minorEastAsia" w:hAnsiTheme="minorHAnsi"/>
      <w:sz w:val="22"/>
      <w:szCs w:val="22"/>
      <w:lang w:eastAsia="ru-RU"/>
    </w:rPr>
  </w:style>
  <w:style w:type="character" w:styleId="ae">
    <w:name w:val="annotation reference"/>
    <w:basedOn w:val="a0"/>
    <w:uiPriority w:val="99"/>
    <w:semiHidden/>
    <w:unhideWhenUsed/>
    <w:rsid w:val="00AD663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D663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D663F"/>
    <w:rPr>
      <w:sz w:val="20"/>
      <w:szCs w:val="20"/>
      <w:lang w:val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663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D663F"/>
    <w:rPr>
      <w:b/>
      <w:bCs/>
      <w:sz w:val="20"/>
      <w:szCs w:val="20"/>
      <w:lang w:val="uk-UA"/>
    </w:rPr>
  </w:style>
  <w:style w:type="character" w:customStyle="1" w:styleId="10">
    <w:name w:val="Заголовок 1 Знак"/>
    <w:basedOn w:val="a0"/>
    <w:link w:val="1"/>
    <w:rsid w:val="007C6726"/>
    <w:rPr>
      <w:rFonts w:ascii="Arial" w:eastAsia="Times New Roman" w:hAnsi="Arial" w:cs="Times New Roman"/>
      <w:i/>
      <w:snapToGrid w:val="0"/>
      <w:sz w:val="2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6726"/>
    <w:rPr>
      <w:rFonts w:ascii="Arial" w:eastAsia="Times New Roman" w:hAnsi="Arial" w:cs="Times New Roman"/>
      <w:b/>
      <w:i/>
      <w:snapToGrid w:val="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6726"/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6726"/>
    <w:rPr>
      <w:rFonts w:ascii="Arial" w:eastAsia="Times New Roman" w:hAnsi="Arial" w:cs="Times New Roman"/>
      <w:b/>
      <w:i/>
      <w:snapToGrid w:val="0"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C6726"/>
    <w:rPr>
      <w:rFonts w:ascii="Arial" w:eastAsia="Times New Roman" w:hAnsi="Arial" w:cs="Times New Roman"/>
      <w:b/>
      <w:snapToGrid w:val="0"/>
      <w:sz w:val="22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7C6726"/>
    <w:rPr>
      <w:rFonts w:ascii="Arial" w:eastAsia="Times New Roman" w:hAnsi="Arial" w:cs="Times New Roman"/>
      <w:b/>
      <w:snapToGrid w:val="0"/>
      <w:sz w:val="2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7C6726"/>
    <w:rPr>
      <w:rFonts w:ascii="Arial" w:eastAsia="Times New Roman" w:hAnsi="Arial" w:cs="Times New Roman"/>
      <w:b/>
      <w:snapToGrid w:val="0"/>
      <w:sz w:val="24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7C6726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6726"/>
    <w:rPr>
      <w:rFonts w:ascii="Arial" w:eastAsia="Times New Roman" w:hAnsi="Arial" w:cs="Times New Roman"/>
      <w:b/>
      <w:i/>
      <w:snapToGrid w:val="0"/>
      <w:sz w:val="22"/>
      <w:szCs w:val="20"/>
      <w:lang w:eastAsia="ru-RU"/>
    </w:rPr>
  </w:style>
  <w:style w:type="paragraph" w:customStyle="1" w:styleId="FR1">
    <w:name w:val="FR1"/>
    <w:rsid w:val="007C6726"/>
    <w:pPr>
      <w:widowControl w:val="0"/>
      <w:spacing w:before="500" w:line="320" w:lineRule="auto"/>
      <w:ind w:left="360" w:right="200" w:firstLine="0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6726"/>
    <w:pPr>
      <w:widowControl w:val="0"/>
      <w:spacing w:before="100"/>
      <w:ind w:firstLine="0"/>
      <w:jc w:val="left"/>
    </w:pPr>
    <w:rPr>
      <w:rFonts w:ascii="Arial" w:eastAsia="Times New Roman" w:hAnsi="Arial" w:cs="Times New Roman"/>
      <w:snapToGrid w:val="0"/>
      <w:sz w:val="32"/>
      <w:szCs w:val="20"/>
      <w:lang w:val="uk-UA" w:eastAsia="ru-RU"/>
    </w:rPr>
  </w:style>
  <w:style w:type="paragraph" w:customStyle="1" w:styleId="FR3">
    <w:name w:val="FR3"/>
    <w:rsid w:val="007C6726"/>
    <w:pPr>
      <w:widowControl w:val="0"/>
      <w:ind w:left="520" w:firstLine="0"/>
      <w:jc w:val="center"/>
    </w:pPr>
    <w:rPr>
      <w:rFonts w:eastAsia="Times New Roman" w:cs="Times New Roman"/>
      <w:i/>
      <w:snapToGrid w:val="0"/>
      <w:sz w:val="20"/>
      <w:szCs w:val="20"/>
      <w:lang w:val="uk-UA" w:eastAsia="ru-RU"/>
    </w:rPr>
  </w:style>
  <w:style w:type="paragraph" w:customStyle="1" w:styleId="FR4">
    <w:name w:val="FR4"/>
    <w:rsid w:val="007C6726"/>
    <w:pPr>
      <w:widowControl w:val="0"/>
      <w:spacing w:line="380" w:lineRule="auto"/>
      <w:ind w:firstLine="0"/>
    </w:pPr>
    <w:rPr>
      <w:rFonts w:ascii="Courier New" w:eastAsia="Times New Roman" w:hAnsi="Courier New" w:cs="Times New Roman"/>
      <w:snapToGrid w:val="0"/>
      <w:sz w:val="20"/>
      <w:szCs w:val="20"/>
      <w:lang w:val="uk-UA" w:eastAsia="ru-RU"/>
    </w:rPr>
  </w:style>
  <w:style w:type="paragraph" w:styleId="af3">
    <w:name w:val="Body Text Indent"/>
    <w:basedOn w:val="a"/>
    <w:link w:val="af4"/>
    <w:semiHidden/>
    <w:rsid w:val="007C6726"/>
    <w:pPr>
      <w:widowControl w:val="0"/>
      <w:ind w:firstLine="46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semiHidden/>
    <w:rsid w:val="007C6726"/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f5">
    <w:name w:val="Body Text"/>
    <w:basedOn w:val="a"/>
    <w:link w:val="af6"/>
    <w:rsid w:val="007C6726"/>
    <w:pPr>
      <w:widowControl w:val="0"/>
      <w:ind w:firstLine="0"/>
      <w:jc w:val="left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af6">
    <w:name w:val="Основной текст Знак"/>
    <w:basedOn w:val="a0"/>
    <w:link w:val="af5"/>
    <w:semiHidden/>
    <w:rsid w:val="007C6726"/>
    <w:rPr>
      <w:rFonts w:ascii="Arial" w:eastAsia="Times New Roman" w:hAnsi="Arial" w:cs="Times New Roman"/>
      <w:snapToGrid w:val="0"/>
      <w:sz w:val="22"/>
      <w:szCs w:val="20"/>
      <w:lang w:val="uk-UA" w:eastAsia="ru-RU"/>
    </w:rPr>
  </w:style>
  <w:style w:type="paragraph" w:styleId="23">
    <w:name w:val="Body Text 2"/>
    <w:basedOn w:val="a"/>
    <w:link w:val="24"/>
    <w:semiHidden/>
    <w:rsid w:val="007C6726"/>
    <w:pPr>
      <w:widowControl w:val="0"/>
      <w:spacing w:before="40" w:line="260" w:lineRule="auto"/>
      <w:ind w:firstLine="0"/>
      <w:jc w:val="center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7C6726"/>
    <w:rPr>
      <w:rFonts w:ascii="Arial" w:eastAsia="Times New Roman" w:hAnsi="Arial" w:cs="Times New Roman"/>
      <w:snapToGrid w:val="0"/>
      <w:sz w:val="22"/>
      <w:szCs w:val="20"/>
      <w:lang w:val="uk-UA" w:eastAsia="ru-RU"/>
    </w:rPr>
  </w:style>
  <w:style w:type="paragraph" w:styleId="25">
    <w:name w:val="Body Text Indent 2"/>
    <w:basedOn w:val="a"/>
    <w:link w:val="26"/>
    <w:rsid w:val="007C6726"/>
    <w:pPr>
      <w:widowControl w:val="0"/>
      <w:spacing w:before="560"/>
      <w:ind w:firstLine="40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7C6726"/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f7">
    <w:name w:val="caption"/>
    <w:basedOn w:val="a"/>
    <w:next w:val="a"/>
    <w:qFormat/>
    <w:rsid w:val="007C6726"/>
    <w:pPr>
      <w:widowControl w:val="0"/>
      <w:spacing w:before="840"/>
      <w:ind w:firstLine="0"/>
      <w:jc w:val="center"/>
    </w:pPr>
    <w:rPr>
      <w:rFonts w:ascii="Arial" w:eastAsia="Times New Roman" w:hAnsi="Arial" w:cs="Times New Roman"/>
      <w:snapToGrid w:val="0"/>
      <w:szCs w:val="20"/>
      <w:lang w:val="ru-RU" w:eastAsia="ru-RU"/>
    </w:rPr>
  </w:style>
  <w:style w:type="paragraph" w:styleId="31">
    <w:name w:val="Body Text Indent 3"/>
    <w:basedOn w:val="a"/>
    <w:link w:val="32"/>
    <w:semiHidden/>
    <w:rsid w:val="007C6726"/>
    <w:pPr>
      <w:widowControl w:val="0"/>
      <w:ind w:firstLine="420"/>
      <w:jc w:val="left"/>
    </w:pPr>
    <w:rPr>
      <w:rFonts w:ascii="Arial" w:eastAsia="Times New Roman" w:hAnsi="Arial" w:cs="Times New Roman"/>
      <w:snapToGrid w:val="0"/>
      <w:sz w:val="24"/>
      <w:szCs w:val="20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7C6726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33">
    <w:name w:val="Body Text 3"/>
    <w:basedOn w:val="a"/>
    <w:link w:val="34"/>
    <w:semiHidden/>
    <w:rsid w:val="007C6726"/>
    <w:pPr>
      <w:widowControl w:val="0"/>
      <w:ind w:firstLine="0"/>
      <w:jc w:val="center"/>
    </w:pPr>
    <w:rPr>
      <w:rFonts w:ascii="Arial" w:eastAsia="Times New Roman" w:hAnsi="Arial" w:cs="Times New Roman"/>
      <w:b/>
      <w:i/>
      <w:snapToGrid w:val="0"/>
      <w:sz w:val="24"/>
      <w:szCs w:val="20"/>
      <w:lang w:val="ru-RU" w:eastAsia="ru-RU"/>
    </w:rPr>
  </w:style>
  <w:style w:type="character" w:customStyle="1" w:styleId="34">
    <w:name w:val="Основной текст 3 Знак"/>
    <w:basedOn w:val="a0"/>
    <w:link w:val="33"/>
    <w:semiHidden/>
    <w:rsid w:val="007C6726"/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styleId="af8">
    <w:name w:val="Block Text"/>
    <w:basedOn w:val="a"/>
    <w:semiHidden/>
    <w:rsid w:val="007C6726"/>
    <w:pPr>
      <w:widowControl w:val="0"/>
      <w:spacing w:before="280" w:line="260" w:lineRule="auto"/>
      <w:ind w:left="3960" w:right="4000" w:firstLine="0"/>
      <w:jc w:val="left"/>
    </w:pPr>
    <w:rPr>
      <w:rFonts w:ascii="Arial" w:eastAsia="Times New Roman" w:hAnsi="Arial" w:cs="Times New Roman"/>
      <w:b/>
      <w:snapToGrid w:val="0"/>
      <w:sz w:val="22"/>
      <w:szCs w:val="20"/>
      <w:lang w:val="ru-RU" w:eastAsia="ru-RU"/>
    </w:rPr>
  </w:style>
  <w:style w:type="paragraph" w:customStyle="1" w:styleId="af9">
    <w:name w:val="Знак Знак Знак Знак Знак Знак"/>
    <w:basedOn w:val="a"/>
    <w:rsid w:val="005848A4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10">
    <w:name w:val="c10"/>
    <w:basedOn w:val="a"/>
    <w:rsid w:val="00B93184"/>
    <w:pPr>
      <w:spacing w:before="80" w:after="80" w:line="360" w:lineRule="auto"/>
      <w:ind w:firstLine="0"/>
      <w:jc w:val="center"/>
    </w:pPr>
    <w:rPr>
      <w:rFonts w:ascii="Courier New" w:eastAsia="Times New Roman" w:hAnsi="Courier New" w:cs="Courier New"/>
      <w:sz w:val="22"/>
      <w:szCs w:val="22"/>
      <w:lang w:val="ru-RU" w:eastAsia="ru-RU"/>
    </w:rPr>
  </w:style>
  <w:style w:type="paragraph" w:styleId="afa">
    <w:name w:val="footnote text"/>
    <w:basedOn w:val="a"/>
    <w:link w:val="afb"/>
    <w:semiHidden/>
    <w:rsid w:val="00B93184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b">
    <w:name w:val="Текст сноски Знак"/>
    <w:basedOn w:val="a0"/>
    <w:link w:val="afa"/>
    <w:semiHidden/>
    <w:rsid w:val="00B93184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semiHidden/>
    <w:rsid w:val="00B93184"/>
    <w:rPr>
      <w:vertAlign w:val="superscript"/>
    </w:rPr>
  </w:style>
  <w:style w:type="paragraph" w:customStyle="1" w:styleId="11">
    <w:name w:val="Абзац списка1"/>
    <w:basedOn w:val="a"/>
    <w:rsid w:val="00B93184"/>
    <w:pPr>
      <w:ind w:left="720" w:firstLine="0"/>
      <w:jc w:val="left"/>
    </w:pPr>
    <w:rPr>
      <w:rFonts w:eastAsia="Calibri" w:cs="Times New Roman"/>
      <w:sz w:val="24"/>
      <w:szCs w:val="24"/>
      <w:lang w:val="ru-RU" w:eastAsia="ru-RU"/>
    </w:rPr>
  </w:style>
  <w:style w:type="paragraph" w:customStyle="1" w:styleId="afd">
    <w:name w:val="Знак Знак Знак Знак Знак Знак"/>
    <w:basedOn w:val="a"/>
    <w:rsid w:val="008209AC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23">
    <w:name w:val="Заголовок №223"/>
    <w:rsid w:val="005D48B3"/>
    <w:rPr>
      <w:rFonts w:ascii="Arial" w:hAnsi="Arial"/>
      <w:b/>
      <w:bCs/>
      <w:shd w:val="clear" w:color="auto" w:fill="FFFFFF"/>
      <w:lang w:bidi="ar-SA"/>
    </w:rPr>
  </w:style>
  <w:style w:type="paragraph" w:customStyle="1" w:styleId="afe">
    <w:name w:val="Знак Знак Знак Знак Знак Знак"/>
    <w:basedOn w:val="a"/>
    <w:rsid w:val="00310D20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"/>
    <w:rsid w:val="00C07BF9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ps">
    <w:name w:val="hps"/>
    <w:uiPriority w:val="99"/>
    <w:rsid w:val="00984519"/>
  </w:style>
  <w:style w:type="paragraph" w:customStyle="1" w:styleId="iaaen">
    <w:name w:val="?iaaen"/>
    <w:basedOn w:val="a"/>
    <w:uiPriority w:val="99"/>
    <w:rsid w:val="00984519"/>
    <w:pPr>
      <w:suppressLineNumbers/>
      <w:suppressAutoHyphens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9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34" Type="http://schemas.openxmlformats.org/officeDocument/2006/relationships/oleObject" Target="embeddings/oleObject9.bin"/><Relationship Id="rId42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wmf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38" Type="http://schemas.openxmlformats.org/officeDocument/2006/relationships/oleObject" Target="embeddings/oleObject11.bin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oleObject" Target="embeddings/oleObject2.bin"/><Relationship Id="rId29" Type="http://schemas.openxmlformats.org/officeDocument/2006/relationships/image" Target="media/image8.wmf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media/image12.wmf"/><Relationship Id="rId40" Type="http://schemas.openxmlformats.org/officeDocument/2006/relationships/footer" Target="footer4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5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10" Type="http://schemas.openxmlformats.org/officeDocument/2006/relationships/footer" Target="footer1.xml"/><Relationship Id="rId19" Type="http://schemas.openxmlformats.org/officeDocument/2006/relationships/image" Target="media/image3.wmf"/><Relationship Id="rId31" Type="http://schemas.openxmlformats.org/officeDocument/2006/relationships/image" Target="media/image9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oleObject" Target="embeddings/oleObject3.bin"/><Relationship Id="rId27" Type="http://schemas.openxmlformats.org/officeDocument/2006/relationships/image" Target="media/image7.wmf"/><Relationship Id="rId30" Type="http://schemas.openxmlformats.org/officeDocument/2006/relationships/oleObject" Target="embeddings/oleObject7.bin"/><Relationship Id="rId35" Type="http://schemas.openxmlformats.org/officeDocument/2006/relationships/image" Target="media/image11.wmf"/><Relationship Id="rId43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A1DF-0BBC-4029-9222-ABD018AC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36755</Words>
  <Characters>20951</Characters>
  <Application>Microsoft Office Word</Application>
  <DocSecurity>0</DocSecurity>
  <Lines>174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-</cp:lastModifiedBy>
  <cp:revision>18</cp:revision>
  <cp:lastPrinted>2021-12-15T06:43:00Z</cp:lastPrinted>
  <dcterms:created xsi:type="dcterms:W3CDTF">2022-05-20T15:21:00Z</dcterms:created>
  <dcterms:modified xsi:type="dcterms:W3CDTF">2023-01-10T09:21:00Z</dcterms:modified>
</cp:coreProperties>
</file>