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90C7" w14:textId="77777777" w:rsidR="00E46202" w:rsidRPr="00C664FE" w:rsidRDefault="00EE1BD4" w:rsidP="00E46202">
      <w:pPr>
        <w:pStyle w:val="30"/>
        <w:rPr>
          <w:rFonts w:ascii="Arial" w:hAnsi="Arial" w:cs="Arial"/>
          <w:u w:val="single"/>
          <w:lang w:val="uk-UA"/>
        </w:rPr>
      </w:pPr>
      <w:r w:rsidRPr="00C664FE">
        <w:rPr>
          <w:rFonts w:ascii="Arial" w:hAnsi="Arial" w:cs="Arial"/>
          <w:noProof/>
          <w:u w:val="single"/>
        </w:rPr>
        <w:pict w14:anchorId="7605C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 o:spid="_x0000_s2050" type="#_x0000_t75" style="position:absolute;left:0;text-align:left;margin-left:266.4pt;margin-top:0;width:65.3pt;height:73.45pt;z-index:251657216;visibility:visible;mso-wrap-distance-bottom:23pt;mso-position-horizontal-relative:page">
            <v:imagedata r:id="rId7" o:title=""/>
            <w10:wrap type="topAndBottom" anchorx="page"/>
          </v:shape>
        </w:pict>
      </w:r>
      <w:r w:rsidR="00E46202" w:rsidRPr="00C664FE">
        <w:rPr>
          <w:rFonts w:ascii="Arial" w:hAnsi="Arial" w:cs="Arial"/>
          <w:u w:val="single"/>
          <w:lang w:val="ru-RU"/>
        </w:rPr>
        <w:t>ДЕРЖАВНІ БУДІВЕЛЬНІ НОРМИ УКРАЇНИ</w:t>
      </w:r>
    </w:p>
    <w:p w14:paraId="346C1635" w14:textId="77777777" w:rsidR="00E46202" w:rsidRPr="00C664FE" w:rsidRDefault="00E46202" w:rsidP="00E46202">
      <w:pPr>
        <w:pStyle w:val="40"/>
        <w:rPr>
          <w:sz w:val="28"/>
          <w:szCs w:val="28"/>
          <w:lang w:val="ru-RU"/>
        </w:rPr>
      </w:pPr>
      <w:r w:rsidRPr="00C664FE">
        <w:rPr>
          <w:sz w:val="28"/>
          <w:szCs w:val="28"/>
          <w:lang w:val="ru-RU"/>
        </w:rPr>
        <w:t>Будинки і споруди</w:t>
      </w:r>
    </w:p>
    <w:p w14:paraId="319CC905" w14:textId="77777777" w:rsidR="00E46202" w:rsidRPr="00C664FE" w:rsidRDefault="00E46202" w:rsidP="00E46202">
      <w:pPr>
        <w:pStyle w:val="10"/>
        <w:keepNext/>
        <w:keepLines/>
        <w:spacing w:after="320"/>
        <w:rPr>
          <w:rFonts w:ascii="Arial" w:hAnsi="Arial" w:cs="Arial"/>
          <w:lang w:val="ru-RU"/>
        </w:rPr>
      </w:pPr>
      <w:bookmarkStart w:id="0" w:name="bookmark0"/>
      <w:r w:rsidRPr="00C664FE">
        <w:rPr>
          <w:rFonts w:ascii="Arial" w:hAnsi="Arial" w:cs="Arial"/>
          <w:lang w:val="ru-RU"/>
        </w:rPr>
        <w:t>ГОТЕЛІ</w:t>
      </w:r>
      <w:bookmarkEnd w:id="0"/>
    </w:p>
    <w:p w14:paraId="66D88F85" w14:textId="77777777" w:rsidR="00E46202" w:rsidRPr="00C664FE" w:rsidRDefault="00E46202" w:rsidP="00E46202">
      <w:pPr>
        <w:pStyle w:val="10"/>
        <w:keepNext/>
        <w:keepLines/>
        <w:spacing w:after="420"/>
        <w:rPr>
          <w:rFonts w:ascii="Arial" w:hAnsi="Arial" w:cs="Arial"/>
          <w:lang w:val="ru-RU"/>
        </w:rPr>
      </w:pPr>
      <w:bookmarkStart w:id="1" w:name="bookmark2"/>
      <w:r w:rsidRPr="00C664FE">
        <w:rPr>
          <w:rFonts w:ascii="Arial" w:hAnsi="Arial" w:cs="Arial"/>
          <w:lang w:val="ru-RU"/>
        </w:rPr>
        <w:t>ДБН В.2.2-20:2008</w:t>
      </w:r>
      <w:bookmarkEnd w:id="1"/>
    </w:p>
    <w:p w14:paraId="1D06BED4" w14:textId="77777777" w:rsidR="00F52500" w:rsidRPr="00C664FE" w:rsidRDefault="00AB4983" w:rsidP="00AB4983">
      <w:pPr>
        <w:pStyle w:val="40"/>
        <w:spacing w:after="0" w:line="288" w:lineRule="auto"/>
        <w:jc w:val="left"/>
        <w:rPr>
          <w:rFonts w:cs="Arial"/>
          <w:iCs/>
          <w:sz w:val="32"/>
          <w:szCs w:val="32"/>
          <w:lang w:val="uk-UA"/>
        </w:rPr>
      </w:pPr>
      <w:r w:rsidRPr="00C664FE">
        <w:rPr>
          <w:rFonts w:cs="Arial"/>
          <w:iCs/>
          <w:sz w:val="36"/>
          <w:szCs w:val="36"/>
          <w:lang w:val="ru-RU"/>
        </w:rPr>
        <w:t xml:space="preserve">                      </w:t>
      </w:r>
      <w:r w:rsidR="00F52500" w:rsidRPr="00C664FE">
        <w:rPr>
          <w:rFonts w:cs="Arial"/>
          <w:iCs/>
          <w:sz w:val="40"/>
          <w:szCs w:val="40"/>
          <w:lang w:val="ru-RU"/>
        </w:rPr>
        <w:t xml:space="preserve"> </w:t>
      </w:r>
      <w:r w:rsidR="0022492C" w:rsidRPr="00C664FE">
        <w:rPr>
          <w:rFonts w:cs="Arial"/>
          <w:iCs/>
          <w:sz w:val="32"/>
          <w:szCs w:val="32"/>
          <w:lang w:val="uk-UA"/>
        </w:rPr>
        <w:t xml:space="preserve">Зі </w:t>
      </w:r>
      <w:r w:rsidR="00F52500" w:rsidRPr="00C664FE">
        <w:rPr>
          <w:rFonts w:cs="Arial"/>
          <w:iCs/>
          <w:sz w:val="32"/>
          <w:szCs w:val="32"/>
          <w:lang w:val="uk-UA"/>
        </w:rPr>
        <w:t xml:space="preserve"> ЗМІНОЮ № 1</w:t>
      </w:r>
    </w:p>
    <w:p w14:paraId="26D398DE" w14:textId="77777777" w:rsidR="00F52500" w:rsidRPr="008B4B7E" w:rsidRDefault="00F52500" w:rsidP="00F52500">
      <w:pPr>
        <w:pStyle w:val="40"/>
        <w:spacing w:after="0" w:line="288" w:lineRule="auto"/>
        <w:rPr>
          <w:iCs/>
          <w:sz w:val="36"/>
          <w:szCs w:val="36"/>
          <w:lang w:val="uk-UA"/>
        </w:rPr>
      </w:pPr>
    </w:p>
    <w:p w14:paraId="1E9C4BED" w14:textId="77777777" w:rsidR="00F52500" w:rsidRPr="00C664FE" w:rsidRDefault="00F52500" w:rsidP="00F52500">
      <w:pPr>
        <w:pStyle w:val="40"/>
        <w:spacing w:after="0" w:line="288" w:lineRule="auto"/>
        <w:ind w:left="-720" w:right="-430"/>
        <w:rPr>
          <w:b w:val="0"/>
          <w:i/>
          <w:iCs/>
          <w:sz w:val="28"/>
          <w:szCs w:val="28"/>
          <w:lang w:val="uk-UA"/>
        </w:rPr>
      </w:pPr>
      <w:r w:rsidRPr="00C664FE">
        <w:rPr>
          <w:i/>
          <w:iCs/>
          <w:sz w:val="28"/>
          <w:szCs w:val="28"/>
          <w:lang w:val="ru-RU"/>
        </w:rPr>
        <w:t xml:space="preserve">    </w:t>
      </w:r>
      <w:proofErr w:type="gramStart"/>
      <w:r w:rsidRPr="00C664FE">
        <w:rPr>
          <w:b w:val="0"/>
          <w:i/>
          <w:iCs/>
          <w:sz w:val="28"/>
          <w:szCs w:val="28"/>
          <w:lang w:val="ru-RU"/>
        </w:rPr>
        <w:t>Актуал</w:t>
      </w:r>
      <w:r w:rsidRPr="00C664FE">
        <w:rPr>
          <w:b w:val="0"/>
          <w:i/>
          <w:iCs/>
          <w:sz w:val="28"/>
          <w:szCs w:val="28"/>
          <w:lang w:val="uk-UA"/>
        </w:rPr>
        <w:t>ізований  текст</w:t>
      </w:r>
      <w:proofErr w:type="gramEnd"/>
      <w:r w:rsidRPr="00C664FE">
        <w:rPr>
          <w:b w:val="0"/>
          <w:i/>
          <w:iCs/>
          <w:sz w:val="28"/>
          <w:szCs w:val="28"/>
          <w:lang w:val="uk-UA"/>
        </w:rPr>
        <w:t xml:space="preserve"> в </w:t>
      </w:r>
    </w:p>
    <w:p w14:paraId="6D197D51" w14:textId="77777777" w:rsidR="00F52500" w:rsidRPr="00C664FE" w:rsidRDefault="00F52500" w:rsidP="00F52500">
      <w:pPr>
        <w:pStyle w:val="40"/>
        <w:spacing w:after="0" w:line="288" w:lineRule="auto"/>
        <w:ind w:left="-1260" w:right="-430"/>
        <w:rPr>
          <w:b w:val="0"/>
          <w:i/>
          <w:iCs/>
          <w:sz w:val="28"/>
          <w:szCs w:val="28"/>
          <w:lang w:val="uk-UA"/>
        </w:rPr>
      </w:pPr>
      <w:r w:rsidRPr="00C664FE">
        <w:rPr>
          <w:b w:val="0"/>
          <w:i/>
          <w:iCs/>
          <w:sz w:val="28"/>
          <w:szCs w:val="28"/>
          <w:lang w:val="uk-UA"/>
        </w:rPr>
        <w:t xml:space="preserve">        останній редакції із внесеними змінами </w:t>
      </w:r>
    </w:p>
    <w:p w14:paraId="05E96B70" w14:textId="77777777" w:rsidR="00F52500" w:rsidRDefault="00F52500" w:rsidP="00F52500">
      <w:pPr>
        <w:pStyle w:val="a4"/>
        <w:rPr>
          <w:rFonts w:ascii="Candara" w:hAnsi="Candara"/>
          <w:i w:val="0"/>
          <w:iCs w:val="0"/>
          <w:sz w:val="30"/>
          <w:szCs w:val="30"/>
          <w:lang w:val="uk-UA"/>
        </w:rPr>
      </w:pPr>
    </w:p>
    <w:p w14:paraId="66CB6773" w14:textId="77777777" w:rsidR="00F52500" w:rsidRDefault="00F52500" w:rsidP="00F52500">
      <w:pPr>
        <w:pStyle w:val="a4"/>
        <w:rPr>
          <w:rFonts w:ascii="Candara" w:hAnsi="Candara"/>
          <w:i w:val="0"/>
          <w:iCs w:val="0"/>
          <w:sz w:val="30"/>
          <w:szCs w:val="30"/>
          <w:lang w:val="uk-UA"/>
        </w:rPr>
      </w:pPr>
    </w:p>
    <w:p w14:paraId="244C96B9" w14:textId="77777777" w:rsidR="00F52500" w:rsidRDefault="00F52500" w:rsidP="00F52500">
      <w:pPr>
        <w:pStyle w:val="a4"/>
        <w:rPr>
          <w:rFonts w:ascii="Candara" w:hAnsi="Candara"/>
          <w:i w:val="0"/>
          <w:iCs w:val="0"/>
          <w:sz w:val="30"/>
          <w:szCs w:val="30"/>
          <w:lang w:val="uk-UA"/>
        </w:rPr>
      </w:pPr>
    </w:p>
    <w:p w14:paraId="293EF8EC" w14:textId="77777777" w:rsidR="00F52500" w:rsidRDefault="00F52500" w:rsidP="00F52500">
      <w:pPr>
        <w:pStyle w:val="a4"/>
        <w:rPr>
          <w:rFonts w:ascii="Candara" w:hAnsi="Candara"/>
          <w:i w:val="0"/>
          <w:iCs w:val="0"/>
          <w:sz w:val="30"/>
          <w:szCs w:val="30"/>
          <w:lang w:val="uk-UA"/>
        </w:rPr>
      </w:pPr>
    </w:p>
    <w:p w14:paraId="6FE034AC" w14:textId="77777777" w:rsidR="00F52500" w:rsidRDefault="00F52500" w:rsidP="00F52500">
      <w:pPr>
        <w:pStyle w:val="a4"/>
        <w:rPr>
          <w:rFonts w:ascii="Candara" w:hAnsi="Candara"/>
          <w:i w:val="0"/>
          <w:iCs w:val="0"/>
          <w:sz w:val="30"/>
          <w:szCs w:val="30"/>
          <w:lang w:val="uk-UA"/>
        </w:rPr>
      </w:pPr>
    </w:p>
    <w:p w14:paraId="07519A82" w14:textId="77777777" w:rsidR="00F52500" w:rsidRDefault="00F52500" w:rsidP="00F52500">
      <w:pPr>
        <w:pStyle w:val="a4"/>
        <w:rPr>
          <w:rFonts w:ascii="Candara" w:hAnsi="Candara"/>
          <w:i w:val="0"/>
          <w:iCs w:val="0"/>
          <w:sz w:val="30"/>
          <w:szCs w:val="30"/>
          <w:lang w:val="uk-UA"/>
        </w:rPr>
      </w:pPr>
    </w:p>
    <w:p w14:paraId="60A10F9E" w14:textId="77777777" w:rsidR="00F52500" w:rsidRDefault="00F52500" w:rsidP="00F52500">
      <w:pPr>
        <w:pStyle w:val="a4"/>
        <w:rPr>
          <w:rFonts w:ascii="Candara" w:hAnsi="Candara"/>
          <w:i w:val="0"/>
          <w:iCs w:val="0"/>
          <w:sz w:val="30"/>
          <w:szCs w:val="30"/>
          <w:lang w:val="uk-UA"/>
        </w:rPr>
      </w:pPr>
    </w:p>
    <w:p w14:paraId="1DE1088D" w14:textId="77777777" w:rsidR="00F52500" w:rsidRDefault="00F52500" w:rsidP="00F52500">
      <w:pPr>
        <w:pStyle w:val="a4"/>
        <w:rPr>
          <w:rFonts w:ascii="Candara" w:hAnsi="Candara"/>
          <w:i w:val="0"/>
          <w:iCs w:val="0"/>
          <w:sz w:val="30"/>
          <w:szCs w:val="30"/>
          <w:lang w:val="uk-UA"/>
        </w:rPr>
      </w:pPr>
    </w:p>
    <w:p w14:paraId="5D11CF21" w14:textId="77777777" w:rsidR="00F52500" w:rsidRDefault="00F52500" w:rsidP="00F52500">
      <w:pPr>
        <w:pStyle w:val="a4"/>
        <w:rPr>
          <w:rFonts w:ascii="Candara" w:hAnsi="Candara"/>
          <w:i w:val="0"/>
          <w:iCs w:val="0"/>
          <w:sz w:val="30"/>
          <w:szCs w:val="30"/>
          <w:lang w:val="uk-UA"/>
        </w:rPr>
      </w:pPr>
    </w:p>
    <w:p w14:paraId="0F4410E3" w14:textId="77777777" w:rsidR="00F52500" w:rsidRDefault="00F52500" w:rsidP="00F52500">
      <w:pPr>
        <w:pStyle w:val="a4"/>
        <w:rPr>
          <w:rFonts w:ascii="Candara" w:hAnsi="Candara"/>
          <w:i w:val="0"/>
          <w:iCs w:val="0"/>
          <w:sz w:val="30"/>
          <w:szCs w:val="30"/>
          <w:lang w:val="uk-UA"/>
        </w:rPr>
      </w:pPr>
    </w:p>
    <w:p w14:paraId="41489D85" w14:textId="77777777" w:rsidR="00F52500" w:rsidRDefault="00F52500" w:rsidP="00F52500">
      <w:pPr>
        <w:pStyle w:val="a4"/>
        <w:rPr>
          <w:rFonts w:ascii="Candara" w:hAnsi="Candara"/>
          <w:i w:val="0"/>
          <w:iCs w:val="0"/>
          <w:sz w:val="30"/>
          <w:szCs w:val="30"/>
          <w:lang w:val="uk-UA"/>
        </w:rPr>
      </w:pPr>
    </w:p>
    <w:p w14:paraId="19CFD4FB" w14:textId="77777777" w:rsidR="00F52500" w:rsidRDefault="00F52500" w:rsidP="00F52500">
      <w:pPr>
        <w:pStyle w:val="a4"/>
        <w:rPr>
          <w:rFonts w:ascii="Candara" w:hAnsi="Candara"/>
          <w:i w:val="0"/>
          <w:iCs w:val="0"/>
          <w:sz w:val="30"/>
          <w:szCs w:val="30"/>
          <w:lang w:val="uk-UA"/>
        </w:rPr>
      </w:pPr>
    </w:p>
    <w:p w14:paraId="552A569B" w14:textId="77777777" w:rsidR="00F52500" w:rsidRDefault="00F52500" w:rsidP="00F52500">
      <w:pPr>
        <w:pStyle w:val="a4"/>
        <w:rPr>
          <w:rFonts w:ascii="Candara" w:hAnsi="Candara"/>
          <w:i w:val="0"/>
          <w:iCs w:val="0"/>
          <w:sz w:val="30"/>
          <w:szCs w:val="30"/>
          <w:lang w:val="uk-UA"/>
        </w:rPr>
      </w:pPr>
    </w:p>
    <w:p w14:paraId="544965B4" w14:textId="77777777" w:rsidR="00E46202" w:rsidRPr="00F926C1" w:rsidRDefault="00F52500" w:rsidP="00F52500">
      <w:pPr>
        <w:pStyle w:val="a4"/>
        <w:rPr>
          <w:sz w:val="24"/>
          <w:szCs w:val="24"/>
          <w:lang w:val="ru-RU"/>
        </w:rPr>
      </w:pPr>
      <w:r>
        <w:rPr>
          <w:rFonts w:ascii="Candara" w:hAnsi="Candara"/>
          <w:i w:val="0"/>
          <w:iCs w:val="0"/>
          <w:sz w:val="30"/>
          <w:szCs w:val="30"/>
          <w:lang w:val="uk-UA"/>
        </w:rPr>
        <w:t xml:space="preserve">                                                    </w:t>
      </w:r>
      <w:r w:rsidR="00E46202" w:rsidRPr="00F926C1">
        <w:rPr>
          <w:rFonts w:ascii="Segoe UI" w:hAnsi="Segoe UI" w:cs="Segoe UI"/>
          <w:i w:val="0"/>
          <w:iCs w:val="0"/>
          <w:sz w:val="24"/>
          <w:szCs w:val="24"/>
          <w:lang w:val="ru-RU"/>
        </w:rPr>
        <w:t>Київ</w:t>
      </w:r>
    </w:p>
    <w:p w14:paraId="1ECF8BBA" w14:textId="77777777" w:rsidR="00E46202" w:rsidRPr="00F926C1" w:rsidRDefault="00E46202" w:rsidP="00E46202">
      <w:pPr>
        <w:pStyle w:val="a4"/>
        <w:spacing w:line="230" w:lineRule="auto"/>
        <w:jc w:val="center"/>
        <w:rPr>
          <w:sz w:val="24"/>
          <w:szCs w:val="24"/>
          <w:lang w:val="ru-RU"/>
        </w:rPr>
      </w:pPr>
      <w:r w:rsidRPr="00F926C1">
        <w:rPr>
          <w:rFonts w:ascii="Segoe UI" w:hAnsi="Segoe UI" w:cs="Segoe UI"/>
          <w:i w:val="0"/>
          <w:iCs w:val="0"/>
          <w:sz w:val="24"/>
          <w:szCs w:val="24"/>
          <w:lang w:val="ru-RU"/>
        </w:rPr>
        <w:t>Міністерство регіонального розвитку та будівництва України</w:t>
      </w:r>
    </w:p>
    <w:p w14:paraId="1B30102D" w14:textId="77777777" w:rsidR="00E46202" w:rsidRPr="00A86DF0" w:rsidRDefault="00E46202" w:rsidP="00E46202">
      <w:pPr>
        <w:pStyle w:val="a4"/>
        <w:spacing w:line="230" w:lineRule="auto"/>
        <w:jc w:val="center"/>
        <w:rPr>
          <w:sz w:val="24"/>
          <w:szCs w:val="24"/>
          <w:lang w:val="uk-UA"/>
        </w:rPr>
        <w:sectPr w:rsidR="00E46202" w:rsidRPr="00A86DF0" w:rsidSect="001706DF">
          <w:pgSz w:w="11900" w:h="16840"/>
          <w:pgMar w:top="1134" w:right="2268" w:bottom="1134" w:left="2268" w:header="788" w:footer="459" w:gutter="0"/>
          <w:pgNumType w:start="1"/>
          <w:cols w:space="720"/>
          <w:noEndnote/>
          <w:docGrid w:linePitch="360"/>
        </w:sectPr>
      </w:pPr>
      <w:r w:rsidRPr="00F926C1">
        <w:rPr>
          <w:rFonts w:ascii="Segoe UI" w:hAnsi="Segoe UI" w:cs="Segoe UI"/>
          <w:i w:val="0"/>
          <w:iCs w:val="0"/>
          <w:sz w:val="24"/>
          <w:szCs w:val="24"/>
          <w:lang w:val="ru-RU"/>
        </w:rPr>
        <w:t>20</w:t>
      </w:r>
      <w:r w:rsidR="00A86DF0">
        <w:rPr>
          <w:rFonts w:ascii="Segoe UI" w:hAnsi="Segoe UI" w:cs="Segoe UI"/>
          <w:i w:val="0"/>
          <w:iCs w:val="0"/>
          <w:sz w:val="24"/>
          <w:szCs w:val="24"/>
          <w:lang w:val="uk-UA"/>
        </w:rPr>
        <w:t>19</w:t>
      </w:r>
    </w:p>
    <w:p w14:paraId="1DE94B44" w14:textId="77777777" w:rsidR="00E46202" w:rsidRPr="00E46202" w:rsidRDefault="00EE1BD4" w:rsidP="00E46202">
      <w:pPr>
        <w:pStyle w:val="30"/>
        <w:rPr>
          <w:u w:val="single"/>
          <w:lang w:val="uk-UA"/>
        </w:rPr>
      </w:pPr>
      <w:r>
        <w:rPr>
          <w:noProof/>
        </w:rPr>
        <w:lastRenderedPageBreak/>
        <w:pict w14:anchorId="56AFCDB2">
          <v:shape id="Shape 3" o:spid="_x0000_s2051" type="#_x0000_t75" style="position:absolute;left:0;text-align:left;margin-left:292.05pt;margin-top:-9pt;width:55.7pt;height:82.55pt;z-index:251658240;visibility:visible;mso-wrap-distance-bottom:20pt;mso-position-horizontal-relative:page">
            <v:imagedata r:id="rId8" o:title=""/>
            <w10:wrap type="topAndBottom" anchorx="page"/>
          </v:shape>
        </w:pict>
      </w:r>
      <w:r w:rsidR="00E46202" w:rsidRPr="00F926C1">
        <w:rPr>
          <w:u w:val="single"/>
          <w:lang w:val="ru-RU"/>
        </w:rPr>
        <w:t>ДЕРЖАВНІ</w:t>
      </w:r>
      <w:r w:rsidR="00E46202" w:rsidRPr="0058768C">
        <w:rPr>
          <w:u w:val="single"/>
          <w:lang w:val="ru-RU"/>
        </w:rPr>
        <w:t xml:space="preserve"> </w:t>
      </w:r>
      <w:r w:rsidR="00E46202" w:rsidRPr="00F926C1">
        <w:rPr>
          <w:u w:val="single"/>
          <w:lang w:val="ru-RU"/>
        </w:rPr>
        <w:t>БУДІВЕЛЬНІ НОРМИ УКРАЇНИ</w:t>
      </w:r>
    </w:p>
    <w:p w14:paraId="19F93D08" w14:textId="77777777" w:rsidR="00E46202" w:rsidRPr="00F926C1" w:rsidRDefault="00E46202" w:rsidP="00E46202">
      <w:pPr>
        <w:pStyle w:val="40"/>
        <w:rPr>
          <w:lang w:val="ru-RU"/>
        </w:rPr>
      </w:pPr>
      <w:bookmarkStart w:id="2" w:name="bookmark4"/>
      <w:r w:rsidRPr="00F926C1">
        <w:rPr>
          <w:lang w:val="ru-RU"/>
        </w:rPr>
        <w:t>Будинки і споруди</w:t>
      </w:r>
    </w:p>
    <w:p w14:paraId="09A720C5" w14:textId="77777777" w:rsidR="00E46202" w:rsidRPr="00F926C1" w:rsidRDefault="00E46202" w:rsidP="00E46202">
      <w:pPr>
        <w:pStyle w:val="10"/>
        <w:keepNext/>
        <w:keepLines/>
        <w:rPr>
          <w:lang w:val="ru-RU"/>
        </w:rPr>
      </w:pPr>
      <w:r w:rsidRPr="00F926C1">
        <w:rPr>
          <w:lang w:val="ru-RU"/>
        </w:rPr>
        <w:t>ГОТЕЛІ</w:t>
      </w:r>
      <w:bookmarkEnd w:id="2"/>
    </w:p>
    <w:p w14:paraId="6BA0D644" w14:textId="77777777" w:rsidR="00E46202" w:rsidRPr="00F926C1" w:rsidRDefault="00E46202" w:rsidP="00E46202">
      <w:pPr>
        <w:pStyle w:val="10"/>
        <w:keepNext/>
        <w:keepLines/>
        <w:rPr>
          <w:lang w:val="ru-RU"/>
        </w:rPr>
      </w:pPr>
      <w:bookmarkStart w:id="3" w:name="bookmark6"/>
      <w:r w:rsidRPr="00F926C1">
        <w:rPr>
          <w:lang w:val="ru-RU"/>
        </w:rPr>
        <w:t>ДБН В.2.2-20:2008</w:t>
      </w:r>
      <w:bookmarkEnd w:id="3"/>
    </w:p>
    <w:p w14:paraId="1448F175" w14:textId="77777777" w:rsidR="00F52500" w:rsidRPr="0022492C" w:rsidRDefault="00F52500" w:rsidP="00F52500">
      <w:pPr>
        <w:pStyle w:val="40"/>
        <w:spacing w:after="0" w:line="288" w:lineRule="auto"/>
        <w:jc w:val="left"/>
        <w:rPr>
          <w:b w:val="0"/>
          <w:iCs/>
          <w:sz w:val="32"/>
          <w:szCs w:val="32"/>
          <w:lang w:val="uk-UA"/>
        </w:rPr>
      </w:pPr>
      <w:r w:rsidRPr="0022492C">
        <w:rPr>
          <w:iCs/>
          <w:sz w:val="32"/>
          <w:szCs w:val="32"/>
          <w:lang w:val="ru-RU"/>
        </w:rPr>
        <w:t xml:space="preserve">                            </w:t>
      </w:r>
      <w:r w:rsidR="00416CCB" w:rsidRPr="0022492C">
        <w:rPr>
          <w:iCs/>
          <w:sz w:val="32"/>
          <w:szCs w:val="32"/>
          <w:lang w:val="ru-RU"/>
        </w:rPr>
        <w:t xml:space="preserve">   </w:t>
      </w:r>
      <w:r w:rsidRPr="0022492C">
        <w:rPr>
          <w:iCs/>
          <w:sz w:val="32"/>
          <w:szCs w:val="32"/>
          <w:lang w:val="ru-RU"/>
        </w:rPr>
        <w:t xml:space="preserve">    </w:t>
      </w:r>
      <w:r w:rsidR="00AB4983" w:rsidRPr="00F926C1">
        <w:rPr>
          <w:iCs/>
          <w:sz w:val="32"/>
          <w:szCs w:val="32"/>
          <w:lang w:val="ru-RU"/>
        </w:rPr>
        <w:t xml:space="preserve">      </w:t>
      </w:r>
      <w:r w:rsidR="0022492C" w:rsidRPr="0022492C">
        <w:rPr>
          <w:b w:val="0"/>
          <w:iCs/>
          <w:sz w:val="32"/>
          <w:szCs w:val="32"/>
          <w:lang w:val="uk-UA"/>
        </w:rPr>
        <w:t xml:space="preserve">Зі </w:t>
      </w:r>
      <w:r w:rsidRPr="0022492C">
        <w:rPr>
          <w:b w:val="0"/>
          <w:iCs/>
          <w:sz w:val="32"/>
          <w:szCs w:val="32"/>
          <w:lang w:val="uk-UA"/>
        </w:rPr>
        <w:t xml:space="preserve"> ЗМІНОЮ № 1</w:t>
      </w:r>
    </w:p>
    <w:p w14:paraId="4D63C7A1" w14:textId="77777777" w:rsidR="00F52500" w:rsidRPr="0022492C" w:rsidRDefault="00F52500" w:rsidP="00F52500">
      <w:pPr>
        <w:pStyle w:val="40"/>
        <w:spacing w:after="0" w:line="288" w:lineRule="auto"/>
        <w:rPr>
          <w:iCs/>
          <w:sz w:val="32"/>
          <w:szCs w:val="32"/>
          <w:lang w:val="uk-UA"/>
        </w:rPr>
      </w:pPr>
    </w:p>
    <w:p w14:paraId="07EE5930" w14:textId="77777777" w:rsidR="00F52500" w:rsidRPr="0022492C" w:rsidRDefault="00F52500" w:rsidP="00F52500">
      <w:pPr>
        <w:pStyle w:val="40"/>
        <w:spacing w:after="0" w:line="288" w:lineRule="auto"/>
        <w:ind w:left="-720" w:right="-430"/>
        <w:rPr>
          <w:i/>
          <w:iCs/>
          <w:sz w:val="32"/>
          <w:szCs w:val="32"/>
          <w:lang w:val="uk-UA"/>
        </w:rPr>
      </w:pPr>
      <w:r w:rsidRPr="0022492C">
        <w:rPr>
          <w:i/>
          <w:iCs/>
          <w:sz w:val="32"/>
          <w:szCs w:val="32"/>
          <w:lang w:val="ru-RU"/>
        </w:rPr>
        <w:t xml:space="preserve">    </w:t>
      </w:r>
      <w:proofErr w:type="gramStart"/>
      <w:r w:rsidRPr="0022492C">
        <w:rPr>
          <w:i/>
          <w:iCs/>
          <w:sz w:val="32"/>
          <w:szCs w:val="32"/>
          <w:lang w:val="ru-RU"/>
        </w:rPr>
        <w:t>Актуал</w:t>
      </w:r>
      <w:r w:rsidRPr="0022492C">
        <w:rPr>
          <w:i/>
          <w:iCs/>
          <w:sz w:val="32"/>
          <w:szCs w:val="32"/>
          <w:lang w:val="uk-UA"/>
        </w:rPr>
        <w:t>ізований  текст</w:t>
      </w:r>
      <w:proofErr w:type="gramEnd"/>
      <w:r w:rsidRPr="0022492C">
        <w:rPr>
          <w:i/>
          <w:iCs/>
          <w:sz w:val="32"/>
          <w:szCs w:val="32"/>
          <w:lang w:val="uk-UA"/>
        </w:rPr>
        <w:t xml:space="preserve"> в </w:t>
      </w:r>
    </w:p>
    <w:p w14:paraId="5DE036EA" w14:textId="77777777" w:rsidR="00F52500" w:rsidRPr="0022492C" w:rsidRDefault="00F52500" w:rsidP="00F52500">
      <w:pPr>
        <w:pStyle w:val="40"/>
        <w:spacing w:after="0" w:line="288" w:lineRule="auto"/>
        <w:ind w:left="-1260" w:right="-430"/>
        <w:rPr>
          <w:i/>
          <w:iCs/>
          <w:sz w:val="32"/>
          <w:szCs w:val="32"/>
          <w:lang w:val="uk-UA"/>
        </w:rPr>
      </w:pPr>
      <w:r w:rsidRPr="0022492C">
        <w:rPr>
          <w:i/>
          <w:iCs/>
          <w:sz w:val="32"/>
          <w:szCs w:val="32"/>
          <w:lang w:val="uk-UA"/>
        </w:rPr>
        <w:t xml:space="preserve">    </w:t>
      </w:r>
      <w:r w:rsidR="00AB4983" w:rsidRPr="00F926C1">
        <w:rPr>
          <w:i/>
          <w:iCs/>
          <w:sz w:val="32"/>
          <w:szCs w:val="32"/>
          <w:lang w:val="ru-RU"/>
        </w:rPr>
        <w:t xml:space="preserve">  </w:t>
      </w:r>
      <w:r w:rsidRPr="0022492C">
        <w:rPr>
          <w:i/>
          <w:iCs/>
          <w:sz w:val="32"/>
          <w:szCs w:val="32"/>
          <w:lang w:val="uk-UA"/>
        </w:rPr>
        <w:t xml:space="preserve">останній редакції із внесеними змінами </w:t>
      </w:r>
    </w:p>
    <w:p w14:paraId="7DA79CD9" w14:textId="77777777" w:rsidR="00F52500" w:rsidRPr="0022492C" w:rsidRDefault="00F52500" w:rsidP="00F52500">
      <w:pPr>
        <w:rPr>
          <w:rFonts w:ascii="Segoe UI" w:hAnsi="Segoe UI" w:cs="Segoe UI"/>
          <w:sz w:val="32"/>
          <w:szCs w:val="32"/>
          <w:lang w:val="uk-UA"/>
        </w:rPr>
      </w:pPr>
      <w:r w:rsidRPr="0022492C">
        <w:rPr>
          <w:rFonts w:ascii="Segoe UI" w:hAnsi="Segoe UI" w:cs="Segoe UI"/>
          <w:sz w:val="32"/>
          <w:szCs w:val="32"/>
          <w:lang w:val="uk-UA"/>
        </w:rPr>
        <w:t xml:space="preserve">                                                                   </w:t>
      </w:r>
    </w:p>
    <w:p w14:paraId="22393BFA" w14:textId="77777777" w:rsidR="00F52500" w:rsidRDefault="00F52500" w:rsidP="00F52500">
      <w:pPr>
        <w:rPr>
          <w:rFonts w:ascii="Segoe UI" w:hAnsi="Segoe UI" w:cs="Segoe UI"/>
          <w:lang w:val="uk-UA"/>
        </w:rPr>
      </w:pPr>
    </w:p>
    <w:p w14:paraId="08BEA523" w14:textId="77777777" w:rsidR="00F52500" w:rsidRDefault="00F52500" w:rsidP="00F52500">
      <w:pPr>
        <w:rPr>
          <w:rFonts w:ascii="Segoe UI" w:hAnsi="Segoe UI" w:cs="Segoe UI"/>
          <w:lang w:val="uk-UA"/>
        </w:rPr>
      </w:pPr>
    </w:p>
    <w:p w14:paraId="14D1F5DA" w14:textId="77777777" w:rsidR="00F52500" w:rsidRDefault="00F52500" w:rsidP="00F52500">
      <w:pPr>
        <w:rPr>
          <w:rFonts w:ascii="Segoe UI" w:hAnsi="Segoe UI" w:cs="Segoe UI"/>
          <w:lang w:val="uk-UA"/>
        </w:rPr>
      </w:pPr>
    </w:p>
    <w:p w14:paraId="55D16045" w14:textId="77777777" w:rsidR="00F52500" w:rsidRDefault="00F52500" w:rsidP="00F52500">
      <w:pPr>
        <w:rPr>
          <w:rFonts w:ascii="Segoe UI" w:hAnsi="Segoe UI" w:cs="Segoe UI"/>
          <w:lang w:val="uk-UA"/>
        </w:rPr>
      </w:pPr>
    </w:p>
    <w:p w14:paraId="5C671A1F" w14:textId="77777777" w:rsidR="00F52500" w:rsidRDefault="00F52500" w:rsidP="00F52500">
      <w:pPr>
        <w:rPr>
          <w:rFonts w:ascii="Segoe UI" w:hAnsi="Segoe UI" w:cs="Segoe UI"/>
          <w:lang w:val="uk-UA"/>
        </w:rPr>
      </w:pPr>
    </w:p>
    <w:p w14:paraId="7A61F60B" w14:textId="77777777" w:rsidR="00F52500" w:rsidRDefault="00F52500" w:rsidP="00F52500">
      <w:pPr>
        <w:rPr>
          <w:rFonts w:ascii="Segoe UI" w:hAnsi="Segoe UI" w:cs="Segoe UI"/>
          <w:lang w:val="uk-UA"/>
        </w:rPr>
      </w:pPr>
    </w:p>
    <w:p w14:paraId="1B28FB96" w14:textId="77777777" w:rsidR="00F52500" w:rsidRDefault="00F52500" w:rsidP="00F52500">
      <w:pPr>
        <w:rPr>
          <w:rFonts w:ascii="Segoe UI" w:hAnsi="Segoe UI" w:cs="Segoe UI"/>
          <w:lang w:val="uk-UA"/>
        </w:rPr>
      </w:pPr>
    </w:p>
    <w:p w14:paraId="0E485913" w14:textId="77777777" w:rsidR="00F52500" w:rsidRDefault="00F52500" w:rsidP="00F52500">
      <w:pPr>
        <w:rPr>
          <w:rFonts w:ascii="Segoe UI" w:hAnsi="Segoe UI" w:cs="Segoe UI"/>
          <w:lang w:val="uk-UA"/>
        </w:rPr>
      </w:pPr>
    </w:p>
    <w:p w14:paraId="088DEE7F" w14:textId="77777777" w:rsidR="00F52500" w:rsidRDefault="00F52500" w:rsidP="00F52500">
      <w:pPr>
        <w:rPr>
          <w:rFonts w:ascii="Segoe UI" w:hAnsi="Segoe UI" w:cs="Segoe UI"/>
          <w:lang w:val="uk-UA"/>
        </w:rPr>
      </w:pPr>
    </w:p>
    <w:p w14:paraId="48032147" w14:textId="77777777" w:rsidR="00F52500" w:rsidRDefault="00F52500" w:rsidP="00F52500">
      <w:pPr>
        <w:rPr>
          <w:rFonts w:ascii="Segoe UI" w:hAnsi="Segoe UI" w:cs="Segoe UI"/>
          <w:lang w:val="uk-UA"/>
        </w:rPr>
      </w:pPr>
    </w:p>
    <w:p w14:paraId="3B2081E7" w14:textId="77777777" w:rsidR="00F52500" w:rsidRDefault="00F52500" w:rsidP="00F52500">
      <w:pPr>
        <w:rPr>
          <w:rFonts w:ascii="Segoe UI" w:hAnsi="Segoe UI" w:cs="Segoe UI"/>
          <w:lang w:val="uk-UA"/>
        </w:rPr>
      </w:pPr>
    </w:p>
    <w:p w14:paraId="69243DFA" w14:textId="77777777" w:rsidR="00F52500" w:rsidRDefault="00F52500" w:rsidP="00F52500">
      <w:pPr>
        <w:rPr>
          <w:rFonts w:ascii="Segoe UI" w:hAnsi="Segoe UI" w:cs="Segoe UI"/>
          <w:lang w:val="uk-UA"/>
        </w:rPr>
      </w:pPr>
    </w:p>
    <w:p w14:paraId="2E6A8F77" w14:textId="77777777" w:rsidR="00F52500" w:rsidRDefault="00F52500" w:rsidP="00F52500">
      <w:pPr>
        <w:rPr>
          <w:rFonts w:ascii="Segoe UI" w:hAnsi="Segoe UI" w:cs="Segoe UI"/>
          <w:lang w:val="uk-UA"/>
        </w:rPr>
      </w:pPr>
    </w:p>
    <w:p w14:paraId="490E946F" w14:textId="77777777" w:rsidR="00F52500" w:rsidRDefault="00F52500" w:rsidP="00F52500">
      <w:pPr>
        <w:rPr>
          <w:rFonts w:ascii="Segoe UI" w:hAnsi="Segoe UI" w:cs="Segoe UI"/>
          <w:lang w:val="uk-UA"/>
        </w:rPr>
      </w:pPr>
    </w:p>
    <w:p w14:paraId="4F6135BF" w14:textId="77777777" w:rsidR="003D1538" w:rsidRDefault="00F52500" w:rsidP="003D1538">
      <w:pPr>
        <w:rPr>
          <w:lang w:val="uk-UA"/>
        </w:rPr>
      </w:pPr>
      <w:r>
        <w:rPr>
          <w:lang w:val="uk-UA"/>
        </w:rPr>
        <w:t xml:space="preserve">                                                                </w:t>
      </w:r>
      <w:r w:rsidR="00416CCB">
        <w:rPr>
          <w:lang w:val="uk-UA"/>
        </w:rPr>
        <w:t xml:space="preserve">          </w:t>
      </w:r>
      <w:r>
        <w:rPr>
          <w:lang w:val="uk-UA"/>
        </w:rPr>
        <w:t xml:space="preserve">    </w:t>
      </w:r>
      <w:r>
        <w:t>Київ</w:t>
      </w:r>
      <w:r>
        <w:br/>
      </w:r>
      <w:r>
        <w:rPr>
          <w:lang w:val="uk-UA"/>
        </w:rPr>
        <w:t xml:space="preserve">                                                     </w:t>
      </w:r>
      <w:r w:rsidR="00416CCB">
        <w:rPr>
          <w:lang w:val="uk-UA"/>
        </w:rPr>
        <w:t xml:space="preserve">          </w:t>
      </w:r>
      <w:r>
        <w:rPr>
          <w:lang w:val="uk-UA"/>
        </w:rPr>
        <w:t xml:space="preserve">  </w:t>
      </w:r>
      <w:r>
        <w:t>Мінрегіонбуд України</w:t>
      </w:r>
      <w:r>
        <w:br/>
      </w:r>
      <w:r>
        <w:rPr>
          <w:lang w:val="uk-UA"/>
        </w:rPr>
        <w:t xml:space="preserve">                                                                 </w:t>
      </w:r>
      <w:r w:rsidR="00416CCB">
        <w:rPr>
          <w:lang w:val="uk-UA"/>
        </w:rPr>
        <w:t xml:space="preserve">           </w:t>
      </w:r>
      <w:r>
        <w:rPr>
          <w:lang w:val="uk-UA"/>
        </w:rPr>
        <w:t xml:space="preserve">  </w:t>
      </w:r>
      <w:r w:rsidR="00A86DF0">
        <w:t>20</w:t>
      </w:r>
      <w:r w:rsidR="00A86DF0">
        <w:rPr>
          <w:lang w:val="uk-UA"/>
        </w:rPr>
        <w:t>1</w:t>
      </w:r>
      <w:r>
        <w:t>9</w:t>
      </w:r>
    </w:p>
    <w:p w14:paraId="5F57CEE8" w14:textId="77777777" w:rsidR="00A86336" w:rsidRDefault="003D1538" w:rsidP="003D1538">
      <w:pPr>
        <w:rPr>
          <w:lang w:val="uk-UA"/>
        </w:rPr>
      </w:pPr>
      <w:r>
        <w:rPr>
          <w:lang w:val="uk-UA"/>
        </w:rPr>
        <w:t xml:space="preserve">                                                                        </w:t>
      </w:r>
    </w:p>
    <w:p w14:paraId="46A9710C" w14:textId="77777777" w:rsidR="0022492C" w:rsidRDefault="0022492C" w:rsidP="003D1538">
      <w:pPr>
        <w:rPr>
          <w:lang w:val="uk-UA"/>
        </w:rPr>
      </w:pPr>
    </w:p>
    <w:p w14:paraId="6D62C03C" w14:textId="77777777" w:rsidR="00E46202" w:rsidRPr="003D1538" w:rsidRDefault="00A86336" w:rsidP="003D1538">
      <w:pPr>
        <w:rPr>
          <w:rFonts w:ascii="Segoe UI" w:hAnsi="Segoe UI" w:cs="Segoe UI"/>
          <w:lang w:val="uk-UA"/>
        </w:rPr>
      </w:pPr>
      <w:r>
        <w:rPr>
          <w:lang w:val="uk-UA"/>
        </w:rPr>
        <w:lastRenderedPageBreak/>
        <w:t xml:space="preserve">                                                                      </w:t>
      </w:r>
      <w:r w:rsidR="00E46202">
        <w:rPr>
          <w:b/>
          <w:bCs/>
          <w:sz w:val="20"/>
          <w:szCs w:val="20"/>
        </w:rPr>
        <w:t>ПЕРЕДМОВА</w:t>
      </w:r>
    </w:p>
    <w:p w14:paraId="0075A6B3" w14:textId="77777777" w:rsidR="00E46202" w:rsidRPr="00E46202" w:rsidRDefault="00E46202" w:rsidP="00E46202">
      <w:pPr>
        <w:pStyle w:val="a8"/>
        <w:spacing w:line="240" w:lineRule="auto"/>
        <w:ind w:left="4306"/>
        <w:rPr>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266"/>
        <w:gridCol w:w="7646"/>
      </w:tblGrid>
      <w:tr w:rsidR="00E46202" w14:paraId="14389528" w14:textId="77777777" w:rsidTr="009E150D">
        <w:trPr>
          <w:trHeight w:hRule="exact" w:val="574"/>
          <w:jc w:val="center"/>
        </w:trPr>
        <w:tc>
          <w:tcPr>
            <w:tcW w:w="2266" w:type="dxa"/>
          </w:tcPr>
          <w:p w14:paraId="3C88DFE5" w14:textId="77777777" w:rsidR="00E46202" w:rsidRDefault="009E150D" w:rsidP="001706DF">
            <w:pPr>
              <w:pStyle w:val="a6"/>
              <w:spacing w:after="0" w:line="240" w:lineRule="auto"/>
              <w:ind w:firstLine="0"/>
              <w:rPr>
                <w:sz w:val="20"/>
                <w:szCs w:val="20"/>
              </w:rPr>
            </w:pPr>
            <w:r>
              <w:rPr>
                <w:rFonts w:ascii="Segoe UI" w:hAnsi="Segoe UI" w:cs="Segoe UI"/>
                <w:sz w:val="20"/>
                <w:szCs w:val="20"/>
                <w:lang w:val="uk-UA"/>
              </w:rPr>
              <w:t xml:space="preserve">1 </w:t>
            </w:r>
            <w:r w:rsidR="00E46202">
              <w:rPr>
                <w:rFonts w:ascii="Segoe UI" w:hAnsi="Segoe UI" w:cs="Segoe UI"/>
                <w:sz w:val="20"/>
                <w:szCs w:val="20"/>
              </w:rPr>
              <w:t>РОЗРОБЛЕНО:</w:t>
            </w:r>
          </w:p>
        </w:tc>
        <w:tc>
          <w:tcPr>
            <w:tcW w:w="7646" w:type="dxa"/>
          </w:tcPr>
          <w:p w14:paraId="6A0216E0" w14:textId="77777777" w:rsidR="009E150D" w:rsidRDefault="00E46202" w:rsidP="009E150D">
            <w:pPr>
              <w:pStyle w:val="a6"/>
              <w:spacing w:after="0" w:line="240" w:lineRule="auto"/>
              <w:ind w:firstLine="0"/>
              <w:rPr>
                <w:rFonts w:ascii="Segoe UI" w:hAnsi="Segoe UI" w:cs="Segoe UI"/>
                <w:sz w:val="20"/>
                <w:szCs w:val="20"/>
                <w:lang w:val="uk-UA"/>
              </w:rPr>
            </w:pPr>
            <w:r w:rsidRPr="00F926C1">
              <w:rPr>
                <w:rFonts w:ascii="Segoe UI" w:hAnsi="Segoe UI" w:cs="Segoe UI"/>
                <w:sz w:val="20"/>
                <w:szCs w:val="20"/>
                <w:lang w:val="ru-RU"/>
              </w:rPr>
              <w:t>Відкрите акціонерне товариство "Український зональний науково-</w:t>
            </w:r>
            <w:r w:rsidR="009E150D" w:rsidRPr="00F926C1">
              <w:rPr>
                <w:rFonts w:ascii="Segoe UI" w:hAnsi="Segoe UI" w:cs="Segoe UI"/>
                <w:sz w:val="20"/>
                <w:szCs w:val="20"/>
                <w:lang w:val="ru-RU"/>
              </w:rPr>
              <w:t xml:space="preserve"> дослідний</w:t>
            </w:r>
          </w:p>
          <w:p w14:paraId="6D348E00" w14:textId="77777777" w:rsidR="00E46202" w:rsidRPr="00F926C1" w:rsidRDefault="00E46202" w:rsidP="009E150D">
            <w:pPr>
              <w:pStyle w:val="a6"/>
              <w:spacing w:after="0" w:line="240" w:lineRule="auto"/>
              <w:ind w:firstLine="0"/>
              <w:rPr>
                <w:sz w:val="20"/>
                <w:szCs w:val="20"/>
                <w:lang w:val="ru-RU"/>
              </w:rPr>
            </w:pPr>
            <w:r w:rsidRPr="00F926C1">
              <w:rPr>
                <w:rFonts w:ascii="Segoe UI" w:hAnsi="Segoe UI" w:cs="Segoe UI"/>
                <w:sz w:val="20"/>
                <w:szCs w:val="20"/>
                <w:lang w:val="ru-RU"/>
              </w:rPr>
              <w:t>і проектний інститут по цивільному будівництву" (ВАТ "КиївЗНДІЕП")</w:t>
            </w:r>
          </w:p>
        </w:tc>
      </w:tr>
      <w:tr w:rsidR="00E46202" w14:paraId="248F2F0B" w14:textId="77777777" w:rsidTr="001706DF">
        <w:trPr>
          <w:trHeight w:hRule="exact" w:val="3206"/>
          <w:jc w:val="center"/>
        </w:trPr>
        <w:tc>
          <w:tcPr>
            <w:tcW w:w="2266" w:type="dxa"/>
          </w:tcPr>
          <w:p w14:paraId="59BEDC72" w14:textId="77777777" w:rsidR="009E150D" w:rsidRDefault="00E46202" w:rsidP="009E150D">
            <w:pPr>
              <w:pStyle w:val="a6"/>
              <w:spacing w:after="0" w:line="252" w:lineRule="auto"/>
              <w:ind w:firstLine="0"/>
              <w:rPr>
                <w:rFonts w:ascii="Segoe UI" w:hAnsi="Segoe UI" w:cs="Segoe UI"/>
                <w:sz w:val="20"/>
                <w:szCs w:val="20"/>
                <w:lang w:val="uk-UA"/>
              </w:rPr>
            </w:pPr>
            <w:r>
              <w:rPr>
                <w:rFonts w:ascii="Segoe UI" w:hAnsi="Segoe UI" w:cs="Segoe UI"/>
                <w:sz w:val="20"/>
                <w:szCs w:val="20"/>
              </w:rPr>
              <w:t>РОЗРОБНИКИ:</w:t>
            </w:r>
            <w:r w:rsidR="009E150D">
              <w:rPr>
                <w:rFonts w:ascii="Segoe UI" w:hAnsi="Segoe UI" w:cs="Segoe UI"/>
                <w:sz w:val="20"/>
                <w:szCs w:val="20"/>
              </w:rPr>
              <w:t xml:space="preserve"> </w:t>
            </w:r>
          </w:p>
          <w:p w14:paraId="0A1BF51B" w14:textId="77777777" w:rsidR="009E150D" w:rsidRDefault="009E150D" w:rsidP="009E150D">
            <w:pPr>
              <w:pStyle w:val="a6"/>
              <w:spacing w:after="0" w:line="252" w:lineRule="auto"/>
              <w:ind w:firstLine="0"/>
              <w:rPr>
                <w:rFonts w:ascii="Segoe UI" w:hAnsi="Segoe UI" w:cs="Segoe UI"/>
                <w:sz w:val="20"/>
                <w:szCs w:val="20"/>
                <w:lang w:val="uk-UA"/>
              </w:rPr>
            </w:pPr>
          </w:p>
          <w:p w14:paraId="6D96D1AA" w14:textId="77777777" w:rsidR="009E150D" w:rsidRDefault="009E150D" w:rsidP="009E150D">
            <w:pPr>
              <w:pStyle w:val="a6"/>
              <w:spacing w:after="0" w:line="252" w:lineRule="auto"/>
              <w:ind w:firstLine="0"/>
              <w:rPr>
                <w:rFonts w:ascii="Segoe UI" w:hAnsi="Segoe UI" w:cs="Segoe UI"/>
                <w:sz w:val="20"/>
                <w:szCs w:val="20"/>
                <w:lang w:val="uk-UA"/>
              </w:rPr>
            </w:pPr>
          </w:p>
          <w:p w14:paraId="4DF66430" w14:textId="77777777" w:rsidR="009E150D" w:rsidRDefault="009E150D" w:rsidP="009E150D">
            <w:pPr>
              <w:pStyle w:val="a6"/>
              <w:spacing w:after="0" w:line="252" w:lineRule="auto"/>
              <w:ind w:firstLine="0"/>
              <w:rPr>
                <w:sz w:val="20"/>
                <w:szCs w:val="20"/>
              </w:rPr>
            </w:pPr>
            <w:r>
              <w:rPr>
                <w:rFonts w:ascii="Segoe UI" w:hAnsi="Segoe UI" w:cs="Segoe UI"/>
                <w:sz w:val="20"/>
                <w:szCs w:val="20"/>
              </w:rPr>
              <w:t>За участю:</w:t>
            </w:r>
          </w:p>
          <w:p w14:paraId="006E61FA" w14:textId="77777777" w:rsidR="00E46202" w:rsidRDefault="00E46202" w:rsidP="001706DF">
            <w:pPr>
              <w:pStyle w:val="a6"/>
              <w:spacing w:after="0" w:line="240" w:lineRule="auto"/>
              <w:ind w:firstLine="0"/>
              <w:rPr>
                <w:sz w:val="20"/>
                <w:szCs w:val="20"/>
              </w:rPr>
            </w:pPr>
          </w:p>
        </w:tc>
        <w:tc>
          <w:tcPr>
            <w:tcW w:w="7646" w:type="dxa"/>
          </w:tcPr>
          <w:p w14:paraId="25B173D0"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b/>
                <w:bCs/>
                <w:sz w:val="20"/>
                <w:szCs w:val="20"/>
                <w:lang w:val="ru-RU"/>
              </w:rPr>
              <w:t>В. Куцевич</w:t>
            </w:r>
            <w:r w:rsidRPr="00F926C1">
              <w:rPr>
                <w:rFonts w:ascii="Segoe UI" w:hAnsi="Segoe UI" w:cs="Segoe UI"/>
                <w:sz w:val="20"/>
                <w:szCs w:val="20"/>
                <w:lang w:val="ru-RU"/>
              </w:rPr>
              <w:t>, доктор архітектури (керівник розробки), архітектори</w:t>
            </w:r>
          </w:p>
          <w:p w14:paraId="23B4AAB0"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b/>
                <w:bCs/>
                <w:sz w:val="20"/>
                <w:szCs w:val="20"/>
                <w:lang w:val="ru-RU"/>
              </w:rPr>
              <w:t>Б. Губов</w:t>
            </w:r>
            <w:r w:rsidRPr="00F926C1">
              <w:rPr>
                <w:rFonts w:ascii="Segoe UI" w:hAnsi="Segoe UI" w:cs="Segoe UI"/>
                <w:sz w:val="20"/>
                <w:szCs w:val="20"/>
                <w:lang w:val="ru-RU"/>
              </w:rPr>
              <w:t xml:space="preserve">, </w:t>
            </w:r>
            <w:r>
              <w:rPr>
                <w:rFonts w:ascii="Segoe UI" w:hAnsi="Segoe UI" w:cs="Segoe UI"/>
                <w:b/>
                <w:bCs/>
                <w:sz w:val="20"/>
                <w:szCs w:val="20"/>
              </w:rPr>
              <w:t>I</w:t>
            </w:r>
            <w:r w:rsidRPr="00F926C1">
              <w:rPr>
                <w:rFonts w:ascii="Segoe UI" w:hAnsi="Segoe UI" w:cs="Segoe UI"/>
                <w:b/>
                <w:bCs/>
                <w:sz w:val="20"/>
                <w:szCs w:val="20"/>
                <w:lang w:val="ru-RU"/>
              </w:rPr>
              <w:t>. Чернядьєва</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 xml:space="preserve">В. </w:t>
            </w:r>
            <w:r>
              <w:rPr>
                <w:rFonts w:ascii="Segoe UI" w:hAnsi="Segoe UI" w:cs="Segoe UI"/>
                <w:b/>
                <w:bCs/>
                <w:sz w:val="20"/>
                <w:szCs w:val="20"/>
                <w:lang w:val="ru-RU" w:eastAsia="ru-RU"/>
              </w:rPr>
              <w:t>Гершкович</w:t>
            </w:r>
            <w:r>
              <w:rPr>
                <w:rFonts w:ascii="Segoe UI" w:hAnsi="Segoe UI" w:cs="Segoe UI"/>
                <w:sz w:val="20"/>
                <w:szCs w:val="20"/>
                <w:lang w:val="ru-RU" w:eastAsia="ru-RU"/>
              </w:rPr>
              <w:t xml:space="preserve">, </w:t>
            </w:r>
            <w:r w:rsidRPr="00F926C1">
              <w:rPr>
                <w:rFonts w:ascii="Segoe UI" w:hAnsi="Segoe UI" w:cs="Segoe UI"/>
                <w:sz w:val="20"/>
                <w:szCs w:val="20"/>
                <w:lang w:val="ru-RU"/>
              </w:rPr>
              <w:t xml:space="preserve">канд. </w:t>
            </w:r>
            <w:r>
              <w:rPr>
                <w:rFonts w:ascii="Segoe UI" w:hAnsi="Segoe UI" w:cs="Segoe UI"/>
                <w:sz w:val="20"/>
                <w:szCs w:val="20"/>
                <w:lang w:val="ru-RU" w:eastAsia="ru-RU"/>
              </w:rPr>
              <w:t xml:space="preserve">техн. </w:t>
            </w:r>
            <w:r w:rsidRPr="00F926C1">
              <w:rPr>
                <w:rFonts w:ascii="Segoe UI" w:hAnsi="Segoe UI" w:cs="Segoe UI"/>
                <w:sz w:val="20"/>
                <w:szCs w:val="20"/>
                <w:lang w:val="ru-RU"/>
              </w:rPr>
              <w:t>наук; інженери</w:t>
            </w:r>
          </w:p>
          <w:p w14:paraId="6504E2C9" w14:textId="77777777" w:rsidR="00E46202" w:rsidRPr="00F926C1" w:rsidRDefault="00E46202" w:rsidP="009E150D">
            <w:pPr>
              <w:pStyle w:val="a6"/>
              <w:spacing w:after="40" w:line="252" w:lineRule="auto"/>
              <w:ind w:firstLine="0"/>
              <w:rPr>
                <w:sz w:val="20"/>
                <w:szCs w:val="20"/>
                <w:lang w:val="ru-RU"/>
              </w:rPr>
            </w:pPr>
            <w:r>
              <w:rPr>
                <w:rFonts w:ascii="Segoe UI" w:hAnsi="Segoe UI" w:cs="Segoe UI"/>
                <w:b/>
                <w:bCs/>
                <w:sz w:val="20"/>
                <w:szCs w:val="20"/>
              </w:rPr>
              <w:t>I</w:t>
            </w:r>
            <w:r w:rsidRPr="00F926C1">
              <w:rPr>
                <w:rFonts w:ascii="Segoe UI" w:hAnsi="Segoe UI" w:cs="Segoe UI"/>
                <w:b/>
                <w:bCs/>
                <w:sz w:val="20"/>
                <w:szCs w:val="20"/>
                <w:lang w:val="ru-RU"/>
              </w:rPr>
              <w:t>. Крапівін</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Б. Польчук</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Б. Ступаченко</w:t>
            </w:r>
          </w:p>
          <w:p w14:paraId="077D2E19"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sz w:val="20"/>
                <w:szCs w:val="20"/>
                <w:lang w:val="ru-RU"/>
              </w:rPr>
              <w:t>Держтуризмкурорт Мінкультури і туризму України (</w:t>
            </w:r>
            <w:r w:rsidRPr="00F926C1">
              <w:rPr>
                <w:rFonts w:ascii="Segoe UI" w:hAnsi="Segoe UI" w:cs="Segoe UI"/>
                <w:b/>
                <w:bCs/>
                <w:sz w:val="20"/>
                <w:szCs w:val="20"/>
                <w:lang w:val="ru-RU"/>
              </w:rPr>
              <w:t>Л. Мещерських</w:t>
            </w:r>
            <w:r w:rsidRPr="00F926C1">
              <w:rPr>
                <w:rFonts w:ascii="Segoe UI" w:hAnsi="Segoe UI" w:cs="Segoe UI"/>
                <w:sz w:val="20"/>
                <w:szCs w:val="20"/>
                <w:lang w:val="ru-RU"/>
              </w:rPr>
              <w:t>)</w:t>
            </w:r>
            <w:r w:rsidRPr="00F926C1">
              <w:rPr>
                <w:rFonts w:ascii="Segoe UI" w:hAnsi="Segoe UI" w:cs="Segoe UI"/>
                <w:sz w:val="20"/>
                <w:szCs w:val="20"/>
                <w:lang w:val="ru-RU"/>
              </w:rPr>
              <w:br/>
              <w:t xml:space="preserve">Інституту гігієни і медичної екології ім. О.М.Марзєєва </w:t>
            </w:r>
            <w:r w:rsidRPr="0058768C">
              <w:rPr>
                <w:rFonts w:ascii="Segoe UI" w:hAnsi="Segoe UI" w:cs="Segoe UI"/>
                <w:sz w:val="20"/>
                <w:szCs w:val="20"/>
                <w:lang w:val="uk-UA" w:eastAsia="ru-RU"/>
              </w:rPr>
              <w:t xml:space="preserve">АМН </w:t>
            </w:r>
            <w:r w:rsidRPr="00F926C1">
              <w:rPr>
                <w:rFonts w:ascii="Segoe UI" w:hAnsi="Segoe UI" w:cs="Segoe UI"/>
                <w:sz w:val="20"/>
                <w:szCs w:val="20"/>
                <w:lang w:val="ru-RU"/>
              </w:rPr>
              <w:t>України</w:t>
            </w:r>
            <w:r w:rsidRPr="00F926C1">
              <w:rPr>
                <w:rFonts w:ascii="Segoe UI" w:hAnsi="Segoe UI" w:cs="Segoe UI"/>
                <w:sz w:val="20"/>
                <w:szCs w:val="20"/>
                <w:lang w:val="ru-RU"/>
              </w:rPr>
              <w:br/>
              <w:t>(</w:t>
            </w:r>
            <w:r w:rsidRPr="00F926C1">
              <w:rPr>
                <w:rFonts w:ascii="Segoe UI" w:hAnsi="Segoe UI" w:cs="Segoe UI"/>
                <w:b/>
                <w:bCs/>
                <w:sz w:val="20"/>
                <w:szCs w:val="20"/>
                <w:lang w:val="ru-RU"/>
              </w:rPr>
              <w:t>В. Акіменко</w:t>
            </w:r>
            <w:r w:rsidRPr="00F926C1">
              <w:rPr>
                <w:rFonts w:ascii="Segoe UI" w:hAnsi="Segoe UI" w:cs="Segoe UI"/>
                <w:sz w:val="20"/>
                <w:szCs w:val="20"/>
                <w:lang w:val="ru-RU"/>
              </w:rPr>
              <w:t xml:space="preserve">, доктор медичних наук; </w:t>
            </w:r>
            <w:r w:rsidRPr="00F926C1">
              <w:rPr>
                <w:rFonts w:ascii="Segoe UI" w:hAnsi="Segoe UI" w:cs="Segoe UI"/>
                <w:b/>
                <w:bCs/>
                <w:sz w:val="20"/>
                <w:szCs w:val="20"/>
                <w:lang w:val="ru-RU"/>
              </w:rPr>
              <w:t>О. Шумак</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Л. Пелех</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О. Коваленко</w:t>
            </w:r>
            <w:r w:rsidRPr="00F926C1">
              <w:rPr>
                <w:rFonts w:ascii="Segoe UI" w:hAnsi="Segoe UI" w:cs="Segoe UI"/>
                <w:sz w:val="20"/>
                <w:szCs w:val="20"/>
                <w:lang w:val="ru-RU"/>
              </w:rPr>
              <w:t>)</w:t>
            </w:r>
            <w:r w:rsidRPr="00F926C1">
              <w:rPr>
                <w:rFonts w:ascii="Segoe UI" w:hAnsi="Segoe UI" w:cs="Segoe UI"/>
                <w:sz w:val="20"/>
                <w:szCs w:val="20"/>
                <w:lang w:val="ru-RU"/>
              </w:rPr>
              <w:br/>
              <w:t>УкрНДІ пожежної безпеки МНС України (</w:t>
            </w:r>
            <w:r w:rsidRPr="00F926C1">
              <w:rPr>
                <w:rFonts w:ascii="Segoe UI" w:hAnsi="Segoe UI" w:cs="Segoe UI"/>
                <w:b/>
                <w:bCs/>
                <w:sz w:val="20"/>
                <w:szCs w:val="20"/>
                <w:lang w:val="ru-RU"/>
              </w:rPr>
              <w:t>О. Сізіков</w:t>
            </w:r>
            <w:r w:rsidRPr="00F926C1">
              <w:rPr>
                <w:rFonts w:ascii="Segoe UI" w:hAnsi="Segoe UI" w:cs="Segoe UI"/>
                <w:sz w:val="20"/>
                <w:szCs w:val="20"/>
                <w:lang w:val="ru-RU"/>
              </w:rPr>
              <w:t xml:space="preserve">, канд. </w:t>
            </w:r>
            <w:r w:rsidRPr="0058768C">
              <w:rPr>
                <w:rFonts w:ascii="Segoe UI" w:hAnsi="Segoe UI" w:cs="Segoe UI"/>
                <w:sz w:val="20"/>
                <w:szCs w:val="20"/>
                <w:lang w:val="uk-UA" w:eastAsia="ru-RU"/>
              </w:rPr>
              <w:t xml:space="preserve">техн. </w:t>
            </w:r>
            <w:r w:rsidRPr="00F926C1">
              <w:rPr>
                <w:rFonts w:ascii="Segoe UI" w:hAnsi="Segoe UI" w:cs="Segoe UI"/>
                <w:sz w:val="20"/>
                <w:szCs w:val="20"/>
                <w:lang w:val="ru-RU"/>
              </w:rPr>
              <w:t>наук;</w:t>
            </w:r>
          </w:p>
          <w:p w14:paraId="685E349E"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b/>
                <w:bCs/>
                <w:sz w:val="20"/>
                <w:szCs w:val="20"/>
                <w:lang w:val="ru-RU"/>
              </w:rPr>
              <w:t xml:space="preserve">Є. </w:t>
            </w:r>
            <w:r>
              <w:rPr>
                <w:rFonts w:ascii="Segoe UI" w:hAnsi="Segoe UI" w:cs="Segoe UI"/>
                <w:b/>
                <w:bCs/>
                <w:sz w:val="20"/>
                <w:szCs w:val="20"/>
                <w:lang w:val="ru-RU" w:eastAsia="ru-RU"/>
              </w:rPr>
              <w:t>Степанюк</w:t>
            </w:r>
            <w:r>
              <w:rPr>
                <w:rFonts w:ascii="Segoe UI" w:hAnsi="Segoe UI" w:cs="Segoe UI"/>
                <w:sz w:val="20"/>
                <w:szCs w:val="20"/>
                <w:lang w:val="ru-RU" w:eastAsia="ru-RU"/>
              </w:rPr>
              <w:t xml:space="preserve">, </w:t>
            </w:r>
            <w:r w:rsidRPr="00F926C1">
              <w:rPr>
                <w:rFonts w:ascii="Segoe UI" w:hAnsi="Segoe UI" w:cs="Segoe UI"/>
                <w:b/>
                <w:bCs/>
                <w:sz w:val="20"/>
                <w:szCs w:val="20"/>
                <w:lang w:val="ru-RU"/>
              </w:rPr>
              <w:t>Р. Кравченко</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В. Ніжник</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Р. Уханський</w:t>
            </w:r>
            <w:r w:rsidRPr="00F926C1">
              <w:rPr>
                <w:rFonts w:ascii="Segoe UI" w:hAnsi="Segoe UI" w:cs="Segoe UI"/>
                <w:sz w:val="20"/>
                <w:szCs w:val="20"/>
                <w:lang w:val="ru-RU"/>
              </w:rPr>
              <w:t>);</w:t>
            </w:r>
          </w:p>
          <w:p w14:paraId="011592CE"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sz w:val="20"/>
                <w:szCs w:val="20"/>
                <w:lang w:val="ru-RU"/>
              </w:rPr>
              <w:t>Держпожбезпеки МНС України (</w:t>
            </w:r>
            <w:r>
              <w:rPr>
                <w:rFonts w:ascii="Segoe UI" w:hAnsi="Segoe UI" w:cs="Segoe UI"/>
                <w:b/>
                <w:bCs/>
                <w:sz w:val="20"/>
                <w:szCs w:val="20"/>
              </w:rPr>
              <w:t>I</w:t>
            </w:r>
            <w:r w:rsidRPr="00F926C1">
              <w:rPr>
                <w:rFonts w:ascii="Segoe UI" w:hAnsi="Segoe UI" w:cs="Segoe UI"/>
                <w:b/>
                <w:bCs/>
                <w:sz w:val="20"/>
                <w:szCs w:val="20"/>
                <w:lang w:val="ru-RU"/>
              </w:rPr>
              <w:t>. Кріса</w:t>
            </w:r>
            <w:r w:rsidRPr="00F926C1">
              <w:rPr>
                <w:rFonts w:ascii="Segoe UI" w:hAnsi="Segoe UI" w:cs="Segoe UI"/>
                <w:sz w:val="20"/>
                <w:szCs w:val="20"/>
                <w:lang w:val="ru-RU"/>
              </w:rPr>
              <w:t xml:space="preserve">, канд </w:t>
            </w:r>
            <w:r>
              <w:rPr>
                <w:rFonts w:ascii="Segoe UI" w:hAnsi="Segoe UI" w:cs="Segoe UI"/>
                <w:sz w:val="20"/>
                <w:szCs w:val="20"/>
                <w:lang w:val="ru-RU" w:eastAsia="ru-RU"/>
              </w:rPr>
              <w:t xml:space="preserve">техн. </w:t>
            </w:r>
            <w:r w:rsidRPr="00F926C1">
              <w:rPr>
                <w:rFonts w:ascii="Segoe UI" w:hAnsi="Segoe UI" w:cs="Segoe UI"/>
                <w:sz w:val="20"/>
                <w:szCs w:val="20"/>
                <w:lang w:val="ru-RU"/>
              </w:rPr>
              <w:t xml:space="preserve">наук; </w:t>
            </w:r>
            <w:r w:rsidRPr="00F926C1">
              <w:rPr>
                <w:rFonts w:ascii="Segoe UI" w:hAnsi="Segoe UI" w:cs="Segoe UI"/>
                <w:b/>
                <w:bCs/>
                <w:sz w:val="20"/>
                <w:szCs w:val="20"/>
                <w:lang w:val="ru-RU"/>
              </w:rPr>
              <w:t>О. Євсеєнко</w:t>
            </w:r>
            <w:r w:rsidRPr="00F926C1">
              <w:rPr>
                <w:rFonts w:ascii="Segoe UI" w:hAnsi="Segoe UI" w:cs="Segoe UI"/>
                <w:sz w:val="20"/>
                <w:szCs w:val="20"/>
                <w:lang w:val="ru-RU"/>
              </w:rPr>
              <w:t>,</w:t>
            </w:r>
          </w:p>
          <w:p w14:paraId="33AD908D" w14:textId="77777777" w:rsidR="00E46202" w:rsidRDefault="00E46202" w:rsidP="009E150D">
            <w:pPr>
              <w:pStyle w:val="a6"/>
              <w:spacing w:after="0" w:line="252" w:lineRule="auto"/>
              <w:ind w:firstLine="0"/>
              <w:rPr>
                <w:sz w:val="20"/>
                <w:szCs w:val="20"/>
              </w:rPr>
            </w:pPr>
            <w:r>
              <w:rPr>
                <w:rFonts w:ascii="Segoe UI" w:hAnsi="Segoe UI" w:cs="Segoe UI"/>
                <w:b/>
                <w:bCs/>
                <w:sz w:val="20"/>
                <w:szCs w:val="20"/>
              </w:rPr>
              <w:t xml:space="preserve">В. </w:t>
            </w:r>
            <w:r>
              <w:rPr>
                <w:rFonts w:ascii="Segoe UI" w:hAnsi="Segoe UI" w:cs="Segoe UI"/>
                <w:b/>
                <w:bCs/>
                <w:sz w:val="20"/>
                <w:szCs w:val="20"/>
                <w:lang w:val="ru-RU" w:eastAsia="ru-RU"/>
              </w:rPr>
              <w:t>Сокол</w:t>
            </w:r>
            <w:r>
              <w:rPr>
                <w:rFonts w:ascii="Segoe UI" w:hAnsi="Segoe UI" w:cs="Segoe UI"/>
                <w:sz w:val="20"/>
                <w:szCs w:val="20"/>
                <w:lang w:val="ru-RU" w:eastAsia="ru-RU"/>
              </w:rPr>
              <w:t xml:space="preserve">, </w:t>
            </w:r>
            <w:r>
              <w:rPr>
                <w:rFonts w:ascii="Segoe UI" w:hAnsi="Segoe UI" w:cs="Segoe UI"/>
                <w:b/>
                <w:bCs/>
                <w:sz w:val="20"/>
                <w:szCs w:val="20"/>
              </w:rPr>
              <w:t>О. Гладишко</w:t>
            </w:r>
            <w:r>
              <w:rPr>
                <w:rFonts w:ascii="Segoe UI" w:hAnsi="Segoe UI" w:cs="Segoe UI"/>
                <w:sz w:val="20"/>
                <w:szCs w:val="20"/>
              </w:rPr>
              <w:t>)</w:t>
            </w:r>
          </w:p>
        </w:tc>
      </w:tr>
      <w:tr w:rsidR="00E46202" w14:paraId="15CB79E2" w14:textId="77777777" w:rsidTr="009E150D">
        <w:trPr>
          <w:trHeight w:hRule="exact" w:val="739"/>
          <w:jc w:val="center"/>
        </w:trPr>
        <w:tc>
          <w:tcPr>
            <w:tcW w:w="2266" w:type="dxa"/>
          </w:tcPr>
          <w:p w14:paraId="240C725B" w14:textId="77777777" w:rsidR="00E46202" w:rsidRDefault="00E46202"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rPr>
              <w:t>РОЗРОБЛЕНО</w:t>
            </w:r>
          </w:p>
          <w:p w14:paraId="0C8BD57B" w14:textId="77777777" w:rsidR="00E46202" w:rsidRPr="00E46202" w:rsidRDefault="00E46202"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Зміну № 1: </w:t>
            </w:r>
          </w:p>
        </w:tc>
        <w:tc>
          <w:tcPr>
            <w:tcW w:w="7646" w:type="dxa"/>
          </w:tcPr>
          <w:p w14:paraId="6B89854B" w14:textId="77777777" w:rsidR="00E46202" w:rsidRPr="00F926C1" w:rsidRDefault="009E150D" w:rsidP="009E150D">
            <w:pPr>
              <w:pStyle w:val="a6"/>
              <w:spacing w:after="0" w:line="252" w:lineRule="auto"/>
              <w:ind w:firstLine="0"/>
              <w:rPr>
                <w:rFonts w:ascii="Segoe UI" w:hAnsi="Segoe UI" w:cs="Segoe UI"/>
                <w:b/>
                <w:bCs/>
                <w:sz w:val="20"/>
                <w:szCs w:val="20"/>
                <w:lang w:val="ru-RU"/>
              </w:rPr>
            </w:pPr>
            <w:r w:rsidRPr="00F926C1">
              <w:rPr>
                <w:lang w:val="ru-RU"/>
              </w:rPr>
              <w:t>Публічне акціонерне товариство "Український зональний науково-дослідний і</w:t>
            </w:r>
            <w:r w:rsidRPr="00F926C1">
              <w:rPr>
                <w:lang w:val="ru-RU"/>
              </w:rPr>
              <w:br/>
              <w:t>проектний інститут по цивільному будівництву" (ПАТ "КИЇВЗНДІЕП")</w:t>
            </w:r>
          </w:p>
        </w:tc>
      </w:tr>
      <w:tr w:rsidR="009E150D" w14:paraId="74DFE5C8" w14:textId="77777777" w:rsidTr="009E150D">
        <w:trPr>
          <w:trHeight w:hRule="exact" w:val="896"/>
          <w:jc w:val="center"/>
        </w:trPr>
        <w:tc>
          <w:tcPr>
            <w:tcW w:w="2266" w:type="dxa"/>
          </w:tcPr>
          <w:p w14:paraId="3A0F9710" w14:textId="77777777" w:rsid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rPr>
              <w:t>РОЗРОБНИКИ</w:t>
            </w:r>
          </w:p>
          <w:p w14:paraId="032310FD" w14:textId="77777777" w:rsidR="009E150D" w:rsidRP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Зміни № 1: </w:t>
            </w:r>
          </w:p>
        </w:tc>
        <w:tc>
          <w:tcPr>
            <w:tcW w:w="7646" w:type="dxa"/>
          </w:tcPr>
          <w:p w14:paraId="734F7B05" w14:textId="77777777" w:rsidR="009E150D" w:rsidRDefault="009E150D" w:rsidP="009E150D">
            <w:pPr>
              <w:pStyle w:val="a6"/>
              <w:spacing w:after="0" w:line="252" w:lineRule="auto"/>
              <w:ind w:firstLine="0"/>
              <w:rPr>
                <w:lang w:val="uk-UA"/>
              </w:rPr>
            </w:pPr>
            <w:r w:rsidRPr="00F926C1">
              <w:rPr>
                <w:b/>
                <w:bCs/>
                <w:lang w:val="ru-RU"/>
              </w:rPr>
              <w:t xml:space="preserve">В. Куцевич, </w:t>
            </w:r>
            <w:r w:rsidRPr="00F926C1">
              <w:rPr>
                <w:lang w:val="ru-RU"/>
              </w:rPr>
              <w:t xml:space="preserve">д-р арх. (науковий керівник); </w:t>
            </w:r>
            <w:r w:rsidRPr="00F926C1">
              <w:rPr>
                <w:b/>
                <w:bCs/>
                <w:lang w:val="ru-RU"/>
              </w:rPr>
              <w:t>І. Чернядьєва, Б. Губов</w:t>
            </w:r>
            <w:r>
              <w:rPr>
                <w:lang w:val="uk-UA"/>
              </w:rPr>
              <w:t xml:space="preserve">, </w:t>
            </w:r>
          </w:p>
          <w:p w14:paraId="4B2F691A" w14:textId="77777777" w:rsidR="009E150D" w:rsidRPr="009E150D" w:rsidRDefault="009E150D" w:rsidP="009E150D">
            <w:pPr>
              <w:pStyle w:val="a6"/>
              <w:spacing w:after="0" w:line="252" w:lineRule="auto"/>
              <w:ind w:firstLine="0"/>
              <w:rPr>
                <w:rFonts w:ascii="Segoe UI" w:hAnsi="Segoe UI" w:cs="Segoe UI"/>
                <w:b/>
                <w:bCs/>
                <w:sz w:val="20"/>
                <w:szCs w:val="20"/>
                <w:lang w:val="uk-UA"/>
              </w:rPr>
            </w:pPr>
            <w:r w:rsidRPr="00F926C1">
              <w:rPr>
                <w:lang w:val="ru-RU"/>
              </w:rPr>
              <w:t xml:space="preserve">архітек </w:t>
            </w:r>
            <w:proofErr w:type="gramStart"/>
            <w:r w:rsidRPr="00F926C1">
              <w:rPr>
                <w:lang w:val="ru-RU"/>
              </w:rPr>
              <w:t>тори;</w:t>
            </w:r>
            <w:r w:rsidRPr="00F926C1">
              <w:rPr>
                <w:b/>
                <w:bCs/>
                <w:lang w:val="ru-RU"/>
              </w:rPr>
              <w:t>Т.</w:t>
            </w:r>
            <w:proofErr w:type="gramEnd"/>
            <w:r w:rsidRPr="00F926C1">
              <w:rPr>
                <w:b/>
                <w:bCs/>
                <w:lang w:val="ru-RU"/>
              </w:rPr>
              <w:t xml:space="preserve"> Іокова, </w:t>
            </w:r>
            <w:r w:rsidRPr="00F926C1">
              <w:rPr>
                <w:lang w:val="ru-RU"/>
              </w:rPr>
              <w:t xml:space="preserve">інженер; </w:t>
            </w:r>
            <w:r w:rsidRPr="00F926C1">
              <w:rPr>
                <w:b/>
                <w:bCs/>
                <w:lang w:val="ru-RU"/>
              </w:rPr>
              <w:t xml:space="preserve">В. Ніжник, </w:t>
            </w:r>
            <w:r w:rsidRPr="00F926C1">
              <w:rPr>
                <w:lang w:val="ru-RU"/>
              </w:rPr>
              <w:t xml:space="preserve">канд. техн. наук; </w:t>
            </w:r>
            <w:r w:rsidRPr="00F926C1">
              <w:rPr>
                <w:b/>
                <w:bCs/>
                <w:lang w:val="ru-RU"/>
              </w:rPr>
              <w:t xml:space="preserve">Р. Уханський, </w:t>
            </w:r>
            <w:proofErr w:type="gramStart"/>
            <w:r w:rsidRPr="00F926C1">
              <w:rPr>
                <w:lang w:val="ru-RU"/>
              </w:rPr>
              <w:t>канд.техн</w:t>
            </w:r>
            <w:proofErr w:type="gramEnd"/>
            <w:r w:rsidRPr="00F926C1">
              <w:rPr>
                <w:lang w:val="ru-RU"/>
              </w:rPr>
              <w:t>. наук</w:t>
            </w:r>
          </w:p>
        </w:tc>
      </w:tr>
      <w:tr w:rsidR="00E46202" w14:paraId="5D7BC31F" w14:textId="77777777" w:rsidTr="001706DF">
        <w:trPr>
          <w:trHeight w:hRule="exact" w:val="922"/>
          <w:jc w:val="center"/>
        </w:trPr>
        <w:tc>
          <w:tcPr>
            <w:tcW w:w="2266" w:type="dxa"/>
          </w:tcPr>
          <w:p w14:paraId="4C7F139B" w14:textId="77777777" w:rsidR="00E46202" w:rsidRPr="00F926C1" w:rsidRDefault="009E150D" w:rsidP="001706DF">
            <w:pPr>
              <w:pStyle w:val="a6"/>
              <w:spacing w:after="0" w:line="240" w:lineRule="auto"/>
              <w:ind w:firstLine="0"/>
              <w:rPr>
                <w:sz w:val="20"/>
                <w:szCs w:val="20"/>
                <w:lang w:val="ru-RU"/>
              </w:rPr>
            </w:pPr>
            <w:r>
              <w:rPr>
                <w:rFonts w:ascii="Segoe UI" w:hAnsi="Segoe UI" w:cs="Segoe UI"/>
                <w:sz w:val="20"/>
                <w:szCs w:val="20"/>
                <w:lang w:val="uk-UA"/>
              </w:rPr>
              <w:t xml:space="preserve">2 </w:t>
            </w:r>
            <w:r w:rsidR="00E46202" w:rsidRPr="00F926C1">
              <w:rPr>
                <w:rFonts w:ascii="Segoe UI" w:hAnsi="Segoe UI" w:cs="Segoe UI"/>
                <w:sz w:val="20"/>
                <w:szCs w:val="20"/>
                <w:lang w:val="ru-RU"/>
              </w:rPr>
              <w:t>ВНЕСЕНО</w:t>
            </w:r>
          </w:p>
          <w:p w14:paraId="421FF527" w14:textId="77777777" w:rsidR="00E46202" w:rsidRPr="00F926C1" w:rsidRDefault="00E46202" w:rsidP="001706DF">
            <w:pPr>
              <w:pStyle w:val="a6"/>
              <w:spacing w:after="0" w:line="228" w:lineRule="auto"/>
              <w:ind w:firstLine="0"/>
              <w:rPr>
                <w:sz w:val="20"/>
                <w:szCs w:val="20"/>
                <w:lang w:val="ru-RU"/>
              </w:rPr>
            </w:pPr>
            <w:r w:rsidRPr="00F926C1">
              <w:rPr>
                <w:rFonts w:ascii="Segoe UI" w:hAnsi="Segoe UI" w:cs="Segoe UI"/>
                <w:sz w:val="20"/>
                <w:szCs w:val="20"/>
                <w:lang w:val="ru-RU"/>
              </w:rPr>
              <w:t>ТА ПІДГОТОВЛЕНО</w:t>
            </w:r>
          </w:p>
          <w:p w14:paraId="5F0CBCD2" w14:textId="77777777" w:rsidR="00E46202" w:rsidRPr="00F926C1" w:rsidRDefault="00E46202" w:rsidP="001706DF">
            <w:pPr>
              <w:pStyle w:val="a6"/>
              <w:spacing w:after="0" w:line="240" w:lineRule="auto"/>
              <w:ind w:firstLine="0"/>
              <w:rPr>
                <w:sz w:val="20"/>
                <w:szCs w:val="20"/>
                <w:lang w:val="ru-RU"/>
              </w:rPr>
            </w:pPr>
            <w:r w:rsidRPr="00F926C1">
              <w:rPr>
                <w:rFonts w:ascii="Segoe UI" w:hAnsi="Segoe UI" w:cs="Segoe UI"/>
                <w:sz w:val="20"/>
                <w:szCs w:val="20"/>
                <w:lang w:val="ru-RU"/>
              </w:rPr>
              <w:t>ДО ЗАТВЕРДЖЕННЯ:</w:t>
            </w:r>
          </w:p>
        </w:tc>
        <w:tc>
          <w:tcPr>
            <w:tcW w:w="7646" w:type="dxa"/>
          </w:tcPr>
          <w:p w14:paraId="06B4B476" w14:textId="77777777" w:rsidR="00E46202" w:rsidRPr="00F926C1" w:rsidRDefault="00E46202" w:rsidP="009E150D">
            <w:pPr>
              <w:pStyle w:val="a6"/>
              <w:spacing w:after="0" w:line="240" w:lineRule="auto"/>
              <w:ind w:firstLine="0"/>
              <w:rPr>
                <w:sz w:val="20"/>
                <w:szCs w:val="20"/>
                <w:lang w:val="ru-RU"/>
              </w:rPr>
            </w:pPr>
            <w:r w:rsidRPr="00F926C1">
              <w:rPr>
                <w:rFonts w:ascii="Segoe UI" w:hAnsi="Segoe UI" w:cs="Segoe UI"/>
                <w:sz w:val="20"/>
                <w:szCs w:val="20"/>
                <w:lang w:val="ru-RU"/>
              </w:rPr>
              <w:t>Управління архітектурно-конструктивних та інженерних систем будинків</w:t>
            </w:r>
            <w:r w:rsidRPr="00F926C1">
              <w:rPr>
                <w:rFonts w:ascii="Segoe UI" w:hAnsi="Segoe UI" w:cs="Segoe UI"/>
                <w:sz w:val="20"/>
                <w:szCs w:val="20"/>
                <w:lang w:val="ru-RU"/>
              </w:rPr>
              <w:br/>
              <w:t>і споруд Міністерства регіонального розвитку та будівництва України</w:t>
            </w:r>
          </w:p>
        </w:tc>
      </w:tr>
      <w:tr w:rsidR="009E150D" w:rsidRPr="009E150D" w14:paraId="5930376A" w14:textId="77777777" w:rsidTr="001706DF">
        <w:trPr>
          <w:trHeight w:hRule="exact" w:val="922"/>
          <w:jc w:val="center"/>
        </w:trPr>
        <w:tc>
          <w:tcPr>
            <w:tcW w:w="2266" w:type="dxa"/>
          </w:tcPr>
          <w:p w14:paraId="6FF95533" w14:textId="77777777" w:rsid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rPr>
              <w:t>ВНЕСЕНО</w:t>
            </w:r>
          </w:p>
          <w:p w14:paraId="4B4676AB" w14:textId="77777777" w:rsidR="009E150D" w:rsidRP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Зміну № 1: </w:t>
            </w:r>
          </w:p>
        </w:tc>
        <w:tc>
          <w:tcPr>
            <w:tcW w:w="7646" w:type="dxa"/>
          </w:tcPr>
          <w:p w14:paraId="694362BF" w14:textId="77777777" w:rsidR="009E150D" w:rsidRPr="00F926C1" w:rsidRDefault="009E150D" w:rsidP="009E150D">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Департамент з питань проектування об’єктів будівництва, технічного</w:t>
            </w:r>
            <w:r w:rsidRPr="00F926C1">
              <w:rPr>
                <w:rFonts w:ascii="Arial" w:hAnsi="Arial" w:cs="Arial"/>
                <w:sz w:val="20"/>
                <w:szCs w:val="20"/>
                <w:lang w:val="ru-RU"/>
              </w:rPr>
              <w:br/>
              <w:t>регулювання та науково-технічного розвитку Міністерства регіонального</w:t>
            </w:r>
            <w:r w:rsidRPr="00F926C1">
              <w:rPr>
                <w:rFonts w:ascii="Arial" w:hAnsi="Arial" w:cs="Arial"/>
                <w:sz w:val="20"/>
                <w:szCs w:val="20"/>
                <w:lang w:val="ru-RU"/>
              </w:rPr>
              <w:br/>
              <w:t>розвитку, будівництва та житлово-комунального господарства України</w:t>
            </w:r>
          </w:p>
        </w:tc>
      </w:tr>
      <w:tr w:rsidR="009E150D" w:rsidRPr="009E150D" w14:paraId="3E06AE46" w14:textId="77777777" w:rsidTr="009E150D">
        <w:trPr>
          <w:trHeight w:hRule="exact" w:val="687"/>
          <w:jc w:val="center"/>
        </w:trPr>
        <w:tc>
          <w:tcPr>
            <w:tcW w:w="2266" w:type="dxa"/>
          </w:tcPr>
          <w:p w14:paraId="29CACB48" w14:textId="77777777" w:rsid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ПОГОДЖЕНО</w:t>
            </w:r>
          </w:p>
          <w:p w14:paraId="63E5409A" w14:textId="77777777" w:rsidR="009E150D" w:rsidRP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Зміну № 1:</w:t>
            </w:r>
          </w:p>
        </w:tc>
        <w:tc>
          <w:tcPr>
            <w:tcW w:w="7646" w:type="dxa"/>
          </w:tcPr>
          <w:p w14:paraId="6CEC3DAB" w14:textId="77777777" w:rsidR="009E150D" w:rsidRPr="009E150D" w:rsidRDefault="009E150D" w:rsidP="009E150D">
            <w:pPr>
              <w:pStyle w:val="a6"/>
              <w:spacing w:after="0" w:line="240" w:lineRule="auto"/>
              <w:ind w:firstLine="0"/>
              <w:rPr>
                <w:rFonts w:ascii="Arial" w:hAnsi="Arial" w:cs="Arial"/>
                <w:sz w:val="20"/>
                <w:szCs w:val="20"/>
                <w:lang w:val="uk-UA"/>
              </w:rPr>
            </w:pPr>
            <w:r w:rsidRPr="00F926C1">
              <w:rPr>
                <w:rFonts w:ascii="Arial" w:hAnsi="Arial" w:cs="Arial"/>
                <w:sz w:val="20"/>
                <w:szCs w:val="20"/>
                <w:lang w:val="ru-RU"/>
              </w:rPr>
              <w:t>Міністерство охорони здоров’я України, лист № 05.1-14-30871 від 20.11.2018,</w:t>
            </w:r>
            <w:r w:rsidRPr="00F926C1">
              <w:rPr>
                <w:rFonts w:ascii="Arial" w:hAnsi="Arial" w:cs="Arial"/>
                <w:sz w:val="20"/>
                <w:szCs w:val="20"/>
                <w:lang w:val="ru-RU"/>
              </w:rPr>
              <w:br/>
              <w:t>Державна служба України з надзвичайних ситуацій, лист № 02-17471/261 від</w:t>
            </w:r>
            <w:r w:rsidRPr="00F926C1">
              <w:rPr>
                <w:rFonts w:ascii="Arial" w:hAnsi="Arial" w:cs="Arial"/>
                <w:sz w:val="20"/>
                <w:szCs w:val="20"/>
                <w:lang w:val="ru-RU"/>
              </w:rPr>
              <w:br/>
              <w:t>16.11.2018</w:t>
            </w:r>
          </w:p>
        </w:tc>
      </w:tr>
      <w:tr w:rsidR="00E46202" w14:paraId="23F4A05C" w14:textId="77777777" w:rsidTr="001706DF">
        <w:trPr>
          <w:trHeight w:hRule="exact" w:val="677"/>
          <w:jc w:val="center"/>
        </w:trPr>
        <w:tc>
          <w:tcPr>
            <w:tcW w:w="2266" w:type="dxa"/>
          </w:tcPr>
          <w:p w14:paraId="215895AA" w14:textId="77777777" w:rsidR="00E46202" w:rsidRDefault="009E150D" w:rsidP="001706DF">
            <w:pPr>
              <w:pStyle w:val="a6"/>
              <w:spacing w:after="0" w:line="240" w:lineRule="auto"/>
              <w:ind w:firstLine="0"/>
              <w:rPr>
                <w:sz w:val="20"/>
                <w:szCs w:val="20"/>
              </w:rPr>
            </w:pPr>
            <w:r>
              <w:rPr>
                <w:rFonts w:ascii="Segoe UI" w:hAnsi="Segoe UI" w:cs="Segoe UI"/>
                <w:sz w:val="20"/>
                <w:szCs w:val="20"/>
                <w:lang w:val="uk-UA"/>
              </w:rPr>
              <w:t xml:space="preserve">3 </w:t>
            </w:r>
            <w:r w:rsidR="00E46202">
              <w:rPr>
                <w:rFonts w:ascii="Segoe UI" w:hAnsi="Segoe UI" w:cs="Segoe UI"/>
                <w:sz w:val="20"/>
                <w:szCs w:val="20"/>
              </w:rPr>
              <w:t>ЗАТВЕРДЖЕНО</w:t>
            </w:r>
          </w:p>
          <w:p w14:paraId="5E725341" w14:textId="77777777" w:rsidR="00E46202" w:rsidRDefault="00E46202" w:rsidP="001706DF">
            <w:pPr>
              <w:pStyle w:val="a6"/>
              <w:spacing w:after="0" w:line="228" w:lineRule="auto"/>
              <w:ind w:firstLine="0"/>
              <w:rPr>
                <w:sz w:val="20"/>
                <w:szCs w:val="20"/>
              </w:rPr>
            </w:pPr>
            <w:r>
              <w:rPr>
                <w:rFonts w:ascii="Segoe UI" w:hAnsi="Segoe UI" w:cs="Segoe UI"/>
                <w:sz w:val="20"/>
                <w:szCs w:val="20"/>
              </w:rPr>
              <w:t>ТА НАДАНО ЧИННОСТІ:</w:t>
            </w:r>
          </w:p>
        </w:tc>
        <w:tc>
          <w:tcPr>
            <w:tcW w:w="7646" w:type="dxa"/>
          </w:tcPr>
          <w:p w14:paraId="62F0BCCD" w14:textId="77777777" w:rsidR="00E46202" w:rsidRPr="00F926C1" w:rsidRDefault="00E46202" w:rsidP="009E150D">
            <w:pPr>
              <w:pStyle w:val="a6"/>
              <w:spacing w:after="0" w:line="240" w:lineRule="auto"/>
              <w:ind w:firstLine="0"/>
              <w:rPr>
                <w:sz w:val="20"/>
                <w:szCs w:val="20"/>
                <w:lang w:val="ru-RU"/>
              </w:rPr>
            </w:pPr>
            <w:r w:rsidRPr="00F926C1">
              <w:rPr>
                <w:rFonts w:ascii="Segoe UI" w:hAnsi="Segoe UI" w:cs="Segoe UI"/>
                <w:sz w:val="20"/>
                <w:szCs w:val="20"/>
                <w:lang w:val="ru-RU"/>
              </w:rPr>
              <w:t>наказ Міністерства регіонального розвитку та будіництва України від</w:t>
            </w:r>
          </w:p>
          <w:p w14:paraId="4887FCA8" w14:textId="77777777" w:rsidR="00E46202" w:rsidRDefault="00E46202" w:rsidP="009E150D">
            <w:pPr>
              <w:pStyle w:val="a6"/>
              <w:spacing w:after="0" w:line="240" w:lineRule="auto"/>
              <w:ind w:firstLine="0"/>
              <w:rPr>
                <w:sz w:val="20"/>
                <w:szCs w:val="20"/>
              </w:rPr>
            </w:pPr>
            <w:r>
              <w:rPr>
                <w:rFonts w:ascii="Segoe UI" w:hAnsi="Segoe UI" w:cs="Segoe UI"/>
                <w:sz w:val="20"/>
                <w:szCs w:val="20"/>
              </w:rPr>
              <w:t>23.07.2008 р. № 340</w:t>
            </w:r>
          </w:p>
        </w:tc>
      </w:tr>
      <w:tr w:rsidR="009E150D" w14:paraId="0B632682" w14:textId="77777777" w:rsidTr="001706DF">
        <w:trPr>
          <w:trHeight w:hRule="exact" w:val="1639"/>
          <w:jc w:val="center"/>
        </w:trPr>
        <w:tc>
          <w:tcPr>
            <w:tcW w:w="2266" w:type="dxa"/>
          </w:tcPr>
          <w:p w14:paraId="7AB8AF67" w14:textId="77777777" w:rsidR="009E150D" w:rsidRPr="00F926C1" w:rsidRDefault="009E150D" w:rsidP="009E150D">
            <w:pPr>
              <w:pStyle w:val="a6"/>
              <w:spacing w:after="0" w:line="240" w:lineRule="auto"/>
              <w:ind w:firstLine="0"/>
              <w:rPr>
                <w:sz w:val="20"/>
                <w:szCs w:val="20"/>
                <w:lang w:val="ru-RU"/>
              </w:rPr>
            </w:pPr>
            <w:r w:rsidRPr="00F926C1">
              <w:rPr>
                <w:rFonts w:ascii="Segoe UI" w:hAnsi="Segoe UI" w:cs="Segoe UI"/>
                <w:sz w:val="20"/>
                <w:szCs w:val="20"/>
                <w:lang w:val="ru-RU"/>
              </w:rPr>
              <w:t>ЗАТВЕРДЖЕНО</w:t>
            </w:r>
          </w:p>
          <w:p w14:paraId="1A2DF549" w14:textId="77777777" w:rsidR="009E150D" w:rsidRDefault="009E150D" w:rsidP="009E150D">
            <w:pPr>
              <w:pStyle w:val="a6"/>
              <w:spacing w:after="0" w:line="240" w:lineRule="auto"/>
              <w:ind w:firstLine="0"/>
              <w:rPr>
                <w:rFonts w:ascii="Segoe UI" w:hAnsi="Segoe UI" w:cs="Segoe UI"/>
                <w:sz w:val="20"/>
                <w:szCs w:val="20"/>
                <w:lang w:val="uk-UA"/>
              </w:rPr>
            </w:pPr>
            <w:r w:rsidRPr="00F926C1">
              <w:rPr>
                <w:rFonts w:ascii="Segoe UI" w:hAnsi="Segoe UI" w:cs="Segoe UI"/>
                <w:sz w:val="20"/>
                <w:szCs w:val="20"/>
                <w:lang w:val="ru-RU"/>
              </w:rPr>
              <w:t>ТА НАДАНО ЧИННОСТІ</w:t>
            </w:r>
          </w:p>
          <w:p w14:paraId="7027B687" w14:textId="77777777" w:rsidR="009E150D" w:rsidRPr="009E150D" w:rsidRDefault="009E150D" w:rsidP="009E150D">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Зміни № 1: </w:t>
            </w:r>
          </w:p>
        </w:tc>
        <w:tc>
          <w:tcPr>
            <w:tcW w:w="7646" w:type="dxa"/>
          </w:tcPr>
          <w:p w14:paraId="3E923E0C" w14:textId="77777777" w:rsidR="009E150D" w:rsidRPr="00F926C1" w:rsidRDefault="001706DF" w:rsidP="009E150D">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Наказ Міністерства регіонального розвитку, будівництва </w:t>
            </w:r>
            <w:proofErr w:type="gramStart"/>
            <w:r w:rsidRPr="00F926C1">
              <w:rPr>
                <w:rFonts w:ascii="Arial" w:hAnsi="Arial" w:cs="Arial"/>
                <w:sz w:val="20"/>
                <w:szCs w:val="20"/>
                <w:lang w:val="ru-RU"/>
              </w:rPr>
              <w:t>та</w:t>
            </w:r>
            <w:proofErr w:type="gramEnd"/>
            <w:r w:rsidRPr="00F926C1">
              <w:rPr>
                <w:rFonts w:ascii="Arial" w:hAnsi="Arial" w:cs="Arial"/>
                <w:sz w:val="20"/>
                <w:szCs w:val="20"/>
                <w:lang w:val="ru-RU"/>
              </w:rPr>
              <w:t xml:space="preserve"> житлово-кому-</w:t>
            </w:r>
            <w:r w:rsidRPr="00F926C1">
              <w:rPr>
                <w:rFonts w:ascii="Arial" w:hAnsi="Arial" w:cs="Arial"/>
                <w:sz w:val="20"/>
                <w:szCs w:val="20"/>
                <w:lang w:val="ru-RU"/>
              </w:rPr>
              <w:br/>
              <w:t>нального господарства України № 312 від 20.11.2018, з першого числа місяця,</w:t>
            </w:r>
            <w:r w:rsidRPr="00F926C1">
              <w:rPr>
                <w:rFonts w:ascii="Arial" w:hAnsi="Arial" w:cs="Arial"/>
                <w:sz w:val="20"/>
                <w:szCs w:val="20"/>
                <w:lang w:val="ru-RU"/>
              </w:rPr>
              <w:br/>
              <w:t>що настає через 90 днів з дня її опублікування в офіційному друкованому</w:t>
            </w:r>
            <w:r w:rsidRPr="00F926C1">
              <w:rPr>
                <w:rFonts w:ascii="Arial" w:hAnsi="Arial" w:cs="Arial"/>
                <w:sz w:val="20"/>
                <w:szCs w:val="20"/>
                <w:lang w:val="ru-RU"/>
              </w:rPr>
              <w:br/>
              <w:t>виданні Міністерства "Інформаційний бюлетень Міністерства регіонального</w:t>
            </w:r>
            <w:r w:rsidRPr="00F926C1">
              <w:rPr>
                <w:rFonts w:ascii="Arial" w:hAnsi="Arial" w:cs="Arial"/>
                <w:sz w:val="20"/>
                <w:szCs w:val="20"/>
                <w:lang w:val="ru-RU"/>
              </w:rPr>
              <w:br/>
              <w:t>розвитку, будівництва та житлово-комунального господарства України"</w:t>
            </w:r>
            <w:r w:rsidRPr="00F926C1">
              <w:rPr>
                <w:rFonts w:ascii="Arial" w:hAnsi="Arial" w:cs="Arial"/>
                <w:sz w:val="20"/>
                <w:szCs w:val="20"/>
                <w:lang w:val="ru-RU"/>
              </w:rPr>
              <w:br/>
              <w:t>(з 2019-10-01)</w:t>
            </w:r>
          </w:p>
        </w:tc>
      </w:tr>
    </w:tbl>
    <w:p w14:paraId="75C8FC06" w14:textId="77777777" w:rsidR="00E46202" w:rsidRPr="00F926C1" w:rsidRDefault="00D458A9" w:rsidP="00D458A9">
      <w:pPr>
        <w:pStyle w:val="a8"/>
        <w:spacing w:line="240" w:lineRule="auto"/>
        <w:ind w:hanging="360"/>
        <w:rPr>
          <w:sz w:val="20"/>
          <w:szCs w:val="20"/>
          <w:lang w:val="ru-RU"/>
        </w:rPr>
      </w:pPr>
      <w:r>
        <w:rPr>
          <w:rFonts w:ascii="Segoe UI" w:hAnsi="Segoe UI" w:cs="Segoe UI"/>
          <w:sz w:val="20"/>
          <w:szCs w:val="20"/>
          <w:lang w:val="uk-UA"/>
        </w:rPr>
        <w:t xml:space="preserve">  </w:t>
      </w:r>
      <w:r w:rsidR="00A86336">
        <w:rPr>
          <w:rFonts w:ascii="Segoe UI" w:hAnsi="Segoe UI" w:cs="Segoe UI"/>
          <w:sz w:val="20"/>
          <w:szCs w:val="20"/>
          <w:lang w:val="uk-UA"/>
        </w:rPr>
        <w:t xml:space="preserve">     </w:t>
      </w:r>
      <w:r w:rsidR="00E46202" w:rsidRPr="00F926C1">
        <w:rPr>
          <w:rFonts w:ascii="Segoe UI" w:hAnsi="Segoe UI" w:cs="Segoe UI"/>
          <w:sz w:val="20"/>
          <w:szCs w:val="20"/>
          <w:lang w:val="ru-RU"/>
        </w:rPr>
        <w:t>УВЕДЕНО ВПЕРШЕ</w:t>
      </w:r>
    </w:p>
    <w:p w14:paraId="3A79783A" w14:textId="77777777" w:rsidR="00E46202" w:rsidRDefault="00E46202" w:rsidP="00E46202">
      <w:pPr>
        <w:rPr>
          <w:lang w:val="uk-UA"/>
        </w:rPr>
      </w:pPr>
    </w:p>
    <w:p w14:paraId="61062142" w14:textId="77777777" w:rsidR="00D458A9" w:rsidRDefault="00D458A9" w:rsidP="00E46202">
      <w:pPr>
        <w:rPr>
          <w:lang w:val="uk-UA"/>
        </w:rPr>
      </w:pPr>
    </w:p>
    <w:p w14:paraId="4336D929" w14:textId="77777777" w:rsidR="00D458A9" w:rsidRDefault="00D458A9" w:rsidP="00E46202">
      <w:pPr>
        <w:rPr>
          <w:lang w:val="uk-UA"/>
        </w:rPr>
      </w:pPr>
    </w:p>
    <w:p w14:paraId="2A35E139" w14:textId="77777777" w:rsidR="00D458A9" w:rsidRPr="00F926C1" w:rsidRDefault="00D458A9" w:rsidP="00D458A9">
      <w:pPr>
        <w:pStyle w:val="20"/>
        <w:jc w:val="left"/>
        <w:rPr>
          <w:lang w:val="ru-RU"/>
        </w:rPr>
      </w:pPr>
      <w:r>
        <w:rPr>
          <w:lang w:val="uk-UA"/>
        </w:rPr>
        <w:t xml:space="preserve">                              </w:t>
      </w:r>
      <w:r w:rsidRPr="00F926C1">
        <w:rPr>
          <w:lang w:val="ru-RU"/>
        </w:rPr>
        <w:t>Право власності на цей документ належить державі.</w:t>
      </w:r>
      <w:r w:rsidRPr="00F926C1">
        <w:rPr>
          <w:lang w:val="ru-RU"/>
        </w:rPr>
        <w:br/>
      </w:r>
      <w:r>
        <w:rPr>
          <w:lang w:val="uk-UA"/>
        </w:rPr>
        <w:t xml:space="preserve">                   </w:t>
      </w:r>
      <w:r w:rsidRPr="00F926C1">
        <w:rPr>
          <w:lang w:val="ru-RU"/>
        </w:rPr>
        <w:t>Цей документ не може бути повністю чи частково відтворений,</w:t>
      </w:r>
      <w:r w:rsidRPr="00F926C1">
        <w:rPr>
          <w:lang w:val="ru-RU"/>
        </w:rPr>
        <w:br/>
      </w:r>
      <w:r>
        <w:rPr>
          <w:lang w:val="uk-UA"/>
        </w:rPr>
        <w:t xml:space="preserve">                </w:t>
      </w:r>
      <w:r w:rsidRPr="00F926C1">
        <w:rPr>
          <w:lang w:val="ru-RU"/>
        </w:rPr>
        <w:t>тиражований і розповсюджений як офіційне видання без дозволу</w:t>
      </w:r>
      <w:r w:rsidRPr="00F926C1">
        <w:rPr>
          <w:lang w:val="ru-RU"/>
        </w:rPr>
        <w:br/>
      </w:r>
      <w:r>
        <w:rPr>
          <w:lang w:val="uk-UA"/>
        </w:rPr>
        <w:t xml:space="preserve">                       </w:t>
      </w:r>
      <w:r w:rsidRPr="00F926C1">
        <w:rPr>
          <w:lang w:val="ru-RU"/>
        </w:rPr>
        <w:t>Міністерства регіонального розвитку та будівництва України</w:t>
      </w:r>
    </w:p>
    <w:p w14:paraId="700E0DB0" w14:textId="77777777" w:rsidR="00D458A9" w:rsidRPr="00F926C1" w:rsidRDefault="00D458A9" w:rsidP="00D458A9">
      <w:pPr>
        <w:pStyle w:val="20"/>
        <w:jc w:val="right"/>
        <w:rPr>
          <w:lang w:val="ru-RU"/>
        </w:rPr>
      </w:pPr>
      <w:r w:rsidRPr="00F926C1">
        <w:rPr>
          <w:lang w:val="ru-RU"/>
        </w:rPr>
        <w:t>© Мінрегіонбуд України, 2009</w:t>
      </w:r>
    </w:p>
    <w:p w14:paraId="66300BCD" w14:textId="77777777" w:rsidR="00D458A9" w:rsidRPr="00F926C1" w:rsidRDefault="00D458A9" w:rsidP="00D458A9">
      <w:pPr>
        <w:pStyle w:val="20"/>
        <w:spacing w:after="0"/>
        <w:rPr>
          <w:lang w:val="ru-RU"/>
        </w:rPr>
      </w:pPr>
      <w:r w:rsidRPr="00F926C1">
        <w:rPr>
          <w:b w:val="0"/>
          <w:bCs w:val="0"/>
          <w:lang w:val="ru-RU"/>
        </w:rPr>
        <w:t>Офіційний видавець нормативних документів у галузі будівництва</w:t>
      </w:r>
      <w:r w:rsidRPr="00F926C1">
        <w:rPr>
          <w:b w:val="0"/>
          <w:bCs w:val="0"/>
          <w:lang w:val="ru-RU"/>
        </w:rPr>
        <w:br/>
        <w:t>і промисловості будівельних матеріалів Мінрегіонбуду України</w:t>
      </w:r>
    </w:p>
    <w:p w14:paraId="5C41A2D8" w14:textId="77777777" w:rsidR="00D458A9" w:rsidRDefault="00D458A9" w:rsidP="00D458A9">
      <w:pPr>
        <w:rPr>
          <w:lang w:val="uk-UA"/>
        </w:rPr>
      </w:pPr>
      <w:r>
        <w:rPr>
          <w:lang w:val="uk-UA"/>
        </w:rPr>
        <w:t xml:space="preserve">                                                          </w:t>
      </w:r>
      <w:r>
        <w:t>ДП "Укрархбудінформ"</w:t>
      </w:r>
    </w:p>
    <w:p w14:paraId="5D111D78" w14:textId="77777777" w:rsidR="00416CCB" w:rsidRPr="00F926C1" w:rsidRDefault="00416CCB" w:rsidP="00A86336">
      <w:pPr>
        <w:pStyle w:val="22"/>
        <w:keepNext/>
        <w:keepLines/>
        <w:pBdr>
          <w:bottom w:val="single" w:sz="4" w:space="0" w:color="auto"/>
        </w:pBdr>
        <w:spacing w:line="264" w:lineRule="auto"/>
        <w:ind w:firstLine="0"/>
        <w:jc w:val="center"/>
        <w:rPr>
          <w:rFonts w:ascii="Arial" w:hAnsi="Arial" w:cs="Arial"/>
          <w:sz w:val="20"/>
          <w:szCs w:val="20"/>
          <w:lang w:val="ru-RU"/>
        </w:rPr>
      </w:pPr>
      <w:bookmarkStart w:id="4" w:name="bookmark78"/>
      <w:r w:rsidRPr="00F926C1">
        <w:rPr>
          <w:rFonts w:ascii="Arial" w:hAnsi="Arial" w:cs="Arial"/>
          <w:sz w:val="20"/>
          <w:szCs w:val="20"/>
          <w:lang w:val="ru-RU"/>
        </w:rPr>
        <w:lastRenderedPageBreak/>
        <w:t>ЗМІСТ</w:t>
      </w:r>
      <w:bookmarkEnd w:id="4"/>
    </w:p>
    <w:p w14:paraId="74A47F19" w14:textId="77777777" w:rsidR="00416CCB" w:rsidRPr="00F926C1" w:rsidRDefault="00416CCB" w:rsidP="00416CCB">
      <w:pPr>
        <w:pStyle w:val="a6"/>
        <w:spacing w:line="240" w:lineRule="auto"/>
        <w:ind w:firstLine="0"/>
        <w:jc w:val="center"/>
        <w:rPr>
          <w:rFonts w:ascii="Arial" w:hAnsi="Arial" w:cs="Arial"/>
          <w:sz w:val="20"/>
          <w:szCs w:val="20"/>
          <w:lang w:val="ru-RU"/>
        </w:rPr>
      </w:pPr>
      <w:r>
        <w:rPr>
          <w:rFonts w:ascii="Arial" w:hAnsi="Arial" w:cs="Arial"/>
          <w:smallCaps/>
          <w:sz w:val="20"/>
          <w:szCs w:val="20"/>
          <w:lang w:val="uk-UA"/>
        </w:rPr>
        <w:t xml:space="preserve">                                                                                                                                                                                                               </w:t>
      </w:r>
      <w:r w:rsidRPr="00F926C1">
        <w:rPr>
          <w:rFonts w:ascii="Arial" w:hAnsi="Arial" w:cs="Arial"/>
          <w:smallCaps/>
          <w:sz w:val="20"/>
          <w:szCs w:val="20"/>
          <w:lang w:val="ru-RU"/>
        </w:rPr>
        <w:t>с.</w:t>
      </w:r>
    </w:p>
    <w:p w14:paraId="65ACE19C" w14:textId="77777777" w:rsidR="00416CCB" w:rsidRPr="00F926C1" w:rsidRDefault="00416CCB" w:rsidP="00A86336">
      <w:pPr>
        <w:pStyle w:val="af3"/>
        <w:tabs>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1 </w:t>
      </w:r>
      <w:r w:rsidRPr="00416CCB">
        <w:rPr>
          <w:rFonts w:ascii="Arial" w:hAnsi="Arial" w:cs="Arial"/>
          <w:sz w:val="20"/>
          <w:szCs w:val="20"/>
        </w:rPr>
        <w:fldChar w:fldCharType="begin"/>
      </w:r>
      <w:r w:rsidRPr="00F926C1">
        <w:rPr>
          <w:rFonts w:ascii="Arial" w:hAnsi="Arial" w:cs="Arial"/>
          <w:sz w:val="20"/>
          <w:szCs w:val="20"/>
          <w:lang w:val="ru-RU"/>
        </w:rPr>
        <w:instrText xml:space="preserve"> </w:instrText>
      </w:r>
      <w:r w:rsidRPr="00416CCB">
        <w:rPr>
          <w:rFonts w:ascii="Arial" w:hAnsi="Arial" w:cs="Arial"/>
          <w:sz w:val="20"/>
          <w:szCs w:val="20"/>
        </w:rPr>
        <w:instrText>TOC</w:instrText>
      </w:r>
      <w:r w:rsidRPr="00F926C1">
        <w:rPr>
          <w:rFonts w:ascii="Arial" w:hAnsi="Arial" w:cs="Arial"/>
          <w:sz w:val="20"/>
          <w:szCs w:val="20"/>
          <w:lang w:val="ru-RU"/>
        </w:rPr>
        <w:instrText xml:space="preserve"> \</w:instrText>
      </w:r>
      <w:r w:rsidRPr="00416CCB">
        <w:rPr>
          <w:rFonts w:ascii="Arial" w:hAnsi="Arial" w:cs="Arial"/>
          <w:sz w:val="20"/>
          <w:szCs w:val="20"/>
        </w:rPr>
        <w:instrText>o</w:instrText>
      </w:r>
      <w:r w:rsidRPr="00F926C1">
        <w:rPr>
          <w:rFonts w:ascii="Arial" w:hAnsi="Arial" w:cs="Arial"/>
          <w:sz w:val="20"/>
          <w:szCs w:val="20"/>
          <w:lang w:val="ru-RU"/>
        </w:rPr>
        <w:instrText xml:space="preserve"> "1-5" \</w:instrText>
      </w:r>
      <w:r w:rsidRPr="00416CCB">
        <w:rPr>
          <w:rFonts w:ascii="Arial" w:hAnsi="Arial" w:cs="Arial"/>
          <w:sz w:val="20"/>
          <w:szCs w:val="20"/>
        </w:rPr>
        <w:instrText>h</w:instrText>
      </w:r>
      <w:r w:rsidRPr="00F926C1">
        <w:rPr>
          <w:rFonts w:ascii="Arial" w:hAnsi="Arial" w:cs="Arial"/>
          <w:sz w:val="20"/>
          <w:szCs w:val="20"/>
          <w:lang w:val="ru-RU"/>
        </w:rPr>
        <w:instrText xml:space="preserve"> \</w:instrText>
      </w:r>
      <w:r w:rsidRPr="00416CCB">
        <w:rPr>
          <w:rFonts w:ascii="Arial" w:hAnsi="Arial" w:cs="Arial"/>
          <w:sz w:val="20"/>
          <w:szCs w:val="20"/>
        </w:rPr>
        <w:instrText>z</w:instrText>
      </w:r>
      <w:r w:rsidRPr="00F926C1">
        <w:rPr>
          <w:rFonts w:ascii="Arial" w:hAnsi="Arial" w:cs="Arial"/>
          <w:sz w:val="20"/>
          <w:szCs w:val="20"/>
          <w:lang w:val="ru-RU"/>
        </w:rPr>
        <w:instrText xml:space="preserve"> </w:instrText>
      </w:r>
      <w:r w:rsidRPr="00416CCB">
        <w:rPr>
          <w:rFonts w:ascii="Arial" w:hAnsi="Arial" w:cs="Arial"/>
          <w:sz w:val="20"/>
          <w:szCs w:val="20"/>
        </w:rPr>
        <w:fldChar w:fldCharType="separate"/>
      </w:r>
      <w:hyperlink w:anchor="bookmark8" w:tooltip="Current Document">
        <w:r w:rsidRPr="00F926C1">
          <w:rPr>
            <w:rFonts w:ascii="Arial" w:hAnsi="Arial" w:cs="Arial"/>
            <w:sz w:val="20"/>
            <w:szCs w:val="20"/>
            <w:lang w:val="ru-RU"/>
          </w:rPr>
          <w:t xml:space="preserve">Сфера застосування </w:t>
        </w:r>
        <w:r w:rsidRPr="00F926C1">
          <w:rPr>
            <w:rFonts w:ascii="Arial" w:hAnsi="Arial" w:cs="Arial"/>
            <w:sz w:val="20"/>
            <w:szCs w:val="20"/>
            <w:lang w:val="ru-RU"/>
          </w:rPr>
          <w:tab/>
          <w:t xml:space="preserve"> 1</w:t>
        </w:r>
      </w:hyperlink>
    </w:p>
    <w:p w14:paraId="3457FD82" w14:textId="77777777" w:rsidR="00416CCB" w:rsidRPr="00F926C1" w:rsidRDefault="00416CCB" w:rsidP="00A86336">
      <w:pPr>
        <w:pStyle w:val="af3"/>
        <w:tabs>
          <w:tab w:val="left" w:pos="398"/>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2 </w:t>
      </w:r>
      <w:hyperlink w:anchor="bookmark10" w:tooltip="Current Document">
        <w:r w:rsidRPr="00F926C1">
          <w:rPr>
            <w:rFonts w:ascii="Arial" w:hAnsi="Arial" w:cs="Arial"/>
            <w:sz w:val="20"/>
            <w:szCs w:val="20"/>
            <w:lang w:val="ru-RU"/>
          </w:rPr>
          <w:t xml:space="preserve">Нормативні посилання </w:t>
        </w:r>
        <w:r w:rsidRPr="00F926C1">
          <w:rPr>
            <w:rFonts w:ascii="Arial" w:hAnsi="Arial" w:cs="Arial"/>
            <w:sz w:val="20"/>
            <w:szCs w:val="20"/>
            <w:lang w:val="ru-RU"/>
          </w:rPr>
          <w:tab/>
          <w:t xml:space="preserve"> 1</w:t>
        </w:r>
      </w:hyperlink>
    </w:p>
    <w:p w14:paraId="2EA523EB"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3 Терміни та визначення понять</w:t>
      </w:r>
      <w:r w:rsidRPr="00F926C1">
        <w:rPr>
          <w:rFonts w:ascii="Arial" w:hAnsi="Arial" w:cs="Arial"/>
          <w:sz w:val="20"/>
          <w:szCs w:val="20"/>
          <w:lang w:val="ru-RU"/>
        </w:rPr>
        <w:tab/>
      </w:r>
      <w:r w:rsidR="007C5330" w:rsidRPr="00F926C1">
        <w:rPr>
          <w:rFonts w:ascii="Arial" w:hAnsi="Arial" w:cs="Arial"/>
          <w:sz w:val="20"/>
          <w:szCs w:val="20"/>
          <w:lang w:val="ru-RU"/>
        </w:rPr>
        <w:t>13</w:t>
      </w:r>
    </w:p>
    <w:p w14:paraId="105FB0FC" w14:textId="77777777" w:rsidR="00416CCB" w:rsidRPr="00F926C1" w:rsidRDefault="00416CCB" w:rsidP="00A86336">
      <w:pPr>
        <w:pStyle w:val="af3"/>
        <w:tabs>
          <w:tab w:val="left" w:pos="398"/>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4 </w:t>
      </w:r>
      <w:hyperlink w:anchor="bookmark48" w:tooltip="Current Document">
        <w:r w:rsidRPr="00F926C1">
          <w:rPr>
            <w:rFonts w:ascii="Arial" w:hAnsi="Arial" w:cs="Arial"/>
            <w:sz w:val="20"/>
            <w:szCs w:val="20"/>
            <w:lang w:val="ru-RU"/>
          </w:rPr>
          <w:t>Загальні положення</w:t>
        </w:r>
        <w:r w:rsidRPr="00F926C1">
          <w:rPr>
            <w:rFonts w:ascii="Arial" w:hAnsi="Arial" w:cs="Arial"/>
            <w:sz w:val="20"/>
            <w:szCs w:val="20"/>
            <w:lang w:val="ru-RU"/>
          </w:rPr>
          <w:tab/>
        </w:r>
        <w:r w:rsidR="007C5330" w:rsidRPr="00F926C1">
          <w:rPr>
            <w:rFonts w:ascii="Arial" w:hAnsi="Arial" w:cs="Arial"/>
            <w:sz w:val="20"/>
            <w:szCs w:val="20"/>
            <w:lang w:val="ru-RU"/>
          </w:rPr>
          <w:t>15</w:t>
        </w:r>
      </w:hyperlink>
    </w:p>
    <w:p w14:paraId="42157961"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5 </w:t>
      </w:r>
      <w:hyperlink w:anchor="bookmark50" w:tooltip="Current Document">
        <w:r w:rsidRPr="00F926C1">
          <w:rPr>
            <w:rFonts w:ascii="Arial" w:hAnsi="Arial" w:cs="Arial"/>
            <w:sz w:val="20"/>
            <w:szCs w:val="20"/>
            <w:lang w:val="ru-RU"/>
          </w:rPr>
          <w:t>Розміщення будинків, земельні ділянки</w:t>
        </w:r>
        <w:r w:rsidRPr="00F926C1">
          <w:rPr>
            <w:rFonts w:ascii="Arial" w:hAnsi="Arial" w:cs="Arial"/>
            <w:sz w:val="20"/>
            <w:szCs w:val="20"/>
            <w:lang w:val="ru-RU"/>
          </w:rPr>
          <w:tab/>
        </w:r>
        <w:r w:rsidR="007C5330" w:rsidRPr="00F926C1">
          <w:rPr>
            <w:rFonts w:ascii="Arial" w:hAnsi="Arial" w:cs="Arial"/>
            <w:sz w:val="20"/>
            <w:szCs w:val="20"/>
            <w:lang w:val="ru-RU"/>
          </w:rPr>
          <w:t>15</w:t>
        </w:r>
      </w:hyperlink>
    </w:p>
    <w:p w14:paraId="4CDE632B"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6 Об'ємно-планувальні рішення </w:t>
      </w:r>
      <w:r w:rsidRPr="00F926C1">
        <w:rPr>
          <w:rFonts w:ascii="Arial" w:hAnsi="Arial" w:cs="Arial"/>
          <w:sz w:val="20"/>
          <w:szCs w:val="20"/>
          <w:lang w:val="ru-RU"/>
        </w:rPr>
        <w:tab/>
      </w:r>
      <w:r w:rsidR="007C5330" w:rsidRPr="00F926C1">
        <w:rPr>
          <w:rFonts w:ascii="Arial" w:hAnsi="Arial" w:cs="Arial"/>
          <w:sz w:val="20"/>
          <w:szCs w:val="20"/>
          <w:lang w:val="ru-RU"/>
        </w:rPr>
        <w:t>17</w:t>
      </w:r>
    </w:p>
    <w:p w14:paraId="0A8F35CD" w14:textId="77777777" w:rsidR="00416CCB" w:rsidRDefault="00416CCB" w:rsidP="00A86336">
      <w:pPr>
        <w:pStyle w:val="af3"/>
        <w:tabs>
          <w:tab w:val="left" w:pos="816"/>
          <w:tab w:val="right" w:leader="dot" w:pos="9632"/>
        </w:tabs>
        <w:spacing w:after="0"/>
        <w:ind w:firstLine="181"/>
        <w:rPr>
          <w:rFonts w:ascii="Arial" w:hAnsi="Arial" w:cs="Arial"/>
          <w:sz w:val="20"/>
          <w:szCs w:val="20"/>
          <w:lang w:val="uk-UA"/>
        </w:rPr>
      </w:pPr>
      <w:r w:rsidRPr="00F926C1">
        <w:rPr>
          <w:rFonts w:ascii="Arial" w:hAnsi="Arial" w:cs="Arial"/>
          <w:sz w:val="20"/>
          <w:szCs w:val="20"/>
          <w:lang w:val="ru-RU"/>
        </w:rPr>
        <w:t xml:space="preserve">6.1 </w:t>
      </w:r>
      <w:hyperlink w:anchor="bookmark52" w:tooltip="Current Document">
        <w:r w:rsidRPr="00F926C1">
          <w:rPr>
            <w:rFonts w:ascii="Arial" w:hAnsi="Arial" w:cs="Arial"/>
            <w:color w:val="339966"/>
            <w:sz w:val="20"/>
            <w:szCs w:val="20"/>
            <w:lang w:val="ru-RU"/>
          </w:rPr>
          <w:t>Функціонально-планувальні вимоги до структури буд</w:t>
        </w:r>
        <w:r w:rsidRPr="00416CCB">
          <w:rPr>
            <w:rFonts w:ascii="Arial" w:hAnsi="Arial" w:cs="Arial"/>
            <w:color w:val="339966"/>
            <w:sz w:val="20"/>
            <w:szCs w:val="20"/>
            <w:lang w:val="uk-UA"/>
          </w:rPr>
          <w:t>івель</w:t>
        </w:r>
        <w:r w:rsidRPr="00F926C1">
          <w:rPr>
            <w:rFonts w:ascii="Arial" w:hAnsi="Arial" w:cs="Arial"/>
            <w:color w:val="339966"/>
            <w:sz w:val="20"/>
            <w:szCs w:val="20"/>
            <w:lang w:val="ru-RU"/>
          </w:rPr>
          <w:t xml:space="preserve"> готелів</w:t>
        </w:r>
        <w:r w:rsidRPr="00F926C1">
          <w:rPr>
            <w:rFonts w:ascii="Arial" w:hAnsi="Arial" w:cs="Arial"/>
            <w:color w:val="339966"/>
            <w:sz w:val="20"/>
            <w:szCs w:val="20"/>
            <w:lang w:val="ru-RU"/>
          </w:rPr>
          <w:br/>
          <w:t>та їх окремих елементів</w:t>
        </w:r>
        <w:r w:rsidRPr="00F926C1">
          <w:rPr>
            <w:rFonts w:ascii="Arial" w:hAnsi="Arial" w:cs="Arial"/>
            <w:sz w:val="20"/>
            <w:szCs w:val="20"/>
            <w:lang w:val="ru-RU"/>
          </w:rPr>
          <w:tab/>
        </w:r>
        <w:r w:rsidR="007C5330" w:rsidRPr="00F926C1">
          <w:rPr>
            <w:rFonts w:ascii="Arial" w:hAnsi="Arial" w:cs="Arial"/>
            <w:sz w:val="20"/>
            <w:szCs w:val="20"/>
            <w:lang w:val="ru-RU"/>
          </w:rPr>
          <w:t>17</w:t>
        </w:r>
      </w:hyperlink>
    </w:p>
    <w:p w14:paraId="330FB065" w14:textId="77777777" w:rsidR="00416CCB" w:rsidRPr="00416CCB" w:rsidRDefault="00416CCB" w:rsidP="00A86336">
      <w:pPr>
        <w:pStyle w:val="af3"/>
        <w:tabs>
          <w:tab w:val="left" w:pos="816"/>
          <w:tab w:val="right" w:leader="dot" w:pos="9632"/>
        </w:tabs>
        <w:spacing w:after="0"/>
        <w:ind w:firstLine="181"/>
        <w:rPr>
          <w:rFonts w:ascii="Arial" w:hAnsi="Arial" w:cs="Arial"/>
          <w:b/>
          <w:i/>
          <w:color w:val="339966"/>
          <w:sz w:val="20"/>
          <w:szCs w:val="20"/>
          <w:lang w:val="uk-UA"/>
        </w:rPr>
      </w:pPr>
      <w:r w:rsidRPr="00416CCB">
        <w:rPr>
          <w:rFonts w:ascii="Arial" w:hAnsi="Arial" w:cs="Arial"/>
          <w:b/>
          <w:i/>
          <w:color w:val="339966"/>
          <w:sz w:val="20"/>
          <w:szCs w:val="20"/>
          <w:lang w:val="uk-UA"/>
        </w:rPr>
        <w:t>(Назву підрозділу 6.1 змінено, Зміна № 1)</w:t>
      </w:r>
    </w:p>
    <w:p w14:paraId="7BEEF1FF" w14:textId="77777777" w:rsidR="00416CCB" w:rsidRPr="00F926C1" w:rsidRDefault="00416CCB" w:rsidP="00A86336">
      <w:pPr>
        <w:pStyle w:val="af3"/>
        <w:tabs>
          <w:tab w:val="left" w:pos="816"/>
          <w:tab w:val="right" w:leader="dot" w:pos="9632"/>
        </w:tabs>
        <w:spacing w:after="0"/>
        <w:ind w:firstLine="181"/>
        <w:rPr>
          <w:rFonts w:ascii="Arial" w:hAnsi="Arial" w:cs="Arial"/>
          <w:sz w:val="20"/>
          <w:szCs w:val="20"/>
          <w:lang w:val="ru-RU"/>
        </w:rPr>
      </w:pPr>
      <w:r w:rsidRPr="00F926C1">
        <w:rPr>
          <w:rFonts w:ascii="Arial" w:hAnsi="Arial" w:cs="Arial"/>
          <w:sz w:val="20"/>
          <w:szCs w:val="20"/>
          <w:lang w:val="ru-RU"/>
        </w:rPr>
        <w:t xml:space="preserve">6.2 </w:t>
      </w:r>
      <w:hyperlink w:anchor="bookmark54" w:tooltip="Current Document">
        <w:r w:rsidRPr="00F926C1">
          <w:rPr>
            <w:rFonts w:ascii="Arial" w:hAnsi="Arial" w:cs="Arial"/>
            <w:sz w:val="20"/>
            <w:szCs w:val="20"/>
            <w:lang w:val="ru-RU"/>
          </w:rPr>
          <w:t>Житлові приміщення</w:t>
        </w:r>
        <w:r w:rsidRPr="00F926C1">
          <w:rPr>
            <w:rFonts w:ascii="Arial" w:hAnsi="Arial" w:cs="Arial"/>
            <w:sz w:val="20"/>
            <w:szCs w:val="20"/>
            <w:lang w:val="ru-RU"/>
          </w:rPr>
          <w:tab/>
          <w:t>1</w:t>
        </w:r>
        <w:r w:rsidR="007C5330" w:rsidRPr="00F926C1">
          <w:rPr>
            <w:rFonts w:ascii="Arial" w:hAnsi="Arial" w:cs="Arial"/>
            <w:sz w:val="20"/>
            <w:szCs w:val="20"/>
            <w:lang w:val="ru-RU"/>
          </w:rPr>
          <w:t>8</w:t>
        </w:r>
      </w:hyperlink>
    </w:p>
    <w:p w14:paraId="18C6C5A4" w14:textId="77777777" w:rsidR="00416CCB" w:rsidRPr="007C5330" w:rsidRDefault="00416CCB" w:rsidP="00A86336">
      <w:pPr>
        <w:pStyle w:val="af3"/>
        <w:tabs>
          <w:tab w:val="left" w:pos="816"/>
          <w:tab w:val="right" w:leader="dot" w:pos="9632"/>
        </w:tabs>
        <w:spacing w:after="0"/>
        <w:ind w:firstLine="181"/>
        <w:rPr>
          <w:rFonts w:ascii="Arial" w:hAnsi="Arial" w:cs="Arial"/>
          <w:sz w:val="20"/>
          <w:szCs w:val="20"/>
          <w:lang w:val="ru-RU"/>
        </w:rPr>
      </w:pPr>
      <w:r w:rsidRPr="00F926C1">
        <w:rPr>
          <w:rFonts w:ascii="Arial" w:hAnsi="Arial" w:cs="Arial"/>
          <w:sz w:val="20"/>
          <w:szCs w:val="20"/>
          <w:lang w:val="ru-RU"/>
        </w:rPr>
        <w:t xml:space="preserve">6.3 Приміщення громадського призначення </w:t>
      </w:r>
      <w:r w:rsidRPr="00F926C1">
        <w:rPr>
          <w:rFonts w:ascii="Arial" w:hAnsi="Arial" w:cs="Arial"/>
          <w:sz w:val="20"/>
          <w:szCs w:val="20"/>
          <w:lang w:val="ru-RU"/>
        </w:rPr>
        <w:tab/>
      </w:r>
      <w:r w:rsidR="007C5330" w:rsidRPr="007C5330">
        <w:rPr>
          <w:rFonts w:ascii="Arial" w:hAnsi="Arial" w:cs="Arial"/>
          <w:sz w:val="20"/>
          <w:szCs w:val="20"/>
          <w:lang w:val="ru-RU"/>
        </w:rPr>
        <w:t>20</w:t>
      </w:r>
    </w:p>
    <w:p w14:paraId="1C98DDC0"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 xml:space="preserve">6.3.1 Приймально-вестибюльна група </w:t>
      </w:r>
      <w:r w:rsidRPr="00F926C1">
        <w:rPr>
          <w:rFonts w:ascii="Arial" w:hAnsi="Arial" w:cs="Arial"/>
          <w:sz w:val="20"/>
          <w:szCs w:val="20"/>
          <w:lang w:val="ru-RU"/>
        </w:rPr>
        <w:tab/>
      </w:r>
      <w:r w:rsidR="007C5330" w:rsidRPr="007C5330">
        <w:rPr>
          <w:rFonts w:ascii="Arial" w:hAnsi="Arial" w:cs="Arial"/>
          <w:sz w:val="20"/>
          <w:szCs w:val="20"/>
          <w:lang w:val="ru-RU"/>
        </w:rPr>
        <w:t>20</w:t>
      </w:r>
    </w:p>
    <w:p w14:paraId="2F7FD8EE" w14:textId="77777777" w:rsidR="00416CCB" w:rsidRPr="00416CCB" w:rsidRDefault="00416CCB" w:rsidP="00A86336">
      <w:pPr>
        <w:pStyle w:val="af3"/>
        <w:tabs>
          <w:tab w:val="right" w:leader="dot" w:pos="9632"/>
        </w:tabs>
        <w:spacing w:after="0"/>
        <w:ind w:hanging="357"/>
        <w:rPr>
          <w:rFonts w:ascii="Arial" w:hAnsi="Arial" w:cs="Arial"/>
          <w:sz w:val="20"/>
          <w:szCs w:val="20"/>
        </w:rPr>
      </w:pPr>
      <w:hyperlink w:anchor="bookmark34" w:tooltip="Current Document">
        <w:r w:rsidRPr="00416CCB">
          <w:rPr>
            <w:rFonts w:ascii="Arial" w:hAnsi="Arial" w:cs="Arial"/>
            <w:sz w:val="20"/>
            <w:szCs w:val="20"/>
          </w:rPr>
          <w:t xml:space="preserve">6.3.2 Підприємства харчування </w:t>
        </w:r>
        <w:r w:rsidRPr="00416CCB">
          <w:rPr>
            <w:rFonts w:ascii="Arial" w:hAnsi="Arial" w:cs="Arial"/>
            <w:sz w:val="20"/>
            <w:szCs w:val="20"/>
          </w:rPr>
          <w:tab/>
        </w:r>
        <w:r w:rsidR="007C5330">
          <w:rPr>
            <w:rFonts w:ascii="Arial" w:hAnsi="Arial" w:cs="Arial"/>
            <w:sz w:val="20"/>
            <w:szCs w:val="20"/>
          </w:rPr>
          <w:t>21</w:t>
        </w:r>
      </w:hyperlink>
    </w:p>
    <w:p w14:paraId="56B1F58E" w14:textId="77777777" w:rsidR="00416CCB" w:rsidRPr="007C5330" w:rsidRDefault="00416CCB" w:rsidP="00A86336">
      <w:pPr>
        <w:pStyle w:val="af3"/>
        <w:tabs>
          <w:tab w:val="center" w:pos="5567"/>
          <w:tab w:val="right" w:leader="dot" w:pos="9632"/>
        </w:tabs>
        <w:spacing w:after="0"/>
        <w:ind w:hanging="357"/>
        <w:rPr>
          <w:rFonts w:ascii="Arial" w:hAnsi="Arial" w:cs="Arial"/>
          <w:sz w:val="20"/>
          <w:szCs w:val="20"/>
        </w:rPr>
      </w:pPr>
      <w:r w:rsidRPr="00F926C1">
        <w:rPr>
          <w:rFonts w:ascii="Arial" w:hAnsi="Arial" w:cs="Arial"/>
          <w:sz w:val="20"/>
          <w:szCs w:val="20"/>
          <w:lang w:val="ru-RU"/>
        </w:rPr>
        <w:t>6.3.3 Приміщення побутового обслуговування і торгівлі</w:t>
      </w:r>
      <w:r w:rsidR="00A86336">
        <w:rPr>
          <w:rFonts w:ascii="Arial" w:hAnsi="Arial" w:cs="Arial"/>
          <w:sz w:val="20"/>
          <w:szCs w:val="20"/>
          <w:lang w:val="uk-UA"/>
        </w:rPr>
        <w:t>…………………</w:t>
      </w:r>
      <w:r w:rsidRPr="00F926C1">
        <w:rPr>
          <w:rFonts w:ascii="Arial" w:hAnsi="Arial" w:cs="Arial"/>
          <w:sz w:val="20"/>
          <w:szCs w:val="20"/>
          <w:lang w:val="ru-RU"/>
        </w:rPr>
        <w:tab/>
      </w:r>
      <w:r w:rsidR="007C5330">
        <w:rPr>
          <w:rFonts w:ascii="Arial" w:hAnsi="Arial" w:cs="Arial"/>
          <w:sz w:val="20"/>
          <w:szCs w:val="20"/>
        </w:rPr>
        <w:t>22</w:t>
      </w:r>
    </w:p>
    <w:p w14:paraId="0426334A" w14:textId="77777777" w:rsidR="00416CCB" w:rsidRPr="00416CCB" w:rsidRDefault="00416CCB" w:rsidP="00A86336">
      <w:pPr>
        <w:pStyle w:val="af3"/>
        <w:tabs>
          <w:tab w:val="right" w:leader="dot" w:pos="9632"/>
        </w:tabs>
        <w:spacing w:after="0"/>
        <w:ind w:hanging="357"/>
        <w:rPr>
          <w:rFonts w:ascii="Arial" w:hAnsi="Arial" w:cs="Arial"/>
          <w:sz w:val="20"/>
          <w:szCs w:val="20"/>
        </w:rPr>
      </w:pPr>
      <w:hyperlink w:anchor="bookmark12" w:tooltip="Current Document">
        <w:r w:rsidRPr="00416CCB">
          <w:rPr>
            <w:rFonts w:ascii="Arial" w:hAnsi="Arial" w:cs="Arial"/>
            <w:sz w:val="20"/>
            <w:szCs w:val="20"/>
          </w:rPr>
          <w:t>6.3.4 Приміщення культурно-дозвіллєвого призначення</w:t>
        </w:r>
        <w:r w:rsidRPr="00416CCB">
          <w:rPr>
            <w:rFonts w:ascii="Arial" w:hAnsi="Arial" w:cs="Arial"/>
            <w:sz w:val="20"/>
            <w:szCs w:val="20"/>
          </w:rPr>
          <w:tab/>
        </w:r>
        <w:r w:rsidR="007C5330">
          <w:rPr>
            <w:rFonts w:ascii="Arial" w:hAnsi="Arial" w:cs="Arial"/>
            <w:sz w:val="20"/>
            <w:szCs w:val="20"/>
          </w:rPr>
          <w:t>22</w:t>
        </w:r>
      </w:hyperlink>
    </w:p>
    <w:p w14:paraId="488A442C"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6.3.5 Приміщення та споруди фізкультурно-оздоровчого призначення</w:t>
      </w:r>
      <w:r w:rsidRPr="00F926C1">
        <w:rPr>
          <w:rFonts w:ascii="Arial" w:hAnsi="Arial" w:cs="Arial"/>
          <w:sz w:val="20"/>
          <w:szCs w:val="20"/>
          <w:lang w:val="ru-RU"/>
        </w:rPr>
        <w:tab/>
      </w:r>
      <w:r w:rsidR="007C5330" w:rsidRPr="007C5330">
        <w:rPr>
          <w:rFonts w:ascii="Arial" w:hAnsi="Arial" w:cs="Arial"/>
          <w:sz w:val="20"/>
          <w:szCs w:val="20"/>
          <w:lang w:val="ru-RU"/>
        </w:rPr>
        <w:t>22</w:t>
      </w:r>
    </w:p>
    <w:p w14:paraId="7B661EDA" w14:textId="77777777" w:rsidR="00416CCB" w:rsidRPr="007C5330" w:rsidRDefault="00416CCB" w:rsidP="00A86336">
      <w:pPr>
        <w:pStyle w:val="af3"/>
        <w:tabs>
          <w:tab w:val="left" w:pos="819"/>
          <w:tab w:val="right" w:leader="dot" w:pos="9632"/>
        </w:tabs>
        <w:spacing w:after="0"/>
        <w:ind w:firstLine="181"/>
        <w:rPr>
          <w:rFonts w:ascii="Arial" w:hAnsi="Arial" w:cs="Arial"/>
          <w:sz w:val="20"/>
          <w:szCs w:val="20"/>
          <w:lang w:val="ru-RU"/>
        </w:rPr>
      </w:pPr>
      <w:r w:rsidRPr="00F926C1">
        <w:rPr>
          <w:rFonts w:ascii="Arial" w:hAnsi="Arial" w:cs="Arial"/>
          <w:sz w:val="20"/>
          <w:szCs w:val="20"/>
          <w:lang w:val="ru-RU"/>
        </w:rPr>
        <w:t>6.4 Службові, господарські та виробничі приміщення</w:t>
      </w:r>
      <w:r w:rsidRPr="00F926C1">
        <w:rPr>
          <w:rFonts w:ascii="Arial" w:hAnsi="Arial" w:cs="Arial"/>
          <w:sz w:val="20"/>
          <w:szCs w:val="20"/>
          <w:lang w:val="ru-RU"/>
        </w:rPr>
        <w:tab/>
      </w:r>
      <w:r w:rsidR="007C5330" w:rsidRPr="007C5330">
        <w:rPr>
          <w:rFonts w:ascii="Arial" w:hAnsi="Arial" w:cs="Arial"/>
          <w:sz w:val="20"/>
          <w:szCs w:val="20"/>
          <w:lang w:val="ru-RU"/>
        </w:rPr>
        <w:t>23</w:t>
      </w:r>
    </w:p>
    <w:p w14:paraId="17BA8D5B"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 xml:space="preserve">6.4.1 Група адміністративних приміщень </w:t>
      </w:r>
      <w:r w:rsidRPr="00F926C1">
        <w:rPr>
          <w:rFonts w:ascii="Arial" w:hAnsi="Arial" w:cs="Arial"/>
          <w:sz w:val="20"/>
          <w:szCs w:val="20"/>
          <w:lang w:val="ru-RU"/>
        </w:rPr>
        <w:tab/>
      </w:r>
      <w:r w:rsidR="007C5330" w:rsidRPr="007C5330">
        <w:rPr>
          <w:rFonts w:ascii="Arial" w:hAnsi="Arial" w:cs="Arial"/>
          <w:sz w:val="20"/>
          <w:szCs w:val="20"/>
          <w:lang w:val="ru-RU"/>
        </w:rPr>
        <w:t>23</w:t>
      </w:r>
    </w:p>
    <w:p w14:paraId="6ACD8EC8"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6.4.2 Господарські та виробничі приміщення</w:t>
      </w:r>
      <w:r w:rsidRPr="00F926C1">
        <w:rPr>
          <w:rFonts w:ascii="Arial" w:hAnsi="Arial" w:cs="Arial"/>
          <w:sz w:val="20"/>
          <w:szCs w:val="20"/>
          <w:lang w:val="ru-RU"/>
        </w:rPr>
        <w:tab/>
      </w:r>
      <w:r w:rsidR="007C5330" w:rsidRPr="007C5330">
        <w:rPr>
          <w:rFonts w:ascii="Arial" w:hAnsi="Arial" w:cs="Arial"/>
          <w:sz w:val="20"/>
          <w:szCs w:val="20"/>
          <w:lang w:val="ru-RU"/>
        </w:rPr>
        <w:t>23</w:t>
      </w:r>
    </w:p>
    <w:p w14:paraId="6AEB8DBB"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 Інженерне обладнання </w:t>
      </w:r>
      <w:r w:rsidRPr="00F926C1">
        <w:rPr>
          <w:rFonts w:ascii="Arial" w:hAnsi="Arial" w:cs="Arial"/>
          <w:sz w:val="20"/>
          <w:szCs w:val="20"/>
          <w:lang w:val="ru-RU"/>
        </w:rPr>
        <w:tab/>
      </w:r>
      <w:r w:rsidR="007C5330" w:rsidRPr="00F926C1">
        <w:rPr>
          <w:rFonts w:ascii="Arial" w:hAnsi="Arial" w:cs="Arial"/>
          <w:sz w:val="20"/>
          <w:szCs w:val="20"/>
          <w:lang w:val="ru-RU"/>
        </w:rPr>
        <w:t>24</w:t>
      </w:r>
    </w:p>
    <w:p w14:paraId="69A94188"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7.1 </w:t>
      </w:r>
      <w:hyperlink w:anchor="bookmark56" w:tooltip="Current Document">
        <w:r w:rsidRPr="00F926C1">
          <w:rPr>
            <w:rFonts w:ascii="Arial" w:hAnsi="Arial" w:cs="Arial"/>
            <w:sz w:val="20"/>
            <w:szCs w:val="20"/>
            <w:lang w:val="ru-RU"/>
          </w:rPr>
          <w:t xml:space="preserve">Водопостачання і каналізація </w:t>
        </w:r>
        <w:r w:rsidRPr="00F926C1">
          <w:rPr>
            <w:rFonts w:ascii="Arial" w:hAnsi="Arial" w:cs="Arial"/>
            <w:sz w:val="20"/>
            <w:szCs w:val="20"/>
            <w:lang w:val="ru-RU"/>
          </w:rPr>
          <w:tab/>
        </w:r>
        <w:r w:rsidR="007C5330" w:rsidRPr="00F926C1">
          <w:rPr>
            <w:rFonts w:ascii="Arial" w:hAnsi="Arial" w:cs="Arial"/>
            <w:sz w:val="20"/>
            <w:szCs w:val="20"/>
            <w:lang w:val="ru-RU"/>
          </w:rPr>
          <w:t>24</w:t>
        </w:r>
      </w:hyperlink>
    </w:p>
    <w:p w14:paraId="1D43EF53"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7.2 </w:t>
      </w:r>
      <w:hyperlink w:anchor="bookmark58" w:tooltip="Current Document">
        <w:r w:rsidRPr="00F926C1">
          <w:rPr>
            <w:rFonts w:ascii="Arial" w:hAnsi="Arial" w:cs="Arial"/>
            <w:sz w:val="20"/>
            <w:szCs w:val="20"/>
            <w:lang w:val="ru-RU"/>
          </w:rPr>
          <w:t>Опалення, вентиляція і кондиціонування</w:t>
        </w:r>
        <w:r w:rsidRPr="00F926C1">
          <w:rPr>
            <w:rFonts w:ascii="Arial" w:hAnsi="Arial" w:cs="Arial"/>
            <w:sz w:val="20"/>
            <w:szCs w:val="20"/>
            <w:lang w:val="ru-RU"/>
          </w:rPr>
          <w:tab/>
        </w:r>
        <w:r w:rsidR="007C5330" w:rsidRPr="00F926C1">
          <w:rPr>
            <w:rFonts w:ascii="Arial" w:hAnsi="Arial" w:cs="Arial"/>
            <w:sz w:val="20"/>
            <w:szCs w:val="20"/>
            <w:lang w:val="ru-RU"/>
          </w:rPr>
          <w:t>25</w:t>
        </w:r>
      </w:hyperlink>
    </w:p>
    <w:p w14:paraId="524112BA"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7.3 </w:t>
      </w:r>
      <w:hyperlink w:anchor="bookmark60" w:tooltip="Current Document">
        <w:r w:rsidRPr="00F926C1">
          <w:rPr>
            <w:rFonts w:ascii="Arial" w:hAnsi="Arial" w:cs="Arial"/>
            <w:sz w:val="20"/>
            <w:szCs w:val="20"/>
            <w:lang w:val="ru-RU"/>
          </w:rPr>
          <w:t>Електропостачання та електрообладнання. Автоматика</w:t>
        </w:r>
        <w:r w:rsidRPr="00F926C1">
          <w:rPr>
            <w:rFonts w:ascii="Arial" w:hAnsi="Arial" w:cs="Arial"/>
            <w:sz w:val="20"/>
            <w:szCs w:val="20"/>
            <w:lang w:val="ru-RU"/>
          </w:rPr>
          <w:tab/>
          <w:t>2</w:t>
        </w:r>
        <w:r w:rsidR="007C5330" w:rsidRPr="00F926C1">
          <w:rPr>
            <w:rFonts w:ascii="Arial" w:hAnsi="Arial" w:cs="Arial"/>
            <w:sz w:val="20"/>
            <w:szCs w:val="20"/>
            <w:lang w:val="ru-RU"/>
          </w:rPr>
          <w:t>8</w:t>
        </w:r>
      </w:hyperlink>
    </w:p>
    <w:p w14:paraId="25783FAA" w14:textId="77777777" w:rsidR="00416CCB" w:rsidRPr="00F926C1" w:rsidRDefault="00416CCB" w:rsidP="00A86336">
      <w:pPr>
        <w:pStyle w:val="af3"/>
        <w:tabs>
          <w:tab w:val="left" w:pos="819"/>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7.4 </w:t>
      </w:r>
      <w:hyperlink w:anchor="bookmark62" w:tooltip="Current Document">
        <w:r w:rsidRPr="00F926C1">
          <w:rPr>
            <w:rFonts w:ascii="Arial" w:hAnsi="Arial" w:cs="Arial"/>
            <w:sz w:val="20"/>
            <w:szCs w:val="20"/>
            <w:lang w:val="ru-RU"/>
          </w:rPr>
          <w:t xml:space="preserve">Системи зв'язку та сигналізації </w:t>
        </w:r>
        <w:r w:rsidRPr="00F926C1">
          <w:rPr>
            <w:rFonts w:ascii="Arial" w:hAnsi="Arial" w:cs="Arial"/>
            <w:sz w:val="20"/>
            <w:szCs w:val="20"/>
            <w:lang w:val="ru-RU"/>
          </w:rPr>
          <w:tab/>
          <w:t>2</w:t>
        </w:r>
        <w:r w:rsidR="007C5330" w:rsidRPr="00F926C1">
          <w:rPr>
            <w:rFonts w:ascii="Arial" w:hAnsi="Arial" w:cs="Arial"/>
            <w:sz w:val="20"/>
            <w:szCs w:val="20"/>
            <w:lang w:val="ru-RU"/>
          </w:rPr>
          <w:t>8</w:t>
        </w:r>
      </w:hyperlink>
    </w:p>
    <w:p w14:paraId="112F2B49"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7.5 </w:t>
      </w:r>
      <w:hyperlink w:anchor="bookmark64" w:tooltip="Current Document">
        <w:r w:rsidRPr="00F926C1">
          <w:rPr>
            <w:rFonts w:ascii="Arial" w:hAnsi="Arial" w:cs="Arial"/>
            <w:sz w:val="20"/>
            <w:szCs w:val="20"/>
            <w:lang w:val="ru-RU"/>
          </w:rPr>
          <w:t>Ліфти та інші види механічного транспорту</w:t>
        </w:r>
        <w:r w:rsidRPr="00F926C1">
          <w:rPr>
            <w:rFonts w:ascii="Arial" w:hAnsi="Arial" w:cs="Arial"/>
            <w:sz w:val="20"/>
            <w:szCs w:val="20"/>
            <w:lang w:val="ru-RU"/>
          </w:rPr>
          <w:tab/>
        </w:r>
        <w:r w:rsidR="007C5330" w:rsidRPr="00F926C1">
          <w:rPr>
            <w:rFonts w:ascii="Arial" w:hAnsi="Arial" w:cs="Arial"/>
            <w:sz w:val="20"/>
            <w:szCs w:val="20"/>
            <w:lang w:val="ru-RU"/>
          </w:rPr>
          <w:t>30</w:t>
        </w:r>
      </w:hyperlink>
    </w:p>
    <w:p w14:paraId="599C50C8"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7.6 </w:t>
      </w:r>
      <w:hyperlink w:anchor="bookmark66" w:tooltip="Current Document">
        <w:r w:rsidRPr="00F926C1">
          <w:rPr>
            <w:rFonts w:ascii="Arial" w:hAnsi="Arial" w:cs="Arial"/>
            <w:sz w:val="20"/>
            <w:szCs w:val="20"/>
            <w:lang w:val="ru-RU"/>
          </w:rPr>
          <w:t>Сміттєвидаляння</w:t>
        </w:r>
        <w:r w:rsidRPr="00F926C1">
          <w:rPr>
            <w:rFonts w:ascii="Arial" w:hAnsi="Arial" w:cs="Arial"/>
            <w:sz w:val="20"/>
            <w:szCs w:val="20"/>
            <w:lang w:val="ru-RU"/>
          </w:rPr>
          <w:tab/>
        </w:r>
        <w:r w:rsidR="007C5330" w:rsidRPr="00F926C1">
          <w:rPr>
            <w:rFonts w:ascii="Arial" w:hAnsi="Arial" w:cs="Arial"/>
            <w:sz w:val="20"/>
            <w:szCs w:val="20"/>
            <w:lang w:val="ru-RU"/>
          </w:rPr>
          <w:t>31</w:t>
        </w:r>
      </w:hyperlink>
    </w:p>
    <w:p w14:paraId="5CD3EA83"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8 </w:t>
      </w:r>
      <w:hyperlink w:anchor="bookmark68" w:tooltip="Current Document">
        <w:r w:rsidRPr="00F926C1">
          <w:rPr>
            <w:rFonts w:ascii="Arial" w:hAnsi="Arial" w:cs="Arial"/>
            <w:sz w:val="20"/>
            <w:szCs w:val="20"/>
            <w:lang w:val="ru-RU"/>
          </w:rPr>
          <w:t>Санітарно-гігієнічні та екологічні вимоги</w:t>
        </w:r>
        <w:r w:rsidRPr="00F926C1">
          <w:rPr>
            <w:rFonts w:ascii="Arial" w:hAnsi="Arial" w:cs="Arial"/>
            <w:sz w:val="20"/>
            <w:szCs w:val="20"/>
            <w:lang w:val="ru-RU"/>
          </w:rPr>
          <w:tab/>
        </w:r>
        <w:r w:rsidR="007C5330" w:rsidRPr="00F926C1">
          <w:rPr>
            <w:rFonts w:ascii="Arial" w:hAnsi="Arial" w:cs="Arial"/>
            <w:sz w:val="20"/>
            <w:szCs w:val="20"/>
            <w:lang w:val="ru-RU"/>
          </w:rPr>
          <w:t>31</w:t>
        </w:r>
      </w:hyperlink>
    </w:p>
    <w:p w14:paraId="48D885F8"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9 </w:t>
      </w:r>
      <w:hyperlink w:anchor="bookmark70" w:tooltip="Current Document">
        <w:r w:rsidRPr="00F926C1">
          <w:rPr>
            <w:rFonts w:ascii="Arial" w:hAnsi="Arial" w:cs="Arial"/>
            <w:sz w:val="20"/>
            <w:szCs w:val="20"/>
            <w:lang w:val="ru-RU"/>
          </w:rPr>
          <w:t>Пожежна безпека</w:t>
        </w:r>
        <w:r w:rsidRPr="00F926C1">
          <w:rPr>
            <w:rFonts w:ascii="Arial" w:hAnsi="Arial" w:cs="Arial"/>
            <w:sz w:val="20"/>
            <w:szCs w:val="20"/>
            <w:lang w:val="ru-RU"/>
          </w:rPr>
          <w:tab/>
        </w:r>
        <w:r w:rsidR="007C5330" w:rsidRPr="00F926C1">
          <w:rPr>
            <w:rFonts w:ascii="Arial" w:hAnsi="Arial" w:cs="Arial"/>
            <w:sz w:val="20"/>
            <w:szCs w:val="20"/>
            <w:lang w:val="ru-RU"/>
          </w:rPr>
          <w:t>34</w:t>
        </w:r>
      </w:hyperlink>
    </w:p>
    <w:p w14:paraId="359867E4" w14:textId="77777777" w:rsidR="00416CCB" w:rsidRDefault="00416CCB" w:rsidP="00A86336">
      <w:pPr>
        <w:pStyle w:val="af3"/>
        <w:tabs>
          <w:tab w:val="left" w:pos="387"/>
          <w:tab w:val="right" w:leader="dot" w:pos="9632"/>
        </w:tabs>
        <w:spacing w:after="0"/>
        <w:rPr>
          <w:rFonts w:ascii="Arial" w:hAnsi="Arial" w:cs="Arial"/>
          <w:sz w:val="20"/>
          <w:szCs w:val="20"/>
          <w:lang w:val="uk-UA"/>
        </w:rPr>
      </w:pPr>
      <w:r w:rsidRPr="00F926C1">
        <w:rPr>
          <w:rFonts w:ascii="Arial" w:hAnsi="Arial" w:cs="Arial"/>
          <w:sz w:val="20"/>
          <w:szCs w:val="20"/>
          <w:lang w:val="ru-RU"/>
        </w:rPr>
        <w:t xml:space="preserve">10 </w:t>
      </w:r>
      <w:hyperlink w:anchor="bookmark72" w:tooltip="Current Document">
        <w:r w:rsidRPr="00F926C1">
          <w:rPr>
            <w:rFonts w:ascii="Arial" w:hAnsi="Arial" w:cs="Arial"/>
            <w:color w:val="339966"/>
            <w:sz w:val="20"/>
            <w:szCs w:val="20"/>
            <w:lang w:val="ru-RU"/>
          </w:rPr>
          <w:t xml:space="preserve">Вимоги до енергозбереження </w:t>
        </w:r>
        <w:r w:rsidRPr="00416CCB">
          <w:rPr>
            <w:rFonts w:ascii="Arial" w:hAnsi="Arial" w:cs="Arial"/>
            <w:color w:val="339966"/>
            <w:sz w:val="20"/>
            <w:szCs w:val="20"/>
            <w:lang w:val="uk-UA"/>
          </w:rPr>
          <w:t>та енергоефективності</w:t>
        </w:r>
        <w:r w:rsidRPr="00F926C1">
          <w:rPr>
            <w:rFonts w:ascii="Arial" w:hAnsi="Arial" w:cs="Arial"/>
            <w:sz w:val="20"/>
            <w:szCs w:val="20"/>
            <w:lang w:val="ru-RU"/>
          </w:rPr>
          <w:tab/>
        </w:r>
        <w:r w:rsidR="00822955" w:rsidRPr="00F926C1">
          <w:rPr>
            <w:rFonts w:ascii="Arial" w:hAnsi="Arial" w:cs="Arial"/>
            <w:sz w:val="20"/>
            <w:szCs w:val="20"/>
            <w:lang w:val="ru-RU"/>
          </w:rPr>
          <w:t>37</w:t>
        </w:r>
      </w:hyperlink>
    </w:p>
    <w:p w14:paraId="32D665C7" w14:textId="77777777" w:rsidR="00416CCB" w:rsidRDefault="00416CCB" w:rsidP="00A86336">
      <w:pPr>
        <w:pStyle w:val="af3"/>
        <w:tabs>
          <w:tab w:val="left" w:pos="387"/>
          <w:tab w:val="right" w:leader="dot" w:pos="9632"/>
        </w:tabs>
        <w:spacing w:after="0"/>
        <w:rPr>
          <w:rFonts w:ascii="Arial" w:hAnsi="Arial" w:cs="Arial"/>
          <w:b/>
          <w:i/>
          <w:color w:val="339966"/>
          <w:sz w:val="20"/>
          <w:szCs w:val="20"/>
          <w:lang w:val="uk-UA"/>
        </w:rPr>
      </w:pPr>
      <w:r w:rsidRPr="00416CCB">
        <w:rPr>
          <w:rFonts w:ascii="Arial" w:hAnsi="Arial" w:cs="Arial"/>
          <w:b/>
          <w:i/>
          <w:color w:val="339966"/>
          <w:sz w:val="20"/>
          <w:szCs w:val="20"/>
          <w:lang w:val="uk-UA"/>
        </w:rPr>
        <w:t>(Назву розділу 10 змінено, Зміна № 1)</w:t>
      </w:r>
    </w:p>
    <w:p w14:paraId="660B55DD" w14:textId="77777777" w:rsidR="00416CCB" w:rsidRPr="00822955" w:rsidRDefault="00416CCB" w:rsidP="00A86336">
      <w:pPr>
        <w:pStyle w:val="af3"/>
        <w:tabs>
          <w:tab w:val="left" w:pos="387"/>
          <w:tab w:val="right" w:leader="dot" w:pos="9632"/>
        </w:tabs>
        <w:spacing w:after="0"/>
        <w:rPr>
          <w:rFonts w:ascii="Arial" w:hAnsi="Arial" w:cs="Arial"/>
          <w:color w:val="auto"/>
          <w:sz w:val="20"/>
          <w:szCs w:val="20"/>
          <w:lang w:val="ru-RU"/>
        </w:rPr>
      </w:pPr>
      <w:r>
        <w:rPr>
          <w:rFonts w:ascii="Arial" w:hAnsi="Arial" w:cs="Arial"/>
          <w:color w:val="auto"/>
          <w:sz w:val="20"/>
          <w:szCs w:val="20"/>
          <w:lang w:val="uk-UA"/>
        </w:rPr>
        <w:t xml:space="preserve">11 </w:t>
      </w:r>
      <w:r w:rsidRPr="00416CCB">
        <w:rPr>
          <w:rFonts w:ascii="Arial" w:hAnsi="Arial" w:cs="Arial"/>
          <w:color w:val="339966"/>
          <w:sz w:val="20"/>
          <w:szCs w:val="20"/>
          <w:lang w:val="uk-UA"/>
        </w:rPr>
        <w:t>Вимоги механічного опору та стійкості</w:t>
      </w:r>
      <w:r>
        <w:rPr>
          <w:rFonts w:ascii="Arial" w:hAnsi="Arial" w:cs="Arial"/>
          <w:color w:val="auto"/>
          <w:sz w:val="20"/>
          <w:szCs w:val="20"/>
          <w:lang w:val="uk-UA"/>
        </w:rPr>
        <w:t>……………………………………………………………………</w:t>
      </w:r>
      <w:r w:rsidR="00822955" w:rsidRPr="00822955">
        <w:rPr>
          <w:rFonts w:ascii="Arial" w:hAnsi="Arial" w:cs="Arial"/>
          <w:color w:val="auto"/>
          <w:sz w:val="20"/>
          <w:szCs w:val="20"/>
          <w:lang w:val="ru-RU"/>
        </w:rPr>
        <w:t>……</w:t>
      </w:r>
      <w:r w:rsidR="00822955">
        <w:rPr>
          <w:rFonts w:ascii="Arial" w:hAnsi="Arial" w:cs="Arial"/>
          <w:color w:val="auto"/>
          <w:sz w:val="20"/>
          <w:szCs w:val="20"/>
          <w:lang w:val="ru-RU"/>
        </w:rPr>
        <w:t>.</w:t>
      </w:r>
      <w:r w:rsidR="00822955" w:rsidRPr="00822955">
        <w:rPr>
          <w:rFonts w:ascii="Arial" w:hAnsi="Arial" w:cs="Arial"/>
          <w:color w:val="auto"/>
          <w:sz w:val="20"/>
          <w:szCs w:val="20"/>
          <w:lang w:val="ru-RU"/>
        </w:rPr>
        <w:t>38</w:t>
      </w:r>
    </w:p>
    <w:p w14:paraId="5BE9DF91" w14:textId="77777777" w:rsidR="00416CCB" w:rsidRDefault="00A86336" w:rsidP="00A86336">
      <w:pPr>
        <w:pStyle w:val="af3"/>
        <w:tabs>
          <w:tab w:val="left" w:pos="387"/>
          <w:tab w:val="right" w:leader="dot" w:pos="9632"/>
        </w:tabs>
        <w:spacing w:after="0"/>
        <w:rPr>
          <w:rFonts w:ascii="Arial" w:hAnsi="Arial" w:cs="Arial"/>
          <w:b/>
          <w:i/>
          <w:color w:val="339966"/>
          <w:sz w:val="20"/>
          <w:szCs w:val="20"/>
          <w:lang w:val="uk-UA"/>
        </w:rPr>
      </w:pPr>
      <w:r w:rsidRPr="00A86336">
        <w:rPr>
          <w:rFonts w:ascii="Arial" w:hAnsi="Arial" w:cs="Arial"/>
          <w:b/>
          <w:i/>
          <w:color w:val="339966"/>
          <w:sz w:val="20"/>
          <w:szCs w:val="20"/>
          <w:lang w:val="uk-UA"/>
        </w:rPr>
        <w:t>(Розділ 11 долучено, Зміна № 1)</w:t>
      </w:r>
    </w:p>
    <w:p w14:paraId="3632A72D" w14:textId="77777777" w:rsidR="00A86336" w:rsidRPr="00F926C1" w:rsidRDefault="00A86336" w:rsidP="00A86336">
      <w:pPr>
        <w:pStyle w:val="af3"/>
        <w:tabs>
          <w:tab w:val="left" w:pos="387"/>
          <w:tab w:val="right" w:leader="dot" w:pos="9632"/>
        </w:tabs>
        <w:spacing w:after="0"/>
        <w:rPr>
          <w:rFonts w:ascii="Arial" w:hAnsi="Arial" w:cs="Arial"/>
          <w:color w:val="auto"/>
          <w:sz w:val="20"/>
          <w:szCs w:val="20"/>
          <w:lang w:val="ru-RU"/>
        </w:rPr>
      </w:pPr>
      <w:r w:rsidRPr="00A86336">
        <w:rPr>
          <w:rFonts w:ascii="Arial" w:hAnsi="Arial" w:cs="Arial"/>
          <w:color w:val="auto"/>
          <w:sz w:val="20"/>
          <w:szCs w:val="20"/>
          <w:lang w:val="uk-UA"/>
        </w:rPr>
        <w:t xml:space="preserve">12 </w:t>
      </w:r>
      <w:r w:rsidRPr="00A86336">
        <w:rPr>
          <w:rFonts w:ascii="Arial" w:hAnsi="Arial" w:cs="Arial"/>
          <w:color w:val="339966"/>
          <w:sz w:val="20"/>
          <w:szCs w:val="20"/>
          <w:lang w:val="uk-UA"/>
        </w:rPr>
        <w:t>Безпека експлуатації будівель</w:t>
      </w:r>
      <w:r>
        <w:rPr>
          <w:rFonts w:ascii="Arial" w:hAnsi="Arial" w:cs="Arial"/>
          <w:color w:val="auto"/>
          <w:sz w:val="20"/>
          <w:szCs w:val="20"/>
          <w:lang w:val="uk-UA"/>
        </w:rPr>
        <w:t>………………………………………………………………………………</w:t>
      </w:r>
      <w:r w:rsidR="00822955" w:rsidRPr="00F926C1">
        <w:rPr>
          <w:rFonts w:ascii="Arial" w:hAnsi="Arial" w:cs="Arial"/>
          <w:color w:val="auto"/>
          <w:sz w:val="20"/>
          <w:szCs w:val="20"/>
          <w:lang w:val="ru-RU"/>
        </w:rPr>
        <w:t>……40</w:t>
      </w:r>
    </w:p>
    <w:p w14:paraId="50443998" w14:textId="77777777" w:rsidR="00A86336" w:rsidRDefault="00A86336" w:rsidP="00A86336">
      <w:pPr>
        <w:pStyle w:val="af3"/>
        <w:tabs>
          <w:tab w:val="left" w:pos="387"/>
          <w:tab w:val="right" w:leader="dot" w:pos="9632"/>
        </w:tabs>
        <w:spacing w:after="0"/>
        <w:rPr>
          <w:rFonts w:ascii="Arial" w:hAnsi="Arial" w:cs="Arial"/>
          <w:b/>
          <w:i/>
          <w:color w:val="339966"/>
          <w:sz w:val="20"/>
          <w:szCs w:val="20"/>
          <w:lang w:val="uk-UA"/>
        </w:rPr>
      </w:pPr>
      <w:r>
        <w:rPr>
          <w:rFonts w:ascii="Arial" w:hAnsi="Arial" w:cs="Arial"/>
          <w:b/>
          <w:i/>
          <w:color w:val="339966"/>
          <w:sz w:val="20"/>
          <w:szCs w:val="20"/>
          <w:lang w:val="uk-UA"/>
        </w:rPr>
        <w:t>(Розділ 12</w:t>
      </w:r>
      <w:r w:rsidRPr="00A86336">
        <w:rPr>
          <w:rFonts w:ascii="Arial" w:hAnsi="Arial" w:cs="Arial"/>
          <w:b/>
          <w:i/>
          <w:color w:val="339966"/>
          <w:sz w:val="20"/>
          <w:szCs w:val="20"/>
          <w:lang w:val="uk-UA"/>
        </w:rPr>
        <w:t xml:space="preserve"> долучено, Зміна № 1)</w:t>
      </w:r>
    </w:p>
    <w:p w14:paraId="64626AA9" w14:textId="77777777" w:rsidR="00A86336" w:rsidRPr="00822955" w:rsidRDefault="00A86336" w:rsidP="00A86336">
      <w:pPr>
        <w:pStyle w:val="af3"/>
        <w:tabs>
          <w:tab w:val="left" w:pos="387"/>
          <w:tab w:val="right" w:leader="dot" w:pos="9632"/>
        </w:tabs>
        <w:spacing w:after="0"/>
        <w:rPr>
          <w:rFonts w:ascii="Arial" w:hAnsi="Arial" w:cs="Arial"/>
          <w:color w:val="auto"/>
          <w:sz w:val="20"/>
          <w:szCs w:val="20"/>
          <w:lang w:val="ru-RU"/>
        </w:rPr>
      </w:pPr>
      <w:r>
        <w:rPr>
          <w:rFonts w:ascii="Arial" w:hAnsi="Arial" w:cs="Arial"/>
          <w:color w:val="auto"/>
          <w:sz w:val="20"/>
          <w:szCs w:val="20"/>
          <w:lang w:val="uk-UA"/>
        </w:rPr>
        <w:t xml:space="preserve">13 </w:t>
      </w:r>
      <w:r w:rsidRPr="00A86336">
        <w:rPr>
          <w:rFonts w:ascii="Arial" w:hAnsi="Arial" w:cs="Arial"/>
          <w:color w:val="339966"/>
          <w:sz w:val="20"/>
          <w:szCs w:val="20"/>
          <w:lang w:val="uk-UA"/>
        </w:rPr>
        <w:t>Довговічність і ремонтопридатність…</w:t>
      </w:r>
      <w:r w:rsidR="00822955">
        <w:rPr>
          <w:rFonts w:ascii="Arial" w:hAnsi="Arial" w:cs="Arial"/>
          <w:color w:val="auto"/>
          <w:sz w:val="20"/>
          <w:szCs w:val="20"/>
          <w:lang w:val="uk-UA"/>
        </w:rPr>
        <w:t>……………………………………………………………………</w:t>
      </w:r>
      <w:r w:rsidR="00822955" w:rsidRPr="00822955">
        <w:rPr>
          <w:rFonts w:ascii="Arial" w:hAnsi="Arial" w:cs="Arial"/>
          <w:color w:val="auto"/>
          <w:sz w:val="20"/>
          <w:szCs w:val="20"/>
          <w:lang w:val="ru-RU"/>
        </w:rPr>
        <w:t>.</w:t>
      </w:r>
      <w:r w:rsidR="00822955" w:rsidRPr="00F926C1">
        <w:rPr>
          <w:rFonts w:ascii="Arial" w:hAnsi="Arial" w:cs="Arial"/>
          <w:color w:val="auto"/>
          <w:sz w:val="20"/>
          <w:szCs w:val="20"/>
          <w:lang w:val="ru-RU"/>
        </w:rPr>
        <w:t>.</w:t>
      </w:r>
      <w:r w:rsidR="00822955" w:rsidRPr="00822955">
        <w:rPr>
          <w:rFonts w:ascii="Arial" w:hAnsi="Arial" w:cs="Arial"/>
          <w:color w:val="auto"/>
          <w:sz w:val="20"/>
          <w:szCs w:val="20"/>
          <w:lang w:val="ru-RU"/>
        </w:rPr>
        <w:t>……42</w:t>
      </w:r>
    </w:p>
    <w:p w14:paraId="2EA2CB8F" w14:textId="77777777" w:rsidR="00A86336" w:rsidRDefault="00A86336" w:rsidP="00A86336">
      <w:pPr>
        <w:pStyle w:val="af3"/>
        <w:tabs>
          <w:tab w:val="left" w:pos="387"/>
          <w:tab w:val="right" w:leader="dot" w:pos="9632"/>
        </w:tabs>
        <w:spacing w:after="0"/>
        <w:rPr>
          <w:rFonts w:ascii="Arial" w:hAnsi="Arial" w:cs="Arial"/>
          <w:b/>
          <w:i/>
          <w:color w:val="339966"/>
          <w:sz w:val="20"/>
          <w:szCs w:val="20"/>
          <w:lang w:val="uk-UA"/>
        </w:rPr>
      </w:pPr>
      <w:r>
        <w:rPr>
          <w:rFonts w:ascii="Arial" w:hAnsi="Arial" w:cs="Arial"/>
          <w:b/>
          <w:i/>
          <w:color w:val="339966"/>
          <w:sz w:val="20"/>
          <w:szCs w:val="20"/>
          <w:lang w:val="uk-UA"/>
        </w:rPr>
        <w:t xml:space="preserve">(Розділ 13 </w:t>
      </w:r>
      <w:r w:rsidRPr="00A86336">
        <w:rPr>
          <w:rFonts w:ascii="Arial" w:hAnsi="Arial" w:cs="Arial"/>
          <w:b/>
          <w:i/>
          <w:color w:val="339966"/>
          <w:sz w:val="20"/>
          <w:szCs w:val="20"/>
          <w:lang w:val="uk-UA"/>
        </w:rPr>
        <w:t>долучено, Зміна № 1)</w:t>
      </w:r>
    </w:p>
    <w:p w14:paraId="3667F196" w14:textId="77777777" w:rsidR="00416CCB" w:rsidRPr="00416CCB" w:rsidRDefault="00416CCB" w:rsidP="00A86336">
      <w:pPr>
        <w:pStyle w:val="af3"/>
        <w:spacing w:after="0"/>
        <w:ind w:hanging="357"/>
        <w:rPr>
          <w:rFonts w:ascii="Arial" w:hAnsi="Arial" w:cs="Arial"/>
          <w:sz w:val="20"/>
          <w:szCs w:val="20"/>
        </w:rPr>
      </w:pPr>
      <w:r w:rsidRPr="00416CCB">
        <w:rPr>
          <w:rFonts w:ascii="Arial" w:hAnsi="Arial" w:cs="Arial"/>
          <w:sz w:val="20"/>
          <w:szCs w:val="20"/>
        </w:rPr>
        <w:t>Додаток А</w:t>
      </w:r>
    </w:p>
    <w:p w14:paraId="4CABC9A7" w14:textId="77777777" w:rsidR="00416CCB" w:rsidRPr="00416CCB" w:rsidRDefault="00416CCB" w:rsidP="00A86336">
      <w:pPr>
        <w:pStyle w:val="af3"/>
        <w:tabs>
          <w:tab w:val="left" w:pos="1134"/>
          <w:tab w:val="left" w:pos="1701"/>
          <w:tab w:val="right" w:leader="dot" w:pos="9639"/>
        </w:tabs>
        <w:spacing w:after="0"/>
        <w:ind w:hanging="357"/>
        <w:rPr>
          <w:rFonts w:ascii="Arial" w:hAnsi="Arial" w:cs="Arial"/>
          <w:sz w:val="20"/>
          <w:szCs w:val="20"/>
        </w:rPr>
      </w:pPr>
      <w:hyperlink w:anchor="bookmark74" w:tooltip="Current Document">
        <w:r w:rsidRPr="00416CCB">
          <w:rPr>
            <w:rFonts w:ascii="Arial" w:hAnsi="Arial" w:cs="Arial"/>
            <w:sz w:val="20"/>
            <w:szCs w:val="20"/>
          </w:rPr>
          <w:t>Площі номерів готелів різних типів. Вимоги до різних типів номерів готелів</w:t>
        </w:r>
        <w:r w:rsidRPr="00416CCB">
          <w:rPr>
            <w:rFonts w:ascii="Arial" w:hAnsi="Arial" w:cs="Arial"/>
            <w:sz w:val="20"/>
            <w:szCs w:val="20"/>
          </w:rPr>
          <w:tab/>
        </w:r>
        <w:r w:rsidR="00822955">
          <w:rPr>
            <w:rFonts w:ascii="Arial" w:hAnsi="Arial" w:cs="Arial"/>
            <w:sz w:val="20"/>
            <w:szCs w:val="20"/>
          </w:rPr>
          <w:t>44</w:t>
        </w:r>
      </w:hyperlink>
    </w:p>
    <w:p w14:paraId="7563F46A" w14:textId="77777777" w:rsidR="00416CCB" w:rsidRPr="00822955" w:rsidRDefault="00416CCB" w:rsidP="00A86336">
      <w:pPr>
        <w:pStyle w:val="af3"/>
        <w:tabs>
          <w:tab w:val="left" w:pos="1134"/>
          <w:tab w:val="left" w:pos="1701"/>
          <w:tab w:val="right" w:leader="dot" w:pos="9639"/>
        </w:tabs>
        <w:spacing w:after="0"/>
        <w:ind w:hanging="357"/>
        <w:rPr>
          <w:rFonts w:ascii="Arial" w:hAnsi="Arial" w:cs="Arial"/>
          <w:sz w:val="20"/>
          <w:szCs w:val="20"/>
          <w:lang w:val="ru-RU"/>
        </w:rPr>
      </w:pPr>
      <w:r w:rsidRPr="00F926C1">
        <w:rPr>
          <w:rFonts w:ascii="Arial" w:hAnsi="Arial" w:cs="Arial"/>
          <w:sz w:val="20"/>
          <w:szCs w:val="20"/>
          <w:lang w:val="ru-RU"/>
        </w:rPr>
        <w:t>Додаток Б</w:t>
      </w:r>
      <w:r w:rsidRPr="00F926C1">
        <w:rPr>
          <w:rFonts w:ascii="Arial" w:hAnsi="Arial" w:cs="Arial"/>
          <w:sz w:val="20"/>
          <w:szCs w:val="20"/>
          <w:lang w:val="ru-RU"/>
        </w:rPr>
        <w:br/>
      </w:r>
      <w:r w:rsidRPr="00F926C1">
        <w:rPr>
          <w:rFonts w:ascii="Arial" w:hAnsi="Arial" w:cs="Arial"/>
          <w:color w:val="339966"/>
          <w:sz w:val="20"/>
          <w:szCs w:val="20"/>
          <w:lang w:val="ru-RU"/>
        </w:rPr>
        <w:t>Площі приміще</w:t>
      </w:r>
      <w:r w:rsidR="00A86336" w:rsidRPr="00F926C1">
        <w:rPr>
          <w:rFonts w:ascii="Arial" w:hAnsi="Arial" w:cs="Arial"/>
          <w:color w:val="339966"/>
          <w:sz w:val="20"/>
          <w:szCs w:val="20"/>
          <w:lang w:val="ru-RU"/>
        </w:rPr>
        <w:t xml:space="preserve">нь </w:t>
      </w:r>
      <w:r w:rsidR="00A86336" w:rsidRPr="00A86336">
        <w:rPr>
          <w:rFonts w:ascii="Arial" w:hAnsi="Arial" w:cs="Arial"/>
          <w:color w:val="339966"/>
          <w:sz w:val="20"/>
          <w:szCs w:val="20"/>
          <w:lang w:val="uk-UA"/>
        </w:rPr>
        <w:t>і зон обслуговування приймально-вестибюльної групи</w:t>
      </w:r>
      <w:r w:rsidRPr="00F926C1">
        <w:rPr>
          <w:rFonts w:ascii="Arial" w:hAnsi="Arial" w:cs="Arial"/>
          <w:sz w:val="20"/>
          <w:szCs w:val="20"/>
          <w:lang w:val="ru-RU"/>
        </w:rPr>
        <w:tab/>
      </w:r>
      <w:r w:rsidR="00822955" w:rsidRPr="00822955">
        <w:rPr>
          <w:rFonts w:ascii="Arial" w:hAnsi="Arial" w:cs="Arial"/>
          <w:sz w:val="20"/>
          <w:szCs w:val="20"/>
          <w:lang w:val="ru-RU"/>
        </w:rPr>
        <w:t>47</w:t>
      </w:r>
    </w:p>
    <w:p w14:paraId="16A4842A" w14:textId="77777777" w:rsidR="00A86336" w:rsidRPr="00A86336" w:rsidRDefault="00A86336" w:rsidP="00A86336">
      <w:pPr>
        <w:pStyle w:val="af3"/>
        <w:tabs>
          <w:tab w:val="left" w:pos="1134"/>
          <w:tab w:val="left" w:pos="1701"/>
          <w:tab w:val="right" w:leader="dot" w:pos="9639"/>
        </w:tabs>
        <w:spacing w:after="0"/>
        <w:ind w:hanging="357"/>
        <w:rPr>
          <w:rFonts w:ascii="Arial" w:hAnsi="Arial" w:cs="Arial"/>
          <w:b/>
          <w:i/>
          <w:color w:val="339966"/>
          <w:sz w:val="20"/>
          <w:szCs w:val="20"/>
          <w:lang w:val="uk-UA"/>
        </w:rPr>
      </w:pPr>
      <w:r>
        <w:rPr>
          <w:rFonts w:ascii="Arial" w:hAnsi="Arial" w:cs="Arial"/>
          <w:b/>
          <w:i/>
          <w:color w:val="339966"/>
          <w:sz w:val="20"/>
          <w:szCs w:val="20"/>
          <w:lang w:val="uk-UA"/>
        </w:rPr>
        <w:t xml:space="preserve">      </w:t>
      </w:r>
      <w:r w:rsidRPr="00A86336">
        <w:rPr>
          <w:rFonts w:ascii="Arial" w:hAnsi="Arial" w:cs="Arial"/>
          <w:b/>
          <w:i/>
          <w:color w:val="339966"/>
          <w:sz w:val="20"/>
          <w:szCs w:val="20"/>
          <w:lang w:val="uk-UA"/>
        </w:rPr>
        <w:t>(Додаток Б змінено, Зміна № 1)</w:t>
      </w:r>
    </w:p>
    <w:p w14:paraId="406F0A43" w14:textId="77777777" w:rsidR="00416CCB" w:rsidRDefault="00416CCB" w:rsidP="00A86336">
      <w:pPr>
        <w:pStyle w:val="af3"/>
        <w:tabs>
          <w:tab w:val="left" w:pos="1134"/>
          <w:tab w:val="left" w:pos="1701"/>
          <w:tab w:val="right" w:leader="dot" w:pos="9639"/>
        </w:tabs>
        <w:spacing w:after="0"/>
        <w:ind w:hanging="357"/>
        <w:rPr>
          <w:rFonts w:ascii="Arial" w:hAnsi="Arial" w:cs="Arial"/>
          <w:sz w:val="20"/>
          <w:szCs w:val="20"/>
          <w:lang w:val="uk-UA"/>
        </w:rPr>
      </w:pPr>
      <w:r w:rsidRPr="00F926C1">
        <w:rPr>
          <w:rFonts w:ascii="Arial" w:hAnsi="Arial" w:cs="Arial"/>
          <w:sz w:val="20"/>
          <w:szCs w:val="20"/>
          <w:lang w:val="ru-RU"/>
        </w:rPr>
        <w:t>Додаток В</w:t>
      </w:r>
    </w:p>
    <w:p w14:paraId="7EE97F5B" w14:textId="77777777" w:rsidR="00A86336" w:rsidRDefault="00A86336" w:rsidP="00A86336">
      <w:pPr>
        <w:pStyle w:val="af3"/>
        <w:tabs>
          <w:tab w:val="left" w:pos="1134"/>
          <w:tab w:val="left" w:pos="1701"/>
          <w:tab w:val="right" w:leader="dot" w:pos="9639"/>
        </w:tabs>
        <w:spacing w:after="0"/>
        <w:ind w:hanging="357"/>
        <w:rPr>
          <w:rFonts w:ascii="Arial" w:hAnsi="Arial" w:cs="Arial"/>
          <w:b/>
          <w:i/>
          <w:color w:val="339966"/>
          <w:sz w:val="20"/>
          <w:szCs w:val="20"/>
          <w:lang w:val="uk-UA"/>
        </w:rPr>
      </w:pPr>
      <w:r>
        <w:rPr>
          <w:rFonts w:ascii="Arial" w:hAnsi="Arial" w:cs="Arial"/>
          <w:b/>
          <w:i/>
          <w:color w:val="339966"/>
          <w:sz w:val="20"/>
          <w:szCs w:val="20"/>
          <w:lang w:val="uk-UA"/>
        </w:rPr>
        <w:t xml:space="preserve">       </w:t>
      </w:r>
      <w:r w:rsidRPr="00A86336">
        <w:rPr>
          <w:rFonts w:ascii="Arial" w:hAnsi="Arial" w:cs="Arial"/>
          <w:b/>
          <w:i/>
          <w:color w:val="339966"/>
          <w:sz w:val="20"/>
          <w:szCs w:val="20"/>
          <w:lang w:val="uk-UA"/>
        </w:rPr>
        <w:t>(Додаток В вилучено, Зміна № 1)</w:t>
      </w:r>
    </w:p>
    <w:p w14:paraId="5EC7D026" w14:textId="77777777" w:rsidR="00416CCB" w:rsidRPr="00822955" w:rsidRDefault="00416CCB" w:rsidP="00A86336">
      <w:pPr>
        <w:pStyle w:val="af3"/>
        <w:tabs>
          <w:tab w:val="left" w:pos="1134"/>
          <w:tab w:val="left" w:pos="1701"/>
          <w:tab w:val="right" w:leader="dot" w:pos="9619"/>
        </w:tabs>
        <w:spacing w:after="0"/>
        <w:ind w:hanging="357"/>
        <w:rPr>
          <w:rFonts w:ascii="Arial" w:hAnsi="Arial" w:cs="Arial"/>
          <w:sz w:val="20"/>
          <w:szCs w:val="20"/>
          <w:lang w:val="ru-RU"/>
        </w:rPr>
      </w:pPr>
      <w:r w:rsidRPr="00F926C1">
        <w:rPr>
          <w:rFonts w:ascii="Arial" w:hAnsi="Arial" w:cs="Arial"/>
          <w:sz w:val="20"/>
          <w:szCs w:val="20"/>
          <w:lang w:val="ru-RU"/>
        </w:rPr>
        <w:t>Додаток Г</w:t>
      </w:r>
      <w:r w:rsidRPr="00F926C1">
        <w:rPr>
          <w:rFonts w:ascii="Arial" w:hAnsi="Arial" w:cs="Arial"/>
          <w:sz w:val="20"/>
          <w:szCs w:val="20"/>
          <w:lang w:val="ru-RU"/>
        </w:rPr>
        <w:br/>
        <w:t>Склад і площі групи адміністративних приміщень готелів</w:t>
      </w:r>
      <w:r w:rsidRPr="00F926C1">
        <w:rPr>
          <w:rFonts w:ascii="Arial" w:hAnsi="Arial" w:cs="Arial"/>
          <w:sz w:val="20"/>
          <w:szCs w:val="20"/>
          <w:lang w:val="ru-RU"/>
        </w:rPr>
        <w:tab/>
      </w:r>
      <w:r w:rsidR="00822955" w:rsidRPr="00822955">
        <w:rPr>
          <w:rFonts w:ascii="Arial" w:hAnsi="Arial" w:cs="Arial"/>
          <w:sz w:val="20"/>
          <w:szCs w:val="20"/>
          <w:lang w:val="ru-RU"/>
        </w:rPr>
        <w:t>49</w:t>
      </w:r>
    </w:p>
    <w:p w14:paraId="32893904" w14:textId="77777777" w:rsidR="00416CCB" w:rsidRPr="00822955" w:rsidRDefault="00416CCB" w:rsidP="00A86336">
      <w:pPr>
        <w:pStyle w:val="af3"/>
        <w:tabs>
          <w:tab w:val="right" w:leader="dot" w:pos="9619"/>
        </w:tabs>
        <w:spacing w:after="0" w:line="269" w:lineRule="auto"/>
        <w:ind w:hanging="357"/>
        <w:rPr>
          <w:rFonts w:ascii="Arial" w:hAnsi="Arial" w:cs="Arial"/>
          <w:sz w:val="20"/>
          <w:szCs w:val="20"/>
          <w:lang w:val="ru-RU"/>
        </w:rPr>
      </w:pPr>
      <w:r w:rsidRPr="00F926C1">
        <w:rPr>
          <w:rFonts w:ascii="Arial" w:hAnsi="Arial" w:cs="Arial"/>
          <w:sz w:val="20"/>
          <w:szCs w:val="20"/>
          <w:lang w:val="ru-RU"/>
        </w:rPr>
        <w:t>Додаток Д</w:t>
      </w:r>
      <w:r w:rsidRPr="00F926C1">
        <w:rPr>
          <w:rFonts w:ascii="Arial" w:hAnsi="Arial" w:cs="Arial"/>
          <w:sz w:val="20"/>
          <w:szCs w:val="20"/>
          <w:lang w:val="ru-RU"/>
        </w:rPr>
        <w:br/>
        <w:t>Склад і площі господарсько-виробничих приміщень готелів</w:t>
      </w:r>
      <w:r w:rsidRPr="00F926C1">
        <w:rPr>
          <w:rFonts w:ascii="Arial" w:hAnsi="Arial" w:cs="Arial"/>
          <w:sz w:val="20"/>
          <w:szCs w:val="20"/>
          <w:lang w:val="ru-RU"/>
        </w:rPr>
        <w:tab/>
      </w:r>
      <w:r w:rsidR="00822955" w:rsidRPr="00822955">
        <w:rPr>
          <w:rFonts w:ascii="Arial" w:hAnsi="Arial" w:cs="Arial"/>
          <w:sz w:val="20"/>
          <w:szCs w:val="20"/>
          <w:lang w:val="ru-RU"/>
        </w:rPr>
        <w:t>50</w:t>
      </w:r>
    </w:p>
    <w:p w14:paraId="555D27EB" w14:textId="77777777" w:rsidR="00A86336" w:rsidRDefault="00A86336" w:rsidP="00A86336">
      <w:pPr>
        <w:pStyle w:val="50"/>
        <w:spacing w:after="0"/>
        <w:jc w:val="left"/>
        <w:rPr>
          <w:rFonts w:ascii="Arial" w:hAnsi="Arial" w:cs="Arial"/>
          <w:b w:val="0"/>
          <w:sz w:val="20"/>
          <w:szCs w:val="20"/>
          <w:lang w:val="uk-UA"/>
        </w:rPr>
      </w:pPr>
      <w:r w:rsidRPr="00F926C1">
        <w:rPr>
          <w:rFonts w:ascii="Arial" w:hAnsi="Arial" w:cs="Arial"/>
          <w:b w:val="0"/>
          <w:sz w:val="20"/>
          <w:szCs w:val="20"/>
          <w:lang w:val="ru-RU"/>
        </w:rPr>
        <w:t>Додаток Е</w:t>
      </w:r>
    </w:p>
    <w:p w14:paraId="71D13790" w14:textId="77777777" w:rsidR="00A86336" w:rsidRDefault="00416CCB" w:rsidP="00A86336">
      <w:pPr>
        <w:pStyle w:val="50"/>
        <w:spacing w:after="0"/>
        <w:jc w:val="left"/>
        <w:rPr>
          <w:rFonts w:ascii="Arial" w:hAnsi="Arial" w:cs="Arial"/>
          <w:b w:val="0"/>
          <w:sz w:val="20"/>
          <w:szCs w:val="20"/>
          <w:lang w:val="uk-UA"/>
        </w:rPr>
      </w:pPr>
      <w:r w:rsidRPr="00F926C1">
        <w:rPr>
          <w:rFonts w:ascii="Arial" w:hAnsi="Arial" w:cs="Arial"/>
          <w:b w:val="0"/>
          <w:sz w:val="20"/>
          <w:szCs w:val="20"/>
          <w:lang w:val="ru-RU"/>
        </w:rPr>
        <w:t>Бібліографія</w:t>
      </w:r>
      <w:r w:rsidRPr="00F926C1">
        <w:rPr>
          <w:rFonts w:ascii="Arial" w:hAnsi="Arial" w:cs="Arial"/>
          <w:b w:val="0"/>
          <w:sz w:val="20"/>
          <w:szCs w:val="20"/>
          <w:lang w:val="ru-RU"/>
        </w:rPr>
        <w:tab/>
      </w:r>
      <w:r>
        <w:rPr>
          <w:rFonts w:ascii="Arial" w:hAnsi="Arial" w:cs="Arial"/>
          <w:b w:val="0"/>
          <w:sz w:val="20"/>
          <w:szCs w:val="20"/>
          <w:lang w:val="uk-UA"/>
        </w:rPr>
        <w:t>…………………………………………………………………………………………</w:t>
      </w:r>
      <w:r w:rsidR="00822955" w:rsidRPr="00F926C1">
        <w:rPr>
          <w:rFonts w:ascii="Arial" w:hAnsi="Arial" w:cs="Arial"/>
          <w:b w:val="0"/>
          <w:sz w:val="20"/>
          <w:szCs w:val="20"/>
          <w:lang w:val="ru-RU"/>
        </w:rPr>
        <w:t>………..</w:t>
      </w:r>
      <w:r>
        <w:rPr>
          <w:rFonts w:ascii="Arial" w:hAnsi="Arial" w:cs="Arial"/>
          <w:b w:val="0"/>
          <w:sz w:val="20"/>
          <w:szCs w:val="20"/>
          <w:lang w:val="uk-UA"/>
        </w:rPr>
        <w:t>……..</w:t>
      </w:r>
      <w:r w:rsidR="00822955" w:rsidRPr="00F926C1">
        <w:rPr>
          <w:rFonts w:ascii="Arial" w:hAnsi="Arial" w:cs="Arial"/>
          <w:b w:val="0"/>
          <w:sz w:val="20"/>
          <w:szCs w:val="20"/>
          <w:lang w:val="ru-RU"/>
        </w:rPr>
        <w:t>52</w:t>
      </w:r>
      <w:r w:rsidRPr="00416CCB">
        <w:rPr>
          <w:rFonts w:ascii="Arial" w:hAnsi="Arial" w:cs="Arial"/>
          <w:b w:val="0"/>
          <w:sz w:val="20"/>
          <w:szCs w:val="20"/>
        </w:rPr>
        <w:fldChar w:fldCharType="end"/>
      </w:r>
    </w:p>
    <w:p w14:paraId="024D7D50" w14:textId="77777777" w:rsidR="00A86336" w:rsidRDefault="00A86336" w:rsidP="00A86336">
      <w:pPr>
        <w:pStyle w:val="50"/>
        <w:spacing w:after="0"/>
        <w:ind w:hanging="360"/>
        <w:jc w:val="left"/>
        <w:rPr>
          <w:rFonts w:ascii="Arial" w:hAnsi="Arial" w:cs="Arial"/>
          <w:b w:val="0"/>
          <w:sz w:val="20"/>
          <w:szCs w:val="20"/>
          <w:lang w:val="uk-UA"/>
        </w:rPr>
      </w:pPr>
      <w:r w:rsidRPr="00A86336">
        <w:rPr>
          <w:rFonts w:ascii="Arial" w:hAnsi="Arial" w:cs="Arial"/>
          <w:b w:val="0"/>
          <w:sz w:val="20"/>
          <w:szCs w:val="20"/>
          <w:lang w:val="uk-UA"/>
        </w:rPr>
        <w:t>Додаток Ж</w:t>
      </w:r>
      <w:r>
        <w:rPr>
          <w:rFonts w:ascii="Arial" w:hAnsi="Arial" w:cs="Arial"/>
          <w:b w:val="0"/>
          <w:sz w:val="20"/>
          <w:szCs w:val="20"/>
          <w:lang w:val="uk-UA"/>
        </w:rPr>
        <w:t xml:space="preserve"> </w:t>
      </w:r>
    </w:p>
    <w:p w14:paraId="71CD0C0C" w14:textId="77777777" w:rsidR="00A86336" w:rsidRPr="00822955" w:rsidRDefault="00A86336" w:rsidP="00A86336">
      <w:pPr>
        <w:pStyle w:val="50"/>
        <w:spacing w:after="0"/>
        <w:jc w:val="left"/>
        <w:rPr>
          <w:rFonts w:ascii="Arial" w:hAnsi="Arial" w:cs="Arial"/>
          <w:b w:val="0"/>
          <w:sz w:val="20"/>
          <w:szCs w:val="20"/>
          <w:lang w:val="ru-RU"/>
        </w:rPr>
      </w:pPr>
      <w:r w:rsidRPr="00A86336">
        <w:rPr>
          <w:rFonts w:ascii="Arial" w:hAnsi="Arial" w:cs="Arial"/>
          <w:b w:val="0"/>
          <w:color w:val="339966"/>
          <w:sz w:val="20"/>
          <w:szCs w:val="20"/>
          <w:lang w:val="uk-UA"/>
        </w:rPr>
        <w:t>Вимоги до мінімальної площі санітарних вузлів у номерах готелів</w:t>
      </w:r>
      <w:r w:rsidR="00822955">
        <w:rPr>
          <w:rFonts w:ascii="Arial" w:hAnsi="Arial" w:cs="Arial"/>
          <w:b w:val="0"/>
          <w:sz w:val="20"/>
          <w:szCs w:val="20"/>
          <w:lang w:val="uk-UA"/>
        </w:rPr>
        <w:t>…………………………………………</w:t>
      </w:r>
      <w:r w:rsidR="00822955" w:rsidRPr="00822955">
        <w:rPr>
          <w:rFonts w:ascii="Arial" w:hAnsi="Arial" w:cs="Arial"/>
          <w:b w:val="0"/>
          <w:sz w:val="20"/>
          <w:szCs w:val="20"/>
          <w:lang w:val="ru-RU"/>
        </w:rPr>
        <w:t>..53</w:t>
      </w:r>
    </w:p>
    <w:p w14:paraId="62542C15" w14:textId="77777777" w:rsidR="00A86336" w:rsidRDefault="00A86336" w:rsidP="00A86336">
      <w:pPr>
        <w:pStyle w:val="50"/>
        <w:spacing w:after="0"/>
        <w:jc w:val="left"/>
        <w:rPr>
          <w:rFonts w:ascii="Arial" w:hAnsi="Arial" w:cs="Arial"/>
          <w:i/>
          <w:color w:val="339966"/>
          <w:sz w:val="20"/>
          <w:szCs w:val="20"/>
          <w:lang w:val="uk-UA"/>
        </w:rPr>
      </w:pPr>
      <w:r w:rsidRPr="00A86336">
        <w:rPr>
          <w:rFonts w:ascii="Arial" w:hAnsi="Arial" w:cs="Arial"/>
          <w:i/>
          <w:color w:val="339966"/>
          <w:sz w:val="20"/>
          <w:szCs w:val="20"/>
          <w:lang w:val="uk-UA"/>
        </w:rPr>
        <w:t>(Додаток Ж долучено, Зміна № 1)</w:t>
      </w:r>
    </w:p>
    <w:p w14:paraId="522C1EFC" w14:textId="77777777" w:rsidR="00A86336" w:rsidRPr="00A86336" w:rsidRDefault="00A86336" w:rsidP="00A86336">
      <w:pPr>
        <w:pStyle w:val="50"/>
        <w:spacing w:after="0"/>
        <w:ind w:hanging="360"/>
        <w:jc w:val="left"/>
        <w:rPr>
          <w:rFonts w:ascii="Arial" w:hAnsi="Arial" w:cs="Arial"/>
          <w:i/>
          <w:color w:val="339966"/>
          <w:sz w:val="20"/>
          <w:szCs w:val="20"/>
          <w:lang w:val="uk-UA"/>
        </w:rPr>
      </w:pPr>
      <w:r>
        <w:rPr>
          <w:rFonts w:ascii="Arial" w:hAnsi="Arial" w:cs="Arial"/>
          <w:b w:val="0"/>
          <w:sz w:val="20"/>
          <w:szCs w:val="20"/>
          <w:lang w:val="uk-UA"/>
        </w:rPr>
        <w:t xml:space="preserve">Додаток И </w:t>
      </w:r>
    </w:p>
    <w:p w14:paraId="01AD7EF8" w14:textId="77777777" w:rsidR="00363FA9" w:rsidRDefault="00A86336" w:rsidP="00A86336">
      <w:pPr>
        <w:pStyle w:val="50"/>
        <w:spacing w:after="0"/>
        <w:jc w:val="left"/>
        <w:rPr>
          <w:rFonts w:ascii="Arial" w:hAnsi="Arial" w:cs="Arial"/>
          <w:i/>
          <w:color w:val="339966"/>
          <w:sz w:val="20"/>
          <w:szCs w:val="20"/>
          <w:lang w:val="uk-UA"/>
        </w:rPr>
        <w:sectPr w:rsidR="00363FA9" w:rsidSect="00680437">
          <w:headerReference w:type="even" r:id="rId9"/>
          <w:headerReference w:type="default" r:id="rId10"/>
          <w:footerReference w:type="even" r:id="rId11"/>
          <w:headerReference w:type="first" r:id="rId12"/>
          <w:pgSz w:w="11900" w:h="16840"/>
          <w:pgMar w:top="1478" w:right="982" w:bottom="899" w:left="987" w:header="567" w:footer="3" w:gutter="0"/>
          <w:pgNumType w:start="2"/>
          <w:cols w:space="720"/>
          <w:noEndnote/>
          <w:docGrid w:linePitch="360"/>
        </w:sectPr>
      </w:pPr>
      <w:r w:rsidRPr="00A86336">
        <w:rPr>
          <w:rFonts w:ascii="Arial" w:hAnsi="Arial" w:cs="Arial"/>
          <w:b w:val="0"/>
          <w:color w:val="339966"/>
          <w:sz w:val="20"/>
          <w:szCs w:val="20"/>
          <w:lang w:val="uk-UA"/>
        </w:rPr>
        <w:t>Вимоги до проектування мотелів</w:t>
      </w:r>
      <w:r w:rsidRPr="00A86336">
        <w:rPr>
          <w:rFonts w:ascii="Arial" w:hAnsi="Arial" w:cs="Arial"/>
          <w:b w:val="0"/>
          <w:color w:val="auto"/>
          <w:sz w:val="20"/>
          <w:szCs w:val="20"/>
          <w:lang w:val="uk-UA"/>
        </w:rPr>
        <w:t>…………………………</w:t>
      </w:r>
      <w:r>
        <w:rPr>
          <w:rFonts w:ascii="Arial" w:hAnsi="Arial" w:cs="Arial"/>
          <w:b w:val="0"/>
          <w:color w:val="auto"/>
          <w:sz w:val="20"/>
          <w:szCs w:val="20"/>
          <w:lang w:val="uk-UA"/>
        </w:rPr>
        <w:t>…………………………………………………</w:t>
      </w:r>
      <w:r w:rsidR="00822955" w:rsidRPr="00822955">
        <w:rPr>
          <w:rFonts w:ascii="Arial" w:hAnsi="Arial" w:cs="Arial"/>
          <w:b w:val="0"/>
          <w:color w:val="auto"/>
          <w:sz w:val="20"/>
          <w:szCs w:val="20"/>
          <w:lang w:val="ru-RU"/>
        </w:rPr>
        <w:t>...</w:t>
      </w:r>
      <w:r>
        <w:rPr>
          <w:rFonts w:ascii="Arial" w:hAnsi="Arial" w:cs="Arial"/>
          <w:b w:val="0"/>
          <w:color w:val="auto"/>
          <w:sz w:val="20"/>
          <w:szCs w:val="20"/>
          <w:lang w:val="uk-UA"/>
        </w:rPr>
        <w:t>……</w:t>
      </w:r>
      <w:proofErr w:type="gramStart"/>
      <w:r w:rsidR="00822955" w:rsidRPr="00822955">
        <w:rPr>
          <w:rFonts w:ascii="Arial" w:hAnsi="Arial" w:cs="Arial"/>
          <w:b w:val="0"/>
          <w:color w:val="auto"/>
          <w:sz w:val="20"/>
          <w:szCs w:val="20"/>
          <w:lang w:val="ru-RU"/>
        </w:rPr>
        <w:t>54</w:t>
      </w:r>
      <w:r>
        <w:rPr>
          <w:rFonts w:ascii="Arial" w:hAnsi="Arial" w:cs="Arial"/>
          <w:b w:val="0"/>
          <w:sz w:val="20"/>
          <w:szCs w:val="20"/>
          <w:lang w:val="uk-UA"/>
        </w:rPr>
        <w:t xml:space="preserve">  </w:t>
      </w:r>
      <w:r w:rsidRPr="00A86336">
        <w:rPr>
          <w:rFonts w:ascii="Arial" w:hAnsi="Arial" w:cs="Arial"/>
          <w:i/>
          <w:color w:val="339966"/>
          <w:sz w:val="20"/>
          <w:szCs w:val="20"/>
          <w:lang w:val="uk-UA"/>
        </w:rPr>
        <w:t>(</w:t>
      </w:r>
      <w:proofErr w:type="gramEnd"/>
      <w:r w:rsidRPr="00A86336">
        <w:rPr>
          <w:rFonts w:ascii="Arial" w:hAnsi="Arial" w:cs="Arial"/>
          <w:i/>
          <w:color w:val="339966"/>
          <w:sz w:val="20"/>
          <w:szCs w:val="20"/>
          <w:lang w:val="uk-UA"/>
        </w:rPr>
        <w:t>Дод</w:t>
      </w:r>
      <w:r>
        <w:rPr>
          <w:rFonts w:ascii="Arial" w:hAnsi="Arial" w:cs="Arial"/>
          <w:i/>
          <w:color w:val="339966"/>
          <w:sz w:val="20"/>
          <w:szCs w:val="20"/>
          <w:lang w:val="uk-UA"/>
        </w:rPr>
        <w:t>аток И</w:t>
      </w:r>
      <w:r w:rsidRPr="00A86336">
        <w:rPr>
          <w:rFonts w:ascii="Arial" w:hAnsi="Arial" w:cs="Arial"/>
          <w:i/>
          <w:color w:val="339966"/>
          <w:sz w:val="20"/>
          <w:szCs w:val="20"/>
          <w:lang w:val="uk-UA"/>
        </w:rPr>
        <w:t xml:space="preserve"> долучено, Зміна № 1)</w:t>
      </w:r>
    </w:p>
    <w:p w14:paraId="77ECA644" w14:textId="77777777" w:rsidR="00F52500" w:rsidRDefault="00F52500" w:rsidP="00416CCB">
      <w:pPr>
        <w:pStyle w:val="50"/>
      </w:pPr>
      <w:r>
        <w:lastRenderedPageBreak/>
        <w:t>ДЕРЖАВНІ БУДІВЕЛЬНІ НОРМИ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gridCol w:w="2350"/>
      </w:tblGrid>
      <w:tr w:rsidR="00F52500" w:rsidRPr="00F52500" w14:paraId="311D1CEC" w14:textId="77777777" w:rsidTr="002B2326">
        <w:trPr>
          <w:trHeight w:val="325"/>
        </w:trPr>
        <w:tc>
          <w:tcPr>
            <w:tcW w:w="7537" w:type="dxa"/>
          </w:tcPr>
          <w:p w14:paraId="4CB3650F" w14:textId="77777777" w:rsidR="00F52500" w:rsidRPr="002B2326" w:rsidRDefault="00F52500" w:rsidP="008A240F">
            <w:pPr>
              <w:pStyle w:val="20"/>
              <w:spacing w:after="40"/>
              <w:jc w:val="both"/>
            </w:pPr>
            <w:r w:rsidRPr="00F52500">
              <w:t>Будинки і споруди</w:t>
            </w:r>
            <w:r w:rsidR="002B2326">
              <w:t xml:space="preserve"> </w:t>
            </w:r>
          </w:p>
        </w:tc>
        <w:tc>
          <w:tcPr>
            <w:tcW w:w="2350" w:type="dxa"/>
          </w:tcPr>
          <w:p w14:paraId="1938BFA7" w14:textId="77777777" w:rsidR="00F52500" w:rsidRPr="00F52500" w:rsidRDefault="00F52500" w:rsidP="008A240F">
            <w:pPr>
              <w:pStyle w:val="20"/>
              <w:spacing w:after="40"/>
              <w:jc w:val="both"/>
            </w:pPr>
            <w:r w:rsidRPr="00F52500">
              <w:t>ДБН В.2.2-20:2008</w:t>
            </w:r>
          </w:p>
        </w:tc>
      </w:tr>
      <w:tr w:rsidR="00F52500" w:rsidRPr="008A240F" w14:paraId="421DC4B7" w14:textId="77777777" w:rsidTr="002B2326">
        <w:trPr>
          <w:trHeight w:val="695"/>
        </w:trPr>
        <w:tc>
          <w:tcPr>
            <w:tcW w:w="7537" w:type="dxa"/>
          </w:tcPr>
          <w:p w14:paraId="44EB4680" w14:textId="77777777" w:rsidR="00F52500" w:rsidRPr="00F52500" w:rsidRDefault="00F52500" w:rsidP="008A240F">
            <w:pPr>
              <w:pStyle w:val="20"/>
              <w:spacing w:after="400"/>
              <w:jc w:val="both"/>
            </w:pPr>
            <w:r w:rsidRPr="00F52500">
              <w:t>Готелі</w:t>
            </w:r>
          </w:p>
        </w:tc>
        <w:tc>
          <w:tcPr>
            <w:tcW w:w="2350" w:type="dxa"/>
          </w:tcPr>
          <w:p w14:paraId="10FC8241" w14:textId="77777777" w:rsidR="00F52500" w:rsidRPr="00F52500" w:rsidRDefault="00F52500" w:rsidP="008A240F">
            <w:pPr>
              <w:pStyle w:val="20"/>
              <w:spacing w:after="400"/>
              <w:jc w:val="both"/>
            </w:pPr>
            <w:r w:rsidRPr="00F52500">
              <w:t>Вводяться вперше</w:t>
            </w:r>
          </w:p>
        </w:tc>
      </w:tr>
    </w:tbl>
    <w:p w14:paraId="0B1076CD" w14:textId="77777777" w:rsidR="00F52500" w:rsidRDefault="00F52500" w:rsidP="00F52500">
      <w:pPr>
        <w:pStyle w:val="11"/>
        <w:spacing w:after="300"/>
        <w:ind w:firstLine="0"/>
        <w:jc w:val="right"/>
        <w:rPr>
          <w:lang w:val="uk-UA"/>
        </w:rPr>
      </w:pPr>
    </w:p>
    <w:p w14:paraId="11AA538B" w14:textId="77777777" w:rsidR="00F52500" w:rsidRDefault="00F52500" w:rsidP="00F52500">
      <w:pPr>
        <w:pStyle w:val="11"/>
        <w:spacing w:after="300"/>
        <w:ind w:firstLine="0"/>
        <w:jc w:val="right"/>
      </w:pPr>
      <w:r>
        <w:t xml:space="preserve">Дата введення </w:t>
      </w:r>
      <w:r w:rsidR="0022492C">
        <w:rPr>
          <w:u w:val="single"/>
        </w:rPr>
        <w:t>20</w:t>
      </w:r>
      <w:r w:rsidR="0022492C">
        <w:rPr>
          <w:u w:val="single"/>
          <w:lang w:val="uk-UA"/>
        </w:rPr>
        <w:t>19</w:t>
      </w:r>
      <w:r w:rsidR="0022492C">
        <w:rPr>
          <w:u w:val="single"/>
        </w:rPr>
        <w:t>-</w:t>
      </w:r>
      <w:r w:rsidR="00F926C1">
        <w:rPr>
          <w:u w:val="single"/>
        </w:rPr>
        <w:t>09</w:t>
      </w:r>
      <w:r>
        <w:rPr>
          <w:u w:val="single"/>
        </w:rPr>
        <w:t>-01</w:t>
      </w:r>
    </w:p>
    <w:p w14:paraId="4E53B065" w14:textId="77777777" w:rsidR="00F52500" w:rsidRDefault="00F52500" w:rsidP="00F52500">
      <w:pPr>
        <w:pStyle w:val="22"/>
        <w:keepNext/>
        <w:keepLines/>
        <w:numPr>
          <w:ilvl w:val="0"/>
          <w:numId w:val="1"/>
        </w:numPr>
        <w:tabs>
          <w:tab w:val="left" w:pos="728"/>
        </w:tabs>
        <w:spacing w:after="100"/>
        <w:jc w:val="both"/>
      </w:pPr>
      <w:bookmarkStart w:id="5" w:name="bookmark8"/>
      <w:r>
        <w:t>СФЕРА ЗАСТОСУВАННЯ</w:t>
      </w:r>
      <w:bookmarkEnd w:id="5"/>
    </w:p>
    <w:p w14:paraId="7BA2F5AB" w14:textId="77777777" w:rsidR="00F926C1" w:rsidRDefault="00F52500" w:rsidP="00D64300">
      <w:pPr>
        <w:pStyle w:val="11"/>
        <w:numPr>
          <w:ilvl w:val="1"/>
          <w:numId w:val="1"/>
        </w:numPr>
        <w:tabs>
          <w:tab w:val="left" w:pos="806"/>
        </w:tabs>
        <w:spacing w:after="0" w:line="288" w:lineRule="auto"/>
        <w:ind w:firstLine="420"/>
        <w:jc w:val="both"/>
        <w:rPr>
          <w:color w:val="339966"/>
        </w:rPr>
      </w:pPr>
      <w:r w:rsidRPr="00D64300">
        <w:rPr>
          <w:color w:val="339966"/>
        </w:rPr>
        <w:t>Ці Норми поширюються на розроблення проектів нових і реконструкцію існуючих готельних будинків і комплексів, а також готелів, що входять до складу багатофункціональних будинків</w:t>
      </w:r>
      <w:r w:rsidRPr="00D64300">
        <w:rPr>
          <w:color w:val="339966"/>
          <w:lang w:val="uk-UA"/>
        </w:rPr>
        <w:t xml:space="preserve"> </w:t>
      </w:r>
      <w:r w:rsidRPr="00D64300">
        <w:rPr>
          <w:color w:val="339966"/>
        </w:rPr>
        <w:t>і</w:t>
      </w:r>
      <w:r w:rsidRPr="00D64300">
        <w:rPr>
          <w:color w:val="339966"/>
          <w:lang w:val="uk-UA"/>
        </w:rPr>
        <w:t xml:space="preserve"> </w:t>
      </w:r>
      <w:r w:rsidRPr="00D64300">
        <w:rPr>
          <w:color w:val="339966"/>
        </w:rPr>
        <w:t xml:space="preserve">будинків іншого призначення. Готелі відносяться до колективних засобів розміщення згідно з визначенням </w:t>
      </w:r>
    </w:p>
    <w:p w14:paraId="35B79F4D" w14:textId="77777777" w:rsidR="00F52500" w:rsidRPr="00D64300" w:rsidRDefault="00F52500" w:rsidP="00F926C1">
      <w:pPr>
        <w:pStyle w:val="11"/>
        <w:tabs>
          <w:tab w:val="left" w:pos="806"/>
        </w:tabs>
        <w:spacing w:after="0" w:line="288" w:lineRule="auto"/>
        <w:ind w:left="420" w:hanging="420"/>
        <w:jc w:val="both"/>
        <w:rPr>
          <w:color w:val="339966"/>
        </w:rPr>
      </w:pPr>
      <w:r w:rsidRPr="00D64300">
        <w:rPr>
          <w:color w:val="339966"/>
        </w:rPr>
        <w:t>ДСТУ 4527.</w:t>
      </w:r>
    </w:p>
    <w:p w14:paraId="60672250" w14:textId="77777777" w:rsidR="00F52500" w:rsidRDefault="00D64300" w:rsidP="00D64300">
      <w:pPr>
        <w:pStyle w:val="11"/>
        <w:spacing w:after="0" w:line="288" w:lineRule="auto"/>
        <w:ind w:firstLine="420"/>
        <w:rPr>
          <w:color w:val="339966"/>
          <w:lang w:val="uk-UA"/>
        </w:rPr>
      </w:pPr>
      <w:r w:rsidRPr="00D64300">
        <w:rPr>
          <w:color w:val="339966"/>
        </w:rPr>
        <w:t>Вимоги цих Норм поширюються на всі типи будівель готелів (мотелів) місткістю шість номерів</w:t>
      </w:r>
      <w:r w:rsidRPr="00D64300">
        <w:rPr>
          <w:color w:val="339966"/>
          <w:lang w:val="uk-UA"/>
        </w:rPr>
        <w:t xml:space="preserve"> </w:t>
      </w:r>
      <w:r w:rsidRPr="00D64300">
        <w:rPr>
          <w:color w:val="339966"/>
        </w:rPr>
        <w:t xml:space="preserve">і більше і умовною висотою не більше 73,5м. </w:t>
      </w:r>
      <w:r w:rsidRPr="00F926C1">
        <w:rPr>
          <w:color w:val="339966"/>
          <w:w w:val="98"/>
          <w:lang w:val="ru-RU"/>
        </w:rPr>
        <w:t xml:space="preserve">Проектування готелів з умовною висотою від </w:t>
      </w:r>
      <w:smartTag w:uri="urn:schemas-microsoft-com:office:smarttags" w:element="metricconverter">
        <w:smartTagPr>
          <w:attr w:name="ProductID" w:val="73,5 м"/>
        </w:smartTagPr>
        <w:r w:rsidRPr="00F926C1">
          <w:rPr>
            <w:color w:val="339966"/>
            <w:w w:val="98"/>
            <w:lang w:val="ru-RU"/>
          </w:rPr>
          <w:t>73,5 м</w:t>
        </w:r>
      </w:smartTag>
      <w:r w:rsidRPr="00F926C1">
        <w:rPr>
          <w:color w:val="339966"/>
          <w:w w:val="98"/>
          <w:lang w:val="uk-UA"/>
        </w:rPr>
        <w:t xml:space="preserve"> </w:t>
      </w:r>
      <w:r w:rsidRPr="00F926C1">
        <w:rPr>
          <w:color w:val="339966"/>
          <w:w w:val="98"/>
          <w:lang w:val="ru-RU"/>
        </w:rPr>
        <w:t xml:space="preserve">до </w:t>
      </w:r>
      <w:smartTag w:uri="urn:schemas-microsoft-com:office:smarttags" w:element="metricconverter">
        <w:smartTagPr>
          <w:attr w:name="ProductID" w:val="100 м"/>
        </w:smartTagPr>
        <w:r w:rsidRPr="00F926C1">
          <w:rPr>
            <w:color w:val="339966"/>
            <w:w w:val="98"/>
            <w:lang w:val="ru-RU"/>
          </w:rPr>
          <w:t>100 м</w:t>
        </w:r>
      </w:smartTag>
      <w:r w:rsidRPr="00F926C1">
        <w:rPr>
          <w:color w:val="339966"/>
          <w:lang w:val="ru-RU"/>
        </w:rPr>
        <w:t xml:space="preserve"> включно слід здійснювати відповідно до ДБН В.2.2-24</w:t>
      </w:r>
      <w:r w:rsidRPr="00D64300">
        <w:rPr>
          <w:color w:val="339966"/>
          <w:lang w:val="uk-UA"/>
        </w:rPr>
        <w:t xml:space="preserve">. </w:t>
      </w:r>
    </w:p>
    <w:p w14:paraId="6F9C52FE" w14:textId="77777777" w:rsidR="00D64300" w:rsidRPr="00D64300" w:rsidRDefault="00D64300" w:rsidP="00D64300">
      <w:pPr>
        <w:pStyle w:val="11"/>
        <w:spacing w:after="0" w:line="288" w:lineRule="auto"/>
        <w:ind w:firstLine="420"/>
        <w:rPr>
          <w:b/>
          <w:i/>
          <w:color w:val="339966"/>
          <w:lang w:val="uk-UA"/>
        </w:rPr>
      </w:pPr>
      <w:r w:rsidRPr="00D64300">
        <w:rPr>
          <w:b/>
          <w:i/>
          <w:color w:val="339966"/>
          <w:lang w:val="uk-UA"/>
        </w:rPr>
        <w:t>(Пункт 1.1 змінено, Зміна № 1)</w:t>
      </w:r>
    </w:p>
    <w:p w14:paraId="5B28C4BF" w14:textId="77777777" w:rsidR="00F52500" w:rsidRPr="00F926C1" w:rsidRDefault="00F52500" w:rsidP="00D64300">
      <w:pPr>
        <w:pStyle w:val="11"/>
        <w:numPr>
          <w:ilvl w:val="1"/>
          <w:numId w:val="1"/>
        </w:numPr>
        <w:tabs>
          <w:tab w:val="left" w:pos="825"/>
        </w:tabs>
        <w:spacing w:after="0" w:line="288" w:lineRule="auto"/>
        <w:ind w:firstLine="420"/>
        <w:jc w:val="both"/>
        <w:rPr>
          <w:lang w:val="ru-RU"/>
        </w:rPr>
      </w:pPr>
      <w:r w:rsidRPr="00F926C1">
        <w:rPr>
          <w:lang w:val="uk-UA"/>
        </w:rPr>
        <w:t>Ці Норми встановлюють основні положення і загальні вимоги до організації територій</w:t>
      </w:r>
      <w:r w:rsidRPr="00F926C1">
        <w:rPr>
          <w:lang w:val="uk-UA"/>
        </w:rPr>
        <w:br/>
        <w:t>готелів (мотелів) і готельних комплексів, до окремих функціонально-планувальних елементів бу-</w:t>
      </w:r>
      <w:r w:rsidRPr="00F926C1">
        <w:rPr>
          <w:lang w:val="uk-UA"/>
        </w:rPr>
        <w:br/>
        <w:t xml:space="preserve">динків, інженерного обладнання та комплексу безпеки. </w:t>
      </w:r>
      <w:r w:rsidRPr="00F926C1">
        <w:rPr>
          <w:lang w:val="ru-RU"/>
        </w:rPr>
        <w:t>Положення цих Норм враховують вимоги</w:t>
      </w:r>
      <w:r w:rsidRPr="00F926C1">
        <w:rPr>
          <w:lang w:val="ru-RU"/>
        </w:rPr>
        <w:br/>
        <w:t>ДСТУ 4268, ДСТУ 4269, ДСТУ 4281, ДСТУ 4094, ДСТУ 4303.</w:t>
      </w:r>
    </w:p>
    <w:p w14:paraId="4610B192" w14:textId="77777777" w:rsidR="00F52500" w:rsidRPr="00F926C1" w:rsidRDefault="00F52500" w:rsidP="00D64300">
      <w:pPr>
        <w:pStyle w:val="11"/>
        <w:numPr>
          <w:ilvl w:val="1"/>
          <w:numId w:val="1"/>
        </w:numPr>
        <w:tabs>
          <w:tab w:val="left" w:pos="820"/>
        </w:tabs>
        <w:spacing w:after="0" w:line="288" w:lineRule="auto"/>
        <w:ind w:firstLine="420"/>
        <w:jc w:val="both"/>
        <w:rPr>
          <w:lang w:val="ru-RU"/>
        </w:rPr>
      </w:pPr>
      <w:r w:rsidRPr="00F926C1">
        <w:rPr>
          <w:lang w:val="ru-RU"/>
        </w:rPr>
        <w:t>Вимоги цих Норм є обов'язковими для юридичних і фізичних осіб - суб'єктів інвестиційної</w:t>
      </w:r>
      <w:r>
        <w:rPr>
          <w:lang w:val="uk-UA"/>
        </w:rPr>
        <w:t xml:space="preserve"> </w:t>
      </w:r>
      <w:r w:rsidRPr="00F926C1">
        <w:rPr>
          <w:lang w:val="ru-RU"/>
        </w:rPr>
        <w:t>діяльності на території України незалежно від форм власності та відомчої належності.</w:t>
      </w:r>
    </w:p>
    <w:p w14:paraId="0979143F" w14:textId="77777777" w:rsidR="00F52500" w:rsidRPr="00F926C1" w:rsidRDefault="00F52500" w:rsidP="00D64300">
      <w:pPr>
        <w:pStyle w:val="11"/>
        <w:numPr>
          <w:ilvl w:val="1"/>
          <w:numId w:val="1"/>
        </w:numPr>
        <w:tabs>
          <w:tab w:val="left" w:pos="834"/>
        </w:tabs>
        <w:spacing w:after="0" w:line="288" w:lineRule="auto"/>
        <w:ind w:firstLine="420"/>
        <w:jc w:val="both"/>
        <w:rPr>
          <w:color w:val="339966"/>
          <w:lang w:val="ru-RU"/>
        </w:rPr>
      </w:pPr>
      <w:r w:rsidRPr="00F926C1">
        <w:rPr>
          <w:color w:val="339966"/>
          <w:lang w:val="ru-RU"/>
        </w:rPr>
        <w:t>Вимоги цих Норм не поширюються на проектування, будівництво та реконструкцію інших</w:t>
      </w:r>
      <w:r w:rsidRPr="00D64300">
        <w:rPr>
          <w:color w:val="339966"/>
          <w:lang w:val="uk-UA"/>
        </w:rPr>
        <w:t xml:space="preserve"> </w:t>
      </w:r>
      <w:r w:rsidRPr="00F926C1">
        <w:rPr>
          <w:color w:val="339966"/>
          <w:lang w:val="ru-RU"/>
        </w:rPr>
        <w:t>колективних засобів розміщення, у тому числі готелів, які розташовані на плавзасобах (акватель,</w:t>
      </w:r>
      <w:r w:rsidRPr="00D64300">
        <w:rPr>
          <w:color w:val="339966"/>
          <w:lang w:val="uk-UA"/>
        </w:rPr>
        <w:t xml:space="preserve"> </w:t>
      </w:r>
      <w:r w:rsidRPr="00F926C1">
        <w:rPr>
          <w:color w:val="339966"/>
          <w:lang w:val="ru-RU"/>
        </w:rPr>
        <w:t xml:space="preserve">ботель, круїзне судно), та індивідуальних засобів розміщення (див. терміни - </w:t>
      </w:r>
      <w:r w:rsidRPr="00F926C1">
        <w:rPr>
          <w:b/>
          <w:bCs/>
          <w:color w:val="339966"/>
          <w:lang w:val="ru-RU"/>
        </w:rPr>
        <w:t>колективні та індивідуальні засоби розміщення</w:t>
      </w:r>
      <w:r w:rsidRPr="00F926C1">
        <w:rPr>
          <w:color w:val="339966"/>
          <w:lang w:val="ru-RU"/>
        </w:rPr>
        <w:t>); унікальних готельно-туристичних комплексів; готелів, розташованих</w:t>
      </w:r>
      <w:r w:rsidRPr="00D64300">
        <w:rPr>
          <w:color w:val="339966"/>
          <w:lang w:val="uk-UA"/>
        </w:rPr>
        <w:t xml:space="preserve"> </w:t>
      </w:r>
      <w:r w:rsidRPr="00F926C1">
        <w:rPr>
          <w:color w:val="339966"/>
          <w:lang w:val="ru-RU"/>
        </w:rPr>
        <w:t>у некапітальних (тимчасових, мобільних, збірно-розбірних та інших аналогічних, визначених згідно</w:t>
      </w:r>
      <w:r w:rsidRPr="00D64300">
        <w:rPr>
          <w:color w:val="339966"/>
          <w:lang w:val="uk-UA"/>
        </w:rPr>
        <w:t xml:space="preserve"> </w:t>
      </w:r>
      <w:r w:rsidR="00D64300" w:rsidRPr="00F926C1">
        <w:rPr>
          <w:color w:val="339966"/>
          <w:lang w:val="ru-RU"/>
        </w:rPr>
        <w:t>з ДБН В.1.2-2, ДСТУ Б В.2.2-22, ДБН В.1.2-14</w:t>
      </w:r>
      <w:r w:rsidRPr="00F926C1">
        <w:rPr>
          <w:color w:val="339966"/>
          <w:lang w:val="ru-RU"/>
        </w:rPr>
        <w:t>) будинках, а також готелів, що не використовують обслуговуючого персоналу (повністю автоматизовані будинки).</w:t>
      </w:r>
    </w:p>
    <w:p w14:paraId="050A5F13" w14:textId="77777777" w:rsidR="00D64300" w:rsidRPr="00D64300" w:rsidRDefault="00D64300" w:rsidP="00D64300">
      <w:pPr>
        <w:pStyle w:val="11"/>
        <w:tabs>
          <w:tab w:val="left" w:pos="834"/>
        </w:tabs>
        <w:spacing w:after="0" w:line="288" w:lineRule="auto"/>
        <w:ind w:firstLine="0"/>
        <w:jc w:val="both"/>
        <w:rPr>
          <w:b/>
          <w:i/>
          <w:color w:val="339966"/>
        </w:rPr>
      </w:pPr>
      <w:r w:rsidRPr="00D64300">
        <w:rPr>
          <w:b/>
          <w:i/>
          <w:color w:val="339966"/>
          <w:lang w:val="uk-UA"/>
        </w:rPr>
        <w:t xml:space="preserve">       (Пункт 1.4 змінено, Зміна № 1)</w:t>
      </w:r>
    </w:p>
    <w:p w14:paraId="79EE197D" w14:textId="77777777" w:rsidR="00F52500" w:rsidRPr="00D64300" w:rsidRDefault="00F52500" w:rsidP="00D64300">
      <w:pPr>
        <w:pStyle w:val="11"/>
        <w:numPr>
          <w:ilvl w:val="1"/>
          <w:numId w:val="1"/>
        </w:numPr>
        <w:tabs>
          <w:tab w:val="left" w:pos="825"/>
        </w:tabs>
        <w:spacing w:after="0" w:line="288" w:lineRule="auto"/>
        <w:ind w:firstLine="420"/>
        <w:jc w:val="both"/>
        <w:rPr>
          <w:color w:val="339966"/>
        </w:rPr>
      </w:pPr>
      <w:r w:rsidRPr="00D64300">
        <w:rPr>
          <w:color w:val="339966"/>
        </w:rPr>
        <w:t>При проектуванні будинків готелів поряд з положеннями цих Норм слід також виконува-</w:t>
      </w:r>
      <w:r w:rsidRPr="00D64300">
        <w:rPr>
          <w:color w:val="339966"/>
        </w:rPr>
        <w:br/>
        <w:t>ти вимоги ДБН В.1.1-</w:t>
      </w:r>
      <w:r w:rsidR="00D64300" w:rsidRPr="00D64300">
        <w:rPr>
          <w:color w:val="339966"/>
          <w:lang w:val="uk-UA"/>
        </w:rPr>
        <w:t>4</w:t>
      </w:r>
      <w:r w:rsidRPr="00D64300">
        <w:rPr>
          <w:color w:val="339966"/>
        </w:rPr>
        <w:t>5, ДБН В.1.1-7, ДБН В.1.1-12, ДБН В.1.2-2, ДБН В.2.2-9, ДСТУ Б В.1.1-4,</w:t>
      </w:r>
      <w:r w:rsidRPr="00D64300">
        <w:rPr>
          <w:color w:val="339966"/>
        </w:rPr>
        <w:br/>
        <w:t>ДСТУ Б В.1.2-3 та інших чинних нормативних документів у галузі будівництва.</w:t>
      </w:r>
    </w:p>
    <w:p w14:paraId="3E54DC74" w14:textId="77777777" w:rsidR="00D64300" w:rsidRDefault="00D64300" w:rsidP="00B87B74">
      <w:pPr>
        <w:pStyle w:val="11"/>
        <w:tabs>
          <w:tab w:val="left" w:pos="825"/>
        </w:tabs>
        <w:ind w:firstLine="0"/>
        <w:contextualSpacing/>
        <w:jc w:val="both"/>
        <w:rPr>
          <w:b/>
          <w:i/>
          <w:color w:val="339966"/>
          <w:lang w:val="uk-UA"/>
        </w:rPr>
      </w:pPr>
      <w:r w:rsidRPr="00D64300">
        <w:rPr>
          <w:b/>
          <w:i/>
          <w:color w:val="339966"/>
          <w:lang w:val="uk-UA"/>
        </w:rPr>
        <w:t xml:space="preserve">       (Пункт 1.5 змінено, Зміна № 1)</w:t>
      </w:r>
    </w:p>
    <w:p w14:paraId="589A1459" w14:textId="77777777" w:rsidR="00D64300" w:rsidRDefault="00D64300" w:rsidP="00D64300">
      <w:pPr>
        <w:pStyle w:val="22"/>
        <w:keepNext/>
        <w:keepLines/>
        <w:numPr>
          <w:ilvl w:val="0"/>
          <w:numId w:val="1"/>
        </w:numPr>
        <w:tabs>
          <w:tab w:val="left" w:pos="728"/>
        </w:tabs>
        <w:spacing w:after="100"/>
        <w:jc w:val="both"/>
      </w:pPr>
      <w:bookmarkStart w:id="6" w:name="bookmark10"/>
      <w:r>
        <w:t>НОРМАТИВНІ ПОСИЛАННЯ</w:t>
      </w:r>
      <w:bookmarkEnd w:id="6"/>
    </w:p>
    <w:p w14:paraId="2A0B7BBE" w14:textId="77777777" w:rsidR="00D64300" w:rsidRPr="00F926C1" w:rsidRDefault="00D64300" w:rsidP="00D64300">
      <w:pPr>
        <w:pStyle w:val="11"/>
        <w:spacing w:after="40"/>
        <w:ind w:firstLine="420"/>
        <w:jc w:val="both"/>
        <w:rPr>
          <w:lang w:val="ru-RU"/>
        </w:rPr>
      </w:pPr>
      <w:r w:rsidRPr="00F926C1">
        <w:rPr>
          <w:lang w:val="ru-RU"/>
        </w:rPr>
        <w:t>У цих Нормах є посилання на такі нормативні документи:</w:t>
      </w:r>
    </w:p>
    <w:p w14:paraId="1596E099" w14:textId="77777777" w:rsidR="008568CE" w:rsidRPr="00464D12" w:rsidRDefault="008568CE" w:rsidP="008568CE">
      <w:pPr>
        <w:pStyle w:val="11"/>
        <w:spacing w:after="0" w:line="288" w:lineRule="auto"/>
        <w:rPr>
          <w:color w:val="339966"/>
          <w:lang w:val="uk-UA"/>
        </w:rPr>
      </w:pPr>
      <w:r w:rsidRPr="00F926C1">
        <w:rPr>
          <w:color w:val="339966"/>
          <w:lang w:val="ru-RU"/>
        </w:rPr>
        <w:t>ДБН А.2.2-3-2014 Склад та зміст проектної документації на будівництво</w:t>
      </w:r>
    </w:p>
    <w:p w14:paraId="58330660" w14:textId="77777777" w:rsidR="008568CE" w:rsidRPr="00464D12" w:rsidRDefault="008568CE" w:rsidP="008568CE">
      <w:pPr>
        <w:pStyle w:val="11"/>
        <w:spacing w:after="0" w:line="288" w:lineRule="auto"/>
        <w:rPr>
          <w:b/>
          <w:i/>
          <w:color w:val="339966"/>
          <w:lang w:val="uk-UA"/>
        </w:rPr>
      </w:pPr>
      <w:r w:rsidRPr="00464D12">
        <w:rPr>
          <w:b/>
          <w:i/>
          <w:color w:val="339966"/>
          <w:lang w:val="uk-UA"/>
        </w:rPr>
        <w:t>(Долучено, Зміна № 1)</w:t>
      </w:r>
    </w:p>
    <w:p w14:paraId="388884F1" w14:textId="77777777" w:rsidR="008568CE" w:rsidRPr="00464D12" w:rsidRDefault="008568CE" w:rsidP="008568CE">
      <w:pPr>
        <w:pStyle w:val="11"/>
        <w:spacing w:after="0" w:line="288" w:lineRule="auto"/>
        <w:ind w:firstLine="420"/>
        <w:jc w:val="both"/>
        <w:rPr>
          <w:color w:val="339966"/>
          <w:lang w:val="uk-UA"/>
        </w:rPr>
      </w:pPr>
      <w:r w:rsidRPr="00F926C1">
        <w:rPr>
          <w:color w:val="339966"/>
          <w:lang w:val="ru-RU"/>
        </w:rPr>
        <w:t>ДБН Б.2.2-5:2011 Благоустрій територій</w:t>
      </w:r>
    </w:p>
    <w:p w14:paraId="6860D2E3" w14:textId="77777777" w:rsidR="008568CE" w:rsidRPr="00464D12" w:rsidRDefault="008568CE" w:rsidP="008568CE">
      <w:pPr>
        <w:pStyle w:val="11"/>
        <w:spacing w:after="0" w:line="288" w:lineRule="auto"/>
        <w:ind w:firstLine="420"/>
        <w:jc w:val="both"/>
        <w:rPr>
          <w:b/>
          <w:i/>
          <w:color w:val="339966"/>
          <w:lang w:val="uk-UA"/>
        </w:rPr>
      </w:pPr>
      <w:r w:rsidRPr="00464D12">
        <w:rPr>
          <w:b/>
          <w:i/>
          <w:color w:val="339966"/>
          <w:lang w:val="uk-UA"/>
        </w:rPr>
        <w:t>(Долучено, Зміна № 1)</w:t>
      </w:r>
    </w:p>
    <w:p w14:paraId="6587374A" w14:textId="77777777" w:rsidR="00D64300" w:rsidRPr="00464D12" w:rsidRDefault="0074722C" w:rsidP="00D64300">
      <w:pPr>
        <w:pStyle w:val="11"/>
        <w:spacing w:after="40"/>
        <w:ind w:firstLine="420"/>
        <w:jc w:val="both"/>
        <w:rPr>
          <w:color w:val="339966"/>
          <w:lang w:val="uk-UA"/>
        </w:rPr>
      </w:pPr>
      <w:r w:rsidRPr="00F926C1">
        <w:rPr>
          <w:color w:val="339966"/>
          <w:lang w:val="ru-RU"/>
        </w:rPr>
        <w:t>ДБН Б.2.2-12:2018 Планування і забудова територій</w:t>
      </w:r>
    </w:p>
    <w:p w14:paraId="0F60F025" w14:textId="77777777" w:rsidR="0074722C" w:rsidRPr="00F926C1" w:rsidRDefault="0074722C" w:rsidP="00D64300">
      <w:pPr>
        <w:pStyle w:val="11"/>
        <w:spacing w:after="40"/>
        <w:ind w:firstLine="420"/>
        <w:jc w:val="both"/>
        <w:rPr>
          <w:b/>
          <w:i/>
          <w:color w:val="339966"/>
          <w:lang w:val="uk-UA"/>
        </w:rPr>
      </w:pPr>
      <w:r w:rsidRPr="00464D12">
        <w:rPr>
          <w:b/>
          <w:i/>
          <w:color w:val="339966"/>
          <w:lang w:val="uk-UA"/>
        </w:rPr>
        <w:t>(Змінено, Зміна № 1)</w:t>
      </w:r>
    </w:p>
    <w:p w14:paraId="14E98240" w14:textId="77777777" w:rsidR="00A12BC5" w:rsidRPr="00F926C1" w:rsidRDefault="00EA1EB9" w:rsidP="00A12BC5">
      <w:pPr>
        <w:pStyle w:val="11"/>
        <w:spacing w:after="40" w:line="264" w:lineRule="auto"/>
        <w:ind w:firstLine="420"/>
        <w:rPr>
          <w:lang w:val="ru-RU"/>
        </w:rPr>
        <w:sectPr w:rsidR="00A12BC5" w:rsidRPr="00F926C1" w:rsidSect="00680437">
          <w:headerReference w:type="even" r:id="rId13"/>
          <w:footerReference w:type="even" r:id="rId14"/>
          <w:pgSz w:w="11900" w:h="16840"/>
          <w:pgMar w:top="1478" w:right="982" w:bottom="899" w:left="987" w:header="567" w:footer="3" w:gutter="0"/>
          <w:pgNumType w:start="2"/>
          <w:cols w:space="720"/>
          <w:noEndnote/>
          <w:docGrid w:linePitch="360"/>
        </w:sectPr>
      </w:pPr>
      <w:r w:rsidRPr="00F926C1">
        <w:rPr>
          <w:lang w:val="uk-UA"/>
        </w:rPr>
        <w:t xml:space="preserve">ДБН В.1.1-5-2000 Захист від небезпечних геологічних процесів. </w:t>
      </w:r>
      <w:r w:rsidRPr="00F926C1">
        <w:rPr>
          <w:lang w:val="ru-RU"/>
        </w:rPr>
        <w:t>Будинки та споруди на підроб-</w:t>
      </w:r>
      <w:r w:rsidRPr="00F926C1">
        <w:rPr>
          <w:lang w:val="ru-RU"/>
        </w:rPr>
        <w:br/>
        <w:t>люваних територіях і просідаючих ґрунтах</w:t>
      </w:r>
    </w:p>
    <w:p w14:paraId="5D369DAD" w14:textId="77777777" w:rsidR="00EA1EB9" w:rsidRPr="00F926C1" w:rsidRDefault="00EA1EB9" w:rsidP="00EA1EB9">
      <w:pPr>
        <w:pStyle w:val="11"/>
        <w:spacing w:after="40"/>
        <w:ind w:firstLine="420"/>
        <w:jc w:val="both"/>
        <w:rPr>
          <w:color w:val="339966"/>
          <w:lang w:val="ru-RU"/>
        </w:rPr>
      </w:pPr>
      <w:r w:rsidRPr="00F926C1">
        <w:rPr>
          <w:color w:val="339966"/>
          <w:lang w:val="ru-RU"/>
        </w:rPr>
        <w:lastRenderedPageBreak/>
        <w:t>ДБН В.1.1-7:2016 Пожежна безпека об’єктів будівництва. Загальні вимоги</w:t>
      </w:r>
    </w:p>
    <w:p w14:paraId="134BDA2E" w14:textId="77777777" w:rsidR="00EA1EB9" w:rsidRPr="00464D12" w:rsidRDefault="00EA1EB9" w:rsidP="00EA1EB9">
      <w:pPr>
        <w:tabs>
          <w:tab w:val="left" w:pos="960"/>
        </w:tabs>
        <w:rPr>
          <w:b/>
          <w:i/>
          <w:color w:val="339966"/>
          <w:sz w:val="22"/>
          <w:szCs w:val="22"/>
          <w:lang w:val="uk-UA"/>
        </w:rPr>
      </w:pPr>
      <w:r w:rsidRPr="00F926C1">
        <w:rPr>
          <w:sz w:val="22"/>
          <w:szCs w:val="22"/>
          <w:lang w:eastAsia="en-US"/>
        </w:rPr>
        <w:t xml:space="preserve">      </w:t>
      </w:r>
      <w:r w:rsidRPr="00464D12">
        <w:rPr>
          <w:b/>
          <w:i/>
          <w:color w:val="339966"/>
          <w:sz w:val="22"/>
          <w:szCs w:val="22"/>
          <w:lang w:val="uk-UA"/>
        </w:rPr>
        <w:t xml:space="preserve"> (Змінено, Зміна № 1)</w:t>
      </w:r>
    </w:p>
    <w:p w14:paraId="5FFDD281" w14:textId="77777777" w:rsidR="00EA1EB9" w:rsidRPr="00464D12" w:rsidRDefault="00EA1EB9" w:rsidP="00EA1EB9">
      <w:pPr>
        <w:pStyle w:val="11"/>
        <w:spacing w:after="40" w:line="264" w:lineRule="auto"/>
        <w:ind w:firstLine="420"/>
        <w:jc w:val="both"/>
        <w:rPr>
          <w:color w:val="339966"/>
          <w:lang w:val="uk-UA"/>
        </w:rPr>
      </w:pPr>
      <w:r w:rsidRPr="00F926C1">
        <w:rPr>
          <w:color w:val="339966"/>
          <w:lang w:val="ru-RU"/>
        </w:rPr>
        <w:t>ДБН В.1.1-12:2014 Будівництво в сейсмічних районах України</w:t>
      </w:r>
    </w:p>
    <w:p w14:paraId="278176C2"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2CB5A66D" w14:textId="77777777" w:rsidR="00DF3626" w:rsidRPr="00464D12" w:rsidRDefault="00DF3626" w:rsidP="00DF3626">
      <w:pPr>
        <w:pStyle w:val="11"/>
        <w:spacing w:after="0" w:line="288" w:lineRule="auto"/>
        <w:ind w:firstLine="420"/>
        <w:jc w:val="both"/>
        <w:rPr>
          <w:color w:val="339966"/>
          <w:lang w:val="uk-UA"/>
        </w:rPr>
      </w:pPr>
      <w:r w:rsidRPr="00F926C1">
        <w:rPr>
          <w:color w:val="339966"/>
          <w:lang w:val="uk-UA"/>
        </w:rPr>
        <w:t xml:space="preserve">ДБН В.1.1-24:2009 Захист від небезпечних геологічних процесів. </w:t>
      </w:r>
      <w:r w:rsidRPr="00F926C1">
        <w:rPr>
          <w:color w:val="339966"/>
          <w:lang w:val="ru-RU"/>
        </w:rPr>
        <w:t>Основні положення проек-</w:t>
      </w:r>
      <w:r w:rsidRPr="00F926C1">
        <w:rPr>
          <w:color w:val="339966"/>
          <w:lang w:val="ru-RU"/>
        </w:rPr>
        <w:br/>
        <w:t>тування</w:t>
      </w:r>
    </w:p>
    <w:p w14:paraId="4FBE750B" w14:textId="77777777" w:rsidR="00DF3626" w:rsidRPr="00464D12" w:rsidRDefault="00DF3626" w:rsidP="00DF3626">
      <w:pPr>
        <w:pStyle w:val="11"/>
        <w:spacing w:after="0" w:line="288" w:lineRule="auto"/>
        <w:ind w:firstLine="420"/>
        <w:jc w:val="both"/>
        <w:rPr>
          <w:b/>
          <w:i/>
          <w:color w:val="339966"/>
          <w:lang w:val="uk-UA"/>
        </w:rPr>
      </w:pPr>
      <w:r w:rsidRPr="00464D12">
        <w:rPr>
          <w:b/>
          <w:i/>
          <w:color w:val="339966"/>
          <w:lang w:val="uk-UA"/>
        </w:rPr>
        <w:t>(Долучено, Зміна № 1)</w:t>
      </w:r>
    </w:p>
    <w:p w14:paraId="589D11D8" w14:textId="77777777" w:rsidR="00EA1EB9" w:rsidRPr="00464D12" w:rsidRDefault="00EA1EB9" w:rsidP="00EA1EB9">
      <w:pPr>
        <w:pStyle w:val="11"/>
        <w:spacing w:after="60" w:line="264" w:lineRule="auto"/>
        <w:ind w:firstLine="420"/>
        <w:jc w:val="both"/>
        <w:rPr>
          <w:color w:val="339966"/>
          <w:lang w:val="uk-UA"/>
        </w:rPr>
      </w:pPr>
      <w:r w:rsidRPr="00F926C1">
        <w:rPr>
          <w:color w:val="339966"/>
          <w:lang w:val="ru-RU"/>
        </w:rPr>
        <w:t>ДБН В.1.1-31:2013 Захист територій, будинків і споруд від шуму</w:t>
      </w:r>
    </w:p>
    <w:p w14:paraId="1CC2660F"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68D21813" w14:textId="77777777" w:rsidR="00D64300" w:rsidRPr="00464D12" w:rsidRDefault="0074722C" w:rsidP="0074722C">
      <w:pPr>
        <w:pStyle w:val="11"/>
        <w:spacing w:after="40"/>
        <w:ind w:firstLine="420"/>
        <w:rPr>
          <w:color w:val="339966"/>
          <w:lang w:val="uk-UA"/>
        </w:rPr>
      </w:pPr>
      <w:r w:rsidRPr="00F926C1">
        <w:rPr>
          <w:color w:val="339966"/>
          <w:lang w:val="uk-UA"/>
        </w:rPr>
        <w:t>ДБН В. 1.1-45:2017 Будівлі і споруди в складних</w:t>
      </w:r>
      <w:r w:rsidRPr="00464D12">
        <w:rPr>
          <w:color w:val="339966"/>
          <w:lang w:val="uk-UA"/>
        </w:rPr>
        <w:t xml:space="preserve"> </w:t>
      </w:r>
      <w:r w:rsidRPr="00F926C1">
        <w:rPr>
          <w:color w:val="339966"/>
          <w:lang w:val="uk-UA"/>
        </w:rPr>
        <w:t>інженерно-геологічних умовах. Загальні положення</w:t>
      </w:r>
    </w:p>
    <w:p w14:paraId="5EF28DCE" w14:textId="77777777" w:rsidR="0074722C" w:rsidRPr="00464D12" w:rsidRDefault="0074722C" w:rsidP="0074722C">
      <w:pPr>
        <w:pStyle w:val="11"/>
        <w:spacing w:after="40"/>
        <w:ind w:firstLine="420"/>
        <w:jc w:val="both"/>
        <w:rPr>
          <w:b/>
          <w:i/>
          <w:color w:val="339966"/>
          <w:lang w:val="uk-UA"/>
        </w:rPr>
      </w:pPr>
      <w:r w:rsidRPr="00464D12">
        <w:rPr>
          <w:b/>
          <w:i/>
          <w:color w:val="339966"/>
          <w:lang w:val="uk-UA"/>
        </w:rPr>
        <w:t>(Змінено, Зміна № 1)</w:t>
      </w:r>
    </w:p>
    <w:p w14:paraId="1A37102C" w14:textId="77777777" w:rsidR="00657941" w:rsidRPr="00464D12" w:rsidRDefault="00657941" w:rsidP="00657941">
      <w:pPr>
        <w:pStyle w:val="11"/>
        <w:spacing w:after="0" w:line="288" w:lineRule="auto"/>
        <w:ind w:firstLine="420"/>
        <w:jc w:val="both"/>
        <w:rPr>
          <w:color w:val="339966"/>
          <w:lang w:val="uk-UA"/>
        </w:rPr>
      </w:pPr>
      <w:r w:rsidRPr="00F926C1">
        <w:rPr>
          <w:color w:val="339966"/>
          <w:lang w:val="uk-UA"/>
        </w:rPr>
        <w:t xml:space="preserve">ДБН В.1.1-46:2017 Інженерний захист територій, будівель і споруд від зсувів та обвалів. </w:t>
      </w:r>
      <w:r w:rsidRPr="00F926C1">
        <w:rPr>
          <w:color w:val="339966"/>
          <w:lang w:val="ru-RU"/>
        </w:rPr>
        <w:t>Основні</w:t>
      </w:r>
      <w:r w:rsidRPr="00F926C1">
        <w:rPr>
          <w:color w:val="339966"/>
          <w:lang w:val="ru-RU"/>
        </w:rPr>
        <w:br/>
        <w:t>положення</w:t>
      </w:r>
    </w:p>
    <w:p w14:paraId="4D7436E2"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7E6A6034" w14:textId="77777777" w:rsidR="00D64300" w:rsidRPr="00464D12" w:rsidRDefault="00D64300" w:rsidP="00D64300">
      <w:pPr>
        <w:pStyle w:val="11"/>
        <w:spacing w:line="264" w:lineRule="auto"/>
        <w:ind w:firstLine="420"/>
        <w:rPr>
          <w:lang w:val="uk-UA"/>
        </w:rPr>
      </w:pPr>
      <w:r w:rsidRPr="00F926C1">
        <w:rPr>
          <w:lang w:val="ru-RU"/>
        </w:rPr>
        <w:t>ДБН В.1.2-2:2006 Система забезпечення надійності та безпеки будівельних об'єктів. Наванта-</w:t>
      </w:r>
      <w:r w:rsidRPr="00F926C1">
        <w:rPr>
          <w:lang w:val="ru-RU"/>
        </w:rPr>
        <w:br/>
        <w:t>ження і впливи. Норми проектування</w:t>
      </w:r>
    </w:p>
    <w:p w14:paraId="51F99E81" w14:textId="77777777" w:rsidR="00657941" w:rsidRPr="00464D12" w:rsidRDefault="00657941" w:rsidP="00657941">
      <w:pPr>
        <w:pStyle w:val="11"/>
        <w:spacing w:after="0" w:line="288" w:lineRule="auto"/>
        <w:rPr>
          <w:color w:val="339966"/>
          <w:lang w:val="uk-UA"/>
        </w:rPr>
      </w:pPr>
      <w:r w:rsidRPr="00F926C1">
        <w:rPr>
          <w:color w:val="339966"/>
          <w:lang w:val="ru-RU"/>
        </w:rPr>
        <w:t>ДБН В.1.2-4-2006 Інженерно-технічні заходи цивільного захисту (цивільної оборони)</w:t>
      </w:r>
    </w:p>
    <w:p w14:paraId="70429F31"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46E1FCF5" w14:textId="77777777" w:rsidR="00657941" w:rsidRPr="00464D12" w:rsidRDefault="00657941" w:rsidP="00657941">
      <w:pPr>
        <w:pStyle w:val="11"/>
        <w:spacing w:after="0" w:line="288" w:lineRule="auto"/>
        <w:rPr>
          <w:color w:val="339966"/>
          <w:lang w:val="uk-UA"/>
        </w:rPr>
      </w:pPr>
      <w:r w:rsidRPr="00F926C1">
        <w:rPr>
          <w:color w:val="339966"/>
          <w:lang w:val="ru-RU"/>
        </w:rPr>
        <w:t>ДБН В.1.2-6-2008 Основні вимоги до будівель і споруд. Механічний опір та стійкість</w:t>
      </w:r>
    </w:p>
    <w:p w14:paraId="66B21B0B"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59C45F3E" w14:textId="77777777" w:rsidR="00657941" w:rsidRPr="00464D12" w:rsidRDefault="00657941" w:rsidP="00657941">
      <w:pPr>
        <w:pStyle w:val="11"/>
        <w:spacing w:after="0" w:line="288" w:lineRule="auto"/>
        <w:rPr>
          <w:color w:val="339966"/>
          <w:lang w:val="uk-UA"/>
        </w:rPr>
      </w:pPr>
      <w:r w:rsidRPr="00F926C1">
        <w:rPr>
          <w:color w:val="339966"/>
          <w:lang w:val="ru-RU"/>
        </w:rPr>
        <w:t>ДБН В.1.2-7-2008 Основні вимоги до будівель і споруд. Пожежна безпека</w:t>
      </w:r>
    </w:p>
    <w:p w14:paraId="5D86BD17"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151106F5" w14:textId="77777777" w:rsidR="00657941" w:rsidRPr="00464D12" w:rsidRDefault="00657941" w:rsidP="00657941">
      <w:pPr>
        <w:pStyle w:val="11"/>
        <w:spacing w:after="0" w:line="288" w:lineRule="auto"/>
        <w:ind w:firstLine="420"/>
        <w:jc w:val="both"/>
        <w:rPr>
          <w:color w:val="339966"/>
          <w:lang w:val="uk-UA"/>
        </w:rPr>
      </w:pPr>
      <w:r w:rsidRPr="00F926C1">
        <w:rPr>
          <w:color w:val="339966"/>
          <w:lang w:val="ru-RU"/>
        </w:rPr>
        <w:t>ДБН В.1.2-8-2008 Основні вимоги до будівель і споруд. Безпека життя і здоров'я людини та</w:t>
      </w:r>
      <w:r w:rsidRPr="00F926C1">
        <w:rPr>
          <w:color w:val="339966"/>
          <w:lang w:val="ru-RU"/>
        </w:rPr>
        <w:br/>
        <w:t>захист навколишнього природного середовища</w:t>
      </w:r>
    </w:p>
    <w:p w14:paraId="4944922F"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66A90337" w14:textId="77777777" w:rsidR="00657941" w:rsidRPr="00464D12" w:rsidRDefault="00657941" w:rsidP="00657941">
      <w:pPr>
        <w:pStyle w:val="11"/>
        <w:spacing w:after="0" w:line="288" w:lineRule="auto"/>
        <w:rPr>
          <w:color w:val="339966"/>
          <w:lang w:val="uk-UA"/>
        </w:rPr>
      </w:pPr>
      <w:r w:rsidRPr="00F926C1">
        <w:rPr>
          <w:color w:val="339966"/>
          <w:lang w:val="ru-RU"/>
        </w:rPr>
        <w:t>ДБН В.1.2-9-2008 Основні вимоги до будівель і споруд. Безпека експлуатації</w:t>
      </w:r>
    </w:p>
    <w:p w14:paraId="7CED55A1"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37FAFCF9" w14:textId="77777777" w:rsidR="00657941" w:rsidRPr="00464D12" w:rsidRDefault="00657941" w:rsidP="00657941">
      <w:pPr>
        <w:pStyle w:val="11"/>
        <w:spacing w:after="0" w:line="288" w:lineRule="auto"/>
        <w:rPr>
          <w:color w:val="339966"/>
          <w:lang w:val="uk-UA"/>
        </w:rPr>
      </w:pPr>
      <w:r w:rsidRPr="00F926C1">
        <w:rPr>
          <w:color w:val="339966"/>
          <w:lang w:val="ru-RU"/>
        </w:rPr>
        <w:t>ДБН В.1.2-11-2008 Основні вимоги до будівель і споруд. Економія енергії</w:t>
      </w:r>
    </w:p>
    <w:p w14:paraId="32C79D1F"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2EE37EBC" w14:textId="77777777" w:rsidR="00D62D70" w:rsidRPr="00464D12" w:rsidRDefault="00D62D70" w:rsidP="00D62D70">
      <w:pPr>
        <w:pStyle w:val="11"/>
        <w:spacing w:after="40"/>
        <w:ind w:firstLine="420"/>
        <w:jc w:val="both"/>
        <w:rPr>
          <w:color w:val="339966"/>
          <w:lang w:val="uk-UA"/>
        </w:rPr>
      </w:pPr>
      <w:r w:rsidRPr="00F926C1">
        <w:rPr>
          <w:color w:val="339966"/>
          <w:lang w:val="ru-RU"/>
        </w:rPr>
        <w:t>ДБН В.1.2-14:2018 Загальні принципи забезпечення надійності та конструктивної</w:t>
      </w:r>
      <w:r w:rsidRPr="00F926C1">
        <w:rPr>
          <w:color w:val="339966"/>
          <w:lang w:val="ru-RU"/>
        </w:rPr>
        <w:br/>
        <w:t>безпеки будівель і споруд</w:t>
      </w:r>
    </w:p>
    <w:p w14:paraId="6881CF48"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56F9E6F4" w14:textId="77777777" w:rsidR="00D64300" w:rsidRPr="00464D12" w:rsidRDefault="00D64300" w:rsidP="00D64300">
      <w:pPr>
        <w:pStyle w:val="11"/>
        <w:spacing w:after="40" w:line="264" w:lineRule="auto"/>
        <w:ind w:firstLine="420"/>
        <w:jc w:val="both"/>
        <w:rPr>
          <w:color w:val="339966"/>
          <w:lang w:val="uk-UA"/>
        </w:rPr>
      </w:pPr>
      <w:r w:rsidRPr="00F926C1">
        <w:rPr>
          <w:color w:val="339966"/>
          <w:lang w:val="ru-RU"/>
        </w:rPr>
        <w:t>ДБН В.1.4-1.01-</w:t>
      </w:r>
      <w:r w:rsidR="00BC3357" w:rsidRPr="00F926C1">
        <w:rPr>
          <w:color w:val="339966"/>
          <w:lang w:val="ru-RU"/>
        </w:rPr>
        <w:t xml:space="preserve">97 </w:t>
      </w:r>
    </w:p>
    <w:p w14:paraId="4C1E0AC3" w14:textId="77777777" w:rsidR="00BC3357" w:rsidRPr="00464D12" w:rsidRDefault="00BC3357" w:rsidP="00D64300">
      <w:pPr>
        <w:pStyle w:val="11"/>
        <w:spacing w:after="40" w:line="264" w:lineRule="auto"/>
        <w:ind w:firstLine="420"/>
        <w:jc w:val="both"/>
        <w:rPr>
          <w:b/>
          <w:i/>
          <w:color w:val="339966"/>
          <w:lang w:val="uk-UA"/>
        </w:rPr>
      </w:pPr>
      <w:r w:rsidRPr="00464D12">
        <w:rPr>
          <w:b/>
          <w:i/>
          <w:color w:val="339966"/>
          <w:lang w:val="uk-UA"/>
        </w:rPr>
        <w:t>(Вилучено, Зміна № 1)</w:t>
      </w:r>
    </w:p>
    <w:p w14:paraId="378FB8CD" w14:textId="77777777" w:rsidR="00D64300" w:rsidRPr="00464D12" w:rsidRDefault="00D64300" w:rsidP="00D64300">
      <w:pPr>
        <w:pStyle w:val="11"/>
        <w:spacing w:after="40" w:line="269" w:lineRule="auto"/>
        <w:ind w:firstLine="420"/>
        <w:jc w:val="both"/>
        <w:rPr>
          <w:color w:val="339966"/>
          <w:lang w:val="uk-UA"/>
        </w:rPr>
      </w:pPr>
      <w:r w:rsidRPr="00F926C1">
        <w:rPr>
          <w:color w:val="339966"/>
          <w:lang w:val="ru-RU"/>
        </w:rPr>
        <w:t>ДБН В.1.4-2.01-9</w:t>
      </w:r>
      <w:r w:rsidR="00BC3357" w:rsidRPr="00F926C1">
        <w:rPr>
          <w:color w:val="339966"/>
          <w:lang w:val="ru-RU"/>
        </w:rPr>
        <w:t xml:space="preserve">7 </w:t>
      </w:r>
    </w:p>
    <w:p w14:paraId="1FB161C6" w14:textId="77777777" w:rsidR="00BC3357" w:rsidRPr="00464D12" w:rsidRDefault="00BC3357" w:rsidP="00D64300">
      <w:pPr>
        <w:pStyle w:val="11"/>
        <w:spacing w:after="40" w:line="269" w:lineRule="auto"/>
        <w:ind w:firstLine="420"/>
        <w:jc w:val="both"/>
        <w:rPr>
          <w:b/>
          <w:i/>
          <w:color w:val="339966"/>
          <w:lang w:val="uk-UA"/>
        </w:rPr>
      </w:pPr>
      <w:r w:rsidRPr="00464D12">
        <w:rPr>
          <w:b/>
          <w:i/>
          <w:color w:val="339966"/>
          <w:lang w:val="uk-UA"/>
        </w:rPr>
        <w:t>(Вилучено, Зміна № 1)</w:t>
      </w:r>
    </w:p>
    <w:p w14:paraId="73009F7A" w14:textId="77777777" w:rsidR="00902AA5" w:rsidRPr="00464D12" w:rsidRDefault="00902AA5" w:rsidP="00902AA5">
      <w:pPr>
        <w:pStyle w:val="11"/>
        <w:spacing w:after="0" w:line="288" w:lineRule="auto"/>
        <w:rPr>
          <w:color w:val="339966"/>
          <w:lang w:val="uk-UA"/>
        </w:rPr>
      </w:pPr>
      <w:r w:rsidRPr="00F926C1">
        <w:rPr>
          <w:color w:val="339966"/>
          <w:lang w:val="ru-RU"/>
        </w:rPr>
        <w:t>ДБН В.2.1-10:2018 Основи та фундаменти споруд. Основні положення проектування</w:t>
      </w:r>
    </w:p>
    <w:p w14:paraId="79F2EE26"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77A7181E" w14:textId="77777777" w:rsidR="00902AA5" w:rsidRPr="00464D12" w:rsidRDefault="00902AA5" w:rsidP="00902AA5">
      <w:pPr>
        <w:pStyle w:val="11"/>
        <w:spacing w:after="0" w:line="288" w:lineRule="auto"/>
        <w:rPr>
          <w:color w:val="339966"/>
          <w:lang w:val="uk-UA"/>
        </w:rPr>
      </w:pPr>
      <w:r w:rsidRPr="00F926C1">
        <w:rPr>
          <w:color w:val="339966"/>
          <w:lang w:val="ru-RU"/>
        </w:rPr>
        <w:t>ДБН В.2.2-5-97 Захисні споруди цивільної оборони</w:t>
      </w:r>
    </w:p>
    <w:p w14:paraId="605541E4"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41CD9F92" w14:textId="77777777" w:rsidR="00D64300" w:rsidRPr="00464D12" w:rsidRDefault="00AD1A94" w:rsidP="00D64300">
      <w:pPr>
        <w:pStyle w:val="11"/>
        <w:spacing w:after="40" w:line="269" w:lineRule="auto"/>
        <w:ind w:firstLine="420"/>
        <w:jc w:val="both"/>
        <w:rPr>
          <w:color w:val="339966"/>
          <w:lang w:val="uk-UA"/>
        </w:rPr>
      </w:pPr>
      <w:r w:rsidRPr="00F926C1">
        <w:rPr>
          <w:color w:val="339966"/>
          <w:lang w:val="ru-RU"/>
        </w:rPr>
        <w:t>ДБН В.2.2-9:2018 Громадські будинки та споруди. Основні положення</w:t>
      </w:r>
    </w:p>
    <w:p w14:paraId="086F726B" w14:textId="77777777" w:rsidR="00AD1A94" w:rsidRPr="00464D12" w:rsidRDefault="00AD1A94" w:rsidP="00AD1A94">
      <w:pPr>
        <w:pStyle w:val="11"/>
        <w:spacing w:after="40"/>
        <w:ind w:firstLine="420"/>
        <w:jc w:val="both"/>
        <w:rPr>
          <w:b/>
          <w:i/>
          <w:color w:val="339966"/>
          <w:lang w:val="uk-UA"/>
        </w:rPr>
      </w:pPr>
      <w:r w:rsidRPr="00464D12">
        <w:rPr>
          <w:b/>
          <w:i/>
          <w:color w:val="339966"/>
          <w:lang w:val="uk-UA"/>
        </w:rPr>
        <w:t>(Змінено, Зміна № 1)</w:t>
      </w:r>
    </w:p>
    <w:p w14:paraId="36852633" w14:textId="77777777" w:rsidR="00D64300" w:rsidRPr="00F926C1" w:rsidRDefault="00D64300" w:rsidP="00D64300">
      <w:pPr>
        <w:pStyle w:val="11"/>
        <w:spacing w:after="40" w:line="269" w:lineRule="auto"/>
        <w:ind w:firstLine="420"/>
        <w:jc w:val="both"/>
        <w:rPr>
          <w:lang w:val="ru-RU"/>
        </w:rPr>
      </w:pPr>
      <w:r w:rsidRPr="00F926C1">
        <w:rPr>
          <w:lang w:val="ru-RU"/>
        </w:rPr>
        <w:t>ДБН В.2.2-11-2002 Будинки і споруди. Підприємства побутового обслуговування. Основні поло-</w:t>
      </w:r>
      <w:r w:rsidRPr="00F926C1">
        <w:rPr>
          <w:lang w:val="ru-RU"/>
        </w:rPr>
        <w:br/>
        <w:t>ження</w:t>
      </w:r>
    </w:p>
    <w:p w14:paraId="2D173644" w14:textId="77777777" w:rsidR="00D64300" w:rsidRPr="00F926C1" w:rsidRDefault="00D64300" w:rsidP="00D64300">
      <w:pPr>
        <w:pStyle w:val="11"/>
        <w:spacing w:after="40" w:line="269" w:lineRule="auto"/>
        <w:ind w:firstLine="420"/>
        <w:jc w:val="both"/>
        <w:rPr>
          <w:lang w:val="ru-RU"/>
        </w:rPr>
      </w:pPr>
      <w:r w:rsidRPr="00F926C1">
        <w:rPr>
          <w:lang w:val="ru-RU"/>
        </w:rPr>
        <w:t>ДБН В.2.2-13-2003 Будинки і споруди. Спортивні та фізкультурно-оздоровчі споруди</w:t>
      </w:r>
    </w:p>
    <w:p w14:paraId="6E8989F8" w14:textId="77777777" w:rsidR="00D64300" w:rsidRPr="00F926C1" w:rsidRDefault="00D64300" w:rsidP="00D64300">
      <w:pPr>
        <w:pStyle w:val="11"/>
        <w:spacing w:after="40" w:line="269" w:lineRule="auto"/>
        <w:ind w:firstLine="420"/>
        <w:jc w:val="both"/>
        <w:rPr>
          <w:lang w:val="ru-RU"/>
        </w:rPr>
      </w:pPr>
      <w:r w:rsidRPr="00F926C1">
        <w:rPr>
          <w:lang w:val="ru-RU"/>
        </w:rPr>
        <w:t>ДБН В.2.2-15-2005 Будинки і споруди. Житлові будинки. Основні положення</w:t>
      </w:r>
    </w:p>
    <w:p w14:paraId="2D7EE2EF" w14:textId="77777777" w:rsidR="00D64300" w:rsidRPr="00F926C1" w:rsidRDefault="00D64300" w:rsidP="00D64300">
      <w:pPr>
        <w:pStyle w:val="11"/>
        <w:spacing w:after="40" w:line="269" w:lineRule="auto"/>
        <w:ind w:firstLine="420"/>
        <w:jc w:val="both"/>
        <w:rPr>
          <w:lang w:val="ru-RU"/>
        </w:rPr>
      </w:pPr>
      <w:r w:rsidRPr="00F926C1">
        <w:rPr>
          <w:lang w:val="ru-RU"/>
        </w:rPr>
        <w:lastRenderedPageBreak/>
        <w:t>ДБН В.2.2-16-2005 Будинки і споруди. Культурно-видовищні та дозвіллєві заклади</w:t>
      </w:r>
    </w:p>
    <w:p w14:paraId="77D4BDC4" w14:textId="77777777" w:rsidR="00CB431B" w:rsidRPr="00464D12" w:rsidRDefault="00CB431B" w:rsidP="00CB431B">
      <w:pPr>
        <w:pStyle w:val="11"/>
        <w:spacing w:after="60" w:line="264" w:lineRule="auto"/>
        <w:ind w:firstLine="420"/>
        <w:jc w:val="both"/>
        <w:rPr>
          <w:color w:val="339966"/>
          <w:lang w:val="uk-UA"/>
        </w:rPr>
      </w:pPr>
      <w:r w:rsidRPr="00F926C1">
        <w:rPr>
          <w:color w:val="339966"/>
          <w:lang w:val="ru-RU"/>
        </w:rPr>
        <w:t>ДБН В.2.2-23:2009 Підприємства торгівлі</w:t>
      </w:r>
    </w:p>
    <w:p w14:paraId="37810B54" w14:textId="77777777" w:rsidR="00CB431B" w:rsidRPr="00464D12" w:rsidRDefault="00CB431B" w:rsidP="00CB431B">
      <w:pPr>
        <w:pStyle w:val="11"/>
        <w:spacing w:after="40"/>
        <w:ind w:firstLine="420"/>
        <w:jc w:val="both"/>
        <w:rPr>
          <w:b/>
          <w:i/>
          <w:color w:val="339966"/>
          <w:lang w:val="uk-UA"/>
        </w:rPr>
      </w:pPr>
      <w:r w:rsidRPr="00464D12">
        <w:rPr>
          <w:b/>
          <w:i/>
          <w:color w:val="339966"/>
          <w:lang w:val="uk-UA"/>
        </w:rPr>
        <w:t>(Змінено, Зміна № 1)</w:t>
      </w:r>
    </w:p>
    <w:p w14:paraId="6C9C6A8F" w14:textId="77777777" w:rsidR="00902AA5" w:rsidRPr="00464D12" w:rsidRDefault="00902AA5" w:rsidP="00902AA5">
      <w:pPr>
        <w:pStyle w:val="11"/>
        <w:spacing w:after="0" w:line="288" w:lineRule="auto"/>
        <w:rPr>
          <w:color w:val="339966"/>
          <w:lang w:val="uk-UA"/>
        </w:rPr>
      </w:pPr>
      <w:r w:rsidRPr="00F926C1">
        <w:rPr>
          <w:color w:val="339966"/>
          <w:lang w:val="ru-RU"/>
        </w:rPr>
        <w:t>ДБН В.2.2-25:2009 Підприємства харчування (заклади ресторанного господарства)</w:t>
      </w:r>
    </w:p>
    <w:p w14:paraId="47B0D002"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6528B178" w14:textId="77777777" w:rsidR="00D62D70" w:rsidRPr="00464D12" w:rsidRDefault="00D62D70" w:rsidP="00D62D70">
      <w:pPr>
        <w:pStyle w:val="11"/>
        <w:spacing w:after="60" w:line="264" w:lineRule="auto"/>
        <w:ind w:firstLine="420"/>
        <w:jc w:val="both"/>
        <w:rPr>
          <w:color w:val="339966"/>
          <w:lang w:val="uk-UA"/>
        </w:rPr>
      </w:pPr>
      <w:r w:rsidRPr="00F926C1">
        <w:rPr>
          <w:color w:val="339966"/>
          <w:lang w:val="ru-RU"/>
        </w:rPr>
        <w:t>ДБН В.2.2-28:2010 Будинки адміністративного та побутового призначення</w:t>
      </w:r>
    </w:p>
    <w:p w14:paraId="652D3324"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120FD129" w14:textId="77777777" w:rsidR="00D64300" w:rsidRPr="00464D12" w:rsidRDefault="00AD1A94" w:rsidP="00D64300">
      <w:pPr>
        <w:pStyle w:val="11"/>
        <w:spacing w:after="40" w:line="264" w:lineRule="auto"/>
        <w:ind w:firstLine="420"/>
        <w:jc w:val="both"/>
        <w:rPr>
          <w:color w:val="339966"/>
          <w:lang w:val="uk-UA"/>
        </w:rPr>
      </w:pPr>
      <w:r w:rsidRPr="00F926C1">
        <w:rPr>
          <w:color w:val="339966"/>
          <w:lang w:val="uk-UA"/>
        </w:rPr>
        <w:t>ДБН В.2.2-40:2018 Інклюзивність будівель і споруд</w:t>
      </w:r>
    </w:p>
    <w:p w14:paraId="03D7C6A6" w14:textId="77777777" w:rsidR="00AD1A94" w:rsidRPr="00464D12" w:rsidRDefault="00AD1A94" w:rsidP="00AD1A94">
      <w:pPr>
        <w:pStyle w:val="11"/>
        <w:spacing w:after="40"/>
        <w:ind w:firstLine="420"/>
        <w:jc w:val="both"/>
        <w:rPr>
          <w:b/>
          <w:i/>
          <w:color w:val="339966"/>
          <w:lang w:val="uk-UA"/>
        </w:rPr>
      </w:pPr>
      <w:r w:rsidRPr="00464D12">
        <w:rPr>
          <w:b/>
          <w:i/>
          <w:color w:val="339966"/>
          <w:lang w:val="uk-UA"/>
        </w:rPr>
        <w:t>(Змінено, Зміна № 1)</w:t>
      </w:r>
    </w:p>
    <w:p w14:paraId="07EC7CFD" w14:textId="77777777" w:rsidR="00D64300" w:rsidRPr="00464D12" w:rsidRDefault="00AD1A94" w:rsidP="00AD1A94">
      <w:pPr>
        <w:pStyle w:val="11"/>
        <w:spacing w:after="40" w:line="269" w:lineRule="auto"/>
        <w:ind w:firstLine="420"/>
        <w:rPr>
          <w:color w:val="339966"/>
          <w:lang w:val="uk-UA"/>
        </w:rPr>
      </w:pPr>
      <w:r w:rsidRPr="00F926C1">
        <w:rPr>
          <w:color w:val="339966"/>
          <w:lang w:val="ru-RU"/>
        </w:rPr>
        <w:t>ДБН В.2.3-4:2015 Автомобільні дороги. Частина І. Проектування. Частина ІІ. Будівництво</w:t>
      </w:r>
    </w:p>
    <w:p w14:paraId="1683AF9C"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54F4A1E7" w14:textId="77777777" w:rsidR="00D64300" w:rsidRPr="00464D12" w:rsidRDefault="00EA3249" w:rsidP="00D64300">
      <w:pPr>
        <w:pStyle w:val="11"/>
        <w:spacing w:after="40" w:line="269" w:lineRule="auto"/>
        <w:ind w:firstLine="420"/>
        <w:jc w:val="both"/>
        <w:rPr>
          <w:color w:val="339966"/>
          <w:lang w:val="uk-UA"/>
        </w:rPr>
      </w:pPr>
      <w:r w:rsidRPr="00F926C1">
        <w:rPr>
          <w:color w:val="339966"/>
          <w:lang w:val="ru-RU"/>
        </w:rPr>
        <w:t>ДБН В.2.3-5</w:t>
      </w:r>
      <w:r w:rsidRPr="00464D12">
        <w:rPr>
          <w:color w:val="339966"/>
          <w:lang w:val="uk-UA"/>
        </w:rPr>
        <w:t>:</w:t>
      </w:r>
      <w:r w:rsidRPr="00F926C1">
        <w:rPr>
          <w:color w:val="339966"/>
          <w:lang w:val="ru-RU"/>
        </w:rPr>
        <w:t>20</w:t>
      </w:r>
      <w:r w:rsidR="00D64300" w:rsidRPr="00F926C1">
        <w:rPr>
          <w:color w:val="339966"/>
          <w:lang w:val="ru-RU"/>
        </w:rPr>
        <w:t>1</w:t>
      </w:r>
      <w:r w:rsidRPr="00464D12">
        <w:rPr>
          <w:color w:val="339966"/>
          <w:lang w:val="uk-UA"/>
        </w:rPr>
        <w:t>8</w:t>
      </w:r>
      <w:r w:rsidR="00D64300" w:rsidRPr="00F926C1">
        <w:rPr>
          <w:color w:val="339966"/>
          <w:lang w:val="ru-RU"/>
        </w:rPr>
        <w:t xml:space="preserve"> Споруди транспорту. Вулиці та дороги населених пунктів</w:t>
      </w:r>
    </w:p>
    <w:p w14:paraId="47F3F787"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756BE35C" w14:textId="77777777" w:rsidR="00D64300" w:rsidRPr="00F926C1" w:rsidRDefault="00D64300" w:rsidP="00D64300">
      <w:pPr>
        <w:pStyle w:val="11"/>
        <w:spacing w:after="40" w:line="269" w:lineRule="auto"/>
        <w:ind w:firstLine="420"/>
        <w:jc w:val="both"/>
        <w:rPr>
          <w:lang w:val="ru-RU"/>
        </w:rPr>
      </w:pPr>
      <w:r w:rsidRPr="00F926C1">
        <w:rPr>
          <w:lang w:val="ru-RU"/>
        </w:rPr>
        <w:t>ДБН В.2.3-15-2007 Споруди транспорту. Автостоянки і гаражі для легкових автомобілів</w:t>
      </w:r>
    </w:p>
    <w:p w14:paraId="46FE4126" w14:textId="77777777" w:rsidR="00EA1EB9" w:rsidRPr="00F926C1" w:rsidRDefault="00EA1EB9" w:rsidP="00EA1EB9">
      <w:pPr>
        <w:pStyle w:val="11"/>
        <w:spacing w:after="40" w:line="269" w:lineRule="auto"/>
        <w:ind w:firstLine="420"/>
        <w:jc w:val="both"/>
        <w:rPr>
          <w:lang w:val="ru-RU"/>
        </w:rPr>
      </w:pPr>
      <w:r w:rsidRPr="00F926C1">
        <w:rPr>
          <w:lang w:val="ru-RU"/>
        </w:rPr>
        <w:t>ДБН В.2.5-20-2001 Інженерне обладнання будинків і споруд. Газопостачання</w:t>
      </w:r>
    </w:p>
    <w:p w14:paraId="23162B0B" w14:textId="77777777" w:rsidR="00EA1EB9" w:rsidRPr="00464D12" w:rsidRDefault="00EA1EB9" w:rsidP="00EA1EB9">
      <w:pPr>
        <w:pStyle w:val="11"/>
        <w:spacing w:after="40" w:line="269" w:lineRule="auto"/>
        <w:ind w:firstLine="420"/>
        <w:rPr>
          <w:color w:val="339966"/>
          <w:lang w:val="uk-UA"/>
        </w:rPr>
      </w:pPr>
      <w:r w:rsidRPr="00F926C1">
        <w:rPr>
          <w:color w:val="339966"/>
          <w:lang w:val="ru-RU"/>
        </w:rPr>
        <w:t>ДБН В.2.5-23:2010 Проектування електрообладнання</w:t>
      </w:r>
      <w:r w:rsidRPr="00464D12">
        <w:rPr>
          <w:color w:val="339966"/>
          <w:lang w:val="uk-UA"/>
        </w:rPr>
        <w:t xml:space="preserve"> </w:t>
      </w:r>
      <w:r w:rsidRPr="00F926C1">
        <w:rPr>
          <w:color w:val="339966"/>
          <w:lang w:val="ru-RU"/>
        </w:rPr>
        <w:t>об’єктів цивільного призначення</w:t>
      </w:r>
    </w:p>
    <w:p w14:paraId="247E0F7A"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132483EE" w14:textId="77777777" w:rsidR="00EA1EB9" w:rsidRPr="00464D12" w:rsidRDefault="00EA1EB9" w:rsidP="00EA1EB9">
      <w:pPr>
        <w:pStyle w:val="11"/>
        <w:spacing w:after="40" w:line="269" w:lineRule="auto"/>
        <w:ind w:firstLine="420"/>
        <w:jc w:val="both"/>
        <w:rPr>
          <w:color w:val="339966"/>
          <w:lang w:val="uk-UA"/>
        </w:rPr>
      </w:pPr>
      <w:r w:rsidRPr="00F926C1">
        <w:rPr>
          <w:color w:val="339966"/>
          <w:lang w:val="ru-RU"/>
        </w:rPr>
        <w:t>ДБН В.2.5-24:2012 Електрична кабельна система опалення</w:t>
      </w:r>
    </w:p>
    <w:p w14:paraId="7AE5F54F"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6300CC36" w14:textId="77777777" w:rsidR="00EA1EB9" w:rsidRPr="00464D12" w:rsidRDefault="00EA1EB9" w:rsidP="00EA1EB9">
      <w:pPr>
        <w:pStyle w:val="11"/>
        <w:spacing w:after="40" w:line="269" w:lineRule="auto"/>
        <w:ind w:firstLine="420"/>
        <w:jc w:val="both"/>
        <w:rPr>
          <w:color w:val="339966"/>
          <w:lang w:val="uk-UA"/>
        </w:rPr>
      </w:pPr>
      <w:r w:rsidRPr="00F926C1">
        <w:rPr>
          <w:color w:val="339966"/>
          <w:lang w:val="ru-RU"/>
        </w:rPr>
        <w:t>ДБН В.2.5-28</w:t>
      </w:r>
      <w:r w:rsidRPr="00464D12">
        <w:rPr>
          <w:color w:val="339966"/>
          <w:lang w:val="uk-UA"/>
        </w:rPr>
        <w:t>:</w:t>
      </w:r>
      <w:r w:rsidRPr="00F926C1">
        <w:rPr>
          <w:color w:val="339966"/>
          <w:lang w:val="ru-RU"/>
        </w:rPr>
        <w:t>20</w:t>
      </w:r>
      <w:r w:rsidRPr="00464D12">
        <w:rPr>
          <w:color w:val="339966"/>
          <w:lang w:val="uk-UA"/>
        </w:rPr>
        <w:t>18</w:t>
      </w:r>
      <w:r w:rsidRPr="00F926C1">
        <w:rPr>
          <w:color w:val="339966"/>
          <w:lang w:val="ru-RU"/>
        </w:rPr>
        <w:t xml:space="preserve"> Інженерне обладнання будинків і споруд. Природне і штучне освітлення</w:t>
      </w:r>
    </w:p>
    <w:p w14:paraId="30A71ED7"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1656F52D" w14:textId="77777777" w:rsidR="00D62D70" w:rsidRPr="00464D12" w:rsidRDefault="00D62D70" w:rsidP="00D62D70">
      <w:pPr>
        <w:pStyle w:val="11"/>
        <w:spacing w:after="60" w:line="264" w:lineRule="auto"/>
        <w:ind w:firstLine="420"/>
        <w:jc w:val="both"/>
        <w:rPr>
          <w:color w:val="339966"/>
          <w:lang w:val="uk-UA"/>
        </w:rPr>
      </w:pPr>
      <w:r w:rsidRPr="00F926C1">
        <w:rPr>
          <w:color w:val="339966"/>
          <w:lang w:val="ru-RU"/>
        </w:rPr>
        <w:t>ДБН В.2.5-39:2008 Теплові мережі</w:t>
      </w:r>
    </w:p>
    <w:p w14:paraId="21087560"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5C8B95ED" w14:textId="77777777" w:rsidR="00D64300" w:rsidRPr="00464D12" w:rsidRDefault="00AD1A94" w:rsidP="00D64300">
      <w:pPr>
        <w:pStyle w:val="11"/>
        <w:spacing w:after="40" w:line="276" w:lineRule="auto"/>
        <w:ind w:firstLine="420"/>
        <w:jc w:val="both"/>
        <w:rPr>
          <w:color w:val="339966"/>
          <w:lang w:val="uk-UA"/>
        </w:rPr>
      </w:pPr>
      <w:r w:rsidRPr="00F926C1">
        <w:rPr>
          <w:color w:val="339966"/>
          <w:lang w:val="ru-RU"/>
        </w:rPr>
        <w:t>ДБН В.2.5-56:2014 Системи протипожежного захисту</w:t>
      </w:r>
    </w:p>
    <w:p w14:paraId="72038BD2" w14:textId="77777777" w:rsidR="00AD1A94" w:rsidRPr="00464D12" w:rsidRDefault="00AD1A94" w:rsidP="00AD1A94">
      <w:pPr>
        <w:pStyle w:val="11"/>
        <w:spacing w:after="40"/>
        <w:ind w:firstLine="420"/>
        <w:jc w:val="both"/>
        <w:rPr>
          <w:b/>
          <w:i/>
          <w:color w:val="339966"/>
          <w:lang w:val="uk-UA"/>
        </w:rPr>
      </w:pPr>
      <w:r w:rsidRPr="00464D12">
        <w:rPr>
          <w:b/>
          <w:i/>
          <w:color w:val="339966"/>
          <w:lang w:val="uk-UA"/>
        </w:rPr>
        <w:t>(Змінено, Зміна № 1)</w:t>
      </w:r>
    </w:p>
    <w:p w14:paraId="0D17F89E" w14:textId="77777777" w:rsidR="00D62D70" w:rsidRPr="00464D12" w:rsidRDefault="00D62D70" w:rsidP="00D62D70">
      <w:pPr>
        <w:pStyle w:val="11"/>
        <w:spacing w:after="60" w:line="264" w:lineRule="auto"/>
        <w:ind w:firstLine="420"/>
        <w:rPr>
          <w:color w:val="339966"/>
          <w:lang w:val="uk-UA"/>
        </w:rPr>
      </w:pPr>
      <w:r w:rsidRPr="00F926C1">
        <w:rPr>
          <w:color w:val="339966"/>
          <w:lang w:val="ru-RU"/>
        </w:rPr>
        <w:t>ДБН В.2.5-64:2012 Внутрішній водопровід та каналізація. Частина І.Проектування. Частина ІІ. Будівництво</w:t>
      </w:r>
    </w:p>
    <w:p w14:paraId="6BA98CA7"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6285D8E7" w14:textId="77777777" w:rsidR="00D62D70" w:rsidRPr="00464D12" w:rsidRDefault="00D62D70" w:rsidP="00D62D70">
      <w:pPr>
        <w:pStyle w:val="11"/>
        <w:spacing w:after="60" w:line="264" w:lineRule="auto"/>
        <w:ind w:firstLine="420"/>
        <w:jc w:val="both"/>
        <w:rPr>
          <w:color w:val="339966"/>
          <w:lang w:val="uk-UA"/>
        </w:rPr>
      </w:pPr>
      <w:r w:rsidRPr="00F926C1">
        <w:rPr>
          <w:color w:val="339966"/>
          <w:lang w:val="ru-RU"/>
        </w:rPr>
        <w:t>ДБН В.2.5-67:2013 Опалення, вентиляція та кондиціонування</w:t>
      </w:r>
    </w:p>
    <w:p w14:paraId="43DF0809"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5E440D3F" w14:textId="77777777" w:rsidR="00D62D70" w:rsidRPr="00464D12" w:rsidRDefault="00D62D70" w:rsidP="00D62D70">
      <w:pPr>
        <w:pStyle w:val="11"/>
        <w:spacing w:after="60" w:line="269" w:lineRule="auto"/>
        <w:ind w:firstLine="420"/>
        <w:rPr>
          <w:color w:val="339966"/>
          <w:lang w:val="uk-UA"/>
        </w:rPr>
      </w:pPr>
      <w:r w:rsidRPr="00F926C1">
        <w:rPr>
          <w:color w:val="339966"/>
          <w:lang w:val="ru-RU"/>
        </w:rPr>
        <w:t>ДБН В.2.5-74:2013 Водопостачання. Зовнішні мережі та споруди. Основні</w:t>
      </w:r>
      <w:r w:rsidRPr="00464D12">
        <w:rPr>
          <w:color w:val="339966"/>
          <w:lang w:val="uk-UA"/>
        </w:rPr>
        <w:t xml:space="preserve"> </w:t>
      </w:r>
      <w:r w:rsidRPr="00F926C1">
        <w:rPr>
          <w:color w:val="339966"/>
          <w:lang w:val="ru-RU"/>
        </w:rPr>
        <w:t>положення проектування</w:t>
      </w:r>
    </w:p>
    <w:p w14:paraId="73BD0AC4"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3652FC16" w14:textId="77777777" w:rsidR="00902AA5" w:rsidRPr="00464D12" w:rsidRDefault="00902AA5" w:rsidP="00902AA5">
      <w:pPr>
        <w:pStyle w:val="11"/>
        <w:spacing w:after="0" w:line="288" w:lineRule="auto"/>
        <w:rPr>
          <w:color w:val="339966"/>
          <w:lang w:val="uk-UA"/>
        </w:rPr>
      </w:pPr>
      <w:r w:rsidRPr="00F926C1">
        <w:rPr>
          <w:color w:val="339966"/>
          <w:lang w:val="ru-RU"/>
        </w:rPr>
        <w:t>ДБН В.2.5-75:2013 Каналізація. Зовнішні мережі та споруди. Основні положення проектування</w:t>
      </w:r>
    </w:p>
    <w:p w14:paraId="289DADA3"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441B114B" w14:textId="77777777" w:rsidR="00EA1EB9" w:rsidRPr="00464D12" w:rsidRDefault="00EA1EB9" w:rsidP="00EA1EB9">
      <w:pPr>
        <w:pStyle w:val="11"/>
        <w:spacing w:after="60" w:line="264" w:lineRule="auto"/>
        <w:ind w:firstLine="420"/>
        <w:jc w:val="both"/>
        <w:rPr>
          <w:color w:val="339966"/>
          <w:lang w:val="uk-UA"/>
        </w:rPr>
      </w:pPr>
      <w:r w:rsidRPr="00F926C1">
        <w:rPr>
          <w:color w:val="339966"/>
          <w:lang w:val="ru-RU"/>
        </w:rPr>
        <w:t>ДБН В.2.5-77:2014 Котельні</w:t>
      </w:r>
    </w:p>
    <w:p w14:paraId="5D73443C"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2A0D9168" w14:textId="77777777" w:rsidR="00D62D70" w:rsidRPr="00464D12" w:rsidRDefault="00D62D70" w:rsidP="00D62D70">
      <w:pPr>
        <w:pStyle w:val="11"/>
        <w:spacing w:after="40" w:line="269" w:lineRule="auto"/>
        <w:ind w:firstLine="420"/>
        <w:jc w:val="both"/>
        <w:rPr>
          <w:color w:val="339966"/>
          <w:lang w:val="uk-UA"/>
        </w:rPr>
      </w:pPr>
      <w:r w:rsidRPr="00F926C1">
        <w:rPr>
          <w:color w:val="339966"/>
          <w:lang w:val="ru-RU"/>
        </w:rPr>
        <w:t>ДБН В.2.6-31:2016 Конструкції будинків і споруд. Теплова ізоляція будівель</w:t>
      </w:r>
    </w:p>
    <w:p w14:paraId="659013ED"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6359606F" w14:textId="77777777" w:rsidR="00902AA5" w:rsidRPr="00464D12" w:rsidRDefault="00902AA5" w:rsidP="00902AA5">
      <w:pPr>
        <w:pStyle w:val="11"/>
        <w:spacing w:after="0" w:line="288" w:lineRule="auto"/>
        <w:ind w:firstLine="420"/>
        <w:jc w:val="both"/>
        <w:rPr>
          <w:color w:val="339966"/>
          <w:lang w:val="uk-UA"/>
        </w:rPr>
      </w:pPr>
      <w:r w:rsidRPr="00F926C1">
        <w:rPr>
          <w:color w:val="339966"/>
          <w:lang w:val="uk-UA"/>
        </w:rPr>
        <w:t>ДБН В.2.6-33:2018 Конструкції зовнішніх стін із фасадною теплоізоляцією. Вимоги до проек-</w:t>
      </w:r>
      <w:r w:rsidRPr="00F926C1">
        <w:rPr>
          <w:color w:val="339966"/>
          <w:lang w:val="uk-UA"/>
        </w:rPr>
        <w:br/>
        <w:t>тування, улаштування та експлуатації</w:t>
      </w:r>
    </w:p>
    <w:p w14:paraId="76D56D65"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74D2AB2F" w14:textId="77777777" w:rsidR="00902AA5" w:rsidRPr="00464D12" w:rsidRDefault="00902AA5" w:rsidP="00902AA5">
      <w:pPr>
        <w:pStyle w:val="11"/>
        <w:spacing w:after="0" w:line="288" w:lineRule="auto"/>
        <w:jc w:val="both"/>
        <w:rPr>
          <w:color w:val="339966"/>
          <w:lang w:val="uk-UA"/>
        </w:rPr>
      </w:pPr>
      <w:r w:rsidRPr="00F926C1">
        <w:rPr>
          <w:color w:val="339966"/>
          <w:lang w:val="uk-UA"/>
        </w:rPr>
        <w:t xml:space="preserve">ДБН В.2.6-98:2009 Бетонні та залізобетонні конструкції. </w:t>
      </w:r>
      <w:r w:rsidRPr="00F926C1">
        <w:rPr>
          <w:color w:val="339966"/>
          <w:lang w:val="ru-RU"/>
        </w:rPr>
        <w:t>Основні положення</w:t>
      </w:r>
    </w:p>
    <w:p w14:paraId="50FE0EB4"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3D86E722" w14:textId="77777777" w:rsidR="00902AA5" w:rsidRPr="00464D12" w:rsidRDefault="00902AA5" w:rsidP="00902AA5">
      <w:pPr>
        <w:pStyle w:val="11"/>
        <w:spacing w:after="0" w:line="288" w:lineRule="auto"/>
        <w:jc w:val="both"/>
        <w:rPr>
          <w:color w:val="339966"/>
          <w:lang w:val="uk-UA"/>
        </w:rPr>
      </w:pPr>
      <w:r w:rsidRPr="00F926C1">
        <w:rPr>
          <w:color w:val="339966"/>
          <w:lang w:val="ru-RU"/>
        </w:rPr>
        <w:t>ДБН В.2.6-161:2017 Дерев’яні конструкції. Основні положення</w:t>
      </w:r>
    </w:p>
    <w:p w14:paraId="7B5DD1B9"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5943A642" w14:textId="77777777" w:rsidR="00902AA5" w:rsidRPr="00464D12" w:rsidRDefault="00902AA5" w:rsidP="00902AA5">
      <w:pPr>
        <w:pStyle w:val="11"/>
        <w:spacing w:after="0" w:line="288" w:lineRule="auto"/>
        <w:jc w:val="both"/>
        <w:rPr>
          <w:color w:val="339966"/>
          <w:lang w:val="uk-UA"/>
        </w:rPr>
      </w:pPr>
      <w:r w:rsidRPr="00F926C1">
        <w:rPr>
          <w:color w:val="339966"/>
          <w:lang w:val="ru-RU"/>
        </w:rPr>
        <w:lastRenderedPageBreak/>
        <w:t>ДБН В.2.6-162:2010 Кам’яні та армокам’яні конструкції. Основні положення</w:t>
      </w:r>
    </w:p>
    <w:p w14:paraId="134E1C27"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369AC668" w14:textId="77777777" w:rsidR="00902AA5" w:rsidRPr="00464D12" w:rsidRDefault="00902AA5" w:rsidP="00902AA5">
      <w:pPr>
        <w:pStyle w:val="11"/>
        <w:spacing w:after="0" w:line="288" w:lineRule="auto"/>
        <w:jc w:val="both"/>
        <w:rPr>
          <w:color w:val="339966"/>
          <w:lang w:val="uk-UA"/>
        </w:rPr>
      </w:pPr>
      <w:r w:rsidRPr="00F926C1">
        <w:rPr>
          <w:color w:val="339966"/>
          <w:lang w:val="ru-RU"/>
        </w:rPr>
        <w:t>ДБН В.2.6-198:2014 Сталеві конструкції. Норми проектування</w:t>
      </w:r>
    </w:p>
    <w:p w14:paraId="6ABA4D22"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082E0AE4" w14:textId="77777777" w:rsidR="00902AA5" w:rsidRPr="00464D12" w:rsidRDefault="00902AA5" w:rsidP="00902AA5">
      <w:pPr>
        <w:pStyle w:val="11"/>
        <w:spacing w:after="0" w:line="288" w:lineRule="auto"/>
        <w:jc w:val="both"/>
        <w:rPr>
          <w:color w:val="339966"/>
          <w:lang w:val="uk-UA"/>
        </w:rPr>
      </w:pPr>
      <w:r w:rsidRPr="00F926C1">
        <w:rPr>
          <w:color w:val="339966"/>
          <w:lang w:val="ru-RU"/>
        </w:rPr>
        <w:t>ДБН В.2.6-220:2017 Покриття будівель і споруд</w:t>
      </w:r>
    </w:p>
    <w:p w14:paraId="696471C4"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4D6D5B19" w14:textId="77777777" w:rsidR="00902AA5" w:rsidRPr="00464D12" w:rsidRDefault="00902AA5" w:rsidP="00902AA5">
      <w:pPr>
        <w:pStyle w:val="11"/>
        <w:spacing w:after="0" w:line="288" w:lineRule="auto"/>
        <w:rPr>
          <w:color w:val="339966"/>
          <w:lang w:val="uk-UA"/>
        </w:rPr>
      </w:pPr>
      <w:r w:rsidRPr="00F926C1">
        <w:rPr>
          <w:color w:val="339966"/>
          <w:lang w:val="ru-RU"/>
        </w:rPr>
        <w:t>ДБН В.3.1-ХХ:201Х</w:t>
      </w:r>
      <w:r w:rsidRPr="00464D12">
        <w:rPr>
          <w:color w:val="339966"/>
          <w:vertAlign w:val="superscript"/>
        </w:rPr>
        <w:footnoteReference w:id="1"/>
      </w:r>
      <w:r w:rsidRPr="00F926C1">
        <w:rPr>
          <w:color w:val="339966"/>
          <w:lang w:val="ru-RU"/>
        </w:rPr>
        <w:t xml:space="preserve"> Експлуатаційна придатність будівель та споруд. Основні положення</w:t>
      </w:r>
    </w:p>
    <w:p w14:paraId="774CA153"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51D5E5C9" w14:textId="77777777" w:rsidR="00475C80" w:rsidRPr="00464D12" w:rsidRDefault="00475C80" w:rsidP="00475C80">
      <w:pPr>
        <w:pStyle w:val="11"/>
        <w:spacing w:after="0" w:line="288" w:lineRule="auto"/>
        <w:rPr>
          <w:color w:val="339966"/>
          <w:lang w:val="uk-UA"/>
        </w:rPr>
      </w:pPr>
      <w:r w:rsidRPr="00F926C1">
        <w:rPr>
          <w:color w:val="339966"/>
          <w:lang w:val="ru-RU"/>
        </w:rPr>
        <w:t>ДСТУ Б А.2.2-8:2010 Розділ "Енергоефективність" у складі проектної документації об’єктів</w:t>
      </w:r>
    </w:p>
    <w:p w14:paraId="15DD3AF2"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632B111B"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uk-UA"/>
        </w:rPr>
        <w:t>ДСТУ Б А.2.2-12:2015 Метод розрахунку енергоспоживання при опаленні, охолодженні, венти-</w:t>
      </w:r>
      <w:r w:rsidRPr="00F926C1">
        <w:rPr>
          <w:color w:val="339966"/>
          <w:lang w:val="uk-UA"/>
        </w:rPr>
        <w:br/>
        <w:t>ляції, освітленні та гарячому водопостачанні</w:t>
      </w:r>
    </w:p>
    <w:p w14:paraId="063C25AF"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4C7E5B21" w14:textId="77777777" w:rsidR="00DF3626" w:rsidRPr="00F926C1" w:rsidRDefault="00DF3626" w:rsidP="00DF3626">
      <w:pPr>
        <w:pStyle w:val="11"/>
        <w:spacing w:after="40" w:line="264" w:lineRule="auto"/>
        <w:ind w:firstLine="420"/>
        <w:jc w:val="both"/>
        <w:rPr>
          <w:lang w:val="ru-RU"/>
        </w:rPr>
      </w:pPr>
      <w:r w:rsidRPr="00F926C1">
        <w:rPr>
          <w:lang w:val="ru-RU"/>
        </w:rPr>
        <w:t>ДСТУ Б В.1.1-4-98* Захист від пожежі. Будівельні конструкції. Методи випробувань на вогне-</w:t>
      </w:r>
      <w:r w:rsidRPr="00F926C1">
        <w:rPr>
          <w:lang w:val="ru-RU"/>
        </w:rPr>
        <w:br/>
        <w:t>стійкість. Загальні вимоги</w:t>
      </w:r>
    </w:p>
    <w:p w14:paraId="267ACF71"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ru-RU"/>
        </w:rPr>
        <w:t>ДСТУ Б В. 1.1-43:2016 Протипожежний захист громадських будинків з умовною висотою від</w:t>
      </w:r>
      <w:r w:rsidRPr="00F926C1">
        <w:rPr>
          <w:color w:val="339966"/>
          <w:lang w:val="ru-RU"/>
        </w:rPr>
        <w:br/>
        <w:t xml:space="preserve">100 м до </w:t>
      </w:r>
      <w:smartTag w:uri="urn:schemas-microsoft-com:office:smarttags" w:element="metricconverter">
        <w:smartTagPr>
          <w:attr w:name="ProductID" w:val="150 м"/>
        </w:smartTagPr>
        <w:r w:rsidRPr="00F926C1">
          <w:rPr>
            <w:color w:val="339966"/>
            <w:lang w:val="ru-RU"/>
          </w:rPr>
          <w:t>150 м</w:t>
        </w:r>
      </w:smartTag>
    </w:p>
    <w:p w14:paraId="5074DC58"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2E3601F3" w14:textId="77777777" w:rsidR="00475C80" w:rsidRPr="00F926C1" w:rsidRDefault="00475C80" w:rsidP="00475C80">
      <w:pPr>
        <w:pStyle w:val="11"/>
        <w:spacing w:after="40" w:line="264" w:lineRule="auto"/>
        <w:ind w:firstLine="420"/>
        <w:jc w:val="both"/>
        <w:rPr>
          <w:lang w:val="ru-RU"/>
        </w:rPr>
      </w:pPr>
      <w:r w:rsidRPr="00F926C1">
        <w:rPr>
          <w:lang w:val="ru-RU"/>
        </w:rPr>
        <w:t>ДСТУ Б В.1.2-3:2006 Система забезпечення надійності та безпеки будівельних об'єктів. Прогини</w:t>
      </w:r>
      <w:r w:rsidRPr="00F926C1">
        <w:rPr>
          <w:lang w:val="ru-RU"/>
        </w:rPr>
        <w:br/>
        <w:t>і переміщення. Вимоги проектування</w:t>
      </w:r>
    </w:p>
    <w:p w14:paraId="68F582EB"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ru-RU"/>
        </w:rPr>
        <w:t>ДСТУ Б В.2.1-27:2010 Палі. Визначення несучої здатності за результатами польових випробувань</w:t>
      </w:r>
    </w:p>
    <w:p w14:paraId="2DAC61B1"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492C817E" w14:textId="77777777" w:rsidR="00475C80" w:rsidRPr="00464D12" w:rsidRDefault="00475C80" w:rsidP="00475C80">
      <w:pPr>
        <w:pStyle w:val="11"/>
        <w:spacing w:after="40" w:line="269" w:lineRule="auto"/>
        <w:ind w:firstLine="420"/>
        <w:jc w:val="both"/>
        <w:rPr>
          <w:color w:val="339966"/>
          <w:lang w:val="uk-UA"/>
        </w:rPr>
      </w:pPr>
      <w:r w:rsidRPr="00F926C1">
        <w:rPr>
          <w:color w:val="339966"/>
          <w:lang w:val="uk-UA"/>
        </w:rPr>
        <w:t>ДСТУ Б В.2.2-22:2008 Будівлі мобільні (інвентарні). Загальні технічні умови</w:t>
      </w:r>
    </w:p>
    <w:p w14:paraId="4B708F79" w14:textId="77777777" w:rsidR="00475C80" w:rsidRPr="00464D12" w:rsidRDefault="00475C80" w:rsidP="00475C80">
      <w:pPr>
        <w:pStyle w:val="11"/>
        <w:spacing w:after="40"/>
        <w:ind w:firstLine="420"/>
        <w:jc w:val="both"/>
        <w:rPr>
          <w:b/>
          <w:i/>
          <w:color w:val="339966"/>
          <w:lang w:val="uk-UA"/>
        </w:rPr>
      </w:pPr>
      <w:r w:rsidRPr="00464D12">
        <w:rPr>
          <w:b/>
          <w:i/>
          <w:color w:val="339966"/>
          <w:lang w:val="uk-UA"/>
        </w:rPr>
        <w:t>(Змінено, Зміна № 1)</w:t>
      </w:r>
    </w:p>
    <w:p w14:paraId="383CE07C" w14:textId="77777777" w:rsidR="00475C80" w:rsidRPr="00F926C1" w:rsidRDefault="00475C80" w:rsidP="00475C80">
      <w:pPr>
        <w:pStyle w:val="11"/>
        <w:spacing w:after="40" w:line="269" w:lineRule="auto"/>
        <w:ind w:firstLine="420"/>
        <w:jc w:val="both"/>
        <w:rPr>
          <w:lang w:val="ru-RU"/>
        </w:rPr>
      </w:pPr>
      <w:r w:rsidRPr="00F926C1">
        <w:rPr>
          <w:lang w:val="ru-RU"/>
        </w:rPr>
        <w:t>ДСТУ Б В.2.5-34:2007 Інженерне обладнання будинків і споруд. Сміттєпроводи житлових і гро-</w:t>
      </w:r>
      <w:r w:rsidRPr="00F926C1">
        <w:rPr>
          <w:lang w:val="ru-RU"/>
        </w:rPr>
        <w:br/>
        <w:t>мадських будинків. Загальні технічні умови</w:t>
      </w:r>
    </w:p>
    <w:p w14:paraId="127CD27C" w14:textId="77777777" w:rsidR="00475C80" w:rsidRPr="00F926C1" w:rsidRDefault="00475C80" w:rsidP="00475C80">
      <w:pPr>
        <w:pStyle w:val="11"/>
        <w:spacing w:after="40" w:line="269" w:lineRule="auto"/>
        <w:ind w:firstLine="420"/>
        <w:jc w:val="both"/>
        <w:rPr>
          <w:lang w:val="ru-RU"/>
        </w:rPr>
      </w:pPr>
      <w:r w:rsidRPr="00F926C1">
        <w:rPr>
          <w:lang w:val="ru-RU"/>
        </w:rPr>
        <w:t>ДСТУ Б В.2.5-38:2008 Інженерне обладнання будинків і споруд. Улаштування блискавкозахисту</w:t>
      </w:r>
      <w:r w:rsidRPr="00F926C1">
        <w:rPr>
          <w:lang w:val="ru-RU"/>
        </w:rPr>
        <w:br/>
        <w:t>будівель і споруд</w:t>
      </w:r>
    </w:p>
    <w:p w14:paraId="59A3A5EE" w14:textId="77777777" w:rsidR="00475C80" w:rsidRPr="00464D12" w:rsidRDefault="00475C80" w:rsidP="00475C80">
      <w:pPr>
        <w:pStyle w:val="11"/>
        <w:spacing w:after="40" w:line="269" w:lineRule="auto"/>
        <w:ind w:firstLine="420"/>
        <w:rPr>
          <w:color w:val="339966"/>
          <w:lang w:val="uk-UA"/>
        </w:rPr>
      </w:pPr>
      <w:r w:rsidRPr="00F926C1">
        <w:rPr>
          <w:color w:val="339966"/>
          <w:lang w:val="ru-RU"/>
        </w:rPr>
        <w:t>ДСТУ Б В.2.5-82:2016 Електробезпека в</w:t>
      </w:r>
      <w:r w:rsidRPr="00464D12">
        <w:rPr>
          <w:color w:val="339966"/>
          <w:lang w:val="uk-UA"/>
        </w:rPr>
        <w:t xml:space="preserve"> </w:t>
      </w:r>
      <w:r w:rsidRPr="00F926C1">
        <w:rPr>
          <w:color w:val="339966"/>
          <w:lang w:val="ru-RU"/>
        </w:rPr>
        <w:t>будівлях і спорудах. Вимоги до захисних заходів від ураження електричним струмом</w:t>
      </w:r>
    </w:p>
    <w:p w14:paraId="76216EDA" w14:textId="77777777" w:rsidR="00475C80" w:rsidRPr="00464D12" w:rsidRDefault="00475C80" w:rsidP="00475C80">
      <w:pPr>
        <w:pStyle w:val="11"/>
        <w:spacing w:after="40"/>
        <w:ind w:firstLine="420"/>
        <w:jc w:val="both"/>
        <w:rPr>
          <w:b/>
          <w:i/>
          <w:color w:val="339966"/>
          <w:lang w:val="uk-UA"/>
        </w:rPr>
      </w:pPr>
      <w:r w:rsidRPr="00464D12">
        <w:rPr>
          <w:b/>
          <w:i/>
          <w:color w:val="339966"/>
          <w:lang w:val="uk-UA"/>
        </w:rPr>
        <w:t>(Змінено, Зміна № 1)</w:t>
      </w:r>
    </w:p>
    <w:p w14:paraId="7BA6A7C3" w14:textId="77777777" w:rsidR="00475C80" w:rsidRPr="00464D12" w:rsidRDefault="00475C80" w:rsidP="00475C80">
      <w:pPr>
        <w:pStyle w:val="11"/>
        <w:spacing w:after="0" w:line="288" w:lineRule="auto"/>
        <w:rPr>
          <w:color w:val="339966"/>
          <w:lang w:val="uk-UA"/>
        </w:rPr>
      </w:pPr>
      <w:r w:rsidRPr="00F926C1">
        <w:rPr>
          <w:color w:val="339966"/>
          <w:lang w:val="uk-UA"/>
        </w:rPr>
        <w:t xml:space="preserve">ДСТУ Б В.2.6-49:2008 Огорожі сходів, балконів і дахів сталеві. </w:t>
      </w:r>
      <w:r w:rsidRPr="00F926C1">
        <w:rPr>
          <w:color w:val="339966"/>
          <w:lang w:val="ru-RU"/>
        </w:rPr>
        <w:t>Загальні технічні умови</w:t>
      </w:r>
    </w:p>
    <w:p w14:paraId="437EECBC"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774CBCBD"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ru-RU"/>
        </w:rPr>
        <w:t>ДСТУ Б В.2.6-79:2009 Шви з’єднувальні місць примикань віконних блоків до конструкцій стін.</w:t>
      </w:r>
      <w:r w:rsidRPr="00F926C1">
        <w:rPr>
          <w:color w:val="339966"/>
          <w:lang w:val="ru-RU"/>
        </w:rPr>
        <w:br/>
        <w:t>Загальні технічні умови</w:t>
      </w:r>
    </w:p>
    <w:p w14:paraId="55F193B2"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2FBC0961" w14:textId="77777777" w:rsidR="00475C80" w:rsidRPr="00464D12" w:rsidRDefault="00475C80" w:rsidP="00403192">
      <w:pPr>
        <w:pStyle w:val="11"/>
        <w:spacing w:after="0" w:line="288" w:lineRule="auto"/>
        <w:contextualSpacing/>
        <w:rPr>
          <w:color w:val="339966"/>
          <w:lang w:val="uk-UA"/>
        </w:rPr>
      </w:pPr>
      <w:r w:rsidRPr="00F926C1">
        <w:rPr>
          <w:color w:val="339966"/>
          <w:lang w:val="ru-RU"/>
        </w:rPr>
        <w:t>ДСТУ Б В.2.6-100:2010 Методи визначення теплостійкості огороджувальних конструкцій</w:t>
      </w:r>
    </w:p>
    <w:p w14:paraId="5BC08F6D"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054B237D" w14:textId="77777777" w:rsidR="00475C80" w:rsidRPr="00464D12" w:rsidRDefault="00475C80" w:rsidP="00403192">
      <w:pPr>
        <w:pStyle w:val="11"/>
        <w:spacing w:after="0" w:line="288" w:lineRule="auto"/>
        <w:contextualSpacing/>
        <w:rPr>
          <w:color w:val="339966"/>
          <w:lang w:val="uk-UA"/>
        </w:rPr>
      </w:pPr>
      <w:r w:rsidRPr="00F926C1">
        <w:rPr>
          <w:color w:val="339966"/>
          <w:lang w:val="ru-RU"/>
        </w:rPr>
        <w:t>ДСТУ Б В.2.6-101:2010 Метод визначення опору теплопередачі огороджувальних конструкцій</w:t>
      </w:r>
    </w:p>
    <w:p w14:paraId="2E9D328D"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5FA91147" w14:textId="77777777" w:rsidR="00475C80" w:rsidRPr="00464D12" w:rsidRDefault="00475C80" w:rsidP="00403192">
      <w:pPr>
        <w:pStyle w:val="11"/>
        <w:spacing w:after="0" w:line="288" w:lineRule="auto"/>
        <w:ind w:firstLine="420"/>
        <w:contextualSpacing/>
        <w:jc w:val="both"/>
        <w:rPr>
          <w:color w:val="339966"/>
          <w:lang w:val="uk-UA"/>
        </w:rPr>
      </w:pPr>
      <w:r w:rsidRPr="00F926C1">
        <w:rPr>
          <w:color w:val="339966"/>
          <w:lang w:val="uk-UA"/>
        </w:rPr>
        <w:t>ДСТУ Б В.2.6-145:2010 Захист бетонних і залізобетонних конструкцій від корозії. Загальні</w:t>
      </w:r>
      <w:r w:rsidRPr="00F926C1">
        <w:rPr>
          <w:color w:val="339966"/>
          <w:lang w:val="uk-UA"/>
        </w:rPr>
        <w:br/>
        <w:t xml:space="preserve">технічні вимоги (ГОСТ 31384-2008, </w:t>
      </w:r>
      <w:r w:rsidRPr="00464D12">
        <w:rPr>
          <w:color w:val="339966"/>
        </w:rPr>
        <w:t>NEQ</w:t>
      </w:r>
      <w:r w:rsidRPr="00464D12">
        <w:rPr>
          <w:color w:val="339966"/>
          <w:lang w:val="uk-UA"/>
        </w:rPr>
        <w:t>)</w:t>
      </w:r>
    </w:p>
    <w:p w14:paraId="7408CAA0"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1052434E" w14:textId="77777777" w:rsidR="00475C80" w:rsidRPr="00464D12" w:rsidRDefault="00475C80" w:rsidP="00403192">
      <w:pPr>
        <w:pStyle w:val="11"/>
        <w:spacing w:after="0" w:line="288" w:lineRule="auto"/>
        <w:ind w:firstLine="420"/>
        <w:contextualSpacing/>
        <w:jc w:val="both"/>
        <w:rPr>
          <w:color w:val="339966"/>
          <w:lang w:val="uk-UA"/>
        </w:rPr>
      </w:pPr>
      <w:r w:rsidRPr="00F926C1">
        <w:rPr>
          <w:color w:val="339966"/>
          <w:lang w:val="uk-UA"/>
        </w:rPr>
        <w:t>ДСТУ Б В.2.6-189:2013 Методи вибору теплоізоляційного матеріалу для утеплення будівель</w:t>
      </w:r>
    </w:p>
    <w:p w14:paraId="3EECBF75"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1B79C738"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uk-UA"/>
        </w:rPr>
        <w:lastRenderedPageBreak/>
        <w:t>ДСТУ Б В.2.6-214:2016 Настанова з улаштування та експлуатації дахів будинків, будівель і</w:t>
      </w:r>
      <w:r w:rsidR="00E81562">
        <w:rPr>
          <w:color w:val="339966"/>
          <w:lang w:val="uk-UA"/>
        </w:rPr>
        <w:t xml:space="preserve"> </w:t>
      </w:r>
      <w:r w:rsidRPr="00F926C1">
        <w:rPr>
          <w:color w:val="339966"/>
          <w:lang w:val="uk-UA"/>
        </w:rPr>
        <w:t>споруд</w:t>
      </w:r>
    </w:p>
    <w:p w14:paraId="29DC6F69"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08AACE3D" w14:textId="77777777" w:rsidR="004121F6" w:rsidRPr="00464D12" w:rsidRDefault="004121F6" w:rsidP="004121F6">
      <w:pPr>
        <w:pStyle w:val="11"/>
        <w:spacing w:after="0" w:line="288" w:lineRule="auto"/>
        <w:ind w:firstLine="420"/>
        <w:jc w:val="both"/>
        <w:rPr>
          <w:color w:val="339966"/>
          <w:lang w:val="uk-UA"/>
        </w:rPr>
      </w:pPr>
      <w:r w:rsidRPr="00F926C1">
        <w:rPr>
          <w:color w:val="339966"/>
          <w:lang w:val="ru-RU"/>
        </w:rPr>
        <w:t>ДСТУ-Н Б А.2.2-5:2007 Настанова з розроблення та складан</w:t>
      </w:r>
      <w:r w:rsidR="00E81562" w:rsidRPr="00F926C1">
        <w:rPr>
          <w:color w:val="339966"/>
          <w:lang w:val="ru-RU"/>
        </w:rPr>
        <w:t>ня енергетичного паспорта будин</w:t>
      </w:r>
      <w:r w:rsidRPr="00F926C1">
        <w:rPr>
          <w:color w:val="339966"/>
          <w:lang w:val="ru-RU"/>
        </w:rPr>
        <w:t>ків при новому будівництві та реконструкції</w:t>
      </w:r>
    </w:p>
    <w:p w14:paraId="1BB6AB64" w14:textId="77777777" w:rsidR="004121F6" w:rsidRPr="00464D12" w:rsidRDefault="004121F6" w:rsidP="004121F6">
      <w:pPr>
        <w:pStyle w:val="11"/>
        <w:spacing w:after="0" w:line="288" w:lineRule="auto"/>
        <w:ind w:firstLine="420"/>
        <w:jc w:val="both"/>
        <w:rPr>
          <w:b/>
          <w:i/>
          <w:color w:val="339966"/>
          <w:lang w:val="uk-UA"/>
        </w:rPr>
      </w:pPr>
      <w:r w:rsidRPr="00464D12">
        <w:rPr>
          <w:b/>
          <w:i/>
          <w:color w:val="339966"/>
          <w:lang w:val="uk-UA"/>
        </w:rPr>
        <w:t>(Долучено, Зміна № 1)</w:t>
      </w:r>
    </w:p>
    <w:p w14:paraId="49D9DBC4" w14:textId="77777777" w:rsidR="004121F6" w:rsidRPr="00464D12" w:rsidRDefault="004121F6" w:rsidP="004121F6">
      <w:pPr>
        <w:pStyle w:val="11"/>
        <w:spacing w:after="60" w:line="264" w:lineRule="auto"/>
        <w:ind w:firstLine="420"/>
        <w:jc w:val="both"/>
        <w:rPr>
          <w:color w:val="339966"/>
          <w:lang w:val="uk-UA"/>
        </w:rPr>
      </w:pPr>
      <w:r w:rsidRPr="00F926C1">
        <w:rPr>
          <w:color w:val="339966"/>
          <w:lang w:val="ru-RU"/>
        </w:rPr>
        <w:t>ДСТУ-Н Б В.1.1-27:2010 Будівельна кліматологія</w:t>
      </w:r>
    </w:p>
    <w:p w14:paraId="45D0D022" w14:textId="77777777" w:rsidR="004121F6" w:rsidRPr="00464D12" w:rsidRDefault="004121F6" w:rsidP="004121F6">
      <w:pPr>
        <w:pStyle w:val="11"/>
        <w:spacing w:after="40"/>
        <w:ind w:firstLine="420"/>
        <w:jc w:val="both"/>
        <w:rPr>
          <w:b/>
          <w:i/>
          <w:color w:val="339966"/>
          <w:lang w:val="uk-UA"/>
        </w:rPr>
      </w:pPr>
      <w:r w:rsidRPr="00464D12">
        <w:rPr>
          <w:b/>
          <w:i/>
          <w:color w:val="339966"/>
          <w:lang w:val="uk-UA"/>
        </w:rPr>
        <w:t>(Змінено, Зміна № 1)</w:t>
      </w:r>
    </w:p>
    <w:p w14:paraId="76CD91B3" w14:textId="77777777" w:rsidR="004121F6" w:rsidRPr="00464D12" w:rsidRDefault="004121F6" w:rsidP="004121F6">
      <w:pPr>
        <w:pStyle w:val="11"/>
        <w:spacing w:after="0" w:line="288" w:lineRule="auto"/>
        <w:ind w:firstLine="420"/>
        <w:jc w:val="both"/>
        <w:rPr>
          <w:color w:val="339966"/>
          <w:lang w:val="uk-UA"/>
        </w:rPr>
      </w:pPr>
      <w:r w:rsidRPr="00F926C1">
        <w:rPr>
          <w:color w:val="339966"/>
          <w:lang w:val="uk-UA"/>
        </w:rPr>
        <w:t>ДСТУ-Н Б В. 1.1-34:2013 Настанова з розрахунку та проектування звукоізоляції огороджувальних конструкцій житлових і громадських будинків</w:t>
      </w:r>
    </w:p>
    <w:p w14:paraId="475B68B4" w14:textId="77777777" w:rsidR="004121F6" w:rsidRDefault="004121F6" w:rsidP="004121F6">
      <w:pPr>
        <w:pStyle w:val="11"/>
        <w:spacing w:after="0" w:line="288" w:lineRule="auto"/>
        <w:ind w:firstLine="420"/>
        <w:jc w:val="both"/>
        <w:rPr>
          <w:b/>
          <w:i/>
          <w:color w:val="339966"/>
          <w:lang w:val="uk-UA"/>
        </w:rPr>
      </w:pPr>
      <w:r w:rsidRPr="00464D12">
        <w:rPr>
          <w:b/>
          <w:i/>
          <w:color w:val="339966"/>
          <w:lang w:val="uk-UA"/>
        </w:rPr>
        <w:t>(Долучено, Зміна № 1)</w:t>
      </w:r>
    </w:p>
    <w:p w14:paraId="18CC91CB" w14:textId="77777777" w:rsidR="004637A4" w:rsidRDefault="004637A4" w:rsidP="004121F6">
      <w:pPr>
        <w:pStyle w:val="11"/>
        <w:spacing w:after="0" w:line="288" w:lineRule="auto"/>
        <w:ind w:firstLine="420"/>
        <w:jc w:val="both"/>
        <w:rPr>
          <w:color w:val="339966"/>
          <w:lang w:val="uk-UA"/>
        </w:rPr>
      </w:pPr>
      <w:r w:rsidRPr="004637A4">
        <w:rPr>
          <w:color w:val="339966"/>
          <w:lang w:val="uk-UA"/>
        </w:rPr>
        <w:t>ДСТУ-Н Б В.2.2-31:2011 Настанова з облаштування будинків і споруд цивільного призначення елементами доступності для осіб з вадами зору та слуху</w:t>
      </w:r>
    </w:p>
    <w:p w14:paraId="7B01C866" w14:textId="77777777" w:rsidR="004637A4" w:rsidRDefault="004637A4" w:rsidP="004121F6">
      <w:pPr>
        <w:pStyle w:val="11"/>
        <w:spacing w:after="0" w:line="288" w:lineRule="auto"/>
        <w:ind w:firstLine="420"/>
        <w:jc w:val="both"/>
        <w:rPr>
          <w:b/>
          <w:i/>
          <w:color w:val="339966"/>
          <w:lang w:val="uk-UA"/>
        </w:rPr>
      </w:pPr>
      <w:r w:rsidRPr="00464D12">
        <w:rPr>
          <w:b/>
          <w:i/>
          <w:color w:val="339966"/>
          <w:lang w:val="uk-UA"/>
        </w:rPr>
        <w:t>(Долучено, Зміна № 1)</w:t>
      </w:r>
    </w:p>
    <w:p w14:paraId="0E71DEFA" w14:textId="77777777" w:rsidR="004637A4" w:rsidRDefault="004637A4" w:rsidP="004121F6">
      <w:pPr>
        <w:pStyle w:val="11"/>
        <w:spacing w:after="0" w:line="288" w:lineRule="auto"/>
        <w:ind w:firstLine="420"/>
        <w:jc w:val="both"/>
        <w:rPr>
          <w:color w:val="339966"/>
          <w:lang w:val="uk-UA"/>
        </w:rPr>
      </w:pPr>
      <w:r w:rsidRPr="004637A4">
        <w:rPr>
          <w:color w:val="339966"/>
          <w:lang w:val="uk-UA"/>
        </w:rPr>
        <w:t>ДСТУ-Н Б В.2.2-38:2013 Настанова з улаштування пожежних ліфтів в будинках і спорудах</w:t>
      </w:r>
    </w:p>
    <w:p w14:paraId="4183E247" w14:textId="77777777" w:rsidR="004637A4" w:rsidRPr="004637A4" w:rsidRDefault="004637A4" w:rsidP="004121F6">
      <w:pPr>
        <w:pStyle w:val="11"/>
        <w:spacing w:after="0" w:line="288" w:lineRule="auto"/>
        <w:ind w:firstLine="420"/>
        <w:jc w:val="both"/>
        <w:rPr>
          <w:color w:val="339966"/>
          <w:lang w:val="uk-UA"/>
        </w:rPr>
      </w:pPr>
      <w:r w:rsidRPr="00464D12">
        <w:rPr>
          <w:b/>
          <w:i/>
          <w:color w:val="339966"/>
          <w:lang w:val="uk-UA"/>
        </w:rPr>
        <w:t>(Долучено, Зміна № 1)</w:t>
      </w:r>
    </w:p>
    <w:p w14:paraId="7B8CA63D" w14:textId="77777777" w:rsidR="00F96EE3" w:rsidRPr="00464D12" w:rsidRDefault="00F96EE3" w:rsidP="00F96EE3">
      <w:pPr>
        <w:pStyle w:val="11"/>
        <w:spacing w:after="60" w:line="264" w:lineRule="auto"/>
        <w:ind w:firstLine="420"/>
        <w:rPr>
          <w:color w:val="339966"/>
          <w:lang w:val="uk-UA"/>
        </w:rPr>
      </w:pPr>
      <w:r w:rsidRPr="00F926C1">
        <w:rPr>
          <w:color w:val="339966"/>
          <w:lang w:val="ru-RU"/>
        </w:rPr>
        <w:t>ДСТУ-Н Б В.2.5-73:2013 Настанова з монтажу внутрішніх санітарно-технічних систем</w:t>
      </w:r>
    </w:p>
    <w:p w14:paraId="5DD27A4E" w14:textId="77777777" w:rsidR="00F96EE3" w:rsidRPr="00464D12" w:rsidRDefault="00F96EE3" w:rsidP="00F96EE3">
      <w:pPr>
        <w:pStyle w:val="11"/>
        <w:spacing w:after="40"/>
        <w:ind w:firstLine="420"/>
        <w:jc w:val="both"/>
        <w:rPr>
          <w:b/>
          <w:i/>
          <w:color w:val="339966"/>
          <w:lang w:val="uk-UA"/>
        </w:rPr>
      </w:pPr>
      <w:r w:rsidRPr="00464D12">
        <w:rPr>
          <w:b/>
          <w:i/>
          <w:color w:val="339966"/>
          <w:lang w:val="uk-UA"/>
        </w:rPr>
        <w:t>(Змінено, Зміна № 1)</w:t>
      </w:r>
    </w:p>
    <w:p w14:paraId="6EAADDD2"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uk-UA"/>
        </w:rPr>
        <w:t>ДСТУ-Н Б В.2.5-83:2016 Настанова з проектування засобів і обладнання зовнішнього освітлення міст, селищ та сільських населених пунктів</w:t>
      </w:r>
    </w:p>
    <w:p w14:paraId="2C0CB92D"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7F28BECC"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ru-RU"/>
        </w:rPr>
        <w:t>ДСТУ-Н Б В.2.6-146:2010 Настанова щодо проектування та улаштування вікон та дверей</w:t>
      </w:r>
    </w:p>
    <w:p w14:paraId="592C94F0"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1E5AACB5" w14:textId="77777777" w:rsidR="00D64300" w:rsidRPr="00F926C1" w:rsidRDefault="00D64300" w:rsidP="00D64300">
      <w:pPr>
        <w:pStyle w:val="11"/>
        <w:spacing w:after="40" w:line="269" w:lineRule="auto"/>
        <w:ind w:firstLine="420"/>
        <w:jc w:val="both"/>
        <w:rPr>
          <w:lang w:val="ru-RU"/>
        </w:rPr>
      </w:pPr>
      <w:r w:rsidRPr="00F926C1">
        <w:rPr>
          <w:lang w:val="ru-RU"/>
        </w:rPr>
        <w:t>ДСТУ 2272:2006 Пожежна безпека. Терміни та визначення основних понять</w:t>
      </w:r>
    </w:p>
    <w:p w14:paraId="17A0565A" w14:textId="77777777" w:rsidR="004A2AC6" w:rsidRPr="00464D12" w:rsidRDefault="004A2AC6" w:rsidP="004A2AC6">
      <w:pPr>
        <w:pStyle w:val="11"/>
        <w:spacing w:after="0" w:line="288" w:lineRule="auto"/>
        <w:ind w:firstLine="420"/>
        <w:jc w:val="both"/>
        <w:rPr>
          <w:color w:val="339966"/>
          <w:lang w:val="uk-UA"/>
        </w:rPr>
      </w:pPr>
      <w:r w:rsidRPr="00F926C1">
        <w:rPr>
          <w:color w:val="339966"/>
          <w:lang w:val="ru-RU"/>
        </w:rPr>
        <w:t>ДСТУ 2339-94 Енергозбереження. Основні положення</w:t>
      </w:r>
    </w:p>
    <w:p w14:paraId="7D1D6FD1" w14:textId="77777777" w:rsidR="004A2AC6" w:rsidRPr="00464D12" w:rsidRDefault="004A2AC6" w:rsidP="004A2AC6">
      <w:pPr>
        <w:pStyle w:val="11"/>
        <w:spacing w:after="0" w:line="288" w:lineRule="auto"/>
        <w:ind w:firstLine="420"/>
        <w:jc w:val="both"/>
        <w:rPr>
          <w:b/>
          <w:i/>
          <w:color w:val="339966"/>
          <w:lang w:val="uk-UA"/>
        </w:rPr>
      </w:pPr>
      <w:r w:rsidRPr="00464D12">
        <w:rPr>
          <w:b/>
          <w:i/>
          <w:color w:val="339966"/>
          <w:lang w:val="uk-UA"/>
        </w:rPr>
        <w:t>(Долучено, Зміна № 1)</w:t>
      </w:r>
    </w:p>
    <w:p w14:paraId="6D579CCF" w14:textId="77777777" w:rsidR="004A2AC6" w:rsidRPr="00F926C1" w:rsidRDefault="004A2AC6" w:rsidP="004A2AC6">
      <w:pPr>
        <w:pStyle w:val="11"/>
        <w:spacing w:after="40" w:line="269" w:lineRule="auto"/>
        <w:ind w:firstLine="420"/>
        <w:jc w:val="both"/>
        <w:rPr>
          <w:lang w:val="ru-RU"/>
        </w:rPr>
      </w:pPr>
      <w:r w:rsidRPr="00F926C1">
        <w:rPr>
          <w:lang w:val="ru-RU"/>
        </w:rPr>
        <w:t>ДСТУ 3675-98 Пожежна техніка. Вогнегасники переносні. Загальні технічні вимоги та методи</w:t>
      </w:r>
      <w:r w:rsidR="00E81562">
        <w:rPr>
          <w:lang w:val="uk-UA"/>
        </w:rPr>
        <w:t xml:space="preserve"> </w:t>
      </w:r>
      <w:r w:rsidRPr="00F926C1">
        <w:rPr>
          <w:lang w:val="ru-RU"/>
        </w:rPr>
        <w:t>випробувань</w:t>
      </w:r>
    </w:p>
    <w:p w14:paraId="5527A304" w14:textId="77777777" w:rsidR="00DF3626" w:rsidRPr="00F926C1" w:rsidRDefault="00DF3626" w:rsidP="00DF3626">
      <w:pPr>
        <w:pStyle w:val="11"/>
        <w:spacing w:after="40" w:line="264" w:lineRule="auto"/>
        <w:ind w:firstLine="420"/>
        <w:jc w:val="both"/>
        <w:rPr>
          <w:lang w:val="ru-RU"/>
        </w:rPr>
      </w:pPr>
      <w:r w:rsidRPr="00F926C1">
        <w:rPr>
          <w:lang w:val="ru-RU"/>
        </w:rPr>
        <w:t>ДСТУ 4012.2:2006 Засоби безпечного зберігання. Вимоги, класифікація та методи випробування</w:t>
      </w:r>
      <w:r w:rsidR="00E81562">
        <w:rPr>
          <w:lang w:val="uk-UA"/>
        </w:rPr>
        <w:t xml:space="preserve"> </w:t>
      </w:r>
      <w:r w:rsidRPr="00F926C1">
        <w:rPr>
          <w:lang w:val="ru-RU"/>
        </w:rPr>
        <w:t xml:space="preserve">на тривкість щодо зламування. Частина 2. Депозитні системи </w:t>
      </w:r>
      <w:r w:rsidRPr="00464D12">
        <w:rPr>
          <w:lang w:val="ru-RU"/>
        </w:rPr>
        <w:t>(</w:t>
      </w:r>
      <w:r w:rsidRPr="00464D12">
        <w:t>EN</w:t>
      </w:r>
      <w:r w:rsidRPr="00464D12">
        <w:rPr>
          <w:lang w:val="ru-RU"/>
        </w:rPr>
        <w:t xml:space="preserve"> </w:t>
      </w:r>
      <w:r w:rsidRPr="00F926C1">
        <w:rPr>
          <w:lang w:val="ru-RU"/>
        </w:rPr>
        <w:t xml:space="preserve">1143-2:2001, </w:t>
      </w:r>
      <w:r w:rsidRPr="00464D12">
        <w:t>MOD</w:t>
      </w:r>
      <w:r w:rsidRPr="00464D12">
        <w:rPr>
          <w:lang w:val="ru-RU"/>
        </w:rPr>
        <w:t>)</w:t>
      </w:r>
    </w:p>
    <w:p w14:paraId="6CA5A6FE" w14:textId="77777777" w:rsidR="004A2AC6" w:rsidRPr="00464D12" w:rsidRDefault="004A2AC6" w:rsidP="004A2AC6">
      <w:pPr>
        <w:pStyle w:val="11"/>
        <w:spacing w:after="0" w:line="288" w:lineRule="auto"/>
        <w:ind w:firstLine="420"/>
        <w:jc w:val="both"/>
        <w:rPr>
          <w:color w:val="339966"/>
          <w:lang w:val="uk-UA"/>
        </w:rPr>
      </w:pPr>
      <w:r w:rsidRPr="00F926C1">
        <w:rPr>
          <w:color w:val="339966"/>
          <w:lang w:val="ru-RU"/>
        </w:rPr>
        <w:t>ДСТУ 4030-2001 Системи тривожної сигналізації. Системи охоронного призначення. Позначення умовні графічні та літерні</w:t>
      </w:r>
    </w:p>
    <w:p w14:paraId="2A04569C" w14:textId="77777777" w:rsidR="004A2AC6" w:rsidRPr="00464D12" w:rsidRDefault="004A2AC6" w:rsidP="004A2AC6">
      <w:pPr>
        <w:pStyle w:val="11"/>
        <w:spacing w:after="0" w:line="288" w:lineRule="auto"/>
        <w:ind w:firstLine="420"/>
        <w:jc w:val="both"/>
        <w:rPr>
          <w:b/>
          <w:i/>
          <w:color w:val="339966"/>
          <w:lang w:val="uk-UA"/>
        </w:rPr>
      </w:pPr>
      <w:r w:rsidRPr="00464D12">
        <w:rPr>
          <w:b/>
          <w:i/>
          <w:color w:val="339966"/>
          <w:lang w:val="uk-UA"/>
        </w:rPr>
        <w:t>(Долучено, Зміна № 1)</w:t>
      </w:r>
    </w:p>
    <w:p w14:paraId="037B6DBA" w14:textId="77777777" w:rsidR="00DF3626" w:rsidRPr="00F926C1" w:rsidRDefault="00DF3626" w:rsidP="00DF3626">
      <w:pPr>
        <w:pStyle w:val="11"/>
        <w:spacing w:after="40" w:line="269" w:lineRule="auto"/>
        <w:ind w:firstLine="420"/>
        <w:jc w:val="both"/>
        <w:rPr>
          <w:lang w:val="ru-RU"/>
        </w:rPr>
      </w:pPr>
      <w:r w:rsidRPr="00F926C1">
        <w:rPr>
          <w:lang w:val="ru-RU"/>
        </w:rPr>
        <w:t>ДСТУ 4094-2002 Послуги перукарень. Загальні вимоги</w:t>
      </w:r>
    </w:p>
    <w:p w14:paraId="312D1DE3" w14:textId="77777777" w:rsidR="00DF3626" w:rsidRPr="00F926C1" w:rsidRDefault="00DF3626" w:rsidP="00DF3626">
      <w:pPr>
        <w:pStyle w:val="11"/>
        <w:spacing w:after="40" w:line="269" w:lineRule="auto"/>
        <w:ind w:firstLine="420"/>
        <w:jc w:val="both"/>
        <w:rPr>
          <w:lang w:val="ru-RU"/>
        </w:rPr>
      </w:pPr>
      <w:r w:rsidRPr="00F926C1">
        <w:rPr>
          <w:lang w:val="ru-RU"/>
        </w:rPr>
        <w:t>ДСТУ 4268:2003 Послуги туристичні. Засоби розміщення. Загальні вимоги</w:t>
      </w:r>
    </w:p>
    <w:p w14:paraId="2AE0527A" w14:textId="77777777" w:rsidR="00DF3626" w:rsidRPr="00F926C1" w:rsidRDefault="00DF3626" w:rsidP="00DF3626">
      <w:pPr>
        <w:pStyle w:val="11"/>
        <w:spacing w:after="40" w:line="264" w:lineRule="auto"/>
        <w:ind w:firstLine="420"/>
        <w:jc w:val="both"/>
        <w:rPr>
          <w:lang w:val="ru-RU"/>
        </w:rPr>
      </w:pPr>
      <w:r w:rsidRPr="00464D12">
        <w:rPr>
          <w:lang w:val="ru-RU" w:eastAsia="ru-RU"/>
        </w:rPr>
        <w:t xml:space="preserve">ДСТУ 4269:2003 </w:t>
      </w:r>
      <w:r w:rsidRPr="00F926C1">
        <w:rPr>
          <w:lang w:val="ru-RU"/>
        </w:rPr>
        <w:t>Послуги туристичні. Класифікація готелів</w:t>
      </w:r>
    </w:p>
    <w:p w14:paraId="7AC8D0F5" w14:textId="77777777" w:rsidR="00DF3626" w:rsidRPr="00F926C1" w:rsidRDefault="00DF3626" w:rsidP="00DF3626">
      <w:pPr>
        <w:pStyle w:val="11"/>
        <w:spacing w:after="40" w:line="264" w:lineRule="auto"/>
        <w:ind w:firstLine="420"/>
        <w:jc w:val="both"/>
        <w:rPr>
          <w:lang w:val="ru-RU"/>
        </w:rPr>
      </w:pPr>
      <w:r w:rsidRPr="00F926C1">
        <w:rPr>
          <w:lang w:val="ru-RU"/>
        </w:rPr>
        <w:t>ДСТУ 4281:2004 Заклади ресторанного господарства. Класифікація</w:t>
      </w:r>
    </w:p>
    <w:p w14:paraId="05054184" w14:textId="77777777" w:rsidR="00DF3626" w:rsidRPr="00F926C1" w:rsidRDefault="00DF3626" w:rsidP="00DF3626">
      <w:pPr>
        <w:pStyle w:val="11"/>
        <w:spacing w:after="40" w:line="264" w:lineRule="auto"/>
        <w:ind w:firstLine="420"/>
        <w:jc w:val="both"/>
        <w:rPr>
          <w:lang w:val="ru-RU"/>
        </w:rPr>
      </w:pPr>
      <w:r w:rsidRPr="00F926C1">
        <w:rPr>
          <w:lang w:val="ru-RU"/>
        </w:rPr>
        <w:t>ДСТУ 4303:2004 Роздрібна та оптова торгівля. Терміни та визначення понять</w:t>
      </w:r>
    </w:p>
    <w:p w14:paraId="35AF17D5" w14:textId="77777777" w:rsidR="00DF3626" w:rsidRPr="00F926C1" w:rsidRDefault="00DF3626" w:rsidP="00DF3626">
      <w:pPr>
        <w:pStyle w:val="11"/>
        <w:spacing w:after="40" w:line="264" w:lineRule="auto"/>
        <w:ind w:firstLine="420"/>
        <w:jc w:val="both"/>
        <w:rPr>
          <w:lang w:val="ru-RU"/>
        </w:rPr>
      </w:pPr>
      <w:r w:rsidRPr="00F926C1">
        <w:rPr>
          <w:lang w:val="ru-RU"/>
        </w:rPr>
        <w:t>ДСТУ 4527:2006 Послуги туристичні. Засоби розміщення. Терміни та визначення</w:t>
      </w:r>
    </w:p>
    <w:p w14:paraId="193206AC" w14:textId="77777777" w:rsidR="004A2AC6" w:rsidRPr="00464D12" w:rsidRDefault="004A2AC6" w:rsidP="004A2AC6">
      <w:pPr>
        <w:pStyle w:val="11"/>
        <w:spacing w:after="0" w:line="288" w:lineRule="auto"/>
        <w:jc w:val="both"/>
        <w:rPr>
          <w:color w:val="339966"/>
          <w:lang w:val="uk-UA"/>
        </w:rPr>
      </w:pPr>
      <w:r w:rsidRPr="00F926C1">
        <w:rPr>
          <w:color w:val="339966"/>
          <w:lang w:val="ru-RU"/>
        </w:rPr>
        <w:t>ДСТУ 8476:2015 Контейнери для побутових відходів. Загальні технічні вимоги</w:t>
      </w:r>
    </w:p>
    <w:p w14:paraId="2F36A21E" w14:textId="77777777" w:rsidR="004A2AC6" w:rsidRPr="00464D12" w:rsidRDefault="004A2AC6" w:rsidP="004A2AC6">
      <w:pPr>
        <w:pStyle w:val="11"/>
        <w:spacing w:after="0" w:line="288" w:lineRule="auto"/>
        <w:ind w:firstLine="420"/>
        <w:jc w:val="both"/>
        <w:rPr>
          <w:b/>
          <w:i/>
          <w:color w:val="339966"/>
          <w:lang w:val="uk-UA"/>
        </w:rPr>
      </w:pPr>
      <w:r w:rsidRPr="00464D12">
        <w:rPr>
          <w:b/>
          <w:i/>
          <w:color w:val="339966"/>
          <w:lang w:val="uk-UA"/>
        </w:rPr>
        <w:t>(Долучено, Зміна № 1)</w:t>
      </w:r>
    </w:p>
    <w:p w14:paraId="5DF62420"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uk-UA"/>
        </w:rPr>
        <w:t xml:space="preserve">ДСТУ </w:t>
      </w:r>
      <w:r w:rsidRPr="00464D12">
        <w:rPr>
          <w:color w:val="339966"/>
        </w:rPr>
        <w:t>ISO</w:t>
      </w:r>
      <w:r w:rsidRPr="00464D12">
        <w:rPr>
          <w:color w:val="339966"/>
          <w:lang w:val="uk-UA"/>
        </w:rPr>
        <w:t xml:space="preserve"> </w:t>
      </w:r>
      <w:r w:rsidRPr="00F926C1">
        <w:rPr>
          <w:color w:val="339966"/>
          <w:lang w:val="uk-UA"/>
        </w:rPr>
        <w:t xml:space="preserve">2631-1:2004 Вібрація та удар механічні. </w:t>
      </w:r>
      <w:r w:rsidRPr="00F926C1">
        <w:rPr>
          <w:color w:val="339966"/>
          <w:lang w:val="ru-RU"/>
        </w:rPr>
        <w:t>Оцінка впливу загальної вібрації на людину</w:t>
      </w:r>
    </w:p>
    <w:p w14:paraId="46D4C78D"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6BF84396" w14:textId="77777777" w:rsidR="00403192"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ru-RU"/>
        </w:rPr>
        <w:t xml:space="preserve"> </w:t>
      </w:r>
      <w:r w:rsidRPr="00F926C1">
        <w:rPr>
          <w:lang w:val="ru-RU"/>
        </w:rPr>
        <w:t xml:space="preserve">4190-1-2001 Установка ліфтова (елеваторна). Частина 1. Ліфти класів </w:t>
      </w:r>
      <w:r w:rsidRPr="00464D12">
        <w:t>I</w:t>
      </w:r>
      <w:r w:rsidRPr="00F926C1">
        <w:rPr>
          <w:lang w:val="ru-RU"/>
        </w:rPr>
        <w:t xml:space="preserve">, </w:t>
      </w:r>
      <w:r w:rsidRPr="00464D12">
        <w:t>II</w:t>
      </w:r>
      <w:r w:rsidRPr="00F926C1">
        <w:rPr>
          <w:lang w:val="ru-RU"/>
        </w:rPr>
        <w:t xml:space="preserve">, </w:t>
      </w:r>
      <w:r w:rsidRPr="00464D12">
        <w:t>III</w:t>
      </w:r>
      <w:r w:rsidRPr="00F926C1">
        <w:rPr>
          <w:lang w:val="ru-RU"/>
        </w:rPr>
        <w:t xml:space="preserve">, </w:t>
      </w:r>
      <w:r w:rsidRPr="00464D12">
        <w:t>VI</w:t>
      </w:r>
      <w:r w:rsidR="00E81562" w:rsidRPr="00F926C1">
        <w:rPr>
          <w:lang w:val="ru-RU"/>
        </w:rPr>
        <w:t xml:space="preserve"> </w:t>
      </w:r>
    </w:p>
    <w:p w14:paraId="2E45C9C1" w14:textId="77777777" w:rsidR="00DF3626" w:rsidRPr="00F926C1" w:rsidRDefault="00DF3626" w:rsidP="00403192">
      <w:pPr>
        <w:pStyle w:val="11"/>
        <w:spacing w:after="40" w:line="264" w:lineRule="auto"/>
        <w:ind w:firstLine="142"/>
        <w:jc w:val="both"/>
        <w:rPr>
          <w:lang w:val="ru-RU"/>
        </w:rPr>
      </w:pPr>
      <w:r w:rsidRPr="00F926C1">
        <w:rPr>
          <w:lang w:val="ru-RU"/>
        </w:rPr>
        <w:t>(</w:t>
      </w:r>
      <w:r w:rsidRPr="00464D12">
        <w:t>ISO</w:t>
      </w:r>
      <w:r w:rsidRPr="00F926C1">
        <w:rPr>
          <w:lang w:val="ru-RU"/>
        </w:rPr>
        <w:t xml:space="preserve"> 4190-1:1999, </w:t>
      </w:r>
      <w:r w:rsidRPr="00464D12">
        <w:t>IDT</w:t>
      </w:r>
      <w:r w:rsidRPr="00F926C1">
        <w:rPr>
          <w:lang w:val="ru-RU"/>
        </w:rPr>
        <w:t>)</w:t>
      </w:r>
    </w:p>
    <w:p w14:paraId="4659B91F" w14:textId="77777777" w:rsidR="00DF3626" w:rsidRPr="00403192" w:rsidRDefault="00DF3626" w:rsidP="00DF3626">
      <w:pPr>
        <w:pStyle w:val="11"/>
        <w:spacing w:after="40" w:line="264" w:lineRule="auto"/>
        <w:ind w:firstLine="420"/>
        <w:jc w:val="both"/>
        <w:rPr>
          <w:w w:val="95"/>
          <w:lang w:val="ru-RU"/>
        </w:rPr>
      </w:pPr>
      <w:r w:rsidRPr="00403192">
        <w:rPr>
          <w:w w:val="95"/>
          <w:lang w:val="ru-RU"/>
        </w:rPr>
        <w:t xml:space="preserve">ДСТУ </w:t>
      </w:r>
      <w:r w:rsidRPr="00403192">
        <w:rPr>
          <w:w w:val="95"/>
        </w:rPr>
        <w:t>ISO</w:t>
      </w:r>
      <w:r w:rsidRPr="00403192">
        <w:rPr>
          <w:w w:val="95"/>
          <w:lang w:val="ru-RU"/>
        </w:rPr>
        <w:t xml:space="preserve"> 4190-2-2001 Установка ліфтова (елеваторна). Частина2. Ліфти класів </w:t>
      </w:r>
      <w:r w:rsidRPr="00403192">
        <w:rPr>
          <w:w w:val="95"/>
        </w:rPr>
        <w:t>IV</w:t>
      </w:r>
      <w:r w:rsidRPr="00403192">
        <w:rPr>
          <w:w w:val="95"/>
          <w:lang w:val="ru-RU"/>
        </w:rPr>
        <w:t xml:space="preserve"> (</w:t>
      </w:r>
      <w:r w:rsidRPr="00403192">
        <w:rPr>
          <w:w w:val="95"/>
        </w:rPr>
        <w:t>ISO</w:t>
      </w:r>
      <w:r w:rsidRPr="00403192">
        <w:rPr>
          <w:w w:val="95"/>
          <w:lang w:val="ru-RU"/>
        </w:rPr>
        <w:t xml:space="preserve"> 4190-2:2001,</w:t>
      </w:r>
      <w:r w:rsidR="00403192" w:rsidRPr="00403192">
        <w:rPr>
          <w:w w:val="95"/>
          <w:lang w:val="ru-RU"/>
        </w:rPr>
        <w:t xml:space="preserve"> </w:t>
      </w:r>
      <w:r w:rsidRPr="00403192">
        <w:rPr>
          <w:w w:val="95"/>
        </w:rPr>
        <w:t>IDT</w:t>
      </w:r>
      <w:r w:rsidRPr="00403192">
        <w:rPr>
          <w:w w:val="95"/>
          <w:lang w:val="ru-RU"/>
        </w:rPr>
        <w:t>)</w:t>
      </w:r>
    </w:p>
    <w:p w14:paraId="7B1FA317" w14:textId="77777777" w:rsidR="00DF3626" w:rsidRPr="00403192" w:rsidRDefault="00DF3626" w:rsidP="00DF3626">
      <w:pPr>
        <w:pStyle w:val="11"/>
        <w:spacing w:after="40" w:line="264" w:lineRule="auto"/>
        <w:ind w:firstLine="420"/>
        <w:jc w:val="both"/>
        <w:rPr>
          <w:lang w:val="ru-RU"/>
        </w:rPr>
      </w:pPr>
      <w:r w:rsidRPr="00403192">
        <w:rPr>
          <w:lang w:val="ru-RU"/>
        </w:rPr>
        <w:t xml:space="preserve">ДСТУ </w:t>
      </w:r>
      <w:r w:rsidRPr="00403192">
        <w:t>ISO</w:t>
      </w:r>
      <w:r w:rsidRPr="00403192">
        <w:rPr>
          <w:lang w:val="ru-RU"/>
        </w:rPr>
        <w:t xml:space="preserve"> 4190-3-2001 Установка ліфтова (елеваторна). Частина 2. Ліфти службові класу </w:t>
      </w:r>
      <w:r w:rsidRPr="00403192">
        <w:t>V</w:t>
      </w:r>
      <w:r w:rsidR="00E81562" w:rsidRPr="00403192">
        <w:rPr>
          <w:lang w:val="ru-RU"/>
        </w:rPr>
        <w:t xml:space="preserve"> </w:t>
      </w:r>
      <w:r w:rsidRPr="00403192">
        <w:rPr>
          <w:lang w:val="ru-RU"/>
        </w:rPr>
        <w:t>(</w:t>
      </w:r>
      <w:r w:rsidRPr="00403192">
        <w:t>ISO</w:t>
      </w:r>
      <w:r w:rsidRPr="00403192">
        <w:rPr>
          <w:lang w:val="ru-RU"/>
        </w:rPr>
        <w:t xml:space="preserve"> </w:t>
      </w:r>
      <w:r w:rsidRPr="00403192">
        <w:rPr>
          <w:lang w:val="ru-RU"/>
        </w:rPr>
        <w:lastRenderedPageBreak/>
        <w:t xml:space="preserve">4190-3:1982, </w:t>
      </w:r>
      <w:r w:rsidRPr="00403192">
        <w:t>IDT</w:t>
      </w:r>
      <w:r w:rsidRPr="00403192">
        <w:rPr>
          <w:lang w:val="ru-RU"/>
        </w:rPr>
        <w:t>)</w:t>
      </w:r>
    </w:p>
    <w:p w14:paraId="07C0987A"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ru-RU"/>
        </w:rPr>
        <w:t xml:space="preserve"> 4190-6-2001 </w:t>
      </w:r>
      <w:r w:rsidRPr="00F926C1">
        <w:rPr>
          <w:lang w:val="ru-RU"/>
        </w:rPr>
        <w:t xml:space="preserve">Установка ліфтова (елеваторна). Частина </w:t>
      </w:r>
      <w:r w:rsidRPr="00464D12">
        <w:rPr>
          <w:lang w:val="ru-RU"/>
        </w:rPr>
        <w:t xml:space="preserve">6. </w:t>
      </w:r>
      <w:r w:rsidRPr="00F926C1">
        <w:rPr>
          <w:lang w:val="ru-RU"/>
        </w:rPr>
        <w:t xml:space="preserve">Ліфти пасажирські для встановлення в житлових будинках. Планування і вибір </w:t>
      </w:r>
      <w:r w:rsidRPr="00464D12">
        <w:rPr>
          <w:lang w:val="uk-UA"/>
        </w:rPr>
        <w:t>(</w:t>
      </w:r>
      <w:r w:rsidRPr="00464D12">
        <w:t>ISO</w:t>
      </w:r>
      <w:r w:rsidRPr="00464D12">
        <w:rPr>
          <w:lang w:val="uk-UA"/>
        </w:rPr>
        <w:t xml:space="preserve"> </w:t>
      </w:r>
      <w:r w:rsidRPr="00F926C1">
        <w:rPr>
          <w:lang w:val="ru-RU"/>
        </w:rPr>
        <w:t xml:space="preserve">4190-6:1984, </w:t>
      </w:r>
      <w:r w:rsidRPr="00464D12">
        <w:t>IDT</w:t>
      </w:r>
      <w:r w:rsidRPr="00464D12">
        <w:rPr>
          <w:lang w:val="uk-UA"/>
        </w:rPr>
        <w:t>)</w:t>
      </w:r>
    </w:p>
    <w:p w14:paraId="02A64230"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uk-UA"/>
        </w:rPr>
        <w:t xml:space="preserve"> </w:t>
      </w:r>
      <w:r w:rsidRPr="00F926C1">
        <w:rPr>
          <w:lang w:val="ru-RU"/>
        </w:rPr>
        <w:t>6309:2007 Протипожежний захист. Знаки безпеки. Форми та колір</w:t>
      </w:r>
    </w:p>
    <w:p w14:paraId="3F45D1F3"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ru-RU"/>
        </w:rPr>
        <w:t xml:space="preserve"> </w:t>
      </w:r>
      <w:r w:rsidRPr="00F926C1">
        <w:rPr>
          <w:lang w:val="ru-RU"/>
        </w:rPr>
        <w:t>9386-1:2005 Приводні підіймальні платформи для осіб з обмеженими фізичними</w:t>
      </w:r>
      <w:r w:rsidR="00E81562">
        <w:rPr>
          <w:lang w:val="uk-UA"/>
        </w:rPr>
        <w:t xml:space="preserve"> </w:t>
      </w:r>
      <w:r w:rsidRPr="00F926C1">
        <w:rPr>
          <w:lang w:val="ru-RU"/>
        </w:rPr>
        <w:t>можливостями. Правила безпеки, розміри та функціонування. Частина 1. Вертикальні підіймальні</w:t>
      </w:r>
      <w:r w:rsidR="00E81562">
        <w:rPr>
          <w:lang w:val="uk-UA"/>
        </w:rPr>
        <w:t xml:space="preserve"> </w:t>
      </w:r>
      <w:r w:rsidRPr="00F926C1">
        <w:rPr>
          <w:lang w:val="ru-RU"/>
        </w:rPr>
        <w:t>платформи</w:t>
      </w:r>
    </w:p>
    <w:p w14:paraId="74943F0D" w14:textId="77777777" w:rsidR="00DF3626" w:rsidRPr="00F926C1" w:rsidRDefault="00DF3626" w:rsidP="00DF3626">
      <w:pPr>
        <w:pStyle w:val="11"/>
        <w:spacing w:after="40"/>
        <w:ind w:firstLine="420"/>
        <w:jc w:val="both"/>
        <w:rPr>
          <w:lang w:val="ru-RU"/>
        </w:rPr>
      </w:pPr>
      <w:r w:rsidRPr="00F926C1">
        <w:rPr>
          <w:lang w:val="ru-RU"/>
        </w:rPr>
        <w:t xml:space="preserve">ДСТУ </w:t>
      </w:r>
      <w:r w:rsidRPr="00464D12">
        <w:t>ISO</w:t>
      </w:r>
      <w:r w:rsidRPr="00464D12">
        <w:rPr>
          <w:lang w:val="uk-UA"/>
        </w:rPr>
        <w:t xml:space="preserve"> </w:t>
      </w:r>
      <w:r w:rsidRPr="00F926C1">
        <w:rPr>
          <w:lang w:val="ru-RU"/>
        </w:rPr>
        <w:t>9386-2:2005 Приводні підіймальні платформи для осіб з обмеженими фізичними</w:t>
      </w:r>
      <w:r w:rsidR="00E81562">
        <w:rPr>
          <w:lang w:val="uk-UA"/>
        </w:rPr>
        <w:t xml:space="preserve"> </w:t>
      </w:r>
      <w:r w:rsidRPr="00F926C1">
        <w:rPr>
          <w:lang w:val="ru-RU"/>
        </w:rPr>
        <w:t>можливостями. Правила безпеки, розміри та функціонування. Частина 2. Приводні сходові підйомники для пересування по нахиленій площині користувачів, що сидять та перебувають в інвалідних</w:t>
      </w:r>
      <w:r w:rsidR="00E81562">
        <w:rPr>
          <w:lang w:val="uk-UA"/>
        </w:rPr>
        <w:t xml:space="preserve"> </w:t>
      </w:r>
      <w:r w:rsidRPr="00F926C1">
        <w:rPr>
          <w:lang w:val="ru-RU"/>
        </w:rPr>
        <w:t>колясках</w:t>
      </w:r>
    </w:p>
    <w:p w14:paraId="7643DC84"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uk-UA"/>
        </w:rPr>
        <w:t xml:space="preserve"> </w:t>
      </w:r>
      <w:r w:rsidRPr="00F926C1">
        <w:rPr>
          <w:lang w:val="ru-RU"/>
        </w:rPr>
        <w:t xml:space="preserve">9589:2005 Ескалатори. Будівельні розміри </w:t>
      </w:r>
      <w:r w:rsidRPr="00464D12">
        <w:rPr>
          <w:lang w:val="uk-UA"/>
        </w:rPr>
        <w:t>(</w:t>
      </w:r>
      <w:r w:rsidRPr="00464D12">
        <w:t>ISO</w:t>
      </w:r>
      <w:r w:rsidRPr="00464D12">
        <w:rPr>
          <w:lang w:val="uk-UA"/>
        </w:rPr>
        <w:t xml:space="preserve"> </w:t>
      </w:r>
      <w:r w:rsidRPr="00F926C1">
        <w:rPr>
          <w:lang w:val="ru-RU"/>
        </w:rPr>
        <w:t xml:space="preserve">9589:1994, </w:t>
      </w:r>
      <w:r w:rsidRPr="00464D12">
        <w:t>ITD</w:t>
      </w:r>
      <w:r w:rsidRPr="00464D12">
        <w:rPr>
          <w:lang w:val="uk-UA"/>
        </w:rPr>
        <w:t>)</w:t>
      </w:r>
    </w:p>
    <w:p w14:paraId="246FAB77"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Б </w:t>
      </w:r>
      <w:r w:rsidRPr="00464D12">
        <w:rPr>
          <w:color w:val="339966"/>
        </w:rPr>
        <w:t>ISO</w:t>
      </w:r>
      <w:r w:rsidRPr="00464D12">
        <w:rPr>
          <w:color w:val="339966"/>
          <w:lang w:val="ru-RU"/>
        </w:rPr>
        <w:t xml:space="preserve"> </w:t>
      </w:r>
      <w:r w:rsidRPr="00F926C1">
        <w:rPr>
          <w:color w:val="339966"/>
          <w:lang w:val="ru-RU"/>
        </w:rPr>
        <w:t xml:space="preserve">21542:2013 Доступність і зручність використання побудованого житлового середовища </w:t>
      </w:r>
      <w:r w:rsidRPr="00464D12">
        <w:rPr>
          <w:color w:val="339966"/>
          <w:lang w:val="ru-RU"/>
        </w:rPr>
        <w:t>(</w:t>
      </w:r>
      <w:r w:rsidRPr="00464D12">
        <w:rPr>
          <w:color w:val="339966"/>
        </w:rPr>
        <w:t>ISO</w:t>
      </w:r>
      <w:r w:rsidRPr="00464D12">
        <w:rPr>
          <w:color w:val="339966"/>
          <w:lang w:val="ru-RU"/>
        </w:rPr>
        <w:t xml:space="preserve"> </w:t>
      </w:r>
      <w:r w:rsidRPr="00F926C1">
        <w:rPr>
          <w:color w:val="339966"/>
          <w:lang w:val="ru-RU"/>
        </w:rPr>
        <w:t xml:space="preserve">21542:2011, </w:t>
      </w:r>
      <w:r w:rsidRPr="00464D12">
        <w:rPr>
          <w:color w:val="339966"/>
        </w:rPr>
        <w:t>IDT</w:t>
      </w:r>
      <w:r w:rsidRPr="00464D12">
        <w:rPr>
          <w:color w:val="339966"/>
          <w:lang w:val="ru-RU"/>
        </w:rPr>
        <w:t>)</w:t>
      </w:r>
    </w:p>
    <w:p w14:paraId="6B11C347"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237D6CD6" w14:textId="77777777" w:rsidR="00506F21" w:rsidRPr="00464D12" w:rsidRDefault="00506F21" w:rsidP="00506F21">
      <w:pPr>
        <w:pStyle w:val="11"/>
        <w:spacing w:after="0" w:line="288" w:lineRule="auto"/>
        <w:ind w:firstLine="420"/>
        <w:jc w:val="both"/>
        <w:rPr>
          <w:color w:val="339966"/>
          <w:lang w:val="ru-RU"/>
        </w:rPr>
      </w:pPr>
      <w:r w:rsidRPr="00F926C1">
        <w:rPr>
          <w:color w:val="339966"/>
          <w:lang w:val="ru-RU"/>
        </w:rPr>
        <w:t xml:space="preserve">ДСТУ-Н Б </w:t>
      </w:r>
      <w:r w:rsidRPr="00464D12">
        <w:rPr>
          <w:color w:val="339966"/>
        </w:rPr>
        <w:t>EN</w:t>
      </w:r>
      <w:r w:rsidRPr="00464D12">
        <w:rPr>
          <w:color w:val="339966"/>
          <w:lang w:val="ru-RU"/>
        </w:rPr>
        <w:t xml:space="preserve"> </w:t>
      </w:r>
      <w:r w:rsidRPr="00F926C1">
        <w:rPr>
          <w:color w:val="339966"/>
          <w:lang w:val="ru-RU"/>
        </w:rPr>
        <w:t xml:space="preserve">1990:2008 Єврокод. Основи проектування конструкцій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1990:2002, </w:t>
      </w:r>
      <w:r w:rsidRPr="00464D12">
        <w:rPr>
          <w:color w:val="339966"/>
        </w:rPr>
        <w:t>IDT</w:t>
      </w:r>
      <w:r w:rsidRPr="00464D12">
        <w:rPr>
          <w:color w:val="339966"/>
          <w:lang w:val="ru-RU"/>
        </w:rPr>
        <w:t>)</w:t>
      </w:r>
    </w:p>
    <w:p w14:paraId="1DC512E7"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2C72F47F"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ru-RU"/>
        </w:rPr>
        <w:t xml:space="preserve">ДСТУ Б </w:t>
      </w:r>
      <w:r w:rsidRPr="00464D12">
        <w:rPr>
          <w:color w:val="339966"/>
        </w:rPr>
        <w:t>EN</w:t>
      </w:r>
      <w:r w:rsidRPr="00464D12">
        <w:rPr>
          <w:color w:val="339966"/>
          <w:lang w:val="uk-UA"/>
        </w:rPr>
        <w:t xml:space="preserve"> </w:t>
      </w:r>
      <w:r w:rsidRPr="00F926C1">
        <w:rPr>
          <w:color w:val="339966"/>
          <w:lang w:val="ru-RU"/>
        </w:rPr>
        <w:t xml:space="preserve">15459-1:2017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15459-1:2017, </w:t>
      </w:r>
      <w:r w:rsidRPr="00464D12">
        <w:rPr>
          <w:color w:val="339966"/>
        </w:rPr>
        <w:t>IDT</w:t>
      </w:r>
      <w:r w:rsidRPr="00464D12">
        <w:rPr>
          <w:color w:val="339966"/>
          <w:lang w:val="uk-UA"/>
        </w:rPr>
        <w:t xml:space="preserve">) </w:t>
      </w:r>
      <w:r w:rsidRPr="00F926C1">
        <w:rPr>
          <w:color w:val="339966"/>
          <w:lang w:val="ru-RU"/>
        </w:rPr>
        <w:t>Енергоефективність будівель. Процедура економічної оцінки енергетичних систем будівлі. Частина 1. Процедури розрахунку. Модуль М1-14</w:t>
      </w:r>
    </w:p>
    <w:p w14:paraId="511A780A"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7F7BF18B" w14:textId="77777777" w:rsidR="00DF3626" w:rsidRPr="00464D12" w:rsidRDefault="00DF3626" w:rsidP="00DF3626">
      <w:pPr>
        <w:pStyle w:val="11"/>
        <w:spacing w:after="40" w:line="264" w:lineRule="auto"/>
        <w:ind w:firstLine="420"/>
        <w:jc w:val="both"/>
        <w:rPr>
          <w:color w:val="339966"/>
          <w:lang w:val="uk-UA"/>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81-70:2010 Норми безпеки до конструкції та експлуатації ліфтів. Специфічне використання пасажирських і вантажопасажирських ліфтів. Частина 70. Зручність доступу до ліфтів</w:t>
      </w:r>
      <w:r w:rsidR="00E81562">
        <w:rPr>
          <w:color w:val="339966"/>
          <w:lang w:val="uk-UA"/>
        </w:rPr>
        <w:t xml:space="preserve"> </w:t>
      </w:r>
      <w:r w:rsidRPr="00F926C1">
        <w:rPr>
          <w:color w:val="339966"/>
          <w:lang w:val="ru-RU"/>
        </w:rPr>
        <w:t xml:space="preserve">пасажирів, зокрема осіб з обмеженими фізичними можливостями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81-70:2003, </w:t>
      </w:r>
      <w:r w:rsidRPr="00464D12">
        <w:rPr>
          <w:color w:val="339966"/>
        </w:rPr>
        <w:t>IDT</w:t>
      </w:r>
      <w:r w:rsidRPr="00464D12">
        <w:rPr>
          <w:color w:val="339966"/>
          <w:lang w:val="uk-UA"/>
        </w:rPr>
        <w:t>)</w:t>
      </w:r>
    </w:p>
    <w:p w14:paraId="50EE6080"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63F8E3D7" w14:textId="77777777" w:rsidR="00DF3626" w:rsidRPr="00464D12" w:rsidRDefault="00DF3626" w:rsidP="00DF3626">
      <w:pPr>
        <w:pStyle w:val="11"/>
        <w:spacing w:after="40"/>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81-71+А1:2008 Норми безпеки до конструкції та експлуатації</w:t>
      </w:r>
      <w:r w:rsidR="00E81562">
        <w:rPr>
          <w:color w:val="339966"/>
          <w:lang w:val="uk-UA"/>
        </w:rPr>
        <w:t xml:space="preserve"> </w:t>
      </w:r>
      <w:r w:rsidRPr="00F926C1">
        <w:rPr>
          <w:color w:val="339966"/>
          <w:lang w:val="ru-RU"/>
        </w:rPr>
        <w:t>ліфтів. Специфічне використання пасажирських і вантажопасажирських ліфтів. Частина 71. Ліфти,</w:t>
      </w:r>
      <w:r w:rsidR="00E81562" w:rsidRPr="00F926C1">
        <w:rPr>
          <w:color w:val="339966"/>
          <w:lang w:val="ru-RU"/>
        </w:rPr>
        <w:t xml:space="preserve"> </w:t>
      </w:r>
      <w:r w:rsidRPr="00F926C1">
        <w:rPr>
          <w:color w:val="339966"/>
          <w:lang w:val="ru-RU"/>
        </w:rPr>
        <w:t xml:space="preserve">стійкі до вандалізму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81-71:2005+А1, </w:t>
      </w:r>
      <w:r w:rsidRPr="00464D12">
        <w:rPr>
          <w:color w:val="339966"/>
        </w:rPr>
        <w:t>IDT</w:t>
      </w:r>
      <w:r w:rsidRPr="00464D12">
        <w:rPr>
          <w:color w:val="339966"/>
          <w:lang w:val="ru-RU"/>
        </w:rPr>
        <w:t>)</w:t>
      </w:r>
    </w:p>
    <w:p w14:paraId="5E49AB09"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4B3362BE" w14:textId="77777777" w:rsidR="00DF3626" w:rsidRPr="00464D12" w:rsidRDefault="00DF3626" w:rsidP="00DF3626">
      <w:pPr>
        <w:pStyle w:val="11"/>
        <w:spacing w:after="40" w:line="269" w:lineRule="auto"/>
        <w:ind w:firstLine="420"/>
        <w:rPr>
          <w:color w:val="339966"/>
          <w:lang w:val="uk-UA"/>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 xml:space="preserve">81-72:2017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81-72:2015, </w:t>
      </w:r>
      <w:r w:rsidRPr="00464D12">
        <w:rPr>
          <w:color w:val="339966"/>
        </w:rPr>
        <w:t>IDT</w:t>
      </w:r>
      <w:r w:rsidRPr="00464D12">
        <w:rPr>
          <w:color w:val="339966"/>
          <w:lang w:val="uk-UA"/>
        </w:rPr>
        <w:t xml:space="preserve">) </w:t>
      </w:r>
      <w:r w:rsidRPr="00F926C1">
        <w:rPr>
          <w:color w:val="339966"/>
          <w:lang w:val="ru-RU"/>
        </w:rPr>
        <w:t>Норми</w:t>
      </w:r>
      <w:r w:rsidRPr="00464D12">
        <w:rPr>
          <w:color w:val="339966"/>
          <w:lang w:val="uk-UA"/>
        </w:rPr>
        <w:t xml:space="preserve"> </w:t>
      </w:r>
      <w:r w:rsidRPr="00F926C1">
        <w:rPr>
          <w:color w:val="339966"/>
          <w:lang w:val="ru-RU"/>
        </w:rPr>
        <w:t>безпеки щодо конструкції та експлуатації ліфтів. Специфічне використання пасажирських і вантажопасажирських ліфтів. Частина 72. Ліфти пожежні</w:t>
      </w:r>
    </w:p>
    <w:p w14:paraId="0D5FF123"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34B28496" w14:textId="77777777" w:rsidR="00DF3626" w:rsidRPr="00464D12" w:rsidRDefault="00DF3626" w:rsidP="00DF3626">
      <w:pPr>
        <w:pStyle w:val="11"/>
        <w:spacing w:after="40"/>
        <w:ind w:firstLine="420"/>
        <w:rPr>
          <w:color w:val="339966"/>
          <w:lang w:val="uk-UA"/>
        </w:rPr>
      </w:pPr>
      <w:r w:rsidRPr="00F926C1">
        <w:rPr>
          <w:color w:val="339966"/>
          <w:lang w:val="uk-UA"/>
        </w:rPr>
        <w:t xml:space="preserve">ДСТУ </w:t>
      </w:r>
      <w:r w:rsidRPr="00464D12">
        <w:rPr>
          <w:color w:val="339966"/>
        </w:rPr>
        <w:t>EN</w:t>
      </w:r>
      <w:r w:rsidRPr="00464D12">
        <w:rPr>
          <w:color w:val="339966"/>
          <w:lang w:val="uk-UA"/>
        </w:rPr>
        <w:t xml:space="preserve"> </w:t>
      </w:r>
      <w:r w:rsidRPr="00F926C1">
        <w:rPr>
          <w:color w:val="339966"/>
          <w:lang w:val="uk-UA"/>
        </w:rPr>
        <w:t xml:space="preserve">81-73:2017 </w:t>
      </w:r>
      <w:r w:rsidRPr="00464D12">
        <w:rPr>
          <w:color w:val="339966"/>
          <w:lang w:val="uk-UA"/>
        </w:rPr>
        <w:t>(</w:t>
      </w:r>
      <w:r w:rsidRPr="00464D12">
        <w:rPr>
          <w:color w:val="339966"/>
        </w:rPr>
        <w:t>EN</w:t>
      </w:r>
      <w:r w:rsidRPr="00464D12">
        <w:rPr>
          <w:color w:val="339966"/>
          <w:lang w:val="uk-UA"/>
        </w:rPr>
        <w:t xml:space="preserve"> </w:t>
      </w:r>
      <w:r w:rsidRPr="00F926C1">
        <w:rPr>
          <w:color w:val="339966"/>
          <w:lang w:val="uk-UA"/>
        </w:rPr>
        <w:t xml:space="preserve">81-73:2016, </w:t>
      </w:r>
      <w:r w:rsidRPr="00464D12">
        <w:rPr>
          <w:color w:val="339966"/>
        </w:rPr>
        <w:t>IDT</w:t>
      </w:r>
      <w:r w:rsidRPr="00464D12">
        <w:rPr>
          <w:color w:val="339966"/>
          <w:lang w:val="uk-UA"/>
        </w:rPr>
        <w:t xml:space="preserve">) </w:t>
      </w:r>
      <w:r w:rsidRPr="00F926C1">
        <w:rPr>
          <w:color w:val="339966"/>
          <w:lang w:val="uk-UA"/>
        </w:rPr>
        <w:t>Норми безпеки</w:t>
      </w:r>
      <w:r w:rsidRPr="00464D12">
        <w:rPr>
          <w:color w:val="339966"/>
          <w:lang w:val="uk-UA"/>
        </w:rPr>
        <w:t xml:space="preserve"> </w:t>
      </w:r>
      <w:r w:rsidRPr="00F926C1">
        <w:rPr>
          <w:color w:val="339966"/>
          <w:lang w:val="uk-UA"/>
        </w:rPr>
        <w:t xml:space="preserve">щодо конструкції та експлуатації ліфтів. </w:t>
      </w:r>
      <w:r w:rsidRPr="00F926C1">
        <w:rPr>
          <w:color w:val="339966"/>
          <w:lang w:val="ru-RU"/>
        </w:rPr>
        <w:t>Специфічне використання пасажирських та вантажопасажирських ліфтів. Частина 73. Режим роботи ліфтів у разі пожежі</w:t>
      </w:r>
    </w:p>
    <w:p w14:paraId="3F954329"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5C3E5F79" w14:textId="77777777" w:rsidR="00DF3626" w:rsidRPr="00464D12" w:rsidRDefault="00DF3626" w:rsidP="00DF3626">
      <w:pPr>
        <w:pStyle w:val="11"/>
        <w:spacing w:after="40" w:line="264" w:lineRule="auto"/>
        <w:ind w:firstLine="420"/>
        <w:jc w:val="both"/>
        <w:rPr>
          <w:color w:val="339966"/>
          <w:lang w:val="uk-UA"/>
        </w:rPr>
      </w:pPr>
      <w:r w:rsidRPr="00F926C1">
        <w:rPr>
          <w:color w:val="339966"/>
          <w:lang w:val="uk-UA"/>
        </w:rPr>
        <w:t xml:space="preserve">ДСТУ </w:t>
      </w:r>
      <w:r w:rsidRPr="00464D12">
        <w:rPr>
          <w:color w:val="339966"/>
        </w:rPr>
        <w:t>EN</w:t>
      </w:r>
      <w:r w:rsidRPr="00464D12">
        <w:rPr>
          <w:color w:val="339966"/>
          <w:lang w:val="uk-UA"/>
        </w:rPr>
        <w:t xml:space="preserve"> </w:t>
      </w:r>
      <w:r w:rsidRPr="00F926C1">
        <w:rPr>
          <w:color w:val="339966"/>
          <w:lang w:val="uk-UA"/>
        </w:rPr>
        <w:t>81-20:2015</w:t>
      </w:r>
      <w:r w:rsidRPr="00464D12">
        <w:rPr>
          <w:color w:val="339966"/>
          <w:lang w:val="uk-UA"/>
        </w:rPr>
        <w:t xml:space="preserve"> (</w:t>
      </w:r>
      <w:r w:rsidRPr="00464D12">
        <w:rPr>
          <w:color w:val="339966"/>
        </w:rPr>
        <w:t>EN</w:t>
      </w:r>
      <w:r w:rsidRPr="00464D12">
        <w:rPr>
          <w:color w:val="339966"/>
          <w:lang w:val="uk-UA"/>
        </w:rPr>
        <w:t xml:space="preserve"> </w:t>
      </w:r>
      <w:r w:rsidRPr="00F926C1">
        <w:rPr>
          <w:color w:val="339966"/>
          <w:lang w:val="uk-UA"/>
        </w:rPr>
        <w:t xml:space="preserve">81-20:2014, </w:t>
      </w:r>
      <w:r w:rsidRPr="00464D12">
        <w:rPr>
          <w:color w:val="339966"/>
        </w:rPr>
        <w:t>IDT</w:t>
      </w:r>
      <w:r w:rsidRPr="00464D12">
        <w:rPr>
          <w:color w:val="339966"/>
          <w:lang w:val="uk-UA"/>
        </w:rPr>
        <w:t xml:space="preserve">) </w:t>
      </w:r>
      <w:r w:rsidRPr="00F926C1">
        <w:rPr>
          <w:color w:val="339966"/>
          <w:lang w:val="uk-UA"/>
        </w:rPr>
        <w:t xml:space="preserve">Норми безпеки щодо конструкції та експлуатації ліфтів. </w:t>
      </w:r>
      <w:r w:rsidRPr="00F926C1">
        <w:rPr>
          <w:color w:val="339966"/>
          <w:lang w:val="ru-RU"/>
        </w:rPr>
        <w:t>Ліфти для перевезення пасажирів та вантажів. Частина 20. Ліфти пасажирські та вантажопасажирські</w:t>
      </w:r>
    </w:p>
    <w:p w14:paraId="5FE18E28"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6B176F44" w14:textId="77777777" w:rsidR="00DF3626" w:rsidRPr="00464D12" w:rsidRDefault="00DF3626" w:rsidP="00DF3626">
      <w:pPr>
        <w:pStyle w:val="11"/>
        <w:spacing w:after="40" w:line="264" w:lineRule="auto"/>
        <w:ind w:firstLine="420"/>
        <w:jc w:val="both"/>
        <w:rPr>
          <w:color w:val="339966"/>
          <w:lang w:val="uk-UA"/>
        </w:rPr>
      </w:pPr>
      <w:r w:rsidRPr="00F926C1">
        <w:rPr>
          <w:color w:val="339966"/>
          <w:lang w:val="uk-UA"/>
        </w:rPr>
        <w:t xml:space="preserve">ДСТУ </w:t>
      </w:r>
      <w:r w:rsidRPr="00464D12">
        <w:rPr>
          <w:color w:val="339966"/>
        </w:rPr>
        <w:t>EN</w:t>
      </w:r>
      <w:r w:rsidRPr="00464D12">
        <w:rPr>
          <w:color w:val="339966"/>
          <w:lang w:val="uk-UA"/>
        </w:rPr>
        <w:t xml:space="preserve"> </w:t>
      </w:r>
      <w:r w:rsidRPr="00F926C1">
        <w:rPr>
          <w:color w:val="339966"/>
          <w:lang w:val="uk-UA"/>
        </w:rPr>
        <w:t xml:space="preserve">81-50:2015 </w:t>
      </w:r>
      <w:r w:rsidRPr="00464D12">
        <w:rPr>
          <w:color w:val="339966"/>
          <w:lang w:val="uk-UA"/>
        </w:rPr>
        <w:t>(</w:t>
      </w:r>
      <w:r w:rsidRPr="00464D12">
        <w:rPr>
          <w:color w:val="339966"/>
        </w:rPr>
        <w:t>EN</w:t>
      </w:r>
      <w:r w:rsidRPr="00464D12">
        <w:rPr>
          <w:color w:val="339966"/>
          <w:lang w:val="uk-UA"/>
        </w:rPr>
        <w:t xml:space="preserve"> </w:t>
      </w:r>
      <w:r w:rsidRPr="00F926C1">
        <w:rPr>
          <w:color w:val="339966"/>
          <w:lang w:val="uk-UA"/>
        </w:rPr>
        <w:t xml:space="preserve">81-50:2014, </w:t>
      </w:r>
      <w:r w:rsidRPr="00464D12">
        <w:rPr>
          <w:color w:val="339966"/>
        </w:rPr>
        <w:t>IDT</w:t>
      </w:r>
      <w:r w:rsidRPr="00464D12">
        <w:rPr>
          <w:color w:val="339966"/>
          <w:lang w:val="uk-UA"/>
        </w:rPr>
        <w:t xml:space="preserve">) </w:t>
      </w:r>
      <w:r w:rsidRPr="00F926C1">
        <w:rPr>
          <w:color w:val="339966"/>
          <w:lang w:val="uk-UA"/>
        </w:rPr>
        <w:t>Норми безпеки щодо конструкції та експлуатації ліфтів.</w:t>
      </w:r>
      <w:r w:rsidR="00E81562" w:rsidRPr="00F926C1">
        <w:rPr>
          <w:color w:val="339966"/>
          <w:lang w:val="uk-UA"/>
        </w:rPr>
        <w:t xml:space="preserve"> </w:t>
      </w:r>
      <w:r w:rsidRPr="00F926C1">
        <w:rPr>
          <w:color w:val="339966"/>
          <w:lang w:val="ru-RU"/>
        </w:rPr>
        <w:t>Випробування та перевіряння. Частина 50. Норми проектування, розрахування, випробування та</w:t>
      </w:r>
      <w:r w:rsidR="00E81562">
        <w:rPr>
          <w:color w:val="339966"/>
          <w:lang w:val="uk-UA"/>
        </w:rPr>
        <w:t xml:space="preserve"> </w:t>
      </w:r>
      <w:r w:rsidRPr="00F926C1">
        <w:rPr>
          <w:color w:val="339966"/>
          <w:lang w:val="ru-RU"/>
        </w:rPr>
        <w:t>перевіряння компонентів ліфта</w:t>
      </w:r>
    </w:p>
    <w:p w14:paraId="7D1482A1"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16E44F4E" w14:textId="77777777" w:rsidR="00F96EE3" w:rsidRPr="00F926C1" w:rsidRDefault="00F96EE3" w:rsidP="00F96EE3">
      <w:pPr>
        <w:pStyle w:val="11"/>
        <w:spacing w:after="40" w:line="264" w:lineRule="auto"/>
        <w:ind w:firstLine="420"/>
        <w:jc w:val="both"/>
        <w:rPr>
          <w:lang w:val="uk-UA"/>
        </w:rPr>
      </w:pPr>
      <w:r w:rsidRPr="00F926C1">
        <w:rPr>
          <w:lang w:val="uk-UA"/>
        </w:rPr>
        <w:t xml:space="preserve">ДСТУ </w:t>
      </w:r>
      <w:r w:rsidRPr="00464D12">
        <w:t>EN</w:t>
      </w:r>
      <w:r w:rsidRPr="00464D12">
        <w:rPr>
          <w:lang w:val="uk-UA"/>
        </w:rPr>
        <w:t xml:space="preserve"> 115:2003 </w:t>
      </w:r>
      <w:r w:rsidRPr="00F926C1">
        <w:rPr>
          <w:lang w:val="uk-UA"/>
        </w:rPr>
        <w:t>Норми безпеки до конструкції та експлуатації ескалаторів і пасажирських</w:t>
      </w:r>
      <w:r w:rsidR="00E81562">
        <w:rPr>
          <w:lang w:val="uk-UA"/>
        </w:rPr>
        <w:t xml:space="preserve"> </w:t>
      </w:r>
      <w:r w:rsidRPr="00F926C1">
        <w:rPr>
          <w:lang w:val="uk-UA"/>
        </w:rPr>
        <w:t xml:space="preserve">конвеєрів </w:t>
      </w:r>
      <w:r w:rsidRPr="00464D12">
        <w:rPr>
          <w:lang w:val="uk-UA"/>
        </w:rPr>
        <w:t>(</w:t>
      </w:r>
      <w:r w:rsidRPr="00464D12">
        <w:t>pr</w:t>
      </w:r>
      <w:r w:rsidRPr="00464D12">
        <w:rPr>
          <w:lang w:val="uk-UA"/>
        </w:rPr>
        <w:t xml:space="preserve"> </w:t>
      </w:r>
      <w:r w:rsidRPr="00464D12">
        <w:t>EN</w:t>
      </w:r>
      <w:r w:rsidRPr="00464D12">
        <w:rPr>
          <w:lang w:val="uk-UA"/>
        </w:rPr>
        <w:t xml:space="preserve"> </w:t>
      </w:r>
      <w:r w:rsidRPr="00F926C1">
        <w:rPr>
          <w:lang w:val="uk-UA"/>
        </w:rPr>
        <w:t xml:space="preserve">115:1995, </w:t>
      </w:r>
      <w:r w:rsidRPr="00464D12">
        <w:t>IDT</w:t>
      </w:r>
      <w:r w:rsidRPr="00464D12">
        <w:rPr>
          <w:lang w:val="uk-UA"/>
        </w:rPr>
        <w:t>)</w:t>
      </w:r>
    </w:p>
    <w:p w14:paraId="4FC31DB4" w14:textId="77777777" w:rsidR="00F96EE3" w:rsidRPr="00464D12" w:rsidRDefault="00F96EE3" w:rsidP="00F96EE3">
      <w:pPr>
        <w:pStyle w:val="11"/>
        <w:spacing w:after="40"/>
        <w:ind w:firstLine="420"/>
        <w:rPr>
          <w:color w:val="339966"/>
          <w:lang w:val="uk-UA"/>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1143-1:2014 Засоби безпечного зберігання. Вимоги, класифікація</w:t>
      </w:r>
      <w:r w:rsidRPr="00464D12">
        <w:rPr>
          <w:color w:val="339966"/>
          <w:lang w:val="uk-UA"/>
        </w:rPr>
        <w:t xml:space="preserve"> </w:t>
      </w:r>
      <w:r w:rsidRPr="00F926C1">
        <w:rPr>
          <w:color w:val="339966"/>
          <w:lang w:val="ru-RU"/>
        </w:rPr>
        <w:t xml:space="preserve">та методи випробування на тривкість щодо </w:t>
      </w:r>
      <w:proofErr w:type="gramStart"/>
      <w:r w:rsidRPr="00F926C1">
        <w:rPr>
          <w:color w:val="339966"/>
          <w:lang w:val="ru-RU"/>
        </w:rPr>
        <w:t>зламування.Частина</w:t>
      </w:r>
      <w:proofErr w:type="gramEnd"/>
      <w:r w:rsidRPr="00F926C1">
        <w:rPr>
          <w:color w:val="339966"/>
          <w:lang w:val="ru-RU"/>
        </w:rPr>
        <w:t xml:space="preserve"> 1. Сховища, двері сховищ, сейфи та</w:t>
      </w:r>
      <w:r w:rsidRPr="00464D12">
        <w:rPr>
          <w:color w:val="339966"/>
          <w:lang w:val="uk-UA"/>
        </w:rPr>
        <w:t xml:space="preserve"> </w:t>
      </w:r>
      <w:r w:rsidRPr="00464D12">
        <w:rPr>
          <w:color w:val="339966"/>
        </w:rPr>
        <w:t>ATM</w:t>
      </w:r>
      <w:r w:rsidRPr="00464D12">
        <w:rPr>
          <w:color w:val="339966"/>
          <w:lang w:val="uk-UA"/>
        </w:rPr>
        <w:t xml:space="preserve"> </w:t>
      </w:r>
      <w:r w:rsidRPr="00F926C1">
        <w:rPr>
          <w:color w:val="339966"/>
          <w:lang w:val="ru-RU"/>
        </w:rPr>
        <w:t xml:space="preserve">сейфи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1143-1:2012, </w:t>
      </w:r>
      <w:r w:rsidRPr="00464D12">
        <w:rPr>
          <w:color w:val="339966"/>
        </w:rPr>
        <w:t>IDT</w:t>
      </w:r>
      <w:r w:rsidRPr="00464D12">
        <w:rPr>
          <w:color w:val="339966"/>
          <w:lang w:val="uk-UA"/>
        </w:rPr>
        <w:t>)</w:t>
      </w:r>
    </w:p>
    <w:p w14:paraId="0B576F57" w14:textId="77777777" w:rsidR="00F96EE3" w:rsidRPr="00464D12" w:rsidRDefault="00F96EE3" w:rsidP="00F96EE3">
      <w:pPr>
        <w:pStyle w:val="11"/>
        <w:spacing w:after="40"/>
        <w:ind w:firstLine="420"/>
        <w:jc w:val="both"/>
        <w:rPr>
          <w:b/>
          <w:i/>
          <w:color w:val="339966"/>
          <w:lang w:val="uk-UA"/>
        </w:rPr>
      </w:pPr>
      <w:r w:rsidRPr="00464D12">
        <w:rPr>
          <w:b/>
          <w:i/>
          <w:color w:val="339966"/>
          <w:lang w:val="uk-UA"/>
        </w:rPr>
        <w:t>(Змінено, Зміна № 1)</w:t>
      </w:r>
    </w:p>
    <w:p w14:paraId="34571421" w14:textId="77777777" w:rsidR="00506F21" w:rsidRPr="00464D12" w:rsidRDefault="00506F21" w:rsidP="00506F21">
      <w:pPr>
        <w:pStyle w:val="11"/>
        <w:spacing w:after="0" w:line="288" w:lineRule="auto"/>
        <w:ind w:firstLine="420"/>
        <w:jc w:val="both"/>
        <w:rPr>
          <w:color w:val="339966"/>
          <w:lang w:val="uk-UA"/>
        </w:rPr>
      </w:pPr>
      <w:r w:rsidRPr="00C664FE">
        <w:rPr>
          <w:color w:val="339966"/>
          <w:lang w:val="uk-UA"/>
        </w:rPr>
        <w:t xml:space="preserve">ДСТУ </w:t>
      </w:r>
      <w:r w:rsidRPr="00464D12">
        <w:rPr>
          <w:color w:val="339966"/>
        </w:rPr>
        <w:t>EN</w:t>
      </w:r>
      <w:r w:rsidRPr="00C664FE">
        <w:rPr>
          <w:color w:val="339966"/>
          <w:lang w:val="uk-UA"/>
        </w:rPr>
        <w:t xml:space="preserve"> 50133-2-1:2012 Системи тривожної сигналізації.</w:t>
      </w:r>
      <w:r w:rsidRPr="00C664FE">
        <w:rPr>
          <w:color w:val="339966"/>
          <w:lang w:val="uk-UA" w:eastAsia="ru-RU"/>
        </w:rPr>
        <w:t xml:space="preserve"> </w:t>
      </w:r>
      <w:r w:rsidRPr="00F926C1">
        <w:rPr>
          <w:color w:val="339966"/>
          <w:lang w:val="ru-RU"/>
        </w:rPr>
        <w:t>Системи контролювання доступу</w:t>
      </w:r>
      <w:r w:rsidR="00E81562">
        <w:rPr>
          <w:color w:val="339966"/>
          <w:lang w:val="uk-UA"/>
        </w:rPr>
        <w:t xml:space="preserve"> </w:t>
      </w:r>
      <w:r w:rsidRPr="00F926C1">
        <w:rPr>
          <w:color w:val="339966"/>
          <w:lang w:val="ru-RU"/>
        </w:rPr>
        <w:lastRenderedPageBreak/>
        <w:t xml:space="preserve">охоронного призначення. Частина 2-1. Загальні вимоги до складників системи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50133-2-1:2000,</w:t>
      </w:r>
      <w:r w:rsidR="00E81562" w:rsidRPr="00F926C1">
        <w:rPr>
          <w:color w:val="339966"/>
          <w:lang w:val="ru-RU"/>
        </w:rPr>
        <w:t xml:space="preserve"> </w:t>
      </w:r>
      <w:r w:rsidRPr="00F926C1">
        <w:rPr>
          <w:color w:val="339966"/>
          <w:lang w:val="ru-RU"/>
        </w:rPr>
        <w:t>ЮТ)</w:t>
      </w:r>
    </w:p>
    <w:p w14:paraId="0BAC0052"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60950475"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ru-RU"/>
        </w:rPr>
        <w:t xml:space="preserve"> </w:t>
      </w:r>
      <w:r w:rsidRPr="00F926C1">
        <w:rPr>
          <w:color w:val="339966"/>
          <w:lang w:val="ru-RU"/>
        </w:rPr>
        <w:t xml:space="preserve">62305-1:2012 Захист від блискавки. Частина 1. Загальні принципи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62305-1:2011,</w:t>
      </w:r>
      <w:r w:rsidR="00E81562" w:rsidRPr="00F926C1">
        <w:rPr>
          <w:color w:val="339966"/>
          <w:lang w:val="ru-RU"/>
        </w:rPr>
        <w:t xml:space="preserve"> </w:t>
      </w:r>
      <w:r w:rsidRPr="00464D12">
        <w:rPr>
          <w:color w:val="339966"/>
        </w:rPr>
        <w:t>IDT</w:t>
      </w:r>
      <w:r w:rsidRPr="00464D12">
        <w:rPr>
          <w:color w:val="339966"/>
          <w:lang w:val="ru-RU"/>
        </w:rPr>
        <w:t>)</w:t>
      </w:r>
    </w:p>
    <w:p w14:paraId="4FD8DEF6"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4DEE50C5"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ru-RU"/>
        </w:rPr>
        <w:t xml:space="preserve"> </w:t>
      </w:r>
      <w:r w:rsidRPr="00F926C1">
        <w:rPr>
          <w:color w:val="339966"/>
          <w:lang w:val="ru-RU"/>
        </w:rPr>
        <w:t xml:space="preserve">62305-3:2012 Захист від блискавки. Частина 3. Фізичні руйнування споруд та небезпека для життя людей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62305-3:2011, </w:t>
      </w:r>
      <w:r w:rsidRPr="00464D12">
        <w:rPr>
          <w:color w:val="339966"/>
        </w:rPr>
        <w:t>IDT</w:t>
      </w:r>
      <w:r w:rsidRPr="00464D12">
        <w:rPr>
          <w:color w:val="339966"/>
          <w:lang w:val="ru-RU"/>
        </w:rPr>
        <w:t>)</w:t>
      </w:r>
    </w:p>
    <w:p w14:paraId="4A9D6165"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12AE32A4"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ru-RU"/>
        </w:rPr>
        <w:t xml:space="preserve"> </w:t>
      </w:r>
      <w:r w:rsidRPr="00F926C1">
        <w:rPr>
          <w:color w:val="339966"/>
          <w:lang w:val="ru-RU"/>
        </w:rPr>
        <w:t>62305-4:2012 Захист від блискавки. Частина 4. Електричні та електронні системи,</w:t>
      </w:r>
      <w:r w:rsidR="00367255" w:rsidRPr="00F926C1">
        <w:rPr>
          <w:color w:val="339966"/>
          <w:lang w:val="ru-RU"/>
        </w:rPr>
        <w:t xml:space="preserve"> </w:t>
      </w:r>
      <w:r w:rsidRPr="00F926C1">
        <w:rPr>
          <w:color w:val="339966"/>
          <w:lang w:val="ru-RU"/>
        </w:rPr>
        <w:t xml:space="preserve">розташовані в будинках і спорудах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62305-4:2011, </w:t>
      </w:r>
      <w:r w:rsidRPr="00464D12">
        <w:rPr>
          <w:color w:val="339966"/>
        </w:rPr>
        <w:t>IDT</w:t>
      </w:r>
      <w:r w:rsidRPr="00464D12">
        <w:rPr>
          <w:color w:val="339966"/>
          <w:lang w:val="ru-RU"/>
        </w:rPr>
        <w:t>)</w:t>
      </w:r>
    </w:p>
    <w:p w14:paraId="3FD973FA"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144312B8"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IEC</w:t>
      </w:r>
      <w:r w:rsidRPr="00464D12">
        <w:rPr>
          <w:color w:val="339966"/>
          <w:lang w:val="ru-RU"/>
        </w:rPr>
        <w:t xml:space="preserve"> </w:t>
      </w:r>
      <w:r w:rsidRPr="00F926C1">
        <w:rPr>
          <w:color w:val="339966"/>
          <w:lang w:val="ru-RU"/>
        </w:rPr>
        <w:t xml:space="preserve">62305-2:2012 Захист від блискавки. Частина 2. Керування ризиками </w:t>
      </w:r>
      <w:r w:rsidRPr="00464D12">
        <w:rPr>
          <w:color w:val="339966"/>
          <w:lang w:val="ru-RU"/>
        </w:rPr>
        <w:t>(</w:t>
      </w:r>
      <w:r w:rsidRPr="00464D12">
        <w:rPr>
          <w:color w:val="339966"/>
        </w:rPr>
        <w:t>IEC</w:t>
      </w:r>
      <w:r w:rsidRPr="00464D12">
        <w:rPr>
          <w:color w:val="339966"/>
          <w:lang w:val="ru-RU"/>
        </w:rPr>
        <w:t xml:space="preserve"> </w:t>
      </w:r>
      <w:r w:rsidRPr="00F926C1">
        <w:rPr>
          <w:color w:val="339966"/>
          <w:lang w:val="ru-RU"/>
        </w:rPr>
        <w:t>62305-2:2010,</w:t>
      </w:r>
      <w:r w:rsidR="00367255" w:rsidRPr="00F926C1">
        <w:rPr>
          <w:color w:val="339966"/>
          <w:lang w:val="ru-RU"/>
        </w:rPr>
        <w:t xml:space="preserve"> </w:t>
      </w:r>
      <w:r w:rsidRPr="00464D12">
        <w:rPr>
          <w:color w:val="339966"/>
        </w:rPr>
        <w:t>IDT</w:t>
      </w:r>
      <w:r w:rsidRPr="00464D12">
        <w:rPr>
          <w:color w:val="339966"/>
          <w:lang w:val="ru-RU"/>
        </w:rPr>
        <w:t>)</w:t>
      </w:r>
    </w:p>
    <w:p w14:paraId="6C31C899"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4CE998C8"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ru-RU"/>
        </w:rPr>
        <w:t xml:space="preserve">ДСТУ </w:t>
      </w:r>
      <w:r w:rsidRPr="00464D12">
        <w:rPr>
          <w:color w:val="339966"/>
        </w:rPr>
        <w:t>IEC</w:t>
      </w:r>
      <w:r w:rsidRPr="00464D12">
        <w:rPr>
          <w:color w:val="339966"/>
          <w:lang w:val="ru-RU"/>
        </w:rPr>
        <w:t xml:space="preserve"> </w:t>
      </w:r>
      <w:r w:rsidRPr="00464D12">
        <w:rPr>
          <w:color w:val="339966"/>
        </w:rPr>
        <w:t>TR</w:t>
      </w:r>
      <w:r w:rsidRPr="00464D12">
        <w:rPr>
          <w:color w:val="339966"/>
          <w:lang w:val="ru-RU"/>
        </w:rPr>
        <w:t xml:space="preserve"> </w:t>
      </w:r>
      <w:r w:rsidRPr="00F926C1">
        <w:rPr>
          <w:color w:val="339966"/>
          <w:lang w:val="ru-RU"/>
        </w:rPr>
        <w:t xml:space="preserve">60083:2015 </w:t>
      </w:r>
      <w:r w:rsidRPr="00464D12">
        <w:rPr>
          <w:color w:val="339966"/>
          <w:lang w:val="ru-RU"/>
        </w:rPr>
        <w:t>(</w:t>
      </w:r>
      <w:r w:rsidRPr="00464D12">
        <w:rPr>
          <w:color w:val="339966"/>
        </w:rPr>
        <w:t>IEC</w:t>
      </w:r>
      <w:r w:rsidRPr="00464D12">
        <w:rPr>
          <w:color w:val="339966"/>
          <w:lang w:val="ru-RU"/>
        </w:rPr>
        <w:t xml:space="preserve"> </w:t>
      </w:r>
      <w:r w:rsidRPr="00464D12">
        <w:rPr>
          <w:color w:val="339966"/>
        </w:rPr>
        <w:t>TR</w:t>
      </w:r>
      <w:r w:rsidRPr="00464D12">
        <w:rPr>
          <w:color w:val="339966"/>
          <w:lang w:val="ru-RU"/>
        </w:rPr>
        <w:t xml:space="preserve"> </w:t>
      </w:r>
      <w:r w:rsidRPr="00F926C1">
        <w:rPr>
          <w:color w:val="339966"/>
          <w:lang w:val="ru-RU"/>
        </w:rPr>
        <w:t xml:space="preserve">60083:2015, </w:t>
      </w:r>
      <w:r w:rsidRPr="00464D12">
        <w:rPr>
          <w:color w:val="339966"/>
        </w:rPr>
        <w:t>IDT</w:t>
      </w:r>
      <w:r w:rsidRPr="00464D12">
        <w:rPr>
          <w:color w:val="339966"/>
          <w:lang w:val="ru-RU"/>
        </w:rPr>
        <w:t xml:space="preserve">) </w:t>
      </w:r>
      <w:r w:rsidRPr="00F926C1">
        <w:rPr>
          <w:color w:val="339966"/>
          <w:lang w:val="ru-RU"/>
        </w:rPr>
        <w:t>Штепселі та розетки побутового й аналогічного загального призначення, стандартизовані в країнах-членах МЕК</w:t>
      </w:r>
    </w:p>
    <w:p w14:paraId="38970C98"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15CAF831" w14:textId="77777777" w:rsidR="00D64300" w:rsidRPr="00464D12" w:rsidRDefault="00D64300" w:rsidP="00D64300">
      <w:pPr>
        <w:pStyle w:val="11"/>
        <w:spacing w:after="40" w:line="264" w:lineRule="auto"/>
        <w:ind w:firstLine="420"/>
        <w:jc w:val="both"/>
        <w:rPr>
          <w:color w:val="339966"/>
          <w:lang w:val="uk-UA"/>
        </w:rPr>
      </w:pPr>
      <w:r w:rsidRPr="00F926C1">
        <w:rPr>
          <w:color w:val="339966"/>
          <w:lang w:val="ru-RU"/>
        </w:rPr>
        <w:t xml:space="preserve">НПАОП </w:t>
      </w:r>
      <w:r w:rsidRPr="00464D12">
        <w:rPr>
          <w:color w:val="339966"/>
          <w:lang w:val="uk-UA"/>
        </w:rPr>
        <w:t xml:space="preserve">0.00-1.02-99 </w:t>
      </w:r>
    </w:p>
    <w:p w14:paraId="26A02287" w14:textId="77777777" w:rsidR="00BC3357" w:rsidRPr="00464D12" w:rsidRDefault="00BC3357" w:rsidP="00D64300">
      <w:pPr>
        <w:pStyle w:val="11"/>
        <w:spacing w:after="40" w:line="264" w:lineRule="auto"/>
        <w:ind w:firstLine="420"/>
        <w:jc w:val="both"/>
        <w:rPr>
          <w:b/>
          <w:i/>
          <w:color w:val="339966"/>
          <w:lang w:val="uk-UA"/>
        </w:rPr>
      </w:pPr>
      <w:r w:rsidRPr="00464D12">
        <w:rPr>
          <w:b/>
          <w:i/>
          <w:color w:val="339966"/>
          <w:lang w:val="uk-UA"/>
        </w:rPr>
        <w:t>(Вилучено, Зміна № 1)</w:t>
      </w:r>
    </w:p>
    <w:p w14:paraId="68596DC2" w14:textId="77777777" w:rsidR="00D64300" w:rsidRPr="00F926C1" w:rsidRDefault="00D64300" w:rsidP="00D64300">
      <w:pPr>
        <w:pStyle w:val="11"/>
        <w:spacing w:after="40" w:line="264" w:lineRule="auto"/>
        <w:ind w:firstLine="420"/>
        <w:jc w:val="both"/>
        <w:rPr>
          <w:lang w:val="ru-RU"/>
        </w:rPr>
      </w:pPr>
      <w:r w:rsidRPr="00F926C1">
        <w:rPr>
          <w:lang w:val="ru-RU"/>
        </w:rPr>
        <w:t>НПАОП 0.00-1.21-98 Правила безпечної експлуатації електроустановок споживачів</w:t>
      </w:r>
    </w:p>
    <w:p w14:paraId="49D487B7" w14:textId="77777777" w:rsidR="00D64300" w:rsidRPr="00F926C1" w:rsidRDefault="00D64300" w:rsidP="00D64300">
      <w:pPr>
        <w:pStyle w:val="11"/>
        <w:spacing w:after="40" w:line="269" w:lineRule="auto"/>
        <w:ind w:firstLine="420"/>
        <w:jc w:val="both"/>
        <w:rPr>
          <w:lang w:val="ru-RU"/>
        </w:rPr>
      </w:pPr>
      <w:r w:rsidRPr="00F926C1">
        <w:rPr>
          <w:lang w:val="ru-RU"/>
        </w:rPr>
        <w:t xml:space="preserve">НПАОП 40.1-1.32-01 Правила будови електроустановок. Електрообладнання спеціальних </w:t>
      </w:r>
      <w:r w:rsidRPr="00464D12">
        <w:rPr>
          <w:lang w:val="ru-RU" w:eastAsia="ru-RU"/>
        </w:rPr>
        <w:t>установок</w:t>
      </w:r>
    </w:p>
    <w:p w14:paraId="796741F5" w14:textId="77777777" w:rsidR="00D64300" w:rsidRPr="00464D12" w:rsidRDefault="00896F46" w:rsidP="00D64300">
      <w:pPr>
        <w:pStyle w:val="11"/>
        <w:spacing w:after="40" w:line="264" w:lineRule="auto"/>
        <w:ind w:firstLine="420"/>
        <w:jc w:val="both"/>
        <w:rPr>
          <w:color w:val="339966"/>
          <w:lang w:val="uk-UA"/>
        </w:rPr>
      </w:pPr>
      <w:r w:rsidRPr="00F926C1">
        <w:rPr>
          <w:color w:val="339966"/>
          <w:lang w:val="ru-RU"/>
        </w:rPr>
        <w:t>НАПБ А.01.001-20</w:t>
      </w:r>
      <w:r w:rsidRPr="00464D12">
        <w:rPr>
          <w:color w:val="339966"/>
          <w:lang w:val="uk-UA"/>
        </w:rPr>
        <w:t>1</w:t>
      </w:r>
      <w:r w:rsidR="00D64300" w:rsidRPr="00F926C1">
        <w:rPr>
          <w:color w:val="339966"/>
          <w:lang w:val="ru-RU"/>
        </w:rPr>
        <w:t>4 Правила пожежної безпеки в Україні</w:t>
      </w:r>
    </w:p>
    <w:p w14:paraId="095A42FA" w14:textId="77777777" w:rsidR="00896F46" w:rsidRPr="00464D12" w:rsidRDefault="00896F46" w:rsidP="00896F46">
      <w:pPr>
        <w:pStyle w:val="11"/>
        <w:spacing w:after="40"/>
        <w:ind w:firstLine="420"/>
        <w:jc w:val="both"/>
        <w:rPr>
          <w:b/>
          <w:i/>
          <w:color w:val="339966"/>
          <w:lang w:val="uk-UA"/>
        </w:rPr>
      </w:pPr>
      <w:r w:rsidRPr="00464D12">
        <w:rPr>
          <w:b/>
          <w:i/>
          <w:color w:val="339966"/>
          <w:lang w:val="uk-UA"/>
        </w:rPr>
        <w:t>(Змінено, Зміна № 1)</w:t>
      </w:r>
    </w:p>
    <w:p w14:paraId="66C824BE" w14:textId="77777777" w:rsidR="00D64300" w:rsidRPr="00464D12" w:rsidRDefault="00EA3249" w:rsidP="00D64300">
      <w:pPr>
        <w:pStyle w:val="11"/>
        <w:spacing w:after="40" w:line="264" w:lineRule="auto"/>
        <w:ind w:firstLine="420"/>
        <w:jc w:val="both"/>
        <w:rPr>
          <w:color w:val="339966"/>
          <w:lang w:val="uk-UA"/>
        </w:rPr>
      </w:pPr>
      <w:r w:rsidRPr="00F926C1">
        <w:rPr>
          <w:color w:val="339966"/>
          <w:lang w:val="uk-UA"/>
        </w:rPr>
        <w:t>НАПБ Б.01.008-20</w:t>
      </w:r>
      <w:r w:rsidRPr="00464D12">
        <w:rPr>
          <w:color w:val="339966"/>
          <w:lang w:val="uk-UA"/>
        </w:rPr>
        <w:t>18</w:t>
      </w:r>
      <w:r w:rsidR="00D64300" w:rsidRPr="00F926C1">
        <w:rPr>
          <w:color w:val="339966"/>
          <w:lang w:val="uk-UA"/>
        </w:rPr>
        <w:t xml:space="preserve"> Правила експлуатації вогнегасників</w:t>
      </w:r>
    </w:p>
    <w:p w14:paraId="27368882"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721FA3E3" w14:textId="77777777" w:rsidR="00D64300" w:rsidRPr="00464D12" w:rsidRDefault="00D64300" w:rsidP="00D64300">
      <w:pPr>
        <w:pStyle w:val="11"/>
        <w:spacing w:after="40" w:line="264" w:lineRule="auto"/>
        <w:ind w:firstLine="420"/>
        <w:jc w:val="both"/>
        <w:rPr>
          <w:color w:val="339966"/>
          <w:lang w:val="uk-UA"/>
        </w:rPr>
      </w:pPr>
      <w:r w:rsidRPr="00F926C1">
        <w:rPr>
          <w:color w:val="339966"/>
          <w:lang w:val="uk-UA"/>
        </w:rPr>
        <w:t>НАПБ Б.</w:t>
      </w:r>
      <w:r w:rsidR="00EA3249" w:rsidRPr="00F926C1">
        <w:rPr>
          <w:color w:val="339966"/>
          <w:lang w:val="uk-UA"/>
        </w:rPr>
        <w:t>03.001-20</w:t>
      </w:r>
      <w:r w:rsidR="00EA3249" w:rsidRPr="00464D12">
        <w:rPr>
          <w:color w:val="339966"/>
          <w:lang w:val="uk-UA"/>
        </w:rPr>
        <w:t>18</w:t>
      </w:r>
      <w:r w:rsidRPr="00F926C1">
        <w:rPr>
          <w:color w:val="339966"/>
          <w:lang w:val="uk-UA"/>
        </w:rPr>
        <w:t xml:space="preserve"> Типові норми належності вогнегасників</w:t>
      </w:r>
    </w:p>
    <w:p w14:paraId="42DF324D"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0799911D" w14:textId="77777777" w:rsidR="00D64300" w:rsidRPr="00464D12" w:rsidRDefault="00D64300" w:rsidP="00D64300">
      <w:pPr>
        <w:pStyle w:val="11"/>
        <w:spacing w:after="60"/>
        <w:ind w:firstLine="420"/>
        <w:jc w:val="both"/>
        <w:rPr>
          <w:color w:val="339966"/>
          <w:lang w:val="uk-UA"/>
        </w:rPr>
      </w:pPr>
      <w:r w:rsidRPr="00F926C1">
        <w:rPr>
          <w:color w:val="339966"/>
          <w:lang w:val="uk-UA"/>
        </w:rPr>
        <w:t>НАПБ Б.07.025-2004</w:t>
      </w:r>
      <w:r w:rsidR="00BC3357" w:rsidRPr="00F926C1">
        <w:rPr>
          <w:color w:val="339966"/>
          <w:lang w:val="uk-UA"/>
        </w:rPr>
        <w:t xml:space="preserve"> </w:t>
      </w:r>
    </w:p>
    <w:p w14:paraId="2960B08C" w14:textId="77777777" w:rsidR="00BC3357" w:rsidRPr="00464D12" w:rsidRDefault="00BC3357" w:rsidP="00D64300">
      <w:pPr>
        <w:pStyle w:val="11"/>
        <w:spacing w:after="60"/>
        <w:ind w:firstLine="420"/>
        <w:jc w:val="both"/>
        <w:rPr>
          <w:b/>
          <w:i/>
          <w:color w:val="339966"/>
          <w:lang w:val="uk-UA"/>
        </w:rPr>
      </w:pPr>
      <w:r w:rsidRPr="00464D12">
        <w:rPr>
          <w:b/>
          <w:i/>
          <w:color w:val="339966"/>
          <w:lang w:val="uk-UA"/>
        </w:rPr>
        <w:t>(Вилучено, Зміна № 1)</w:t>
      </w:r>
    </w:p>
    <w:p w14:paraId="7D61A85F" w14:textId="77777777" w:rsidR="00F96EE3" w:rsidRPr="00F926C1" w:rsidRDefault="00F96EE3" w:rsidP="00F96EE3">
      <w:pPr>
        <w:pStyle w:val="11"/>
        <w:spacing w:after="60" w:line="264" w:lineRule="auto"/>
        <w:ind w:firstLine="420"/>
        <w:jc w:val="both"/>
        <w:rPr>
          <w:lang w:val="ru-RU"/>
        </w:rPr>
      </w:pPr>
      <w:r w:rsidRPr="00F926C1">
        <w:rPr>
          <w:lang w:val="ru-RU"/>
        </w:rPr>
        <w:t>ПУЕ:2008 Правила улаштування електроустановок. Глави 4.1 і 4.2</w:t>
      </w:r>
    </w:p>
    <w:p w14:paraId="26854996" w14:textId="77777777" w:rsidR="00D64300" w:rsidRPr="00464D12" w:rsidRDefault="00EA3249" w:rsidP="00D64300">
      <w:pPr>
        <w:pStyle w:val="11"/>
        <w:spacing w:after="60" w:line="264" w:lineRule="auto"/>
        <w:ind w:firstLine="420"/>
        <w:jc w:val="both"/>
        <w:rPr>
          <w:color w:val="339966"/>
          <w:lang w:val="uk-UA"/>
        </w:rPr>
      </w:pPr>
      <w:r w:rsidRPr="00F926C1">
        <w:rPr>
          <w:color w:val="339966"/>
          <w:lang w:val="ru-RU"/>
        </w:rPr>
        <w:t>ПУЕ:20</w:t>
      </w:r>
      <w:r w:rsidRPr="00464D12">
        <w:rPr>
          <w:color w:val="339966"/>
          <w:lang w:val="uk-UA"/>
        </w:rPr>
        <w:t>17</w:t>
      </w:r>
      <w:r w:rsidR="00D64300" w:rsidRPr="00F926C1">
        <w:rPr>
          <w:color w:val="339966"/>
          <w:lang w:val="ru-RU"/>
        </w:rPr>
        <w:t xml:space="preserve"> Правила улаштування електроустановок. Глави 1.5 і 1.7, глави 2.4 і 2.5, глава 6</w:t>
      </w:r>
    </w:p>
    <w:p w14:paraId="6264C9BF"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4F9C7E73" w14:textId="77777777" w:rsidR="00D64300" w:rsidRPr="00464D12" w:rsidRDefault="00896F46" w:rsidP="00896F46">
      <w:pPr>
        <w:pStyle w:val="11"/>
        <w:tabs>
          <w:tab w:val="left" w:pos="8695"/>
        </w:tabs>
        <w:ind w:firstLine="420"/>
        <w:jc w:val="both"/>
        <w:rPr>
          <w:color w:val="339966"/>
          <w:lang w:val="uk-UA"/>
        </w:rPr>
      </w:pPr>
      <w:r w:rsidRPr="00F926C1">
        <w:rPr>
          <w:iCs/>
          <w:color w:val="339966"/>
          <w:lang w:val="uk-UA"/>
        </w:rPr>
        <w:t>ДГН</w:t>
      </w:r>
      <w:r w:rsidRPr="00464D12">
        <w:rPr>
          <w:color w:val="339966"/>
          <w:lang w:val="uk-UA"/>
        </w:rPr>
        <w:t xml:space="preserve"> </w:t>
      </w:r>
      <w:r w:rsidRPr="00F926C1">
        <w:rPr>
          <w:iCs/>
          <w:color w:val="339966"/>
          <w:lang w:val="uk-UA"/>
        </w:rPr>
        <w:t>6.6.1-.5.001-98</w:t>
      </w:r>
      <w:r w:rsidRPr="00F926C1">
        <w:rPr>
          <w:color w:val="339966"/>
          <w:lang w:val="uk-UA"/>
        </w:rPr>
        <w:t xml:space="preserve"> Державні гігієнічні нормативи.Норми радіоційної безпеки України. </w:t>
      </w:r>
      <w:proofErr w:type="gramStart"/>
      <w:r w:rsidRPr="00F926C1">
        <w:rPr>
          <w:color w:val="339966"/>
          <w:lang w:val="ru-RU"/>
        </w:rPr>
        <w:t>( НРБУ</w:t>
      </w:r>
      <w:proofErr w:type="gramEnd"/>
      <w:r w:rsidRPr="00F926C1">
        <w:rPr>
          <w:color w:val="339966"/>
          <w:lang w:val="ru-RU"/>
        </w:rPr>
        <w:t>-97)</w:t>
      </w:r>
    </w:p>
    <w:p w14:paraId="41ABE85B" w14:textId="77777777" w:rsidR="00896F46" w:rsidRPr="00464D12" w:rsidRDefault="00896F46" w:rsidP="00896F46">
      <w:pPr>
        <w:pStyle w:val="11"/>
        <w:spacing w:after="40"/>
        <w:ind w:firstLine="420"/>
        <w:jc w:val="both"/>
        <w:rPr>
          <w:b/>
          <w:i/>
          <w:color w:val="339966"/>
          <w:lang w:val="uk-UA"/>
        </w:rPr>
      </w:pPr>
      <w:r w:rsidRPr="00464D12">
        <w:rPr>
          <w:b/>
          <w:i/>
          <w:color w:val="339966"/>
          <w:lang w:val="uk-UA"/>
        </w:rPr>
        <w:t>(Змінено, Зміна № 1)</w:t>
      </w:r>
    </w:p>
    <w:p w14:paraId="7AFDB815"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ДСП </w:t>
      </w:r>
      <w:r w:rsidRPr="00F926C1">
        <w:rPr>
          <w:lang w:val="ru-RU"/>
        </w:rPr>
        <w:t>173-96 Державні санітарні правила планування та забудови населених пунктів</w:t>
      </w:r>
    </w:p>
    <w:p w14:paraId="728BF357" w14:textId="77777777" w:rsidR="00F96EE3" w:rsidRPr="00464D12" w:rsidRDefault="00F96EE3" w:rsidP="00F96EE3">
      <w:pPr>
        <w:pStyle w:val="11"/>
        <w:spacing w:after="60" w:line="264" w:lineRule="auto"/>
        <w:ind w:firstLine="420"/>
        <w:jc w:val="both"/>
        <w:rPr>
          <w:color w:val="339966"/>
          <w:lang w:val="uk-UA"/>
        </w:rPr>
      </w:pPr>
      <w:r w:rsidRPr="00464D12">
        <w:rPr>
          <w:color w:val="339966"/>
          <w:lang w:val="uk-UA" w:eastAsia="ru-RU"/>
        </w:rPr>
        <w:t xml:space="preserve">ДСП </w:t>
      </w:r>
      <w:r w:rsidRPr="00F926C1">
        <w:rPr>
          <w:color w:val="339966"/>
          <w:lang w:val="ru-RU"/>
        </w:rPr>
        <w:t xml:space="preserve">201-97 </w:t>
      </w:r>
    </w:p>
    <w:p w14:paraId="7E03383A" w14:textId="77777777" w:rsidR="00F96EE3" w:rsidRPr="00464D12" w:rsidRDefault="00F96EE3" w:rsidP="00F96EE3">
      <w:pPr>
        <w:pStyle w:val="11"/>
        <w:spacing w:after="60" w:line="264" w:lineRule="auto"/>
        <w:ind w:firstLine="420"/>
        <w:jc w:val="both"/>
        <w:rPr>
          <w:b/>
          <w:i/>
          <w:color w:val="339966"/>
          <w:lang w:val="uk-UA"/>
        </w:rPr>
      </w:pPr>
      <w:r w:rsidRPr="00464D12">
        <w:rPr>
          <w:b/>
          <w:i/>
          <w:color w:val="339966"/>
          <w:lang w:val="uk-UA"/>
        </w:rPr>
        <w:t>(Вилучено, Зміна № 1)</w:t>
      </w:r>
    </w:p>
    <w:p w14:paraId="5C91115D" w14:textId="77777777" w:rsidR="00464D12" w:rsidRPr="00F926C1" w:rsidRDefault="00464D12" w:rsidP="00464D12">
      <w:pPr>
        <w:pStyle w:val="11"/>
        <w:spacing w:after="60" w:line="269" w:lineRule="auto"/>
        <w:ind w:firstLine="420"/>
        <w:jc w:val="both"/>
        <w:rPr>
          <w:lang w:val="ru-RU"/>
        </w:rPr>
      </w:pPr>
      <w:r w:rsidRPr="00F926C1">
        <w:rPr>
          <w:lang w:val="ru-RU"/>
        </w:rPr>
        <w:t>ДСанПіН 239-96 Державні санітарні норми і правила захисту населення від впливу електромагнітних випромінювань</w:t>
      </w:r>
    </w:p>
    <w:p w14:paraId="44540636"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ru-RU"/>
        </w:rPr>
        <w:t>ДСанПіН 145-2011 Державні санітарні норми та правила утримання територій населених місць</w:t>
      </w:r>
    </w:p>
    <w:p w14:paraId="667F0EE5"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336B59C2" w14:textId="77777777" w:rsidR="00464D12" w:rsidRPr="00F926C1" w:rsidRDefault="00464D12" w:rsidP="00464D12">
      <w:pPr>
        <w:pStyle w:val="11"/>
        <w:spacing w:after="60" w:line="264" w:lineRule="auto"/>
        <w:ind w:firstLine="420"/>
        <w:jc w:val="both"/>
        <w:rPr>
          <w:lang w:val="ru-RU"/>
        </w:rPr>
      </w:pPr>
      <w:r w:rsidRPr="00F926C1">
        <w:rPr>
          <w:lang w:val="ru-RU"/>
        </w:rPr>
        <w:t>ДСанПіН 2.2.2.022-99 Державні санітарні правила та норми для перукарень різних типів</w:t>
      </w:r>
    </w:p>
    <w:p w14:paraId="385F36E7" w14:textId="77777777" w:rsidR="00464D12" w:rsidRPr="00464D12" w:rsidRDefault="00464D12" w:rsidP="00464D12">
      <w:pPr>
        <w:pStyle w:val="11"/>
        <w:spacing w:after="60" w:line="264" w:lineRule="auto"/>
        <w:ind w:firstLine="420"/>
        <w:rPr>
          <w:color w:val="339966"/>
          <w:lang w:val="uk-UA"/>
        </w:rPr>
      </w:pPr>
      <w:r w:rsidRPr="00F926C1">
        <w:rPr>
          <w:color w:val="339966"/>
          <w:lang w:val="ru-RU"/>
        </w:rPr>
        <w:t>ДСанПіН 2.2.4-171-10 Гігієнічні вимоги до води питної,</w:t>
      </w:r>
      <w:r w:rsidRPr="00464D12">
        <w:rPr>
          <w:color w:val="339966"/>
          <w:lang w:val="uk-UA"/>
        </w:rPr>
        <w:t xml:space="preserve"> </w:t>
      </w:r>
      <w:r w:rsidRPr="00F926C1">
        <w:rPr>
          <w:color w:val="339966"/>
          <w:lang w:val="ru-RU"/>
        </w:rPr>
        <w:t>призначеної для споживання людиною</w:t>
      </w:r>
    </w:p>
    <w:p w14:paraId="37CA0413" w14:textId="77777777" w:rsidR="00464D12" w:rsidRPr="00464D12" w:rsidRDefault="00464D12" w:rsidP="00464D12">
      <w:pPr>
        <w:pStyle w:val="11"/>
        <w:spacing w:after="40"/>
        <w:ind w:firstLine="420"/>
        <w:jc w:val="both"/>
        <w:rPr>
          <w:b/>
          <w:i/>
          <w:color w:val="339966"/>
          <w:lang w:val="uk-UA"/>
        </w:rPr>
      </w:pPr>
      <w:r w:rsidRPr="00464D12">
        <w:rPr>
          <w:b/>
          <w:i/>
          <w:color w:val="339966"/>
          <w:lang w:val="uk-UA"/>
        </w:rPr>
        <w:t>(Змінено, Зміна № 1)</w:t>
      </w:r>
    </w:p>
    <w:p w14:paraId="5C0B23AB" w14:textId="77777777" w:rsidR="00464D12" w:rsidRPr="00464D12" w:rsidRDefault="00464D12" w:rsidP="00464D12">
      <w:pPr>
        <w:pStyle w:val="11"/>
        <w:spacing w:after="60" w:line="264" w:lineRule="auto"/>
        <w:ind w:firstLine="420"/>
        <w:jc w:val="both"/>
        <w:rPr>
          <w:color w:val="339966"/>
          <w:lang w:val="uk-UA"/>
        </w:rPr>
      </w:pPr>
      <w:r w:rsidRPr="00F926C1">
        <w:rPr>
          <w:color w:val="339966"/>
          <w:lang w:val="uk-UA"/>
        </w:rPr>
        <w:t xml:space="preserve">ДСанПіН 3.3.2.007-98 </w:t>
      </w:r>
    </w:p>
    <w:p w14:paraId="32643E00" w14:textId="77777777" w:rsidR="00464D12" w:rsidRPr="00464D12" w:rsidRDefault="00464D12" w:rsidP="00464D12">
      <w:pPr>
        <w:pStyle w:val="11"/>
        <w:spacing w:after="60" w:line="264" w:lineRule="auto"/>
        <w:ind w:firstLine="420"/>
        <w:jc w:val="both"/>
        <w:rPr>
          <w:b/>
          <w:i/>
          <w:color w:val="339966"/>
          <w:lang w:val="uk-UA"/>
        </w:rPr>
      </w:pPr>
      <w:r w:rsidRPr="00464D12">
        <w:rPr>
          <w:b/>
          <w:i/>
          <w:color w:val="339966"/>
          <w:lang w:val="uk-UA"/>
        </w:rPr>
        <w:t>(Вилучено, Зміна № 1)</w:t>
      </w:r>
    </w:p>
    <w:p w14:paraId="4AAB4889"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uk-UA"/>
        </w:rPr>
        <w:lastRenderedPageBreak/>
        <w:t>ДСанПіН 8.2.1-181-2012 Полімерні та полімервмісні матеріали, вироби і конструкції, що застосовуються у будівництві та виробництві меблів. Гігієнічні вимоги</w:t>
      </w:r>
    </w:p>
    <w:p w14:paraId="280A9500"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3902E3B0"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uk-UA"/>
        </w:rPr>
        <w:t>ДСН 3.2.6.039-99 Державні санітарні норми виробничої та локальної вібрації</w:t>
      </w:r>
      <w:r w:rsidRPr="00464D12">
        <w:rPr>
          <w:color w:val="339966"/>
          <w:lang w:val="uk-UA"/>
        </w:rPr>
        <w:t xml:space="preserve"> </w:t>
      </w:r>
    </w:p>
    <w:p w14:paraId="3EE5A3BD"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0AC76A79" w14:textId="77777777" w:rsidR="00D64300" w:rsidRPr="00F926C1" w:rsidRDefault="00D64300" w:rsidP="00D64300">
      <w:pPr>
        <w:pStyle w:val="11"/>
        <w:spacing w:after="60" w:line="264" w:lineRule="auto"/>
        <w:ind w:firstLine="420"/>
        <w:jc w:val="both"/>
        <w:rPr>
          <w:lang w:val="uk-UA"/>
        </w:rPr>
      </w:pPr>
      <w:r w:rsidRPr="00F926C1">
        <w:rPr>
          <w:lang w:val="uk-UA"/>
        </w:rPr>
        <w:t>ДСН 3.3.6.037-99 Державні санітарні норми виробничого шуму, ультразвуку та інфразвуку</w:t>
      </w:r>
    </w:p>
    <w:p w14:paraId="1F4C4B26" w14:textId="77777777" w:rsidR="00D64300" w:rsidRPr="00F926C1" w:rsidRDefault="00D64300" w:rsidP="00D64300">
      <w:pPr>
        <w:pStyle w:val="11"/>
        <w:spacing w:after="60" w:line="264" w:lineRule="auto"/>
        <w:ind w:firstLine="420"/>
        <w:jc w:val="both"/>
        <w:rPr>
          <w:lang w:val="ru-RU"/>
        </w:rPr>
      </w:pPr>
      <w:r w:rsidRPr="00F926C1">
        <w:rPr>
          <w:lang w:val="ru-RU"/>
        </w:rPr>
        <w:t>ДСНіП 3.3.6-096-2002 Державні санітарні норми і правила при роботі з джерелами електромагнітних полів</w:t>
      </w:r>
    </w:p>
    <w:p w14:paraId="4CEBA434"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СНиП </w:t>
      </w:r>
      <w:r w:rsidRPr="00F926C1">
        <w:rPr>
          <w:lang w:val="ru-RU"/>
        </w:rPr>
        <w:t xml:space="preserve">2.09.02-85* </w:t>
      </w:r>
      <w:r w:rsidRPr="00464D12">
        <w:rPr>
          <w:lang w:val="ru-RU" w:eastAsia="ru-RU"/>
        </w:rPr>
        <w:t xml:space="preserve">Производственные здания </w:t>
      </w:r>
      <w:r w:rsidRPr="00F926C1">
        <w:rPr>
          <w:lang w:val="ru-RU"/>
        </w:rPr>
        <w:t>(Виробничі будівлі)</w:t>
      </w:r>
    </w:p>
    <w:p w14:paraId="07074FF6"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СНиП 3.05.06-85 Электротехнические устройства </w:t>
      </w:r>
      <w:r w:rsidRPr="00F926C1">
        <w:rPr>
          <w:lang w:val="ru-RU"/>
        </w:rPr>
        <w:t>(Електротехнічні пристрої)</w:t>
      </w:r>
    </w:p>
    <w:p w14:paraId="3E934784"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СНиП 3.05.07-85 Системы автоматизации </w:t>
      </w:r>
      <w:r w:rsidRPr="00F926C1">
        <w:rPr>
          <w:lang w:val="ru-RU"/>
        </w:rPr>
        <w:t>(Системи автоматизації)</w:t>
      </w:r>
    </w:p>
    <w:p w14:paraId="332B60CE" w14:textId="77777777" w:rsidR="00D64300" w:rsidRPr="00F926C1" w:rsidRDefault="00D64300" w:rsidP="00D64300">
      <w:pPr>
        <w:pStyle w:val="11"/>
        <w:spacing w:after="60" w:line="264" w:lineRule="auto"/>
        <w:ind w:firstLine="420"/>
        <w:jc w:val="both"/>
        <w:rPr>
          <w:lang w:val="ru-RU"/>
        </w:rPr>
      </w:pPr>
      <w:r w:rsidRPr="00464D12">
        <w:rPr>
          <w:lang w:val="ru-RU" w:eastAsia="ru-RU"/>
        </w:rPr>
        <w:t>ВСН 1-77 / Минсвязи СССР Инструкция по проектированию молниезащиты радиообъектов</w:t>
      </w:r>
      <w:r w:rsidR="00367255" w:rsidRPr="00F926C1">
        <w:rPr>
          <w:lang w:val="ru-RU"/>
        </w:rPr>
        <w:t xml:space="preserve"> </w:t>
      </w:r>
      <w:r w:rsidRPr="00F926C1">
        <w:rPr>
          <w:lang w:val="ru-RU"/>
        </w:rPr>
        <w:t xml:space="preserve">(Інструкція з проектування </w:t>
      </w:r>
      <w:r w:rsidRPr="00464D12">
        <w:rPr>
          <w:lang w:val="ru-RU" w:eastAsia="ru-RU"/>
        </w:rPr>
        <w:t xml:space="preserve">блискавкозахисту </w:t>
      </w:r>
      <w:r w:rsidRPr="00F926C1">
        <w:rPr>
          <w:lang w:val="ru-RU"/>
        </w:rPr>
        <w:t>радіооб'єктів)</w:t>
      </w:r>
    </w:p>
    <w:p w14:paraId="222D8E1D" w14:textId="77777777" w:rsidR="00D64300" w:rsidRPr="00F926C1" w:rsidRDefault="00D64300" w:rsidP="00D64300">
      <w:pPr>
        <w:pStyle w:val="11"/>
        <w:spacing w:after="60" w:line="269" w:lineRule="auto"/>
        <w:ind w:firstLine="420"/>
        <w:jc w:val="both"/>
        <w:rPr>
          <w:lang w:val="ru-RU"/>
        </w:rPr>
      </w:pPr>
      <w:r w:rsidRPr="00464D12">
        <w:rPr>
          <w:lang w:val="ru-RU" w:eastAsia="ru-RU"/>
        </w:rPr>
        <w:t xml:space="preserve">ВСН 01-89 / Росавтотранс Предприятия по обслуживанию автомобилей </w:t>
      </w:r>
      <w:r w:rsidRPr="00F926C1">
        <w:rPr>
          <w:lang w:val="ru-RU"/>
        </w:rPr>
        <w:t>(Підприємства з обслуговування автомобілів)</w:t>
      </w:r>
    </w:p>
    <w:p w14:paraId="48B1A8C1" w14:textId="77777777" w:rsidR="00D64300" w:rsidRPr="00F926C1" w:rsidRDefault="00D64300" w:rsidP="00D64300">
      <w:pPr>
        <w:pStyle w:val="11"/>
        <w:tabs>
          <w:tab w:val="left" w:pos="5940"/>
        </w:tabs>
        <w:spacing w:after="60" w:line="264" w:lineRule="auto"/>
        <w:ind w:firstLine="420"/>
        <w:jc w:val="both"/>
        <w:rPr>
          <w:lang w:val="ru-RU"/>
        </w:rPr>
      </w:pPr>
      <w:r w:rsidRPr="00464D12">
        <w:rPr>
          <w:lang w:val="ru-RU" w:eastAsia="ru-RU"/>
        </w:rPr>
        <w:t xml:space="preserve">ВСН 60-89 / Госкомархитектуры Устройство связи, сигнализации и диспетчеризации инженерного оборудования жилых и общественных зданий. Нормы проектирования </w:t>
      </w:r>
      <w:r w:rsidRPr="00F926C1">
        <w:rPr>
          <w:lang w:val="ru-RU"/>
        </w:rPr>
        <w:t>(Улаштування</w:t>
      </w:r>
      <w:r w:rsidR="00367255">
        <w:rPr>
          <w:lang w:val="uk-UA"/>
        </w:rPr>
        <w:t xml:space="preserve"> </w:t>
      </w:r>
      <w:r w:rsidRPr="00F926C1">
        <w:rPr>
          <w:lang w:val="ru-RU"/>
        </w:rPr>
        <w:t xml:space="preserve">зв'язку, сигналізації </w:t>
      </w:r>
      <w:r w:rsidRPr="00464D12">
        <w:rPr>
          <w:lang w:val="ru-RU" w:eastAsia="ru-RU"/>
        </w:rPr>
        <w:t xml:space="preserve">та </w:t>
      </w:r>
      <w:r w:rsidRPr="00F926C1">
        <w:rPr>
          <w:lang w:val="ru-RU"/>
        </w:rPr>
        <w:t>диспетчеризації інженерного обладнання житлових і громадських будинків.</w:t>
      </w:r>
      <w:r w:rsidR="00367255" w:rsidRPr="00F926C1">
        <w:rPr>
          <w:lang w:val="ru-RU"/>
        </w:rPr>
        <w:t xml:space="preserve"> </w:t>
      </w:r>
      <w:r w:rsidRPr="00F926C1">
        <w:rPr>
          <w:lang w:val="ru-RU"/>
        </w:rPr>
        <w:t>Норми проектування)</w:t>
      </w:r>
    </w:p>
    <w:p w14:paraId="62A3D31F" w14:textId="77777777" w:rsidR="00F96EE3" w:rsidRPr="00464D12" w:rsidRDefault="00F96EE3" w:rsidP="00F96EE3">
      <w:pPr>
        <w:pStyle w:val="11"/>
        <w:spacing w:after="40" w:line="264" w:lineRule="auto"/>
        <w:ind w:firstLine="420"/>
        <w:jc w:val="both"/>
        <w:rPr>
          <w:color w:val="339966"/>
          <w:lang w:val="uk-UA" w:eastAsia="ru-RU"/>
        </w:rPr>
      </w:pPr>
      <w:r w:rsidRPr="00F926C1">
        <w:rPr>
          <w:color w:val="339966"/>
          <w:lang w:val="ru-RU"/>
        </w:rPr>
        <w:t xml:space="preserve">ВСН 205-84 / </w:t>
      </w:r>
      <w:r w:rsidRPr="00464D12">
        <w:rPr>
          <w:color w:val="339966"/>
          <w:lang w:val="uk-UA" w:eastAsia="ru-RU"/>
        </w:rPr>
        <w:t xml:space="preserve">ММСС СССР </w:t>
      </w:r>
    </w:p>
    <w:p w14:paraId="41E73264" w14:textId="77777777" w:rsidR="00F96EE3" w:rsidRPr="00464D12" w:rsidRDefault="00F96EE3" w:rsidP="00F96EE3">
      <w:pPr>
        <w:pStyle w:val="11"/>
        <w:spacing w:after="40" w:line="264" w:lineRule="auto"/>
        <w:ind w:firstLine="420"/>
        <w:jc w:val="both"/>
        <w:rPr>
          <w:b/>
          <w:i/>
          <w:color w:val="339966"/>
          <w:lang w:val="uk-UA"/>
        </w:rPr>
      </w:pPr>
      <w:r w:rsidRPr="00464D12">
        <w:rPr>
          <w:b/>
          <w:i/>
          <w:color w:val="339966"/>
          <w:lang w:val="uk-UA" w:eastAsia="ru-RU"/>
        </w:rPr>
        <w:t>(Вилучено, Зміна № 1)</w:t>
      </w:r>
    </w:p>
    <w:p w14:paraId="5D84EFE8" w14:textId="77777777" w:rsidR="00F96EE3" w:rsidRPr="00F926C1" w:rsidRDefault="00F96EE3" w:rsidP="00F96EE3">
      <w:pPr>
        <w:pStyle w:val="11"/>
        <w:spacing w:after="40"/>
        <w:ind w:firstLine="420"/>
        <w:jc w:val="both"/>
        <w:rPr>
          <w:lang w:val="ru-RU"/>
        </w:rPr>
      </w:pPr>
      <w:r w:rsidRPr="00F926C1">
        <w:rPr>
          <w:lang w:val="ru-RU"/>
        </w:rPr>
        <w:t xml:space="preserve">ВСН 600-81/Минсвязи </w:t>
      </w:r>
      <w:r w:rsidRPr="00464D12">
        <w:rPr>
          <w:lang w:val="ru-RU" w:eastAsia="ru-RU"/>
        </w:rPr>
        <w:t xml:space="preserve">СССР Инструкция </w:t>
      </w:r>
      <w:r w:rsidRPr="00F926C1">
        <w:rPr>
          <w:lang w:val="ru-RU"/>
        </w:rPr>
        <w:t xml:space="preserve">по монтажу </w:t>
      </w:r>
      <w:r w:rsidRPr="00464D12">
        <w:rPr>
          <w:lang w:val="ru-RU" w:eastAsia="ru-RU"/>
        </w:rPr>
        <w:t xml:space="preserve">сооружений устройств связи, радиовещания и телевидения </w:t>
      </w:r>
      <w:r w:rsidRPr="00F926C1">
        <w:rPr>
          <w:lang w:val="ru-RU"/>
        </w:rPr>
        <w:t>(Інструкція з монтажу споруд пристроїв зв'язку, радіомовлення і телебачення)</w:t>
      </w:r>
    </w:p>
    <w:p w14:paraId="4FF47F5B" w14:textId="77777777" w:rsidR="0078780B" w:rsidRPr="00464D12" w:rsidRDefault="0078780B" w:rsidP="0078780B">
      <w:pPr>
        <w:pStyle w:val="11"/>
        <w:spacing w:after="40" w:line="269" w:lineRule="auto"/>
        <w:ind w:firstLine="420"/>
        <w:jc w:val="both"/>
        <w:rPr>
          <w:color w:val="339966"/>
          <w:lang w:val="uk-UA"/>
        </w:rPr>
      </w:pPr>
      <w:r w:rsidRPr="00F926C1">
        <w:rPr>
          <w:color w:val="339966"/>
          <w:lang w:val="ru-RU"/>
        </w:rPr>
        <w:t>ГБН В.2.2-34620942-002:2015 Лінійно-кабельні споруди телекомунікацій. Проектування</w:t>
      </w:r>
    </w:p>
    <w:p w14:paraId="71C6AB5C" w14:textId="77777777" w:rsidR="0078780B" w:rsidRPr="00464D12" w:rsidRDefault="0078780B" w:rsidP="0078780B">
      <w:pPr>
        <w:pStyle w:val="11"/>
        <w:spacing w:after="40"/>
        <w:ind w:firstLine="420"/>
        <w:jc w:val="both"/>
        <w:rPr>
          <w:b/>
          <w:i/>
          <w:color w:val="339966"/>
          <w:lang w:val="uk-UA"/>
        </w:rPr>
      </w:pPr>
      <w:r w:rsidRPr="00464D12">
        <w:rPr>
          <w:b/>
          <w:i/>
          <w:color w:val="339966"/>
          <w:lang w:val="uk-UA"/>
        </w:rPr>
        <w:t>(Змінено, Зміна № 1)</w:t>
      </w:r>
    </w:p>
    <w:p w14:paraId="6DA8D870" w14:textId="77777777" w:rsidR="0078780B" w:rsidRPr="00F926C1" w:rsidRDefault="0078780B" w:rsidP="0078780B">
      <w:pPr>
        <w:pStyle w:val="11"/>
        <w:spacing w:after="60" w:line="264" w:lineRule="auto"/>
        <w:ind w:firstLine="420"/>
        <w:jc w:val="both"/>
        <w:rPr>
          <w:lang w:val="ru-RU"/>
        </w:rPr>
      </w:pPr>
      <w:r w:rsidRPr="00F926C1">
        <w:rPr>
          <w:lang w:val="ru-RU"/>
        </w:rPr>
        <w:t xml:space="preserve">ГДН 341.004.003.001-2002 Інструкція з проектування електромереж 110-0,38 </w:t>
      </w:r>
      <w:r w:rsidRPr="00464D12">
        <w:rPr>
          <w:lang w:val="ru-RU" w:eastAsia="ru-RU"/>
        </w:rPr>
        <w:t xml:space="preserve">кВ </w:t>
      </w:r>
      <w:r w:rsidRPr="00F926C1">
        <w:rPr>
          <w:lang w:val="ru-RU"/>
        </w:rPr>
        <w:t>м. Києва</w:t>
      </w:r>
    </w:p>
    <w:p w14:paraId="01842FCF" w14:textId="77777777" w:rsidR="00D64300" w:rsidRPr="00464D12" w:rsidRDefault="00733CD0" w:rsidP="00733CD0">
      <w:pPr>
        <w:pStyle w:val="11"/>
        <w:spacing w:after="40" w:line="264" w:lineRule="auto"/>
        <w:ind w:firstLine="420"/>
        <w:rPr>
          <w:color w:val="339966"/>
          <w:lang w:val="uk-UA"/>
        </w:rPr>
      </w:pPr>
      <w:r w:rsidRPr="00F926C1">
        <w:rPr>
          <w:color w:val="339966"/>
          <w:lang w:val="ru-RU"/>
        </w:rPr>
        <w:t>СОУ-Н ЕЕ</w:t>
      </w:r>
      <w:r w:rsidRPr="00464D12">
        <w:rPr>
          <w:color w:val="339966"/>
          <w:lang w:val="uk-UA"/>
        </w:rPr>
        <w:t xml:space="preserve"> </w:t>
      </w:r>
      <w:r w:rsidRPr="00F926C1">
        <w:rPr>
          <w:color w:val="339966"/>
          <w:lang w:val="ru-RU"/>
        </w:rPr>
        <w:t>100227-101:2014 Норми технологічного проектування енергетичних систем і</w:t>
      </w:r>
      <w:r w:rsidRPr="00464D12">
        <w:rPr>
          <w:color w:val="339966"/>
          <w:lang w:val="uk-UA"/>
        </w:rPr>
        <w:t xml:space="preserve"> </w:t>
      </w:r>
      <w:r w:rsidRPr="00F926C1">
        <w:rPr>
          <w:color w:val="339966"/>
          <w:lang w:val="ru-RU"/>
        </w:rPr>
        <w:t>електричних мереж 35 кВ і</w:t>
      </w:r>
      <w:r w:rsidRPr="00464D12">
        <w:rPr>
          <w:color w:val="339966"/>
          <w:lang w:val="uk-UA"/>
        </w:rPr>
        <w:t xml:space="preserve"> </w:t>
      </w:r>
      <w:r w:rsidRPr="00F926C1">
        <w:rPr>
          <w:color w:val="339966"/>
          <w:lang w:val="ru-RU"/>
        </w:rPr>
        <w:t>вище</w:t>
      </w:r>
    </w:p>
    <w:p w14:paraId="472ADA10" w14:textId="77777777" w:rsidR="00733CD0" w:rsidRPr="00464D12" w:rsidRDefault="00733CD0" w:rsidP="00733CD0">
      <w:pPr>
        <w:pStyle w:val="11"/>
        <w:spacing w:after="40"/>
        <w:ind w:firstLine="420"/>
        <w:jc w:val="both"/>
        <w:rPr>
          <w:b/>
          <w:i/>
          <w:color w:val="339966"/>
          <w:lang w:val="uk-UA"/>
        </w:rPr>
      </w:pPr>
      <w:r w:rsidRPr="00464D12">
        <w:rPr>
          <w:b/>
          <w:i/>
          <w:color w:val="339966"/>
          <w:lang w:val="uk-UA"/>
        </w:rPr>
        <w:t>(Змінено, Зміна № 1)</w:t>
      </w:r>
    </w:p>
    <w:p w14:paraId="51FC64B0" w14:textId="77777777" w:rsidR="00D64300" w:rsidRPr="00F926C1" w:rsidRDefault="00D64300" w:rsidP="00D64300">
      <w:pPr>
        <w:pStyle w:val="11"/>
        <w:spacing w:after="40" w:line="269" w:lineRule="auto"/>
        <w:ind w:firstLine="420"/>
        <w:jc w:val="both"/>
        <w:rPr>
          <w:lang w:val="ru-RU"/>
        </w:rPr>
      </w:pPr>
      <w:r w:rsidRPr="00464D12">
        <w:rPr>
          <w:lang w:val="ru-RU" w:eastAsia="ru-RU"/>
        </w:rPr>
        <w:t xml:space="preserve">ГОСТ </w:t>
      </w:r>
      <w:r w:rsidRPr="00F926C1">
        <w:rPr>
          <w:lang w:val="ru-RU"/>
        </w:rPr>
        <w:t xml:space="preserve">12.1.004-91 ССБТ. </w:t>
      </w:r>
      <w:r w:rsidRPr="00464D12">
        <w:rPr>
          <w:lang w:val="ru-RU" w:eastAsia="ru-RU"/>
        </w:rPr>
        <w:t xml:space="preserve">Пожарная безопасность. Общие требования (ССБП. </w:t>
      </w:r>
      <w:r w:rsidRPr="00F926C1">
        <w:rPr>
          <w:lang w:val="ru-RU"/>
        </w:rPr>
        <w:t>Пожежна безпека.</w:t>
      </w:r>
      <w:r w:rsidR="00367255" w:rsidRPr="00F926C1">
        <w:rPr>
          <w:lang w:val="ru-RU"/>
        </w:rPr>
        <w:t xml:space="preserve"> </w:t>
      </w:r>
      <w:r w:rsidRPr="00F926C1">
        <w:rPr>
          <w:lang w:val="ru-RU"/>
        </w:rPr>
        <w:t>Загальні вимоги)</w:t>
      </w:r>
    </w:p>
    <w:p w14:paraId="5AAFA72D" w14:textId="77777777" w:rsidR="00D64300" w:rsidRPr="00F926C1" w:rsidRDefault="00D64300" w:rsidP="00D64300">
      <w:pPr>
        <w:pStyle w:val="11"/>
        <w:spacing w:after="40"/>
        <w:ind w:firstLine="420"/>
        <w:jc w:val="both"/>
        <w:rPr>
          <w:lang w:val="ru-RU"/>
        </w:rPr>
      </w:pPr>
      <w:r w:rsidRPr="00464D12">
        <w:rPr>
          <w:lang w:val="ru-RU" w:eastAsia="ru-RU"/>
        </w:rPr>
        <w:t xml:space="preserve">ГОСТ </w:t>
      </w:r>
      <w:r w:rsidRPr="00F926C1">
        <w:rPr>
          <w:lang w:val="ru-RU"/>
        </w:rPr>
        <w:t xml:space="preserve">12.1.006-84 ССБТ. </w:t>
      </w:r>
      <w:r w:rsidRPr="00464D12">
        <w:rPr>
          <w:lang w:val="ru-RU" w:eastAsia="ru-RU"/>
        </w:rPr>
        <w:t xml:space="preserve">Электромагнитные </w:t>
      </w:r>
      <w:r w:rsidRPr="00F926C1">
        <w:rPr>
          <w:lang w:val="ru-RU"/>
        </w:rPr>
        <w:t xml:space="preserve">поля </w:t>
      </w:r>
      <w:r w:rsidRPr="00464D12">
        <w:rPr>
          <w:lang w:val="ru-RU" w:eastAsia="ru-RU"/>
        </w:rPr>
        <w:t>радиочастот. Допустимые уровни на рабочих</w:t>
      </w:r>
      <w:r w:rsidR="00367255">
        <w:rPr>
          <w:lang w:val="ru-RU" w:eastAsia="ru-RU"/>
        </w:rPr>
        <w:t xml:space="preserve"> </w:t>
      </w:r>
      <w:r w:rsidRPr="00464D12">
        <w:rPr>
          <w:lang w:val="ru-RU" w:eastAsia="ru-RU"/>
        </w:rPr>
        <w:t xml:space="preserve">местах и требования к проведению контроля (ССБП. </w:t>
      </w:r>
      <w:r w:rsidRPr="00F926C1">
        <w:rPr>
          <w:lang w:val="ru-RU"/>
        </w:rPr>
        <w:t xml:space="preserve">Електромагнітні </w:t>
      </w:r>
      <w:r w:rsidRPr="00464D12">
        <w:rPr>
          <w:lang w:val="ru-RU" w:eastAsia="ru-RU"/>
        </w:rPr>
        <w:t xml:space="preserve">поля </w:t>
      </w:r>
      <w:r w:rsidRPr="00F926C1">
        <w:rPr>
          <w:lang w:val="ru-RU"/>
        </w:rPr>
        <w:t>радіочастот. Допустимі</w:t>
      </w:r>
      <w:r w:rsidR="00367255">
        <w:rPr>
          <w:lang w:val="uk-UA"/>
        </w:rPr>
        <w:t xml:space="preserve"> </w:t>
      </w:r>
      <w:r w:rsidRPr="00F926C1">
        <w:rPr>
          <w:lang w:val="ru-RU"/>
        </w:rPr>
        <w:t xml:space="preserve">рівні </w:t>
      </w:r>
      <w:r w:rsidRPr="00464D12">
        <w:rPr>
          <w:lang w:val="ru-RU" w:eastAsia="ru-RU"/>
        </w:rPr>
        <w:t xml:space="preserve">на </w:t>
      </w:r>
      <w:r w:rsidRPr="00F926C1">
        <w:rPr>
          <w:lang w:val="ru-RU"/>
        </w:rPr>
        <w:t>робочих місцях і вимоги до проведення контролю)</w:t>
      </w:r>
    </w:p>
    <w:p w14:paraId="1FAD5120" w14:textId="77777777" w:rsidR="00D64300" w:rsidRPr="00F926C1" w:rsidRDefault="00D64300" w:rsidP="00D64300">
      <w:pPr>
        <w:pStyle w:val="11"/>
        <w:spacing w:after="40"/>
        <w:ind w:firstLine="420"/>
        <w:jc w:val="both"/>
        <w:rPr>
          <w:lang w:val="ru-RU"/>
        </w:rPr>
      </w:pPr>
      <w:r w:rsidRPr="00464D12">
        <w:rPr>
          <w:lang w:val="ru-RU" w:eastAsia="ru-RU"/>
        </w:rPr>
        <w:t xml:space="preserve">ГОСТ </w:t>
      </w:r>
      <w:r w:rsidRPr="00F926C1">
        <w:rPr>
          <w:lang w:val="ru-RU"/>
        </w:rPr>
        <w:t xml:space="preserve">12.4.009-83 ССБТ. </w:t>
      </w:r>
      <w:r w:rsidRPr="00464D12">
        <w:rPr>
          <w:lang w:val="ru-RU" w:eastAsia="ru-RU"/>
        </w:rPr>
        <w:t xml:space="preserve">Пожарная техника </w:t>
      </w:r>
      <w:r w:rsidRPr="00F926C1">
        <w:rPr>
          <w:lang w:val="ru-RU"/>
        </w:rPr>
        <w:t xml:space="preserve">для </w:t>
      </w:r>
      <w:r w:rsidRPr="00464D12">
        <w:rPr>
          <w:lang w:val="ru-RU" w:eastAsia="ru-RU"/>
        </w:rPr>
        <w:t>защиты объектов. Основные виды. Размещение и</w:t>
      </w:r>
      <w:r w:rsidR="00367255">
        <w:rPr>
          <w:lang w:val="ru-RU" w:eastAsia="ru-RU"/>
        </w:rPr>
        <w:t xml:space="preserve"> </w:t>
      </w:r>
      <w:r w:rsidRPr="00464D12">
        <w:rPr>
          <w:lang w:val="ru-RU" w:eastAsia="ru-RU"/>
        </w:rPr>
        <w:t xml:space="preserve">обслуживание (ССБП. </w:t>
      </w:r>
      <w:r w:rsidRPr="00F926C1">
        <w:rPr>
          <w:lang w:val="ru-RU"/>
        </w:rPr>
        <w:t xml:space="preserve">Пожежна техніка </w:t>
      </w:r>
      <w:r w:rsidRPr="00464D12">
        <w:rPr>
          <w:lang w:val="ru-RU" w:eastAsia="ru-RU"/>
        </w:rPr>
        <w:t xml:space="preserve">для </w:t>
      </w:r>
      <w:r w:rsidRPr="00F926C1">
        <w:rPr>
          <w:lang w:val="ru-RU"/>
        </w:rPr>
        <w:t>захисту об'єктів. Основні види. Розміщення і обслуговування)</w:t>
      </w:r>
    </w:p>
    <w:p w14:paraId="570E020E" w14:textId="77777777" w:rsidR="00D64300" w:rsidRPr="00F926C1" w:rsidRDefault="00D64300" w:rsidP="00D64300">
      <w:pPr>
        <w:pStyle w:val="11"/>
        <w:spacing w:after="40" w:line="269" w:lineRule="auto"/>
        <w:ind w:firstLine="420"/>
        <w:jc w:val="both"/>
        <w:rPr>
          <w:lang w:val="ru-RU"/>
        </w:rPr>
      </w:pPr>
      <w:r w:rsidRPr="00464D12">
        <w:rPr>
          <w:lang w:val="ru-RU" w:eastAsia="ru-RU"/>
        </w:rPr>
        <w:t xml:space="preserve">ГОСТ </w:t>
      </w:r>
      <w:r w:rsidRPr="00F926C1">
        <w:rPr>
          <w:lang w:val="ru-RU"/>
        </w:rPr>
        <w:t xml:space="preserve">7396.1-89 </w:t>
      </w:r>
      <w:r w:rsidRPr="00464D12">
        <w:rPr>
          <w:lang w:val="ru-RU" w:eastAsia="ru-RU"/>
        </w:rPr>
        <w:t xml:space="preserve">(МЭК </w:t>
      </w:r>
      <w:r w:rsidRPr="00F926C1">
        <w:rPr>
          <w:lang w:val="ru-RU"/>
        </w:rPr>
        <w:t xml:space="preserve">83-75) </w:t>
      </w:r>
      <w:r w:rsidRPr="00464D12">
        <w:rPr>
          <w:lang w:val="ru-RU" w:eastAsia="ru-RU"/>
        </w:rPr>
        <w:t>Соединители штепсельные бытового и аналогичного назначения.</w:t>
      </w:r>
      <w:r w:rsidR="00367255" w:rsidRPr="00464D12">
        <w:rPr>
          <w:lang w:val="ru-RU" w:eastAsia="ru-RU"/>
        </w:rPr>
        <w:t xml:space="preserve"> </w:t>
      </w:r>
      <w:r w:rsidRPr="00464D12">
        <w:rPr>
          <w:lang w:val="ru-RU" w:eastAsia="ru-RU"/>
        </w:rPr>
        <w:t xml:space="preserve">Основные размеры </w:t>
      </w:r>
      <w:r w:rsidRPr="00F926C1">
        <w:rPr>
          <w:lang w:val="ru-RU"/>
        </w:rPr>
        <w:t xml:space="preserve">(З'єднувачі штепсельні побутові </w:t>
      </w:r>
      <w:r w:rsidRPr="00464D12">
        <w:rPr>
          <w:lang w:val="ru-RU" w:eastAsia="ru-RU"/>
        </w:rPr>
        <w:t xml:space="preserve">та </w:t>
      </w:r>
      <w:r w:rsidRPr="00F926C1">
        <w:rPr>
          <w:lang w:val="ru-RU"/>
        </w:rPr>
        <w:t>аналогічного призначення. Основні розміри)</w:t>
      </w:r>
    </w:p>
    <w:p w14:paraId="4F71AD39" w14:textId="77777777" w:rsidR="004A2AC6" w:rsidRPr="00F926C1" w:rsidRDefault="004A2AC6" w:rsidP="004A2AC6">
      <w:pPr>
        <w:pStyle w:val="11"/>
        <w:spacing w:after="40"/>
        <w:ind w:firstLine="420"/>
        <w:jc w:val="both"/>
        <w:rPr>
          <w:lang w:val="ru-RU"/>
        </w:rPr>
      </w:pPr>
      <w:r w:rsidRPr="00464D12">
        <w:rPr>
          <w:lang w:val="ru-RU" w:eastAsia="ru-RU"/>
        </w:rPr>
        <w:t xml:space="preserve">ПУЭ-86 </w:t>
      </w:r>
      <w:r w:rsidRPr="00F926C1">
        <w:rPr>
          <w:lang w:val="ru-RU"/>
        </w:rPr>
        <w:t xml:space="preserve">Правила </w:t>
      </w:r>
      <w:r w:rsidRPr="00464D12">
        <w:rPr>
          <w:lang w:val="ru-RU" w:eastAsia="ru-RU"/>
        </w:rPr>
        <w:t xml:space="preserve">устройства электроустановок </w:t>
      </w:r>
      <w:r w:rsidRPr="00F926C1">
        <w:rPr>
          <w:lang w:val="ru-RU"/>
        </w:rPr>
        <w:t>(Правила будови електроустановок)</w:t>
      </w:r>
    </w:p>
    <w:p w14:paraId="570F5140" w14:textId="77777777" w:rsidR="00D64300" w:rsidRPr="00464D12" w:rsidRDefault="00D64300" w:rsidP="00D64300">
      <w:pPr>
        <w:pStyle w:val="11"/>
        <w:spacing w:after="40"/>
        <w:ind w:firstLine="420"/>
        <w:jc w:val="both"/>
        <w:rPr>
          <w:color w:val="339966"/>
          <w:lang w:val="uk-UA"/>
        </w:rPr>
      </w:pPr>
      <w:r w:rsidRPr="00F926C1">
        <w:rPr>
          <w:color w:val="339966"/>
          <w:lang w:val="ru-RU"/>
        </w:rPr>
        <w:t xml:space="preserve">СанПиН 42-120-4948-89 </w:t>
      </w:r>
    </w:p>
    <w:p w14:paraId="01ACF386" w14:textId="77777777" w:rsidR="00C47D3D" w:rsidRPr="00464D12" w:rsidRDefault="00C47D3D" w:rsidP="00C47D3D">
      <w:pPr>
        <w:pStyle w:val="11"/>
        <w:spacing w:after="60" w:line="264" w:lineRule="auto"/>
        <w:ind w:firstLine="420"/>
        <w:jc w:val="both"/>
        <w:rPr>
          <w:b/>
          <w:i/>
          <w:color w:val="339966"/>
          <w:lang w:val="uk-UA"/>
        </w:rPr>
      </w:pPr>
      <w:r w:rsidRPr="00464D12">
        <w:rPr>
          <w:b/>
          <w:i/>
          <w:color w:val="339966"/>
          <w:lang w:val="uk-UA"/>
        </w:rPr>
        <w:t>(Вилучено, Зміна № 1)</w:t>
      </w:r>
    </w:p>
    <w:p w14:paraId="6307050A" w14:textId="77777777" w:rsidR="00D64300" w:rsidRPr="00464D12" w:rsidRDefault="00D64300" w:rsidP="00D64300">
      <w:pPr>
        <w:pStyle w:val="11"/>
        <w:spacing w:after="40"/>
        <w:ind w:firstLine="420"/>
        <w:jc w:val="both"/>
        <w:rPr>
          <w:color w:val="339966"/>
          <w:lang w:val="uk-UA"/>
        </w:rPr>
      </w:pPr>
      <w:r w:rsidRPr="00F926C1">
        <w:rPr>
          <w:color w:val="339966"/>
          <w:lang w:val="ru-RU"/>
        </w:rPr>
        <w:t xml:space="preserve">СанПиН 42-123-5777-91 </w:t>
      </w:r>
    </w:p>
    <w:p w14:paraId="1F5934AB" w14:textId="77777777" w:rsidR="00C47D3D" w:rsidRPr="00464D12" w:rsidRDefault="00C47D3D" w:rsidP="00C47D3D">
      <w:pPr>
        <w:pStyle w:val="11"/>
        <w:spacing w:after="60" w:line="264" w:lineRule="auto"/>
        <w:ind w:firstLine="420"/>
        <w:jc w:val="both"/>
        <w:rPr>
          <w:b/>
          <w:i/>
          <w:color w:val="339966"/>
          <w:lang w:val="uk-UA"/>
        </w:rPr>
      </w:pPr>
      <w:r w:rsidRPr="00464D12">
        <w:rPr>
          <w:b/>
          <w:i/>
          <w:color w:val="339966"/>
          <w:lang w:val="uk-UA"/>
        </w:rPr>
        <w:t>(Вилучено, Зміна № 1)</w:t>
      </w:r>
    </w:p>
    <w:p w14:paraId="3C463B0B" w14:textId="77777777" w:rsidR="004A2AC6" w:rsidRPr="00464D12" w:rsidRDefault="004A2AC6" w:rsidP="004A2AC6">
      <w:pPr>
        <w:pStyle w:val="11"/>
        <w:spacing w:after="40" w:line="269" w:lineRule="auto"/>
        <w:ind w:firstLine="420"/>
        <w:jc w:val="both"/>
        <w:rPr>
          <w:color w:val="339966"/>
          <w:lang w:val="uk-UA"/>
        </w:rPr>
      </w:pPr>
      <w:r w:rsidRPr="00F926C1">
        <w:rPr>
          <w:color w:val="339966"/>
          <w:lang w:val="ru-RU"/>
        </w:rPr>
        <w:t xml:space="preserve">СанПиН 1304-75 </w:t>
      </w:r>
    </w:p>
    <w:p w14:paraId="6D53F44D"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48D02FF9" w14:textId="77777777" w:rsidR="004A2AC6" w:rsidRPr="00464D12" w:rsidRDefault="004A2AC6" w:rsidP="004A2AC6">
      <w:pPr>
        <w:pStyle w:val="11"/>
        <w:spacing w:after="40"/>
        <w:ind w:firstLine="420"/>
        <w:rPr>
          <w:color w:val="339966"/>
          <w:lang w:val="uk-UA"/>
        </w:rPr>
      </w:pPr>
      <w:r w:rsidRPr="00F926C1">
        <w:rPr>
          <w:color w:val="339966"/>
          <w:lang w:val="ru-RU"/>
        </w:rPr>
        <w:lastRenderedPageBreak/>
        <w:t xml:space="preserve">СанПиН 2152-80 </w:t>
      </w:r>
    </w:p>
    <w:p w14:paraId="75CD42FD"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5E8FD473" w14:textId="77777777" w:rsidR="004A2AC6" w:rsidRPr="00464D12" w:rsidRDefault="004A2AC6" w:rsidP="004A2AC6">
      <w:pPr>
        <w:pStyle w:val="11"/>
        <w:spacing w:after="40" w:line="264" w:lineRule="auto"/>
        <w:ind w:firstLine="420"/>
        <w:jc w:val="both"/>
        <w:rPr>
          <w:color w:val="339966"/>
          <w:lang w:val="uk-UA"/>
        </w:rPr>
      </w:pPr>
      <w:r w:rsidRPr="00F926C1">
        <w:rPr>
          <w:color w:val="339966"/>
          <w:lang w:val="ru-RU"/>
        </w:rPr>
        <w:t xml:space="preserve">СанПиН 2605-82 </w:t>
      </w:r>
    </w:p>
    <w:p w14:paraId="4ED63963"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0B645D3D" w14:textId="77777777" w:rsidR="004A2AC6" w:rsidRPr="00464D12" w:rsidRDefault="004A2AC6" w:rsidP="004A2AC6">
      <w:pPr>
        <w:pStyle w:val="11"/>
        <w:spacing w:after="40"/>
        <w:ind w:firstLine="420"/>
        <w:jc w:val="both"/>
        <w:rPr>
          <w:color w:val="339966"/>
          <w:lang w:val="uk-UA"/>
        </w:rPr>
      </w:pPr>
      <w:r w:rsidRPr="00F926C1">
        <w:rPr>
          <w:color w:val="339966"/>
          <w:lang w:val="ru-RU"/>
        </w:rPr>
        <w:t xml:space="preserve">СанПиН 3077-84 </w:t>
      </w:r>
    </w:p>
    <w:p w14:paraId="2459B192"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1FFE01A9" w14:textId="77777777" w:rsidR="00D64300" w:rsidRPr="00464D12" w:rsidRDefault="00D64300" w:rsidP="00D64300">
      <w:pPr>
        <w:pStyle w:val="11"/>
        <w:spacing w:after="40" w:line="269" w:lineRule="auto"/>
        <w:ind w:firstLine="420"/>
        <w:jc w:val="both"/>
        <w:rPr>
          <w:color w:val="339966"/>
          <w:lang w:val="uk-UA"/>
        </w:rPr>
      </w:pPr>
      <w:r w:rsidRPr="00464D12">
        <w:rPr>
          <w:color w:val="339966"/>
        </w:rPr>
        <w:t xml:space="preserve">СанПиН 6027.А-91 </w:t>
      </w:r>
    </w:p>
    <w:p w14:paraId="6E927F24" w14:textId="77777777" w:rsidR="00C47D3D" w:rsidRPr="00464D12" w:rsidRDefault="00C47D3D" w:rsidP="00C47D3D">
      <w:pPr>
        <w:pStyle w:val="11"/>
        <w:spacing w:after="60" w:line="264" w:lineRule="auto"/>
        <w:ind w:firstLine="420"/>
        <w:jc w:val="both"/>
        <w:rPr>
          <w:b/>
          <w:i/>
          <w:color w:val="339966"/>
          <w:lang w:val="uk-UA"/>
        </w:rPr>
      </w:pPr>
      <w:r w:rsidRPr="00464D12">
        <w:rPr>
          <w:b/>
          <w:i/>
          <w:color w:val="339966"/>
          <w:lang w:val="uk-UA"/>
        </w:rPr>
        <w:t>(Вилучено, Зміна № 1)</w:t>
      </w:r>
    </w:p>
    <w:p w14:paraId="0524849D" w14:textId="77777777" w:rsidR="00C47D3D" w:rsidRDefault="00C47D3D" w:rsidP="00D64300">
      <w:pPr>
        <w:pStyle w:val="11"/>
        <w:spacing w:after="40"/>
        <w:ind w:firstLine="420"/>
        <w:rPr>
          <w:color w:val="339966"/>
          <w:lang w:val="uk-UA"/>
        </w:rPr>
      </w:pPr>
    </w:p>
    <w:p w14:paraId="65002A50" w14:textId="77777777" w:rsidR="00A74116" w:rsidRDefault="00A74116" w:rsidP="00A74116">
      <w:pPr>
        <w:pStyle w:val="11"/>
        <w:numPr>
          <w:ilvl w:val="0"/>
          <w:numId w:val="2"/>
        </w:numPr>
        <w:tabs>
          <w:tab w:val="left" w:pos="803"/>
        </w:tabs>
        <w:spacing w:after="140"/>
        <w:ind w:firstLine="420"/>
        <w:jc w:val="both"/>
      </w:pPr>
      <w:r>
        <w:rPr>
          <w:b/>
          <w:bCs/>
        </w:rPr>
        <w:t>ТЕРМІНИ ТА ВИЗНАЧЕННЯ ПОНЯТЬ</w:t>
      </w:r>
    </w:p>
    <w:p w14:paraId="52643081" w14:textId="77777777" w:rsidR="00A74116" w:rsidRDefault="00A74116" w:rsidP="00A74116">
      <w:pPr>
        <w:pStyle w:val="22"/>
        <w:keepNext/>
        <w:keepLines/>
        <w:numPr>
          <w:ilvl w:val="1"/>
          <w:numId w:val="2"/>
        </w:numPr>
        <w:tabs>
          <w:tab w:val="left" w:pos="889"/>
        </w:tabs>
        <w:jc w:val="both"/>
      </w:pPr>
      <w:bookmarkStart w:id="7" w:name="bookmark12"/>
      <w:r>
        <w:t>блок культурно-дозвіллевого призначення</w:t>
      </w:r>
      <w:bookmarkEnd w:id="7"/>
    </w:p>
    <w:p w14:paraId="68A59EDA" w14:textId="77777777" w:rsidR="00A74116" w:rsidRDefault="00A74116" w:rsidP="00A74116">
      <w:pPr>
        <w:pStyle w:val="11"/>
        <w:spacing w:after="140"/>
        <w:ind w:firstLine="420"/>
        <w:jc w:val="both"/>
      </w:pPr>
      <w:r>
        <w:t>Структурна одиниця приміщень громадського призначення готелю, яка включає культурно-</w:t>
      </w:r>
      <w:r>
        <w:br/>
        <w:t>видовищні та дозвіллєві заклади різного типу: кінотеатри, зали для глядачів, клубні та ігрові ком-</w:t>
      </w:r>
      <w:r>
        <w:br/>
        <w:t>плекси та приміщення тощо</w:t>
      </w:r>
    </w:p>
    <w:p w14:paraId="34CBF0CE" w14:textId="77777777" w:rsidR="00A74116" w:rsidRDefault="00A74116" w:rsidP="00A74116">
      <w:pPr>
        <w:pStyle w:val="22"/>
        <w:keepNext/>
        <w:keepLines/>
        <w:numPr>
          <w:ilvl w:val="1"/>
          <w:numId w:val="2"/>
        </w:numPr>
        <w:tabs>
          <w:tab w:val="left" w:pos="908"/>
        </w:tabs>
        <w:jc w:val="both"/>
      </w:pPr>
      <w:bookmarkStart w:id="8" w:name="bookmark14"/>
      <w:r>
        <w:t>вестибюльна група приміщень</w:t>
      </w:r>
      <w:bookmarkEnd w:id="8"/>
    </w:p>
    <w:p w14:paraId="0EE1DFFD" w14:textId="77777777" w:rsidR="00A74116" w:rsidRDefault="00A74116" w:rsidP="00A74116">
      <w:pPr>
        <w:pStyle w:val="11"/>
        <w:spacing w:after="140" w:line="269" w:lineRule="auto"/>
        <w:ind w:firstLine="420"/>
        <w:jc w:val="both"/>
      </w:pPr>
      <w:r>
        <w:t>Приміщення прийому і реєстрації, гардеробу, камери схову, охорони, відділення зв'язку, адмі-</w:t>
      </w:r>
      <w:r>
        <w:br/>
        <w:t>ністрації, обмінного пункту валюти тощо</w:t>
      </w:r>
    </w:p>
    <w:p w14:paraId="0A5A9586" w14:textId="77777777" w:rsidR="00A74116" w:rsidRDefault="00A74116" w:rsidP="00A74116">
      <w:pPr>
        <w:pStyle w:val="22"/>
        <w:keepNext/>
        <w:keepLines/>
        <w:numPr>
          <w:ilvl w:val="1"/>
          <w:numId w:val="2"/>
        </w:numPr>
        <w:tabs>
          <w:tab w:val="left" w:pos="903"/>
        </w:tabs>
        <w:jc w:val="both"/>
      </w:pPr>
      <w:bookmarkStart w:id="9" w:name="bookmark16"/>
      <w:r>
        <w:t>готель</w:t>
      </w:r>
      <w:bookmarkEnd w:id="9"/>
    </w:p>
    <w:p w14:paraId="5026FA63" w14:textId="77777777" w:rsidR="00A74116" w:rsidRPr="00F926C1" w:rsidRDefault="00A74116" w:rsidP="00A74116">
      <w:pPr>
        <w:pStyle w:val="11"/>
        <w:spacing w:after="140" w:line="264" w:lineRule="auto"/>
        <w:ind w:firstLine="420"/>
        <w:jc w:val="both"/>
        <w:rPr>
          <w:lang w:val="ru-RU"/>
        </w:rPr>
      </w:pPr>
      <w:r w:rsidRPr="00F926C1">
        <w:rPr>
          <w:lang w:val="ru-RU"/>
        </w:rPr>
        <w:t>Один із засобів розміщення, який визначається згідно з вимогами ДСТУ 4527, тут: будинок або</w:t>
      </w:r>
      <w:r w:rsidRPr="00F926C1">
        <w:rPr>
          <w:lang w:val="ru-RU"/>
        </w:rPr>
        <w:br/>
        <w:t>комплекс приміщень для тимчасового розміщення (проживання). Має номерний фонд, службу</w:t>
      </w:r>
      <w:r w:rsidRPr="00F926C1">
        <w:rPr>
          <w:lang w:val="ru-RU"/>
        </w:rPr>
        <w:br/>
        <w:t>прийому, інші служби, що забезпечують надання готельних послуг</w:t>
      </w:r>
    </w:p>
    <w:p w14:paraId="02609776" w14:textId="77777777" w:rsidR="00A74116" w:rsidRDefault="00A74116" w:rsidP="00A74116">
      <w:pPr>
        <w:pStyle w:val="22"/>
        <w:keepNext/>
        <w:keepLines/>
        <w:numPr>
          <w:ilvl w:val="1"/>
          <w:numId w:val="2"/>
        </w:numPr>
        <w:tabs>
          <w:tab w:val="left" w:pos="908"/>
        </w:tabs>
        <w:jc w:val="both"/>
      </w:pPr>
      <w:bookmarkStart w:id="10" w:name="bookmark18"/>
      <w:r>
        <w:t>готельний комплекс</w:t>
      </w:r>
      <w:bookmarkEnd w:id="10"/>
    </w:p>
    <w:p w14:paraId="4E9F4822" w14:textId="77777777" w:rsidR="00A74116" w:rsidRDefault="00A74116" w:rsidP="00A74116">
      <w:pPr>
        <w:pStyle w:val="11"/>
        <w:spacing w:after="140" w:line="264" w:lineRule="auto"/>
        <w:ind w:firstLine="420"/>
        <w:jc w:val="both"/>
      </w:pPr>
      <w:r>
        <w:t>Кілька будинків різного функціонального призначення, пов'язаних із наданням готельних пос-</w:t>
      </w:r>
      <w:r>
        <w:br/>
        <w:t>луг, що розміщені на загальній земельній ділянці</w:t>
      </w:r>
    </w:p>
    <w:p w14:paraId="4F9F1805" w14:textId="77777777" w:rsidR="00A74116" w:rsidRDefault="00A74116" w:rsidP="00A74116">
      <w:pPr>
        <w:pStyle w:val="22"/>
        <w:keepNext/>
        <w:keepLines/>
        <w:numPr>
          <w:ilvl w:val="1"/>
          <w:numId w:val="2"/>
        </w:numPr>
        <w:tabs>
          <w:tab w:val="left" w:pos="903"/>
        </w:tabs>
        <w:jc w:val="both"/>
      </w:pPr>
      <w:bookmarkStart w:id="11" w:name="bookmark20"/>
      <w:r>
        <w:t>індивідуальний засіб розміщення</w:t>
      </w:r>
      <w:bookmarkEnd w:id="11"/>
    </w:p>
    <w:p w14:paraId="2569563A" w14:textId="77777777" w:rsidR="00A74116" w:rsidRDefault="00A74116" w:rsidP="00A74116">
      <w:pPr>
        <w:pStyle w:val="11"/>
        <w:spacing w:after="140"/>
        <w:ind w:firstLine="420"/>
        <w:jc w:val="both"/>
      </w:pPr>
      <w:r>
        <w:t>Згідно з ДСТУ 4527</w:t>
      </w:r>
    </w:p>
    <w:p w14:paraId="551DC3D0" w14:textId="77777777" w:rsidR="00A74116" w:rsidRDefault="00A74116" w:rsidP="00A74116">
      <w:pPr>
        <w:pStyle w:val="22"/>
        <w:keepNext/>
        <w:keepLines/>
        <w:numPr>
          <w:ilvl w:val="1"/>
          <w:numId w:val="2"/>
        </w:numPr>
        <w:tabs>
          <w:tab w:val="left" w:pos="908"/>
        </w:tabs>
        <w:jc w:val="both"/>
      </w:pPr>
      <w:bookmarkStart w:id="12" w:name="bookmark22"/>
      <w:r>
        <w:t>колективний засіб розміщення</w:t>
      </w:r>
      <w:bookmarkEnd w:id="12"/>
    </w:p>
    <w:p w14:paraId="71EDED1C" w14:textId="77777777" w:rsidR="00A74116" w:rsidRPr="00F926C1" w:rsidRDefault="00A74116" w:rsidP="00A74116">
      <w:pPr>
        <w:pStyle w:val="11"/>
        <w:spacing w:after="140"/>
        <w:ind w:firstLine="420"/>
        <w:jc w:val="both"/>
        <w:rPr>
          <w:lang w:val="ru-RU"/>
        </w:rPr>
      </w:pPr>
      <w:r w:rsidRPr="00F926C1">
        <w:rPr>
          <w:lang w:val="ru-RU"/>
        </w:rPr>
        <w:t>Засіб розміщення, в якому надають місце для ночівлі в приміщенні для груп осіб більше ніж</w:t>
      </w:r>
      <w:r w:rsidRPr="00F926C1">
        <w:rPr>
          <w:lang w:val="ru-RU"/>
        </w:rPr>
        <w:br/>
        <w:t>одна сім'я. До колективних засобів розміщення відносяться згідно з ДСТУ 4527: готель, агротель,</w:t>
      </w:r>
      <w:r w:rsidRPr="00F926C1">
        <w:rPr>
          <w:lang w:val="ru-RU"/>
        </w:rPr>
        <w:br/>
        <w:t>акватель, апартамент-готель, апарт-готель, база відпочинку, ботель, будинок відпочинку, гостьовий</w:t>
      </w:r>
      <w:r w:rsidRPr="00F926C1">
        <w:rPr>
          <w:lang w:val="ru-RU"/>
        </w:rPr>
        <w:br/>
        <w:t>будинок, готельно-офісний комплекс, кемпінг, клуб-готель, конгрес-готель, конгрес-центр, бізнес-</w:t>
      </w:r>
      <w:r w:rsidRPr="00F926C1">
        <w:rPr>
          <w:lang w:val="ru-RU"/>
        </w:rPr>
        <w:br/>
        <w:t>центр, круїзне судно, курортний готель, мотель, готель-люкс, готель-резиденція, палац-готель, ту-</w:t>
      </w:r>
      <w:r w:rsidRPr="00F926C1">
        <w:rPr>
          <w:lang w:val="ru-RU"/>
        </w:rPr>
        <w:br/>
        <w:t>ристична база, туристичний комплекс, туристичний потяг, гірський притулок, флотель, хостел,</w:t>
      </w:r>
      <w:r w:rsidRPr="00F926C1">
        <w:rPr>
          <w:lang w:val="ru-RU"/>
        </w:rPr>
        <w:br/>
        <w:t>молодіжний готель та інші</w:t>
      </w:r>
    </w:p>
    <w:p w14:paraId="4FAE3040" w14:textId="77777777" w:rsidR="00A74116" w:rsidRPr="00A74116" w:rsidRDefault="00A74116" w:rsidP="00A74116">
      <w:pPr>
        <w:pStyle w:val="22"/>
        <w:keepNext/>
        <w:keepLines/>
        <w:numPr>
          <w:ilvl w:val="1"/>
          <w:numId w:val="2"/>
        </w:numPr>
        <w:tabs>
          <w:tab w:val="left" w:pos="908"/>
        </w:tabs>
        <w:rPr>
          <w:color w:val="339966"/>
        </w:rPr>
      </w:pPr>
      <w:r w:rsidRPr="00A74116">
        <w:rPr>
          <w:color w:val="339966"/>
          <w:lang w:val="uk-UA"/>
        </w:rPr>
        <w:t xml:space="preserve">пожежний ліфт </w:t>
      </w:r>
    </w:p>
    <w:p w14:paraId="687DE270" w14:textId="77777777" w:rsidR="00A74116" w:rsidRPr="00A74116" w:rsidRDefault="00A74116" w:rsidP="00A74116">
      <w:pPr>
        <w:pStyle w:val="11"/>
        <w:spacing w:after="60" w:line="293" w:lineRule="auto"/>
        <w:ind w:firstLine="0"/>
        <w:jc w:val="both"/>
        <w:rPr>
          <w:color w:val="339966"/>
          <w:lang w:val="uk-UA"/>
        </w:rPr>
      </w:pPr>
      <w:r w:rsidRPr="00A74116">
        <w:rPr>
          <w:color w:val="339966"/>
          <w:lang w:val="uk-UA"/>
        </w:rPr>
        <w:t xml:space="preserve">       </w:t>
      </w:r>
      <w:r>
        <w:rPr>
          <w:color w:val="339966"/>
        </w:rPr>
        <w:t>Згідно з ДСТУ 2272</w:t>
      </w:r>
    </w:p>
    <w:p w14:paraId="4064BEB3" w14:textId="77777777" w:rsidR="00A74116" w:rsidRPr="00A74116" w:rsidRDefault="00A74116" w:rsidP="00A74116">
      <w:pPr>
        <w:pStyle w:val="22"/>
        <w:keepNext/>
        <w:keepLines/>
        <w:tabs>
          <w:tab w:val="left" w:pos="908"/>
        </w:tabs>
        <w:ind w:firstLine="0"/>
        <w:rPr>
          <w:i/>
          <w:color w:val="339966"/>
          <w:lang w:val="uk-UA"/>
        </w:rPr>
      </w:pPr>
      <w:r w:rsidRPr="00A74116">
        <w:rPr>
          <w:i/>
          <w:color w:val="339966"/>
          <w:lang w:val="uk-UA"/>
        </w:rPr>
        <w:t xml:space="preserve">       (Пункт 3.7 змінено, Зміна № 1)</w:t>
      </w:r>
    </w:p>
    <w:p w14:paraId="73F4B4F6" w14:textId="77777777" w:rsidR="00A74116" w:rsidRPr="00F926C1" w:rsidRDefault="00A74116" w:rsidP="00A74116">
      <w:pPr>
        <w:pStyle w:val="22"/>
        <w:keepNext/>
        <w:keepLines/>
        <w:numPr>
          <w:ilvl w:val="1"/>
          <w:numId w:val="2"/>
        </w:numPr>
        <w:tabs>
          <w:tab w:val="left" w:pos="908"/>
        </w:tabs>
        <w:rPr>
          <w:lang w:val="ru-RU"/>
        </w:rPr>
      </w:pPr>
      <w:bookmarkStart w:id="13" w:name="bookmark26"/>
      <w:r w:rsidRPr="00F926C1">
        <w:rPr>
          <w:lang w:val="ru-RU"/>
        </w:rPr>
        <w:t>ліхтар верхнього світла (зенітний ліхтар)</w:t>
      </w:r>
      <w:bookmarkEnd w:id="13"/>
    </w:p>
    <w:p w14:paraId="0DCF3CB4" w14:textId="77777777" w:rsidR="00A74116" w:rsidRPr="00F926C1" w:rsidRDefault="00A74116" w:rsidP="00A74116">
      <w:pPr>
        <w:pStyle w:val="11"/>
        <w:spacing w:after="140"/>
        <w:ind w:firstLine="420"/>
        <w:rPr>
          <w:lang w:val="ru-RU"/>
        </w:rPr>
      </w:pPr>
      <w:r w:rsidRPr="00F926C1">
        <w:rPr>
          <w:lang w:val="ru-RU"/>
        </w:rPr>
        <w:t>Конструкція зі світлопропускаючого матеріалу, що вбудовується в конструкції покриття</w:t>
      </w:r>
    </w:p>
    <w:p w14:paraId="62587844" w14:textId="77777777" w:rsidR="00A74116" w:rsidRPr="00A74116" w:rsidRDefault="00A74116" w:rsidP="00A74116">
      <w:pPr>
        <w:pStyle w:val="22"/>
        <w:keepNext/>
        <w:keepLines/>
        <w:numPr>
          <w:ilvl w:val="1"/>
          <w:numId w:val="2"/>
        </w:numPr>
        <w:tabs>
          <w:tab w:val="left" w:pos="908"/>
        </w:tabs>
        <w:jc w:val="both"/>
        <w:rPr>
          <w:color w:val="339966"/>
        </w:rPr>
      </w:pPr>
      <w:bookmarkStart w:id="14" w:name="bookmark28"/>
      <w:r w:rsidRPr="00A74116">
        <w:rPr>
          <w:color w:val="339966"/>
        </w:rPr>
        <w:t>мотель</w:t>
      </w:r>
      <w:bookmarkEnd w:id="14"/>
    </w:p>
    <w:p w14:paraId="770AAF5A" w14:textId="77777777" w:rsidR="00A74116" w:rsidRDefault="00A74116" w:rsidP="00A74116">
      <w:pPr>
        <w:pStyle w:val="11"/>
        <w:spacing w:after="140"/>
        <w:ind w:firstLine="420"/>
        <w:jc w:val="both"/>
        <w:rPr>
          <w:color w:val="339966"/>
          <w:lang w:val="uk-UA"/>
        </w:rPr>
      </w:pPr>
      <w:r w:rsidRPr="00F926C1">
        <w:rPr>
          <w:color w:val="339966"/>
          <w:lang w:val="ru-RU"/>
        </w:rPr>
        <w:t>Готельний комплекс, що складається з готелю і майданчика або гаража-стоянки для тимчасового</w:t>
      </w:r>
      <w:r w:rsidRPr="00F926C1">
        <w:rPr>
          <w:color w:val="339966"/>
          <w:lang w:val="ru-RU"/>
        </w:rPr>
        <w:br/>
        <w:t>зберігання легкових автомобілів. Розміщується за межами міста вздовж автошляхів</w:t>
      </w:r>
      <w:r w:rsidRPr="00A74116">
        <w:rPr>
          <w:color w:val="339966"/>
          <w:lang w:val="uk-UA"/>
        </w:rPr>
        <w:t xml:space="preserve"> або на території населених пунктів</w:t>
      </w:r>
      <w:r w:rsidRPr="00F926C1">
        <w:rPr>
          <w:color w:val="339966"/>
          <w:lang w:val="ru-RU"/>
        </w:rPr>
        <w:t>,</w:t>
      </w:r>
      <w:r w:rsidRPr="00A74116">
        <w:rPr>
          <w:color w:val="339966"/>
          <w:lang w:val="uk-UA"/>
        </w:rPr>
        <w:t xml:space="preserve"> у тому числі міст,</w:t>
      </w:r>
      <w:r w:rsidRPr="00F926C1">
        <w:rPr>
          <w:color w:val="339966"/>
          <w:lang w:val="ru-RU"/>
        </w:rPr>
        <w:t xml:space="preserve"> як правило, в</w:t>
      </w:r>
      <w:r w:rsidRPr="00A74116">
        <w:rPr>
          <w:color w:val="339966"/>
          <w:lang w:val="uk-UA"/>
        </w:rPr>
        <w:t xml:space="preserve"> </w:t>
      </w:r>
      <w:r w:rsidRPr="00F926C1">
        <w:rPr>
          <w:color w:val="339966"/>
          <w:lang w:val="ru-RU"/>
        </w:rPr>
        <w:t>одно- двоповерховому будинку або в частині</w:t>
      </w:r>
      <w:r w:rsidRPr="00A74116">
        <w:rPr>
          <w:color w:val="339966"/>
          <w:lang w:val="uk-UA"/>
        </w:rPr>
        <w:t xml:space="preserve"> </w:t>
      </w:r>
      <w:r w:rsidRPr="00F926C1">
        <w:rPr>
          <w:color w:val="339966"/>
          <w:lang w:val="ru-RU"/>
        </w:rPr>
        <w:t>будинку з окремим входом. Окрім умов для паркування,</w:t>
      </w:r>
      <w:r w:rsidRPr="00A74116">
        <w:rPr>
          <w:color w:val="339966"/>
          <w:lang w:val="uk-UA"/>
        </w:rPr>
        <w:t xml:space="preserve"> </w:t>
      </w:r>
      <w:r w:rsidRPr="00F926C1">
        <w:rPr>
          <w:color w:val="339966"/>
          <w:lang w:val="ru-RU"/>
        </w:rPr>
        <w:t>може надавати послуги з технічного</w:t>
      </w:r>
      <w:r w:rsidRPr="00A74116">
        <w:rPr>
          <w:color w:val="339966"/>
          <w:lang w:val="uk-UA"/>
        </w:rPr>
        <w:t xml:space="preserve"> </w:t>
      </w:r>
      <w:r w:rsidRPr="00F926C1">
        <w:rPr>
          <w:color w:val="339966"/>
          <w:lang w:val="ru-RU"/>
        </w:rPr>
        <w:t>обслуговування автомобілів</w:t>
      </w:r>
    </w:p>
    <w:p w14:paraId="6FF60A0D" w14:textId="77777777" w:rsidR="00A74116" w:rsidRPr="00A74116" w:rsidRDefault="00A74116" w:rsidP="00A74116">
      <w:pPr>
        <w:pStyle w:val="22"/>
        <w:keepNext/>
        <w:keepLines/>
        <w:tabs>
          <w:tab w:val="left" w:pos="908"/>
        </w:tabs>
        <w:ind w:firstLine="0"/>
        <w:rPr>
          <w:i/>
          <w:color w:val="339966"/>
          <w:lang w:val="uk-UA"/>
        </w:rPr>
      </w:pPr>
      <w:r w:rsidRPr="00A74116">
        <w:rPr>
          <w:i/>
          <w:color w:val="339966"/>
          <w:lang w:val="uk-UA"/>
        </w:rPr>
        <w:lastRenderedPageBreak/>
        <w:t xml:space="preserve">      </w:t>
      </w:r>
      <w:r>
        <w:rPr>
          <w:i/>
          <w:color w:val="339966"/>
          <w:lang w:val="uk-UA"/>
        </w:rPr>
        <w:t xml:space="preserve"> (Пункт 3.9</w:t>
      </w:r>
      <w:r w:rsidRPr="00A74116">
        <w:rPr>
          <w:i/>
          <w:color w:val="339966"/>
          <w:lang w:val="uk-UA"/>
        </w:rPr>
        <w:t xml:space="preserve"> змінено, Зміна № 1)</w:t>
      </w:r>
    </w:p>
    <w:p w14:paraId="4CEC8663" w14:textId="77777777" w:rsidR="00A74116" w:rsidRDefault="00A74116" w:rsidP="00A74116">
      <w:pPr>
        <w:pStyle w:val="22"/>
        <w:keepNext/>
        <w:keepLines/>
        <w:numPr>
          <w:ilvl w:val="1"/>
          <w:numId w:val="2"/>
        </w:numPr>
        <w:tabs>
          <w:tab w:val="left" w:pos="1028"/>
        </w:tabs>
        <w:jc w:val="both"/>
      </w:pPr>
      <w:bookmarkStart w:id="15" w:name="bookmark30"/>
      <w:r>
        <w:t>небезпечний фактор пожежі (НФП)</w:t>
      </w:r>
      <w:bookmarkEnd w:id="15"/>
    </w:p>
    <w:p w14:paraId="28EC72EF" w14:textId="77777777" w:rsidR="00A74116" w:rsidRDefault="00A74116" w:rsidP="00A74116">
      <w:pPr>
        <w:pStyle w:val="11"/>
        <w:spacing w:after="140"/>
        <w:ind w:firstLine="420"/>
        <w:jc w:val="both"/>
      </w:pPr>
      <w:r>
        <w:t>Згідно з ДСТУ 2272</w:t>
      </w:r>
    </w:p>
    <w:p w14:paraId="1202150A" w14:textId="77777777" w:rsidR="00A74116" w:rsidRPr="00A74116" w:rsidRDefault="00A74116" w:rsidP="00A74116">
      <w:pPr>
        <w:pStyle w:val="22"/>
        <w:keepNext/>
        <w:keepLines/>
        <w:numPr>
          <w:ilvl w:val="1"/>
          <w:numId w:val="2"/>
        </w:numPr>
        <w:tabs>
          <w:tab w:val="left" w:pos="1009"/>
        </w:tabs>
        <w:jc w:val="both"/>
        <w:rPr>
          <w:color w:val="339966"/>
        </w:rPr>
      </w:pPr>
      <w:bookmarkStart w:id="16" w:name="bookmark32"/>
      <w:r w:rsidRPr="00A74116">
        <w:rPr>
          <w:color w:val="339966"/>
        </w:rPr>
        <w:t>опорний пожеж</w:t>
      </w:r>
      <w:bookmarkEnd w:id="16"/>
      <w:r w:rsidRPr="00A74116">
        <w:rPr>
          <w:color w:val="339966"/>
          <w:lang w:val="uk-UA"/>
        </w:rPr>
        <w:t>ний</w:t>
      </w:r>
      <w:r w:rsidRPr="00A74116">
        <w:rPr>
          <w:color w:val="339966"/>
        </w:rPr>
        <w:t xml:space="preserve"> пункт</w:t>
      </w:r>
    </w:p>
    <w:p w14:paraId="74EDEEC8" w14:textId="77777777" w:rsidR="00A74116" w:rsidRDefault="00A74116" w:rsidP="00A74116">
      <w:pPr>
        <w:pStyle w:val="11"/>
        <w:spacing w:after="140"/>
        <w:ind w:firstLine="420"/>
        <w:jc w:val="both"/>
        <w:rPr>
          <w:color w:val="339966"/>
          <w:lang w:val="uk-UA"/>
        </w:rPr>
      </w:pPr>
      <w:r w:rsidRPr="00A74116">
        <w:rPr>
          <w:color w:val="339966"/>
        </w:rPr>
        <w:t>Згідно з ДБН В.1.1-7</w:t>
      </w:r>
    </w:p>
    <w:p w14:paraId="66EE59CD" w14:textId="77777777" w:rsidR="00A74116" w:rsidRPr="00A74116" w:rsidRDefault="00A74116" w:rsidP="00A74116">
      <w:pPr>
        <w:pStyle w:val="22"/>
        <w:keepNext/>
        <w:keepLines/>
        <w:tabs>
          <w:tab w:val="left" w:pos="908"/>
        </w:tabs>
        <w:ind w:firstLine="0"/>
        <w:rPr>
          <w:i/>
          <w:color w:val="339966"/>
          <w:lang w:val="uk-UA"/>
        </w:rPr>
      </w:pPr>
      <w:r w:rsidRPr="00A74116">
        <w:rPr>
          <w:i/>
          <w:color w:val="339966"/>
          <w:lang w:val="uk-UA"/>
        </w:rPr>
        <w:t xml:space="preserve">      </w:t>
      </w:r>
      <w:r>
        <w:rPr>
          <w:i/>
          <w:color w:val="339966"/>
          <w:lang w:val="uk-UA"/>
        </w:rPr>
        <w:t xml:space="preserve"> (Пункт 3.11</w:t>
      </w:r>
      <w:r w:rsidRPr="00A74116">
        <w:rPr>
          <w:i/>
          <w:color w:val="339966"/>
          <w:lang w:val="uk-UA"/>
        </w:rPr>
        <w:t xml:space="preserve"> змінено, Зміна № 1)</w:t>
      </w:r>
    </w:p>
    <w:p w14:paraId="60F80415" w14:textId="77777777" w:rsidR="00A74116" w:rsidRDefault="00A74116" w:rsidP="00A74116">
      <w:pPr>
        <w:pStyle w:val="22"/>
        <w:keepNext/>
        <w:keepLines/>
        <w:numPr>
          <w:ilvl w:val="1"/>
          <w:numId w:val="2"/>
        </w:numPr>
        <w:tabs>
          <w:tab w:val="left" w:pos="1028"/>
        </w:tabs>
        <w:jc w:val="both"/>
      </w:pPr>
      <w:bookmarkStart w:id="17" w:name="bookmark34"/>
      <w:r>
        <w:t>підприємства харчування</w:t>
      </w:r>
      <w:bookmarkEnd w:id="17"/>
    </w:p>
    <w:p w14:paraId="25C18813" w14:textId="77777777" w:rsidR="00A74116" w:rsidRPr="00F926C1" w:rsidRDefault="00A74116" w:rsidP="00A74116">
      <w:pPr>
        <w:pStyle w:val="11"/>
        <w:spacing w:after="140"/>
        <w:ind w:firstLine="420"/>
        <w:jc w:val="both"/>
        <w:rPr>
          <w:lang w:val="ru-RU"/>
        </w:rPr>
      </w:pPr>
      <w:r w:rsidRPr="00F926C1">
        <w:rPr>
          <w:lang w:val="ru-RU"/>
        </w:rPr>
        <w:t>Ресторани, кафе, їдальні, бари та інші разом з їх виробничими і складськими приміщеннями</w:t>
      </w:r>
    </w:p>
    <w:p w14:paraId="0C8E10B4" w14:textId="77777777" w:rsidR="00A74116" w:rsidRPr="00F926C1" w:rsidRDefault="00A74116" w:rsidP="00A74116">
      <w:pPr>
        <w:pStyle w:val="22"/>
        <w:keepNext/>
        <w:keepLines/>
        <w:numPr>
          <w:ilvl w:val="1"/>
          <w:numId w:val="2"/>
        </w:numPr>
        <w:tabs>
          <w:tab w:val="left" w:pos="1023"/>
        </w:tabs>
        <w:jc w:val="both"/>
        <w:rPr>
          <w:lang w:val="ru-RU"/>
        </w:rPr>
      </w:pPr>
      <w:bookmarkStart w:id="18" w:name="bookmark36"/>
      <w:r w:rsidRPr="00F926C1">
        <w:rPr>
          <w:lang w:val="ru-RU"/>
        </w:rPr>
        <w:t>поверх підземний, поверх підвальний, поверх цокольний, поверх перший</w:t>
      </w:r>
      <w:bookmarkEnd w:id="18"/>
    </w:p>
    <w:p w14:paraId="41238E06" w14:textId="77777777" w:rsidR="00A74116" w:rsidRPr="00F926C1" w:rsidRDefault="00A74116" w:rsidP="00A74116">
      <w:pPr>
        <w:pStyle w:val="11"/>
        <w:spacing w:after="80"/>
        <w:ind w:firstLine="420"/>
        <w:jc w:val="both"/>
        <w:rPr>
          <w:lang w:val="ru-RU"/>
        </w:rPr>
      </w:pPr>
      <w:r w:rsidRPr="00F926C1">
        <w:rPr>
          <w:lang w:val="ru-RU"/>
        </w:rPr>
        <w:t>Визначення поверхів згідно з додатком В ДБН В.2.2-9</w:t>
      </w:r>
    </w:p>
    <w:p w14:paraId="0C0C64B5" w14:textId="77777777" w:rsidR="00A74116" w:rsidRDefault="00A74116" w:rsidP="00A74116">
      <w:pPr>
        <w:pStyle w:val="22"/>
        <w:keepNext/>
        <w:keepLines/>
        <w:numPr>
          <w:ilvl w:val="1"/>
          <w:numId w:val="2"/>
        </w:numPr>
        <w:tabs>
          <w:tab w:val="left" w:pos="1004"/>
        </w:tabs>
        <w:jc w:val="both"/>
      </w:pPr>
      <w:bookmarkStart w:id="19" w:name="bookmark38"/>
      <w:r>
        <w:t>пожежна безпека</w:t>
      </w:r>
      <w:bookmarkEnd w:id="19"/>
    </w:p>
    <w:p w14:paraId="52803624" w14:textId="77777777" w:rsidR="00A74116" w:rsidRDefault="00A74116" w:rsidP="00A74116">
      <w:pPr>
        <w:pStyle w:val="11"/>
        <w:ind w:firstLine="420"/>
        <w:jc w:val="both"/>
      </w:pPr>
      <w:r>
        <w:t>Згідно з ДСТУ 2272</w:t>
      </w:r>
    </w:p>
    <w:p w14:paraId="1BA9DA5F" w14:textId="77777777" w:rsidR="00A74116" w:rsidRDefault="00A74116" w:rsidP="00A74116">
      <w:pPr>
        <w:pStyle w:val="22"/>
        <w:keepNext/>
        <w:keepLines/>
        <w:numPr>
          <w:ilvl w:val="1"/>
          <w:numId w:val="2"/>
        </w:numPr>
        <w:tabs>
          <w:tab w:val="left" w:pos="999"/>
        </w:tabs>
        <w:jc w:val="both"/>
      </w:pPr>
      <w:bookmarkStart w:id="20" w:name="bookmark40"/>
      <w:r>
        <w:t>приоб'єктні готелі</w:t>
      </w:r>
      <w:bookmarkEnd w:id="20"/>
    </w:p>
    <w:p w14:paraId="5E2B3970" w14:textId="77777777" w:rsidR="00A74116" w:rsidRDefault="00A74116" w:rsidP="00A74116">
      <w:pPr>
        <w:pStyle w:val="11"/>
        <w:ind w:firstLine="420"/>
        <w:jc w:val="both"/>
      </w:pPr>
      <w:r>
        <w:t>Готелі при ділових центрах, великих транспортних вузлах, у т.ч. при вокзалах і аеропортах,</w:t>
      </w:r>
      <w:r>
        <w:br/>
        <w:t>підприємствах, клубах та інші змішані типи, у яких використовуються для потреб готелів площі,</w:t>
      </w:r>
      <w:r>
        <w:br/>
        <w:t>приміщення, споруди і обладнання підприємств і установ, що обслуговуються, з відповідним ско-</w:t>
      </w:r>
      <w:r>
        <w:br/>
        <w:t>роченням власних площ, приміщень, споруд і обладнання</w:t>
      </w:r>
    </w:p>
    <w:p w14:paraId="3B47701B" w14:textId="77777777" w:rsidR="00A74116" w:rsidRDefault="00A74116" w:rsidP="00A74116">
      <w:pPr>
        <w:pStyle w:val="22"/>
        <w:keepNext/>
        <w:keepLines/>
        <w:numPr>
          <w:ilvl w:val="1"/>
          <w:numId w:val="2"/>
        </w:numPr>
        <w:tabs>
          <w:tab w:val="left" w:pos="1004"/>
        </w:tabs>
        <w:jc w:val="both"/>
      </w:pPr>
      <w:bookmarkStart w:id="21" w:name="bookmark42"/>
      <w:r>
        <w:t>протипожежний відсік</w:t>
      </w:r>
      <w:bookmarkEnd w:id="21"/>
    </w:p>
    <w:p w14:paraId="3EA47D4C" w14:textId="77777777" w:rsidR="00A74116" w:rsidRDefault="00A74116" w:rsidP="00A74116">
      <w:pPr>
        <w:pStyle w:val="11"/>
        <w:ind w:firstLine="420"/>
        <w:jc w:val="both"/>
      </w:pPr>
      <w:r>
        <w:t>Згідно з ДБН В.1.1-7</w:t>
      </w:r>
    </w:p>
    <w:p w14:paraId="47679D02" w14:textId="77777777" w:rsidR="00A74116" w:rsidRDefault="00A74116" w:rsidP="00A74116">
      <w:pPr>
        <w:pStyle w:val="22"/>
        <w:keepNext/>
        <w:keepLines/>
        <w:numPr>
          <w:ilvl w:val="1"/>
          <w:numId w:val="2"/>
        </w:numPr>
        <w:tabs>
          <w:tab w:val="left" w:pos="1004"/>
        </w:tabs>
        <w:jc w:val="both"/>
      </w:pPr>
      <w:bookmarkStart w:id="22" w:name="bookmark44"/>
      <w:r>
        <w:t>світлопропускаюче покриття</w:t>
      </w:r>
      <w:bookmarkEnd w:id="22"/>
    </w:p>
    <w:p w14:paraId="6CFF2BBE" w14:textId="77777777" w:rsidR="00A74116" w:rsidRDefault="00A74116" w:rsidP="00A74116">
      <w:pPr>
        <w:pStyle w:val="11"/>
        <w:spacing w:line="264" w:lineRule="auto"/>
        <w:ind w:firstLine="420"/>
        <w:jc w:val="both"/>
      </w:pPr>
      <w:r>
        <w:t>Покриття, що складається з несучих конструкцій і огорожі зі світлопропускаючих елементів або</w:t>
      </w:r>
      <w:r>
        <w:br/>
        <w:t>з самонесучих світлопропускаючих елементів</w:t>
      </w:r>
    </w:p>
    <w:p w14:paraId="143E05F2" w14:textId="77777777" w:rsidR="00A74116" w:rsidRDefault="00A74116" w:rsidP="00A74116">
      <w:pPr>
        <w:pStyle w:val="22"/>
        <w:keepNext/>
        <w:keepLines/>
        <w:numPr>
          <w:ilvl w:val="1"/>
          <w:numId w:val="2"/>
        </w:numPr>
        <w:tabs>
          <w:tab w:val="left" w:pos="1004"/>
        </w:tabs>
        <w:jc w:val="both"/>
      </w:pPr>
      <w:bookmarkStart w:id="23" w:name="bookmark46"/>
      <w:r>
        <w:t>унікальний готельно-туристичний комплекс</w:t>
      </w:r>
      <w:bookmarkEnd w:id="23"/>
    </w:p>
    <w:p w14:paraId="2A76DA60" w14:textId="77777777" w:rsidR="00A74116" w:rsidRPr="00A74116" w:rsidRDefault="00A74116" w:rsidP="00A74116">
      <w:pPr>
        <w:pStyle w:val="11"/>
        <w:spacing w:line="290" w:lineRule="auto"/>
        <w:ind w:firstLine="420"/>
        <w:jc w:val="both"/>
        <w:rPr>
          <w:lang w:val="uk-UA"/>
        </w:rPr>
      </w:pPr>
      <w:r w:rsidRPr="00F926C1">
        <w:rPr>
          <w:lang w:val="ru-RU"/>
        </w:rPr>
        <w:t>Готельно-туристичний комплекс, розташований в архітектурно-історичній пам'ятці, у зоні істо-</w:t>
      </w:r>
      <w:r w:rsidRPr="00F926C1">
        <w:rPr>
          <w:lang w:val="ru-RU"/>
        </w:rPr>
        <w:br/>
        <w:t>ричної забудови, у природно-охоронній зоні, а також готель, визначений згідно з ДСТУ 4527, як</w:t>
      </w:r>
      <w:r w:rsidRPr="00F926C1">
        <w:rPr>
          <w:lang w:val="ru-RU"/>
        </w:rPr>
        <w:br/>
        <w:t>готель-</w:t>
      </w:r>
      <w:r>
        <w:rPr>
          <w:lang w:val="uk-UA"/>
        </w:rPr>
        <w:t>люкс, готель резиденція, палац-готель</w:t>
      </w:r>
    </w:p>
    <w:p w14:paraId="2CA456F7" w14:textId="77777777" w:rsidR="00A74116" w:rsidRPr="00F926C1" w:rsidRDefault="00A74116" w:rsidP="00A74116">
      <w:pPr>
        <w:pStyle w:val="11"/>
        <w:spacing w:line="290" w:lineRule="auto"/>
        <w:ind w:firstLine="420"/>
        <w:jc w:val="both"/>
        <w:rPr>
          <w:color w:val="339966"/>
          <w:lang w:val="ru-RU"/>
        </w:rPr>
      </w:pPr>
      <w:r w:rsidRPr="00F926C1">
        <w:rPr>
          <w:b/>
          <w:bCs/>
          <w:lang w:val="ru-RU"/>
        </w:rPr>
        <w:t xml:space="preserve">3.19 </w:t>
      </w:r>
      <w:r w:rsidRPr="00F926C1">
        <w:rPr>
          <w:b/>
          <w:bCs/>
          <w:color w:val="339966"/>
          <w:lang w:val="ru-RU"/>
        </w:rPr>
        <w:t>апартамент</w:t>
      </w:r>
    </w:p>
    <w:p w14:paraId="37A8FD26" w14:textId="77777777" w:rsidR="00A74116" w:rsidRPr="00F926C1" w:rsidRDefault="00A74116" w:rsidP="00A74116">
      <w:pPr>
        <w:pStyle w:val="11"/>
        <w:spacing w:line="290" w:lineRule="auto"/>
        <w:ind w:firstLine="420"/>
        <w:jc w:val="both"/>
        <w:rPr>
          <w:color w:val="339966"/>
          <w:lang w:val="ru-RU"/>
        </w:rPr>
      </w:pPr>
      <w:r w:rsidRPr="00F926C1">
        <w:rPr>
          <w:color w:val="339966"/>
          <w:lang w:val="ru-RU"/>
        </w:rPr>
        <w:t>Номер, який складається з декількох житлових кімнат зі спальним/спальними місцем/місцями</w:t>
      </w:r>
      <w:r w:rsidRPr="00F926C1">
        <w:rPr>
          <w:color w:val="339966"/>
          <w:lang w:val="ru-RU"/>
        </w:rPr>
        <w:br/>
        <w:t>і окремим, призначеним для відпочинку.</w:t>
      </w:r>
    </w:p>
    <w:p w14:paraId="69047637" w14:textId="77777777" w:rsidR="00A74116" w:rsidRDefault="00A74116" w:rsidP="00A74116">
      <w:pPr>
        <w:pStyle w:val="11"/>
        <w:spacing w:line="283" w:lineRule="auto"/>
        <w:ind w:firstLine="420"/>
        <w:jc w:val="both"/>
        <w:rPr>
          <w:color w:val="339966"/>
          <w:sz w:val="19"/>
          <w:szCs w:val="19"/>
          <w:lang w:val="uk-UA"/>
        </w:rPr>
      </w:pPr>
      <w:r w:rsidRPr="00F926C1">
        <w:rPr>
          <w:b/>
          <w:bCs/>
          <w:color w:val="339966"/>
          <w:sz w:val="19"/>
          <w:szCs w:val="19"/>
          <w:lang w:val="ru-RU"/>
        </w:rPr>
        <w:t xml:space="preserve">Примітка. </w:t>
      </w:r>
      <w:r w:rsidRPr="00F926C1">
        <w:rPr>
          <w:color w:val="339966"/>
          <w:sz w:val="19"/>
          <w:szCs w:val="19"/>
          <w:lang w:val="ru-RU"/>
        </w:rPr>
        <w:t>До цієї категорії відносяться номери, які складаються з двох або більше житлових кімнат</w:t>
      </w:r>
      <w:r w:rsidRPr="00F926C1">
        <w:rPr>
          <w:color w:val="339966"/>
          <w:sz w:val="19"/>
          <w:szCs w:val="19"/>
          <w:lang w:val="ru-RU"/>
        </w:rPr>
        <w:br/>
        <w:t>(вітальня/їдальня/відпочивальня) та мають кухонне обладнання. Службові приміщення, а також надання</w:t>
      </w:r>
      <w:r w:rsidRPr="00F926C1">
        <w:rPr>
          <w:color w:val="339966"/>
          <w:sz w:val="19"/>
          <w:szCs w:val="19"/>
          <w:lang w:val="ru-RU"/>
        </w:rPr>
        <w:br/>
        <w:t>послуг не є обов’язковими</w:t>
      </w:r>
    </w:p>
    <w:p w14:paraId="6B380CE5"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r w:rsidRPr="00A74116">
        <w:rPr>
          <w:rFonts w:ascii="Arial" w:hAnsi="Arial" w:cs="Arial"/>
          <w:b/>
          <w:i/>
          <w:color w:val="339966"/>
          <w:sz w:val="20"/>
          <w:szCs w:val="20"/>
          <w:lang w:val="uk-UA"/>
        </w:rPr>
        <w:t>(Пункт 3.19 долучено, Зміна № 1)</w:t>
      </w:r>
    </w:p>
    <w:p w14:paraId="6053A320" w14:textId="77777777" w:rsidR="00A74116" w:rsidRPr="00F926C1" w:rsidRDefault="00A74116" w:rsidP="00A74116">
      <w:pPr>
        <w:pStyle w:val="22"/>
        <w:keepNext/>
        <w:keepLines/>
        <w:spacing w:line="290" w:lineRule="auto"/>
        <w:jc w:val="both"/>
        <w:rPr>
          <w:color w:val="339966"/>
          <w:lang w:val="ru-RU"/>
        </w:rPr>
      </w:pPr>
      <w:r w:rsidRPr="00F926C1">
        <w:rPr>
          <w:lang w:val="ru-RU"/>
        </w:rPr>
        <w:t xml:space="preserve">3.20 </w:t>
      </w:r>
      <w:r w:rsidRPr="00F926C1">
        <w:rPr>
          <w:color w:val="339966"/>
          <w:lang w:val="ru-RU"/>
        </w:rPr>
        <w:t>апартготель</w:t>
      </w:r>
    </w:p>
    <w:p w14:paraId="03A5FF3C" w14:textId="77777777" w:rsidR="00A74116" w:rsidRDefault="00A74116" w:rsidP="00A74116">
      <w:pPr>
        <w:pStyle w:val="11"/>
        <w:spacing w:line="290" w:lineRule="auto"/>
        <w:rPr>
          <w:color w:val="339966"/>
          <w:lang w:val="uk-UA"/>
        </w:rPr>
      </w:pPr>
      <w:r w:rsidRPr="00F926C1">
        <w:rPr>
          <w:color w:val="339966"/>
          <w:lang w:val="ru-RU"/>
        </w:rPr>
        <w:t>Готель, номерний фонд якого складається з номерів категорії "студіо" або "апартамент"</w:t>
      </w:r>
    </w:p>
    <w:p w14:paraId="123D56E6"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3.20</w:t>
      </w:r>
      <w:r w:rsidRPr="00A74116">
        <w:rPr>
          <w:rFonts w:ascii="Arial" w:hAnsi="Arial" w:cs="Arial"/>
          <w:b/>
          <w:i/>
          <w:color w:val="339966"/>
          <w:sz w:val="20"/>
          <w:szCs w:val="20"/>
          <w:lang w:val="uk-UA"/>
        </w:rPr>
        <w:t xml:space="preserve"> долучено, Зміна № 1)</w:t>
      </w:r>
    </w:p>
    <w:p w14:paraId="563B6E93" w14:textId="77777777" w:rsidR="00A74116" w:rsidRPr="00F926C1" w:rsidRDefault="00A74116" w:rsidP="00A74116">
      <w:pPr>
        <w:pStyle w:val="22"/>
        <w:keepNext/>
        <w:keepLines/>
        <w:ind w:firstLine="400"/>
        <w:jc w:val="both"/>
        <w:rPr>
          <w:color w:val="339966"/>
          <w:lang w:val="uk-UA"/>
        </w:rPr>
      </w:pPr>
      <w:r w:rsidRPr="00F926C1">
        <w:rPr>
          <w:lang w:val="uk-UA"/>
        </w:rPr>
        <w:t xml:space="preserve">3.21 </w:t>
      </w:r>
      <w:r w:rsidRPr="00F926C1">
        <w:rPr>
          <w:color w:val="339966"/>
          <w:lang w:val="uk-UA"/>
        </w:rPr>
        <w:t>курортний готель</w:t>
      </w:r>
    </w:p>
    <w:p w14:paraId="410DE002" w14:textId="77777777" w:rsidR="00A74116" w:rsidRDefault="00A74116" w:rsidP="00A74116">
      <w:pPr>
        <w:pStyle w:val="11"/>
        <w:spacing w:line="293" w:lineRule="auto"/>
        <w:ind w:firstLine="420"/>
        <w:jc w:val="both"/>
        <w:rPr>
          <w:color w:val="339966"/>
          <w:lang w:val="uk-UA"/>
        </w:rPr>
      </w:pPr>
      <w:r w:rsidRPr="00F926C1">
        <w:rPr>
          <w:color w:val="339966"/>
          <w:lang w:val="uk-UA"/>
        </w:rPr>
        <w:t>Готель, розташований у курортній або рекреаційній зоні, який надає на власній базі додаткові</w:t>
      </w:r>
      <w:r w:rsidRPr="00F926C1">
        <w:rPr>
          <w:color w:val="339966"/>
          <w:lang w:val="uk-UA"/>
        </w:rPr>
        <w:br/>
        <w:t>послуги оздоровчого характеру з використанням природних факторів (наприклад, морської або</w:t>
      </w:r>
      <w:r w:rsidRPr="00F926C1">
        <w:rPr>
          <w:color w:val="339966"/>
          <w:lang w:val="uk-UA"/>
        </w:rPr>
        <w:br/>
        <w:t>мінеральної води)</w:t>
      </w:r>
    </w:p>
    <w:p w14:paraId="4C578810"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3.21</w:t>
      </w:r>
      <w:r w:rsidRPr="00A74116">
        <w:rPr>
          <w:rFonts w:ascii="Arial" w:hAnsi="Arial" w:cs="Arial"/>
          <w:b/>
          <w:i/>
          <w:color w:val="339966"/>
          <w:sz w:val="20"/>
          <w:szCs w:val="20"/>
          <w:lang w:val="uk-UA"/>
        </w:rPr>
        <w:t xml:space="preserve"> долучено, Зміна № 1)</w:t>
      </w:r>
    </w:p>
    <w:p w14:paraId="550BB7C3" w14:textId="77777777" w:rsidR="00A74116" w:rsidRPr="00F926C1" w:rsidRDefault="00A74116" w:rsidP="00A74116">
      <w:pPr>
        <w:pStyle w:val="22"/>
        <w:keepNext/>
        <w:keepLines/>
        <w:spacing w:line="290" w:lineRule="auto"/>
        <w:jc w:val="both"/>
        <w:rPr>
          <w:color w:val="339966"/>
          <w:lang w:val="uk-UA"/>
        </w:rPr>
      </w:pPr>
      <w:r w:rsidRPr="00F926C1">
        <w:rPr>
          <w:lang w:val="uk-UA"/>
        </w:rPr>
        <w:t xml:space="preserve">3.22 </w:t>
      </w:r>
      <w:r w:rsidRPr="00F926C1">
        <w:rPr>
          <w:color w:val="339966"/>
          <w:lang w:val="uk-UA"/>
        </w:rPr>
        <w:t>студіо</w:t>
      </w:r>
    </w:p>
    <w:p w14:paraId="3D958789" w14:textId="77777777" w:rsidR="00A74116" w:rsidRDefault="00A74116" w:rsidP="00A74116">
      <w:pPr>
        <w:pStyle w:val="11"/>
        <w:spacing w:after="280"/>
        <w:ind w:firstLine="420"/>
        <w:jc w:val="both"/>
        <w:rPr>
          <w:color w:val="339966"/>
          <w:lang w:val="uk-UA"/>
        </w:rPr>
      </w:pPr>
      <w:r w:rsidRPr="00F926C1">
        <w:rPr>
          <w:color w:val="339966"/>
          <w:lang w:val="uk-UA"/>
        </w:rPr>
        <w:t xml:space="preserve">Номер, який складається з однієї кімнати з кухонним куточком </w:t>
      </w:r>
    </w:p>
    <w:p w14:paraId="2C7D687D" w14:textId="77777777" w:rsidR="00A74116" w:rsidRDefault="00A74116" w:rsidP="00A74116">
      <w:pPr>
        <w:pStyle w:val="11"/>
        <w:spacing w:line="283"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lastRenderedPageBreak/>
        <w:t>(Пункт 3.22</w:t>
      </w:r>
      <w:r w:rsidRPr="00A74116">
        <w:rPr>
          <w:rFonts w:ascii="Arial" w:hAnsi="Arial" w:cs="Arial"/>
          <w:b/>
          <w:i/>
          <w:color w:val="339966"/>
          <w:sz w:val="20"/>
          <w:szCs w:val="20"/>
          <w:lang w:val="uk-UA"/>
        </w:rPr>
        <w:t xml:space="preserve"> долучено, Зміна № 1)</w:t>
      </w:r>
    </w:p>
    <w:p w14:paraId="621E5574"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p>
    <w:p w14:paraId="40C13F5F" w14:textId="77777777" w:rsidR="00A74116" w:rsidRDefault="00A74116" w:rsidP="00A74116">
      <w:pPr>
        <w:pStyle w:val="22"/>
        <w:keepNext/>
        <w:keepLines/>
        <w:numPr>
          <w:ilvl w:val="0"/>
          <w:numId w:val="2"/>
        </w:numPr>
        <w:tabs>
          <w:tab w:val="left" w:pos="702"/>
        </w:tabs>
        <w:spacing w:after="100"/>
        <w:jc w:val="both"/>
      </w:pPr>
      <w:r>
        <w:rPr>
          <w:color w:val="339966"/>
          <w:lang w:val="uk-UA"/>
        </w:rPr>
        <w:t xml:space="preserve">          </w:t>
      </w:r>
      <w:bookmarkStart w:id="24" w:name="bookmark48"/>
      <w:r>
        <w:t>ЗАГАЛЬНІ ПОЛОЖЕННЯ</w:t>
      </w:r>
      <w:bookmarkEnd w:id="24"/>
    </w:p>
    <w:p w14:paraId="50A8FF7F" w14:textId="77777777" w:rsidR="00A74116" w:rsidRPr="00F926C1" w:rsidRDefault="00A74116" w:rsidP="00A74116">
      <w:pPr>
        <w:pStyle w:val="11"/>
        <w:numPr>
          <w:ilvl w:val="1"/>
          <w:numId w:val="2"/>
        </w:numPr>
        <w:tabs>
          <w:tab w:val="left" w:pos="819"/>
        </w:tabs>
        <w:spacing w:line="269" w:lineRule="auto"/>
        <w:ind w:firstLine="420"/>
        <w:jc w:val="both"/>
        <w:rPr>
          <w:lang w:val="ru-RU"/>
        </w:rPr>
      </w:pPr>
      <w:r w:rsidRPr="00F926C1">
        <w:rPr>
          <w:lang w:val="ru-RU"/>
        </w:rPr>
        <w:t>При проектуванні готелів слід керуватися вимогами щодо висот приміщень, протяжності</w:t>
      </w:r>
      <w:r w:rsidRPr="00F926C1">
        <w:rPr>
          <w:lang w:val="ru-RU"/>
        </w:rPr>
        <w:br/>
        <w:t>та ширини коридорів і сходів, викладеними в ДБН В.2.2-9, ДБН В.2.2-15, ДБН В.1.1-7.</w:t>
      </w:r>
    </w:p>
    <w:p w14:paraId="7E5E78C2" w14:textId="77777777" w:rsidR="00A74116" w:rsidRPr="00F926C1" w:rsidRDefault="00A74116" w:rsidP="00A74116">
      <w:pPr>
        <w:pStyle w:val="11"/>
        <w:numPr>
          <w:ilvl w:val="1"/>
          <w:numId w:val="2"/>
        </w:numPr>
        <w:tabs>
          <w:tab w:val="left" w:pos="824"/>
        </w:tabs>
        <w:spacing w:line="269" w:lineRule="auto"/>
        <w:ind w:firstLine="420"/>
        <w:jc w:val="both"/>
        <w:rPr>
          <w:lang w:val="ru-RU"/>
        </w:rPr>
      </w:pPr>
      <w:r w:rsidRPr="00F926C1">
        <w:rPr>
          <w:lang w:val="ru-RU"/>
        </w:rPr>
        <w:t>Місткість готелів визначається завданням на проектування з урахуванням положень ДСТУ 4268,</w:t>
      </w:r>
      <w:r>
        <w:rPr>
          <w:lang w:val="uk-UA"/>
        </w:rPr>
        <w:t xml:space="preserve"> </w:t>
      </w:r>
      <w:r w:rsidRPr="00F926C1">
        <w:rPr>
          <w:lang w:val="ru-RU"/>
        </w:rPr>
        <w:t>ДСТУ 4269.</w:t>
      </w:r>
    </w:p>
    <w:p w14:paraId="094BB193" w14:textId="77777777" w:rsidR="00A74116" w:rsidRPr="00F926C1" w:rsidRDefault="00A74116" w:rsidP="00A74116">
      <w:pPr>
        <w:pStyle w:val="11"/>
        <w:numPr>
          <w:ilvl w:val="1"/>
          <w:numId w:val="2"/>
        </w:numPr>
        <w:tabs>
          <w:tab w:val="left" w:pos="829"/>
        </w:tabs>
        <w:ind w:firstLine="420"/>
        <w:jc w:val="both"/>
        <w:rPr>
          <w:lang w:val="ru-RU"/>
        </w:rPr>
      </w:pPr>
      <w:r w:rsidRPr="00F926C1">
        <w:rPr>
          <w:lang w:val="ru-RU"/>
        </w:rPr>
        <w:t>Рівень комфорту готелів визначається за категоріями, які харктеризуються матеріально-</w:t>
      </w:r>
      <w:r w:rsidRPr="00F926C1">
        <w:rPr>
          <w:lang w:val="ru-RU"/>
        </w:rPr>
        <w:br/>
        <w:t xml:space="preserve">технічною оснащеністю і рівнем послуг, що надаються, та позначається символом: </w:t>
      </w:r>
      <w:r w:rsidRPr="00F926C1">
        <w:rPr>
          <w:rFonts w:ascii="Arial" w:hAnsi="Arial" w:cs="Arial"/>
          <w:lang w:val="ru-RU"/>
        </w:rPr>
        <w:t xml:space="preserve">* </w:t>
      </w:r>
      <w:r w:rsidRPr="00F926C1">
        <w:rPr>
          <w:lang w:val="ru-RU"/>
        </w:rPr>
        <w:t>(зірка). Згідно з</w:t>
      </w:r>
      <w:r w:rsidRPr="00F926C1">
        <w:rPr>
          <w:lang w:val="ru-RU"/>
        </w:rPr>
        <w:br/>
        <w:t xml:space="preserve">вимогами ДСТУ 4269 готелі класифікують за п'ятьма категоріями від вищої до нижчої - </w:t>
      </w:r>
      <w:r w:rsidRPr="00F926C1">
        <w:rPr>
          <w:rFonts w:ascii="Arial" w:hAnsi="Arial" w:cs="Arial"/>
          <w:lang w:val="ru-RU"/>
        </w:rPr>
        <w:t>*****</w:t>
      </w:r>
      <w:r w:rsidRPr="00F926C1">
        <w:rPr>
          <w:lang w:val="ru-RU"/>
        </w:rPr>
        <w:t xml:space="preserve">, </w:t>
      </w:r>
      <w:r w:rsidRPr="00F926C1">
        <w:rPr>
          <w:rFonts w:ascii="Arial" w:hAnsi="Arial" w:cs="Arial"/>
          <w:lang w:val="ru-RU"/>
        </w:rPr>
        <w:t>****</w:t>
      </w:r>
      <w:r w:rsidRPr="00F926C1">
        <w:rPr>
          <w:lang w:val="ru-RU"/>
        </w:rPr>
        <w:t>,</w:t>
      </w:r>
      <w:r w:rsidRPr="00F926C1">
        <w:rPr>
          <w:lang w:val="ru-RU"/>
        </w:rPr>
        <w:br/>
      </w:r>
      <w:r w:rsidRPr="00F926C1">
        <w:rPr>
          <w:rFonts w:ascii="Arial" w:hAnsi="Arial" w:cs="Arial"/>
          <w:lang w:val="ru-RU"/>
        </w:rPr>
        <w:t>**</w:t>
      </w:r>
      <w:proofErr w:type="gramStart"/>
      <w:r w:rsidRPr="00F926C1">
        <w:rPr>
          <w:rFonts w:ascii="Arial" w:hAnsi="Arial" w:cs="Arial"/>
          <w:lang w:val="ru-RU"/>
        </w:rPr>
        <w:t>*,**,*</w:t>
      </w:r>
      <w:proofErr w:type="gramEnd"/>
      <w:r w:rsidRPr="00F926C1">
        <w:rPr>
          <w:lang w:val="ru-RU"/>
        </w:rPr>
        <w:t>.</w:t>
      </w:r>
    </w:p>
    <w:p w14:paraId="37E81B0F" w14:textId="77777777" w:rsidR="00A74116" w:rsidRPr="00F926C1" w:rsidRDefault="00A74116" w:rsidP="00A74116">
      <w:pPr>
        <w:pStyle w:val="11"/>
        <w:numPr>
          <w:ilvl w:val="1"/>
          <w:numId w:val="2"/>
        </w:numPr>
        <w:tabs>
          <w:tab w:val="left" w:pos="839"/>
        </w:tabs>
        <w:spacing w:after="280" w:line="269" w:lineRule="auto"/>
        <w:ind w:firstLine="420"/>
        <w:jc w:val="both"/>
        <w:rPr>
          <w:lang w:val="ru-RU"/>
        </w:rPr>
      </w:pPr>
      <w:r w:rsidRPr="00F926C1">
        <w:rPr>
          <w:lang w:val="ru-RU"/>
        </w:rPr>
        <w:t xml:space="preserve">Вимоги до проектування готелів із рівнем комфорту вище категорії </w:t>
      </w:r>
      <w:r w:rsidRPr="00F926C1">
        <w:rPr>
          <w:rFonts w:ascii="Arial" w:hAnsi="Arial" w:cs="Arial"/>
          <w:lang w:val="ru-RU"/>
        </w:rPr>
        <w:t xml:space="preserve">***** </w:t>
      </w:r>
      <w:r w:rsidRPr="00F926C1">
        <w:rPr>
          <w:lang w:val="ru-RU"/>
        </w:rPr>
        <w:t>визначаються</w:t>
      </w:r>
      <w:r w:rsidRPr="00F926C1">
        <w:rPr>
          <w:lang w:val="ru-RU"/>
        </w:rPr>
        <w:br/>
        <w:t>завданнями на проектування з урахуванням вимог цих Норм.</w:t>
      </w:r>
    </w:p>
    <w:p w14:paraId="5E62F34D" w14:textId="77777777" w:rsidR="00363FA9" w:rsidRPr="00F926C1" w:rsidRDefault="00363FA9" w:rsidP="00363FA9">
      <w:pPr>
        <w:pStyle w:val="11"/>
        <w:tabs>
          <w:tab w:val="left" w:pos="839"/>
        </w:tabs>
        <w:spacing w:after="280" w:line="269" w:lineRule="auto"/>
        <w:ind w:left="420" w:firstLine="0"/>
        <w:jc w:val="both"/>
        <w:rPr>
          <w:lang w:val="ru-RU"/>
        </w:rPr>
      </w:pPr>
    </w:p>
    <w:p w14:paraId="151CBD8C" w14:textId="77777777" w:rsidR="00C37787" w:rsidRPr="00C37787" w:rsidRDefault="00A74116" w:rsidP="00C37787">
      <w:pPr>
        <w:pStyle w:val="22"/>
        <w:keepNext/>
        <w:keepLines/>
        <w:numPr>
          <w:ilvl w:val="0"/>
          <w:numId w:val="2"/>
        </w:numPr>
        <w:tabs>
          <w:tab w:val="left" w:pos="698"/>
        </w:tabs>
        <w:spacing w:after="100"/>
        <w:jc w:val="both"/>
        <w:rPr>
          <w:rFonts w:ascii="Arial" w:hAnsi="Arial" w:cs="Arial"/>
          <w:sz w:val="20"/>
          <w:szCs w:val="20"/>
        </w:rPr>
      </w:pPr>
      <w:r w:rsidRPr="00C37787">
        <w:rPr>
          <w:rFonts w:ascii="Arial" w:hAnsi="Arial" w:cs="Arial"/>
          <w:color w:val="339966"/>
          <w:sz w:val="20"/>
          <w:szCs w:val="20"/>
          <w:lang w:val="uk-UA"/>
        </w:rPr>
        <w:t xml:space="preserve"> </w:t>
      </w:r>
      <w:bookmarkStart w:id="25" w:name="bookmark50"/>
      <w:r w:rsidR="00C37787" w:rsidRPr="00C37787">
        <w:rPr>
          <w:rFonts w:ascii="Arial" w:hAnsi="Arial" w:cs="Arial"/>
          <w:sz w:val="20"/>
          <w:szCs w:val="20"/>
        </w:rPr>
        <w:t>РОЗМІЩЕННЯ БУДИНКІВ, ЗЕМЕЛЬНІ ДІЛЯНКИ</w:t>
      </w:r>
      <w:bookmarkEnd w:id="25"/>
    </w:p>
    <w:p w14:paraId="0AA05EE8" w14:textId="77777777" w:rsidR="00C37787" w:rsidRPr="00C37787" w:rsidRDefault="00C37787" w:rsidP="00C37787">
      <w:pPr>
        <w:pStyle w:val="11"/>
        <w:numPr>
          <w:ilvl w:val="1"/>
          <w:numId w:val="2"/>
        </w:numPr>
        <w:tabs>
          <w:tab w:val="left" w:pos="819"/>
        </w:tabs>
        <w:spacing w:after="0" w:line="288" w:lineRule="auto"/>
        <w:ind w:firstLine="420"/>
        <w:jc w:val="both"/>
        <w:rPr>
          <w:rFonts w:ascii="Arial" w:hAnsi="Arial" w:cs="Arial"/>
          <w:color w:val="339966"/>
          <w:sz w:val="20"/>
          <w:szCs w:val="20"/>
        </w:rPr>
      </w:pPr>
      <w:r w:rsidRPr="00C37787">
        <w:rPr>
          <w:rFonts w:ascii="Arial" w:hAnsi="Arial" w:cs="Arial"/>
          <w:color w:val="339966"/>
          <w:sz w:val="20"/>
          <w:szCs w:val="20"/>
        </w:rPr>
        <w:t>Ділянка, що пропонується для розміщення готелю, повинна відповідати вимогам санітар-</w:t>
      </w:r>
      <w:r w:rsidRPr="00C37787">
        <w:rPr>
          <w:rFonts w:ascii="Arial" w:hAnsi="Arial" w:cs="Arial"/>
          <w:color w:val="339966"/>
          <w:sz w:val="20"/>
          <w:szCs w:val="20"/>
        </w:rPr>
        <w:br/>
        <w:t>но-епідеміологічних правил і гігієнічних нормативів щодо рівнів природних та штучних радіо-</w:t>
      </w:r>
      <w:r w:rsidRPr="00C37787">
        <w:rPr>
          <w:rFonts w:ascii="Arial" w:hAnsi="Arial" w:cs="Arial"/>
          <w:color w:val="339966"/>
          <w:sz w:val="20"/>
          <w:szCs w:val="20"/>
        </w:rPr>
        <w:br/>
        <w:t>нуклідів, вмісту потенційно небезпечних для людини хімічних і біологічних речовин у повітрі, ґрунті,</w:t>
      </w:r>
      <w:r w:rsidRPr="00C37787">
        <w:rPr>
          <w:rFonts w:ascii="Arial" w:hAnsi="Arial" w:cs="Arial"/>
          <w:color w:val="339966"/>
          <w:sz w:val="20"/>
          <w:szCs w:val="20"/>
        </w:rPr>
        <w:br/>
        <w:t>негативних фізичних факторів (шум, вібрація, інфразвук, електромагнітні поля тощо) та інших.</w:t>
      </w:r>
      <w:r w:rsidRPr="00C37787">
        <w:rPr>
          <w:rFonts w:ascii="Arial" w:hAnsi="Arial" w:cs="Arial"/>
          <w:color w:val="339966"/>
          <w:sz w:val="20"/>
          <w:szCs w:val="20"/>
        </w:rPr>
        <w:br/>
        <w:t xml:space="preserve">Розміщення й об'ємно-просторове рішення будинків готелів повинні відповідати вимогам </w:t>
      </w:r>
      <w:r w:rsidRPr="00C37787">
        <w:rPr>
          <w:color w:val="339966"/>
        </w:rPr>
        <w:t>ДБН Б.2.2-12</w:t>
      </w:r>
      <w:r w:rsidRPr="00C37787">
        <w:rPr>
          <w:rFonts w:ascii="Arial" w:hAnsi="Arial" w:cs="Arial"/>
          <w:color w:val="339966"/>
          <w:sz w:val="20"/>
          <w:szCs w:val="20"/>
        </w:rPr>
        <w:t>, ДБН В.1.1-7, ДБН В.2.2-9, ДБН В.2.2-15, ДБН В.2.2-17, ДБН В.2.3-4, ДСП 173,</w:t>
      </w:r>
      <w:r w:rsidRPr="00C37787">
        <w:rPr>
          <w:rFonts w:ascii="Arial" w:hAnsi="Arial" w:cs="Arial"/>
          <w:color w:val="339966"/>
          <w:sz w:val="20"/>
          <w:szCs w:val="20"/>
        </w:rPr>
        <w:br/>
        <w:t>ДСанПіН 239, і цих Норм.</w:t>
      </w:r>
    </w:p>
    <w:p w14:paraId="4565A2DA" w14:textId="77777777" w:rsidR="00C37787" w:rsidRPr="00C37787" w:rsidRDefault="00C37787" w:rsidP="00C37787">
      <w:pPr>
        <w:pStyle w:val="11"/>
        <w:tabs>
          <w:tab w:val="left" w:pos="819"/>
        </w:tabs>
        <w:spacing w:after="0" w:line="288" w:lineRule="auto"/>
        <w:ind w:firstLine="0"/>
        <w:jc w:val="both"/>
        <w:rPr>
          <w:rFonts w:ascii="Arial" w:hAnsi="Arial" w:cs="Arial"/>
          <w:b/>
          <w:i/>
          <w:color w:val="339966"/>
          <w:sz w:val="20"/>
          <w:szCs w:val="20"/>
        </w:rPr>
      </w:pPr>
      <w:r w:rsidRPr="00C37787">
        <w:rPr>
          <w:rFonts w:ascii="Arial" w:hAnsi="Arial" w:cs="Arial"/>
          <w:b/>
          <w:i/>
          <w:color w:val="339966"/>
          <w:sz w:val="20"/>
          <w:szCs w:val="20"/>
          <w:lang w:val="uk-UA"/>
        </w:rPr>
        <w:t xml:space="preserve">        (Пункт 5.1 змінено, Зміна № 1)</w:t>
      </w:r>
    </w:p>
    <w:p w14:paraId="6725645A" w14:textId="77777777" w:rsidR="00C37787" w:rsidRPr="00F926C1" w:rsidRDefault="00C37787" w:rsidP="00C37787">
      <w:pPr>
        <w:pStyle w:val="11"/>
        <w:numPr>
          <w:ilvl w:val="1"/>
          <w:numId w:val="2"/>
        </w:numPr>
        <w:tabs>
          <w:tab w:val="left" w:pos="834"/>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Площа ділянки визначається завданням на проектування або проектом з урахуванням умов</w:t>
      </w:r>
      <w:r w:rsidRPr="00F926C1">
        <w:rPr>
          <w:rFonts w:ascii="Arial" w:hAnsi="Arial" w:cs="Arial"/>
          <w:sz w:val="20"/>
          <w:szCs w:val="20"/>
          <w:lang w:val="ru-RU"/>
        </w:rPr>
        <w:br/>
        <w:t>розміщення, характеру міського середовища, функціонального складу і категорії готелю. Земельна</w:t>
      </w:r>
      <w:r w:rsidRPr="00F926C1">
        <w:rPr>
          <w:rFonts w:ascii="Arial" w:hAnsi="Arial" w:cs="Arial"/>
          <w:sz w:val="20"/>
          <w:szCs w:val="20"/>
          <w:lang w:val="ru-RU"/>
        </w:rPr>
        <w:br/>
        <w:t>ділянка для розміщення готелю повинна забезпечити можливість облаштування (розміщення ділян-</w:t>
      </w:r>
      <w:r w:rsidRPr="00F926C1">
        <w:rPr>
          <w:rFonts w:ascii="Arial" w:hAnsi="Arial" w:cs="Arial"/>
          <w:sz w:val="20"/>
          <w:szCs w:val="20"/>
          <w:lang w:val="ru-RU"/>
        </w:rPr>
        <w:br/>
        <w:t xml:space="preserve">ки відпочинку, господарських ділянок і гостьових стоянок автотранспорту) та </w:t>
      </w:r>
      <w:proofErr w:type="gramStart"/>
      <w:r w:rsidRPr="00F926C1">
        <w:rPr>
          <w:rFonts w:ascii="Arial" w:hAnsi="Arial" w:cs="Arial"/>
          <w:sz w:val="20"/>
          <w:szCs w:val="20"/>
          <w:lang w:val="ru-RU"/>
        </w:rPr>
        <w:t>озеленення .</w:t>
      </w:r>
      <w:proofErr w:type="gramEnd"/>
    </w:p>
    <w:p w14:paraId="2087C4C3" w14:textId="77777777" w:rsidR="00C37787" w:rsidRPr="00F926C1" w:rsidRDefault="00C37787" w:rsidP="00C37787">
      <w:pPr>
        <w:pStyle w:val="11"/>
        <w:numPr>
          <w:ilvl w:val="1"/>
          <w:numId w:val="2"/>
        </w:numPr>
        <w:tabs>
          <w:tab w:val="left" w:pos="829"/>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При проектуванні готелів і готельних комплексів (крім мотелів) їх ділянки рекомендується</w:t>
      </w:r>
      <w:r w:rsidRPr="00F926C1">
        <w:rPr>
          <w:rFonts w:ascii="Arial" w:hAnsi="Arial" w:cs="Arial"/>
          <w:sz w:val="20"/>
          <w:szCs w:val="20"/>
          <w:lang w:val="ru-RU"/>
        </w:rPr>
        <w:br/>
        <w:t xml:space="preserve">розміщувати в пішохідній доступності від зупинок громадського транспорту (у радіусі </w:t>
      </w:r>
      <w:smartTag w:uri="urn:schemas-microsoft-com:office:smarttags" w:element="metricconverter">
        <w:smartTagPr>
          <w:attr w:name="ProductID" w:val="700 м"/>
        </w:smartTagPr>
        <w:r w:rsidRPr="00F926C1">
          <w:rPr>
            <w:rFonts w:ascii="Arial" w:hAnsi="Arial" w:cs="Arial"/>
            <w:sz w:val="20"/>
            <w:szCs w:val="20"/>
            <w:lang w:val="ru-RU"/>
          </w:rPr>
          <w:t>700 м</w:t>
        </w:r>
      </w:smartTag>
      <w:r w:rsidRPr="00F926C1">
        <w:rPr>
          <w:rFonts w:ascii="Arial" w:hAnsi="Arial" w:cs="Arial"/>
          <w:sz w:val="20"/>
          <w:szCs w:val="20"/>
          <w:lang w:val="ru-RU"/>
        </w:rPr>
        <w:t>).</w:t>
      </w:r>
    </w:p>
    <w:p w14:paraId="13942E2E" w14:textId="77777777" w:rsidR="00C37787" w:rsidRPr="00C37787" w:rsidRDefault="00C37787" w:rsidP="00C37787">
      <w:pPr>
        <w:pStyle w:val="11"/>
        <w:spacing w:after="0" w:line="288" w:lineRule="auto"/>
        <w:ind w:firstLine="0"/>
        <w:rPr>
          <w:rFonts w:ascii="Arial" w:hAnsi="Arial" w:cs="Arial"/>
          <w:color w:val="339966"/>
          <w:sz w:val="20"/>
          <w:szCs w:val="20"/>
          <w:lang w:val="uk-UA"/>
        </w:rPr>
      </w:pPr>
      <w:r w:rsidRPr="00F926C1">
        <w:rPr>
          <w:rFonts w:ascii="Arial" w:hAnsi="Arial" w:cs="Arial"/>
          <w:sz w:val="20"/>
          <w:szCs w:val="20"/>
          <w:lang w:val="ru-RU"/>
        </w:rPr>
        <w:t>Мотелі слід розміщувати переважно на крупних транзитних магістралях, що сполучають</w:t>
      </w:r>
      <w:r w:rsidRPr="00F926C1">
        <w:rPr>
          <w:rFonts w:ascii="Arial" w:hAnsi="Arial" w:cs="Arial"/>
          <w:sz w:val="20"/>
          <w:szCs w:val="20"/>
          <w:lang w:val="ru-RU"/>
        </w:rPr>
        <w:br/>
        <w:t>поселення.</w:t>
      </w:r>
    </w:p>
    <w:p w14:paraId="36BC5D2C" w14:textId="77777777" w:rsidR="00C37787" w:rsidRPr="00F926C1" w:rsidRDefault="00C37787" w:rsidP="00C37787">
      <w:pPr>
        <w:pStyle w:val="11"/>
        <w:numPr>
          <w:ilvl w:val="1"/>
          <w:numId w:val="2"/>
        </w:numPr>
        <w:tabs>
          <w:tab w:val="left" w:pos="1174"/>
        </w:tabs>
        <w:spacing w:after="0" w:line="288" w:lineRule="auto"/>
        <w:ind w:firstLine="420"/>
        <w:jc w:val="both"/>
        <w:rPr>
          <w:rFonts w:ascii="Arial" w:hAnsi="Arial" w:cs="Arial"/>
          <w:color w:val="339966"/>
          <w:sz w:val="20"/>
          <w:szCs w:val="20"/>
          <w:lang w:val="ru-RU"/>
        </w:rPr>
      </w:pPr>
      <w:r w:rsidRPr="00C37787">
        <w:rPr>
          <w:rFonts w:ascii="Arial" w:hAnsi="Arial" w:cs="Arial"/>
          <w:color w:val="339966"/>
          <w:sz w:val="20"/>
          <w:szCs w:val="20"/>
          <w:lang w:val="ru-RU" w:eastAsia="ru-RU"/>
        </w:rPr>
        <w:t xml:space="preserve">У </w:t>
      </w:r>
      <w:r w:rsidRPr="00F926C1">
        <w:rPr>
          <w:rFonts w:ascii="Arial" w:hAnsi="Arial" w:cs="Arial"/>
          <w:color w:val="339966"/>
          <w:sz w:val="20"/>
          <w:szCs w:val="20"/>
          <w:lang w:val="ru-RU"/>
        </w:rPr>
        <w:t xml:space="preserve">складі ділянки готелю </w:t>
      </w:r>
      <w:r w:rsidRPr="00C37787">
        <w:rPr>
          <w:rFonts w:ascii="Arial" w:hAnsi="Arial" w:cs="Arial"/>
          <w:color w:val="339966"/>
          <w:sz w:val="20"/>
          <w:szCs w:val="20"/>
          <w:lang w:val="ru-RU" w:eastAsia="ru-RU"/>
        </w:rPr>
        <w:t xml:space="preserve">(мотелю) </w:t>
      </w:r>
      <w:r w:rsidRPr="00F926C1">
        <w:rPr>
          <w:rFonts w:ascii="Arial" w:hAnsi="Arial" w:cs="Arial"/>
          <w:color w:val="339966"/>
          <w:sz w:val="20"/>
          <w:szCs w:val="20"/>
          <w:lang w:val="ru-RU"/>
        </w:rPr>
        <w:t>повинні бути передбачені:</w:t>
      </w:r>
    </w:p>
    <w:p w14:paraId="734F3F3E" w14:textId="77777777" w:rsidR="00C37787" w:rsidRPr="00F926C1" w:rsidRDefault="00C37787" w:rsidP="00C37787">
      <w:pPr>
        <w:pStyle w:val="11"/>
        <w:numPr>
          <w:ilvl w:val="0"/>
          <w:numId w:val="3"/>
        </w:numPr>
        <w:tabs>
          <w:tab w:val="left" w:pos="639"/>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упоряджені майданчики перед входами в приміщення громадського і житлового призначення</w:t>
      </w:r>
      <w:r w:rsidRPr="00F926C1">
        <w:rPr>
          <w:rFonts w:ascii="Arial" w:hAnsi="Arial" w:cs="Arial"/>
          <w:color w:val="339966"/>
          <w:sz w:val="20"/>
          <w:szCs w:val="20"/>
          <w:lang w:val="ru-RU"/>
        </w:rPr>
        <w:br/>
        <w:t xml:space="preserve">(з розрахунку не менше </w:t>
      </w:r>
      <w:smartTag w:uri="urn:schemas-microsoft-com:office:smarttags" w:element="metricconverter">
        <w:smartTagPr>
          <w:attr w:name="ProductID" w:val="0,2 м2"/>
        </w:smartTagPr>
        <w:r w:rsidRPr="00F926C1">
          <w:rPr>
            <w:rFonts w:ascii="Arial" w:hAnsi="Arial" w:cs="Arial"/>
            <w:color w:val="339966"/>
            <w:sz w:val="20"/>
            <w:szCs w:val="20"/>
            <w:lang w:val="ru-RU"/>
          </w:rPr>
          <w:t>0,2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 xml:space="preserve"> на одного проживаючого);</w:t>
      </w:r>
    </w:p>
    <w:p w14:paraId="423A1AB2" w14:textId="77777777" w:rsidR="00C37787" w:rsidRPr="00F926C1" w:rsidRDefault="00C37787" w:rsidP="00C37787">
      <w:pPr>
        <w:pStyle w:val="11"/>
        <w:numPr>
          <w:ilvl w:val="0"/>
          <w:numId w:val="3"/>
        </w:numPr>
        <w:tabs>
          <w:tab w:val="left" w:pos="977"/>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майданчики для стоянки автомобілів (див. 5.7);</w:t>
      </w:r>
    </w:p>
    <w:p w14:paraId="4A1EEB2A" w14:textId="77777777" w:rsidR="00C37787" w:rsidRPr="00F926C1" w:rsidRDefault="00C37787" w:rsidP="00C37787">
      <w:pPr>
        <w:pStyle w:val="11"/>
        <w:numPr>
          <w:ilvl w:val="0"/>
          <w:numId w:val="3"/>
        </w:numPr>
        <w:tabs>
          <w:tab w:val="left" w:pos="649"/>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майданчики для тимчасового паркування автомобілів і автобусів для висадки та посадки</w:t>
      </w:r>
      <w:r w:rsidRPr="00F926C1">
        <w:rPr>
          <w:rFonts w:ascii="Arial" w:hAnsi="Arial" w:cs="Arial"/>
          <w:color w:val="339966"/>
          <w:sz w:val="20"/>
          <w:szCs w:val="20"/>
          <w:lang w:val="ru-RU"/>
        </w:rPr>
        <w:br/>
        <w:t xml:space="preserve">пасажирів згідно з вимогами </w:t>
      </w:r>
      <w:r w:rsidRPr="00F926C1">
        <w:rPr>
          <w:color w:val="339966"/>
          <w:lang w:val="ru-RU"/>
        </w:rPr>
        <w:t>ДБН Б.2.2-12</w:t>
      </w:r>
      <w:r w:rsidRPr="00F926C1">
        <w:rPr>
          <w:rFonts w:ascii="Arial" w:hAnsi="Arial" w:cs="Arial"/>
          <w:color w:val="339966"/>
          <w:sz w:val="20"/>
          <w:szCs w:val="20"/>
          <w:lang w:val="ru-RU"/>
        </w:rPr>
        <w:t xml:space="preserve"> і ДБН В.2.3-5;</w:t>
      </w:r>
    </w:p>
    <w:p w14:paraId="1F30958F" w14:textId="77777777" w:rsidR="00C37787" w:rsidRPr="00F926C1" w:rsidRDefault="00C37787" w:rsidP="00C37787">
      <w:pPr>
        <w:pStyle w:val="11"/>
        <w:numPr>
          <w:ilvl w:val="0"/>
          <w:numId w:val="3"/>
        </w:numPr>
        <w:tabs>
          <w:tab w:val="left" w:pos="649"/>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внутрішні наскрізні проїзди, під'їзди до головного та інших входів до готелю згідно з вимогами</w:t>
      </w:r>
      <w:r w:rsidRPr="00F926C1">
        <w:rPr>
          <w:rFonts w:ascii="Arial" w:hAnsi="Arial" w:cs="Arial"/>
          <w:color w:val="339966"/>
          <w:sz w:val="20"/>
          <w:szCs w:val="20"/>
          <w:lang w:val="ru-RU"/>
        </w:rPr>
        <w:br/>
      </w:r>
      <w:r w:rsidRPr="00F926C1">
        <w:rPr>
          <w:color w:val="339966"/>
          <w:lang w:val="ru-RU"/>
        </w:rPr>
        <w:t>ДБН Б.2.2-12</w:t>
      </w:r>
      <w:r w:rsidRPr="00F926C1">
        <w:rPr>
          <w:rFonts w:ascii="Arial" w:hAnsi="Arial" w:cs="Arial"/>
          <w:color w:val="339966"/>
          <w:sz w:val="20"/>
          <w:szCs w:val="20"/>
          <w:lang w:val="ru-RU"/>
        </w:rPr>
        <w:t xml:space="preserve"> та ДБН</w:t>
      </w:r>
      <w:r w:rsidRPr="00C37787">
        <w:rPr>
          <w:rFonts w:ascii="Arial" w:hAnsi="Arial" w:cs="Arial"/>
          <w:color w:val="339966"/>
          <w:sz w:val="20"/>
          <w:szCs w:val="20"/>
          <w:lang w:val="ru-RU"/>
        </w:rPr>
        <w:t xml:space="preserve"> </w:t>
      </w:r>
      <w:r w:rsidRPr="00F926C1">
        <w:rPr>
          <w:rFonts w:ascii="Arial" w:hAnsi="Arial" w:cs="Arial"/>
          <w:color w:val="339966"/>
          <w:sz w:val="20"/>
          <w:szCs w:val="20"/>
          <w:lang w:val="ru-RU"/>
        </w:rPr>
        <w:t>В.1.1-7.</w:t>
      </w:r>
    </w:p>
    <w:p w14:paraId="25E6469F" w14:textId="77777777" w:rsidR="00C37787" w:rsidRPr="00C37787" w:rsidRDefault="00C37787" w:rsidP="00C37787">
      <w:pPr>
        <w:pStyle w:val="11"/>
        <w:spacing w:after="0" w:line="288"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5.4</w:t>
      </w:r>
      <w:r w:rsidRPr="00C37787">
        <w:rPr>
          <w:rFonts w:ascii="Arial" w:hAnsi="Arial" w:cs="Arial"/>
          <w:b/>
          <w:i/>
          <w:color w:val="339966"/>
          <w:sz w:val="20"/>
          <w:szCs w:val="20"/>
          <w:lang w:val="uk-UA"/>
        </w:rPr>
        <w:t xml:space="preserve"> змінено, Зміна № 1)</w:t>
      </w:r>
    </w:p>
    <w:p w14:paraId="0E301A08" w14:textId="77777777" w:rsidR="00C37787" w:rsidRPr="00F926C1" w:rsidRDefault="00C37787" w:rsidP="00C37787">
      <w:pPr>
        <w:pStyle w:val="11"/>
        <w:numPr>
          <w:ilvl w:val="1"/>
          <w:numId w:val="2"/>
        </w:numPr>
        <w:tabs>
          <w:tab w:val="left" w:pos="811"/>
        </w:tabs>
        <w:spacing w:after="0" w:line="288" w:lineRule="auto"/>
        <w:ind w:firstLine="420"/>
        <w:jc w:val="both"/>
        <w:rPr>
          <w:rFonts w:ascii="Arial" w:hAnsi="Arial" w:cs="Arial"/>
          <w:sz w:val="20"/>
          <w:szCs w:val="20"/>
          <w:lang w:val="uk-UA"/>
        </w:rPr>
      </w:pPr>
      <w:r w:rsidRPr="00F926C1">
        <w:rPr>
          <w:rFonts w:ascii="Arial" w:hAnsi="Arial" w:cs="Arial"/>
          <w:sz w:val="20"/>
          <w:szCs w:val="20"/>
          <w:lang w:val="uk-UA"/>
        </w:rPr>
        <w:t>Необхідність розміщення на ділянці спортивних і дитячих майданчиків, а також зимових</w:t>
      </w:r>
      <w:r w:rsidRPr="00F926C1">
        <w:rPr>
          <w:rFonts w:ascii="Arial" w:hAnsi="Arial" w:cs="Arial"/>
          <w:sz w:val="20"/>
          <w:szCs w:val="20"/>
          <w:lang w:val="uk-UA"/>
        </w:rPr>
        <w:br/>
        <w:t>садів, оранжерей, зелених партерів та інших зон відпочинку і дозвілля визначається завданням на</w:t>
      </w:r>
      <w:r w:rsidRPr="00F926C1">
        <w:rPr>
          <w:rFonts w:ascii="Arial" w:hAnsi="Arial" w:cs="Arial"/>
          <w:sz w:val="20"/>
          <w:szCs w:val="20"/>
          <w:lang w:val="uk-UA"/>
        </w:rPr>
        <w:br/>
        <w:t>проектування або проектом.</w:t>
      </w:r>
    </w:p>
    <w:p w14:paraId="66635755" w14:textId="77777777" w:rsidR="00C37787" w:rsidRPr="00F926C1" w:rsidRDefault="00C37787" w:rsidP="00C37787">
      <w:pPr>
        <w:pStyle w:val="11"/>
        <w:numPr>
          <w:ilvl w:val="1"/>
          <w:numId w:val="2"/>
        </w:numPr>
        <w:tabs>
          <w:tab w:val="left" w:pos="812"/>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Гаражі та стоянки автомобілів при готелях слід проектувати з урахуванням вимог </w:t>
      </w:r>
      <w:r w:rsidRPr="00F926C1">
        <w:rPr>
          <w:color w:val="339966"/>
          <w:lang w:val="ru-RU"/>
        </w:rPr>
        <w:t>ДБН Б.2.2-12</w:t>
      </w:r>
      <w:r w:rsidRPr="00F926C1">
        <w:rPr>
          <w:rFonts w:ascii="Arial" w:hAnsi="Arial" w:cs="Arial"/>
          <w:color w:val="339966"/>
          <w:sz w:val="20"/>
          <w:szCs w:val="20"/>
          <w:lang w:val="ru-RU"/>
        </w:rPr>
        <w:t>,</w:t>
      </w:r>
      <w:r w:rsidRPr="00F926C1">
        <w:rPr>
          <w:rFonts w:ascii="Arial" w:hAnsi="Arial" w:cs="Arial"/>
          <w:color w:val="339966"/>
          <w:sz w:val="20"/>
          <w:szCs w:val="20"/>
          <w:lang w:val="ru-RU"/>
        </w:rPr>
        <w:br/>
        <w:t>ДБН В.2.2-9, ДБН В.2.3-15, ВСН 01. Площа відкритих австоянок, що не охороняються, до площі</w:t>
      </w:r>
      <w:r w:rsidRPr="00F926C1">
        <w:rPr>
          <w:rFonts w:ascii="Arial" w:hAnsi="Arial" w:cs="Arial"/>
          <w:color w:val="339966"/>
          <w:sz w:val="20"/>
          <w:szCs w:val="20"/>
          <w:lang w:val="ru-RU"/>
        </w:rPr>
        <w:br/>
        <w:t>ділянки готелю не включається.</w:t>
      </w:r>
    </w:p>
    <w:p w14:paraId="0C1A3B16" w14:textId="77777777" w:rsidR="00C37787" w:rsidRPr="00F926C1" w:rsidRDefault="00C37787" w:rsidP="00C37787">
      <w:pPr>
        <w:pStyle w:val="11"/>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lastRenderedPageBreak/>
        <w:t>При готелях категорії **** і вище повинні передбачатися автостоянки, що охороняються. Кіль-</w:t>
      </w:r>
      <w:r w:rsidRPr="00F926C1">
        <w:rPr>
          <w:rFonts w:ascii="Arial" w:hAnsi="Arial" w:cs="Arial"/>
          <w:color w:val="339966"/>
          <w:sz w:val="20"/>
          <w:szCs w:val="20"/>
          <w:lang w:val="ru-RU"/>
        </w:rPr>
        <w:br/>
        <w:t>кість місць на автостоянках (згідно з ДСТУ 4269) залежно від категорії готелю (мотелю) приймається</w:t>
      </w:r>
      <w:r w:rsidRPr="00F926C1">
        <w:rPr>
          <w:rFonts w:ascii="Arial" w:hAnsi="Arial" w:cs="Arial"/>
          <w:color w:val="339966"/>
          <w:sz w:val="20"/>
          <w:szCs w:val="20"/>
          <w:lang w:val="ru-RU"/>
        </w:rPr>
        <w:br/>
        <w:t>не менше зазначених у таблиці 1 (у % від кількості номерів).</w:t>
      </w:r>
    </w:p>
    <w:p w14:paraId="65598159" w14:textId="77777777" w:rsidR="00C37787" w:rsidRPr="00F926C1" w:rsidRDefault="00C37787" w:rsidP="00C37787">
      <w:pPr>
        <w:pStyle w:val="11"/>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Кількість місць на автостоянках готелів для обслуговуючого персоналу розраховується згідно з</w:t>
      </w:r>
      <w:r w:rsidRPr="00F926C1">
        <w:rPr>
          <w:rFonts w:ascii="Arial" w:hAnsi="Arial" w:cs="Arial"/>
          <w:color w:val="339966"/>
          <w:sz w:val="20"/>
          <w:szCs w:val="20"/>
          <w:lang w:val="ru-RU"/>
        </w:rPr>
        <w:br/>
        <w:t xml:space="preserve">вимогами </w:t>
      </w:r>
      <w:r w:rsidRPr="00F926C1">
        <w:rPr>
          <w:color w:val="339966"/>
          <w:lang w:val="ru-RU"/>
        </w:rPr>
        <w:t>ДБН Б.2.2-12</w:t>
      </w:r>
      <w:r w:rsidRPr="00F926C1">
        <w:rPr>
          <w:rFonts w:ascii="Arial" w:hAnsi="Arial" w:cs="Arial"/>
          <w:color w:val="339966"/>
          <w:sz w:val="20"/>
          <w:szCs w:val="20"/>
          <w:lang w:val="ru-RU"/>
        </w:rPr>
        <w:t xml:space="preserve"> та завданням на проектування.</w:t>
      </w:r>
    </w:p>
    <w:p w14:paraId="35C422AD" w14:textId="77777777" w:rsidR="00C37787" w:rsidRDefault="00C37787" w:rsidP="00C37787">
      <w:pPr>
        <w:pStyle w:val="11"/>
        <w:spacing w:after="0" w:line="288"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Кількість місць на автостоянках готелів, що мають у своєму складі відкриті для сторонніх</w:t>
      </w:r>
      <w:r w:rsidRPr="00F926C1">
        <w:rPr>
          <w:rFonts w:ascii="Arial" w:hAnsi="Arial" w:cs="Arial"/>
          <w:color w:val="339966"/>
          <w:sz w:val="20"/>
          <w:szCs w:val="20"/>
          <w:lang w:val="ru-RU"/>
        </w:rPr>
        <w:br/>
        <w:t>відвідувачів підприємства харчування, побутового обслуговування і торгівлі, культурно-масового</w:t>
      </w:r>
      <w:r w:rsidRPr="00F926C1">
        <w:rPr>
          <w:rFonts w:ascii="Arial" w:hAnsi="Arial" w:cs="Arial"/>
          <w:color w:val="339966"/>
          <w:sz w:val="20"/>
          <w:szCs w:val="20"/>
          <w:lang w:val="ru-RU"/>
        </w:rPr>
        <w:br/>
        <w:t>призначення, рекомендується збільшувати з урахуванням потужностей цих підприємств згідно з зав-</w:t>
      </w:r>
      <w:r w:rsidRPr="00F926C1">
        <w:rPr>
          <w:rFonts w:ascii="Arial" w:hAnsi="Arial" w:cs="Arial"/>
          <w:color w:val="339966"/>
          <w:sz w:val="20"/>
          <w:szCs w:val="20"/>
          <w:lang w:val="ru-RU"/>
        </w:rPr>
        <w:br/>
        <w:t>данням на проектування.</w:t>
      </w:r>
    </w:p>
    <w:p w14:paraId="40731D8A" w14:textId="77777777" w:rsidR="00C37787" w:rsidRDefault="00C37787" w:rsidP="00C37787">
      <w:pPr>
        <w:pStyle w:val="11"/>
        <w:spacing w:after="0" w:line="288" w:lineRule="auto"/>
        <w:ind w:firstLine="420"/>
        <w:jc w:val="both"/>
        <w:rPr>
          <w:rFonts w:ascii="Arial" w:hAnsi="Arial" w:cs="Arial"/>
          <w:b/>
          <w:i/>
          <w:color w:val="339966"/>
          <w:sz w:val="20"/>
          <w:szCs w:val="20"/>
          <w:lang w:val="uk-UA"/>
        </w:rPr>
      </w:pPr>
      <w:r w:rsidRPr="00C37787">
        <w:rPr>
          <w:rFonts w:ascii="Arial" w:hAnsi="Arial" w:cs="Arial"/>
          <w:b/>
          <w:i/>
          <w:color w:val="339966"/>
          <w:sz w:val="20"/>
          <w:szCs w:val="20"/>
          <w:lang w:val="uk-UA"/>
        </w:rPr>
        <w:t>(Пункт 5.6 змінено, Зміна № 1)</w:t>
      </w:r>
    </w:p>
    <w:p w14:paraId="1B41170B" w14:textId="77777777" w:rsidR="00363FA9" w:rsidRPr="00C37787" w:rsidRDefault="00363FA9" w:rsidP="00C37787">
      <w:pPr>
        <w:pStyle w:val="11"/>
        <w:spacing w:after="0" w:line="288" w:lineRule="auto"/>
        <w:ind w:firstLine="420"/>
        <w:jc w:val="both"/>
        <w:rPr>
          <w:rFonts w:ascii="Arial" w:hAnsi="Arial" w:cs="Arial"/>
          <w:b/>
          <w:i/>
          <w:color w:val="339966"/>
          <w:sz w:val="20"/>
          <w:szCs w:val="20"/>
          <w:lang w:val="uk-UA"/>
        </w:rPr>
      </w:pPr>
    </w:p>
    <w:p w14:paraId="2B1DC7A8" w14:textId="77777777" w:rsidR="00C37787" w:rsidRDefault="00C37787" w:rsidP="00C37787">
      <w:pPr>
        <w:pStyle w:val="a8"/>
        <w:spacing w:line="288" w:lineRule="auto"/>
        <w:rPr>
          <w:rFonts w:ascii="Arial" w:hAnsi="Arial" w:cs="Arial"/>
          <w:sz w:val="20"/>
          <w:szCs w:val="20"/>
          <w:lang w:val="uk-UA"/>
        </w:rPr>
      </w:pPr>
      <w:r w:rsidRPr="00F926C1">
        <w:rPr>
          <w:rFonts w:ascii="Arial" w:hAnsi="Arial" w:cs="Arial"/>
          <w:b/>
          <w:bCs/>
          <w:sz w:val="20"/>
          <w:szCs w:val="20"/>
          <w:lang w:val="ru-RU"/>
        </w:rPr>
        <w:t xml:space="preserve">Таблиця 1 </w:t>
      </w:r>
      <w:r w:rsidRPr="00F926C1">
        <w:rPr>
          <w:rFonts w:ascii="Arial" w:hAnsi="Arial" w:cs="Arial"/>
          <w:sz w:val="20"/>
          <w:szCs w:val="20"/>
          <w:lang w:val="ru-RU"/>
        </w:rPr>
        <w:t xml:space="preserve">- Кількість місць на автостоянках залежно від категорії готелю </w:t>
      </w:r>
      <w:r w:rsidRPr="00C37787">
        <w:rPr>
          <w:rFonts w:ascii="Arial" w:hAnsi="Arial" w:cs="Arial"/>
          <w:sz w:val="20"/>
          <w:szCs w:val="20"/>
        </w:rPr>
        <w:t>(мотелю)</w:t>
      </w:r>
    </w:p>
    <w:p w14:paraId="30813686" w14:textId="77777777" w:rsidR="00363FA9" w:rsidRPr="00363FA9" w:rsidRDefault="00363FA9" w:rsidP="00C37787">
      <w:pPr>
        <w:pStyle w:val="a8"/>
        <w:spacing w:line="288" w:lineRule="auto"/>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60"/>
        <w:gridCol w:w="1541"/>
        <w:gridCol w:w="1541"/>
        <w:gridCol w:w="1536"/>
        <w:gridCol w:w="1541"/>
        <w:gridCol w:w="1550"/>
      </w:tblGrid>
      <w:tr w:rsidR="00C37787" w:rsidRPr="00C37787" w14:paraId="0BA8B2F3" w14:textId="77777777" w:rsidTr="00EF2261">
        <w:trPr>
          <w:trHeight w:hRule="exact" w:val="293"/>
          <w:jc w:val="center"/>
        </w:trPr>
        <w:tc>
          <w:tcPr>
            <w:tcW w:w="2160" w:type="dxa"/>
            <w:vMerge w:val="restart"/>
            <w:tcBorders>
              <w:top w:val="single" w:sz="4" w:space="0" w:color="auto"/>
              <w:left w:val="single" w:sz="4" w:space="0" w:color="auto"/>
            </w:tcBorders>
            <w:vAlign w:val="center"/>
          </w:tcPr>
          <w:p w14:paraId="681578E3" w14:textId="77777777" w:rsidR="00C37787" w:rsidRPr="00C37787" w:rsidRDefault="00C37787" w:rsidP="00C37787">
            <w:pPr>
              <w:pStyle w:val="a6"/>
              <w:spacing w:after="0" w:line="288" w:lineRule="auto"/>
              <w:ind w:firstLine="480"/>
              <w:rPr>
                <w:rFonts w:ascii="Arial" w:hAnsi="Arial" w:cs="Arial"/>
                <w:sz w:val="20"/>
                <w:szCs w:val="20"/>
              </w:rPr>
            </w:pPr>
            <w:r w:rsidRPr="00C37787">
              <w:rPr>
                <w:rFonts w:ascii="Arial" w:hAnsi="Arial" w:cs="Arial"/>
                <w:b/>
                <w:bCs/>
                <w:sz w:val="20"/>
                <w:szCs w:val="20"/>
              </w:rPr>
              <w:t>Види готелів</w:t>
            </w:r>
          </w:p>
        </w:tc>
        <w:tc>
          <w:tcPr>
            <w:tcW w:w="7709" w:type="dxa"/>
            <w:gridSpan w:val="5"/>
            <w:tcBorders>
              <w:top w:val="single" w:sz="4" w:space="0" w:color="auto"/>
              <w:left w:val="single" w:sz="4" w:space="0" w:color="auto"/>
              <w:right w:val="single" w:sz="4" w:space="0" w:color="auto"/>
            </w:tcBorders>
            <w:vAlign w:val="bottom"/>
          </w:tcPr>
          <w:p w14:paraId="1ACB7DE0" w14:textId="77777777" w:rsidR="00C37787" w:rsidRPr="00F926C1" w:rsidRDefault="00C37787" w:rsidP="00C37787">
            <w:pPr>
              <w:pStyle w:val="a6"/>
              <w:spacing w:after="0" w:line="288" w:lineRule="auto"/>
              <w:ind w:firstLine="0"/>
              <w:jc w:val="center"/>
              <w:rPr>
                <w:rFonts w:ascii="Arial" w:hAnsi="Arial" w:cs="Arial"/>
                <w:sz w:val="20"/>
                <w:szCs w:val="20"/>
                <w:lang w:val="ru-RU"/>
              </w:rPr>
            </w:pPr>
            <w:r w:rsidRPr="00F926C1">
              <w:rPr>
                <w:rFonts w:ascii="Arial" w:hAnsi="Arial" w:cs="Arial"/>
                <w:b/>
                <w:bCs/>
                <w:sz w:val="20"/>
                <w:szCs w:val="20"/>
                <w:lang w:val="ru-RU"/>
              </w:rPr>
              <w:t>Кількість місць, %, від кількості номерів при готелях категорій:</w:t>
            </w:r>
          </w:p>
        </w:tc>
      </w:tr>
      <w:tr w:rsidR="00C37787" w:rsidRPr="00C37787" w14:paraId="2396A510" w14:textId="77777777" w:rsidTr="00EF2261">
        <w:trPr>
          <w:trHeight w:hRule="exact" w:val="288"/>
          <w:jc w:val="center"/>
        </w:trPr>
        <w:tc>
          <w:tcPr>
            <w:tcW w:w="2160" w:type="dxa"/>
            <w:vMerge/>
            <w:tcBorders>
              <w:left w:val="single" w:sz="4" w:space="0" w:color="auto"/>
            </w:tcBorders>
            <w:vAlign w:val="center"/>
          </w:tcPr>
          <w:p w14:paraId="61E5CD12" w14:textId="77777777" w:rsidR="00C37787" w:rsidRPr="00C37787" w:rsidRDefault="00C37787" w:rsidP="00C37787">
            <w:pPr>
              <w:spacing w:line="288" w:lineRule="auto"/>
              <w:rPr>
                <w:rFonts w:ascii="Arial" w:hAnsi="Arial" w:cs="Arial"/>
                <w:sz w:val="20"/>
                <w:szCs w:val="20"/>
              </w:rPr>
            </w:pPr>
          </w:p>
        </w:tc>
        <w:tc>
          <w:tcPr>
            <w:tcW w:w="1541" w:type="dxa"/>
            <w:tcBorders>
              <w:top w:val="single" w:sz="4" w:space="0" w:color="auto"/>
              <w:left w:val="single" w:sz="4" w:space="0" w:color="auto"/>
            </w:tcBorders>
          </w:tcPr>
          <w:p w14:paraId="47F91F9A"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41" w:type="dxa"/>
            <w:tcBorders>
              <w:top w:val="single" w:sz="4" w:space="0" w:color="auto"/>
              <w:left w:val="single" w:sz="4" w:space="0" w:color="auto"/>
            </w:tcBorders>
          </w:tcPr>
          <w:p w14:paraId="3B3E3EA6"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36" w:type="dxa"/>
            <w:tcBorders>
              <w:top w:val="single" w:sz="4" w:space="0" w:color="auto"/>
              <w:left w:val="single" w:sz="4" w:space="0" w:color="auto"/>
            </w:tcBorders>
          </w:tcPr>
          <w:p w14:paraId="5DF628C4"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41" w:type="dxa"/>
            <w:tcBorders>
              <w:top w:val="single" w:sz="4" w:space="0" w:color="auto"/>
              <w:left w:val="single" w:sz="4" w:space="0" w:color="auto"/>
            </w:tcBorders>
          </w:tcPr>
          <w:p w14:paraId="4786C576"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50" w:type="dxa"/>
            <w:tcBorders>
              <w:top w:val="single" w:sz="4" w:space="0" w:color="auto"/>
              <w:left w:val="single" w:sz="4" w:space="0" w:color="auto"/>
              <w:right w:val="single" w:sz="4" w:space="0" w:color="auto"/>
            </w:tcBorders>
          </w:tcPr>
          <w:p w14:paraId="18522D0A"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r>
      <w:tr w:rsidR="00C37787" w:rsidRPr="00C37787" w14:paraId="6B368F4C" w14:textId="77777777" w:rsidTr="00EF2261">
        <w:trPr>
          <w:trHeight w:hRule="exact" w:val="312"/>
          <w:jc w:val="center"/>
        </w:trPr>
        <w:tc>
          <w:tcPr>
            <w:tcW w:w="2160" w:type="dxa"/>
            <w:tcBorders>
              <w:top w:val="single" w:sz="4" w:space="0" w:color="auto"/>
              <w:left w:val="single" w:sz="4" w:space="0" w:color="auto"/>
            </w:tcBorders>
            <w:vAlign w:val="bottom"/>
          </w:tcPr>
          <w:p w14:paraId="654714C7" w14:textId="77777777" w:rsidR="00C37787" w:rsidRPr="00C37787" w:rsidRDefault="00C37787" w:rsidP="00C37787">
            <w:pPr>
              <w:pStyle w:val="a6"/>
              <w:spacing w:after="0" w:line="288" w:lineRule="auto"/>
              <w:ind w:firstLine="0"/>
              <w:rPr>
                <w:rFonts w:ascii="Arial" w:hAnsi="Arial" w:cs="Arial"/>
                <w:sz w:val="20"/>
                <w:szCs w:val="20"/>
              </w:rPr>
            </w:pPr>
            <w:r w:rsidRPr="00C37787">
              <w:rPr>
                <w:rFonts w:ascii="Arial" w:hAnsi="Arial" w:cs="Arial"/>
                <w:sz w:val="20"/>
                <w:szCs w:val="20"/>
              </w:rPr>
              <w:t>Готелі</w:t>
            </w:r>
          </w:p>
        </w:tc>
        <w:tc>
          <w:tcPr>
            <w:tcW w:w="1541" w:type="dxa"/>
            <w:tcBorders>
              <w:top w:val="single" w:sz="4" w:space="0" w:color="auto"/>
              <w:left w:val="single" w:sz="4" w:space="0" w:color="auto"/>
            </w:tcBorders>
            <w:vAlign w:val="bottom"/>
          </w:tcPr>
          <w:p w14:paraId="72F4F872"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20</w:t>
            </w:r>
          </w:p>
        </w:tc>
        <w:tc>
          <w:tcPr>
            <w:tcW w:w="1541" w:type="dxa"/>
            <w:tcBorders>
              <w:top w:val="single" w:sz="4" w:space="0" w:color="auto"/>
              <w:left w:val="single" w:sz="4" w:space="0" w:color="auto"/>
            </w:tcBorders>
            <w:vAlign w:val="bottom"/>
          </w:tcPr>
          <w:p w14:paraId="3AEC2BAB"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20</w:t>
            </w:r>
          </w:p>
        </w:tc>
        <w:tc>
          <w:tcPr>
            <w:tcW w:w="1536" w:type="dxa"/>
            <w:tcBorders>
              <w:top w:val="single" w:sz="4" w:space="0" w:color="auto"/>
              <w:left w:val="single" w:sz="4" w:space="0" w:color="auto"/>
            </w:tcBorders>
            <w:vAlign w:val="bottom"/>
          </w:tcPr>
          <w:p w14:paraId="11541B83"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20</w:t>
            </w:r>
          </w:p>
        </w:tc>
        <w:tc>
          <w:tcPr>
            <w:tcW w:w="1541" w:type="dxa"/>
            <w:tcBorders>
              <w:top w:val="single" w:sz="4" w:space="0" w:color="auto"/>
              <w:left w:val="single" w:sz="4" w:space="0" w:color="auto"/>
            </w:tcBorders>
            <w:vAlign w:val="bottom"/>
          </w:tcPr>
          <w:p w14:paraId="62B022A4"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25</w:t>
            </w:r>
          </w:p>
        </w:tc>
        <w:tc>
          <w:tcPr>
            <w:tcW w:w="1550" w:type="dxa"/>
            <w:tcBorders>
              <w:top w:val="single" w:sz="4" w:space="0" w:color="auto"/>
              <w:left w:val="single" w:sz="4" w:space="0" w:color="auto"/>
              <w:right w:val="single" w:sz="4" w:space="0" w:color="auto"/>
            </w:tcBorders>
            <w:vAlign w:val="bottom"/>
          </w:tcPr>
          <w:p w14:paraId="1A2DD44F"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25</w:t>
            </w:r>
          </w:p>
        </w:tc>
      </w:tr>
      <w:tr w:rsidR="00C37787" w:rsidRPr="00C37787" w14:paraId="751B2A59" w14:textId="77777777" w:rsidTr="00EF2261">
        <w:trPr>
          <w:trHeight w:hRule="exact" w:val="317"/>
          <w:jc w:val="center"/>
        </w:trPr>
        <w:tc>
          <w:tcPr>
            <w:tcW w:w="2160" w:type="dxa"/>
            <w:tcBorders>
              <w:top w:val="single" w:sz="4" w:space="0" w:color="auto"/>
              <w:left w:val="single" w:sz="4" w:space="0" w:color="auto"/>
              <w:bottom w:val="single" w:sz="4" w:space="0" w:color="auto"/>
            </w:tcBorders>
            <w:vAlign w:val="bottom"/>
          </w:tcPr>
          <w:p w14:paraId="27244415" w14:textId="77777777" w:rsidR="00C37787" w:rsidRPr="00C37787" w:rsidRDefault="00C37787" w:rsidP="00C37787">
            <w:pPr>
              <w:pStyle w:val="a6"/>
              <w:spacing w:after="0" w:line="288" w:lineRule="auto"/>
              <w:ind w:firstLine="0"/>
              <w:rPr>
                <w:rFonts w:ascii="Arial" w:hAnsi="Arial" w:cs="Arial"/>
                <w:sz w:val="20"/>
                <w:szCs w:val="20"/>
              </w:rPr>
            </w:pPr>
            <w:r w:rsidRPr="00C37787">
              <w:rPr>
                <w:rFonts w:ascii="Arial" w:hAnsi="Arial" w:cs="Arial"/>
                <w:sz w:val="20"/>
                <w:szCs w:val="20"/>
              </w:rPr>
              <w:t>Мотелі</w:t>
            </w:r>
          </w:p>
        </w:tc>
        <w:tc>
          <w:tcPr>
            <w:tcW w:w="1541" w:type="dxa"/>
            <w:tcBorders>
              <w:top w:val="single" w:sz="4" w:space="0" w:color="auto"/>
              <w:left w:val="single" w:sz="4" w:space="0" w:color="auto"/>
              <w:bottom w:val="single" w:sz="4" w:space="0" w:color="auto"/>
            </w:tcBorders>
            <w:vAlign w:val="bottom"/>
          </w:tcPr>
          <w:p w14:paraId="35549BA4"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41" w:type="dxa"/>
            <w:tcBorders>
              <w:top w:val="single" w:sz="4" w:space="0" w:color="auto"/>
              <w:left w:val="single" w:sz="4" w:space="0" w:color="auto"/>
              <w:bottom w:val="single" w:sz="4" w:space="0" w:color="auto"/>
            </w:tcBorders>
            <w:vAlign w:val="bottom"/>
          </w:tcPr>
          <w:p w14:paraId="09E3BD65"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36" w:type="dxa"/>
            <w:tcBorders>
              <w:top w:val="single" w:sz="4" w:space="0" w:color="auto"/>
              <w:left w:val="single" w:sz="4" w:space="0" w:color="auto"/>
              <w:bottom w:val="single" w:sz="4" w:space="0" w:color="auto"/>
            </w:tcBorders>
            <w:vAlign w:val="bottom"/>
          </w:tcPr>
          <w:p w14:paraId="00E584DE"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41" w:type="dxa"/>
            <w:tcBorders>
              <w:top w:val="single" w:sz="4" w:space="0" w:color="auto"/>
              <w:left w:val="single" w:sz="4" w:space="0" w:color="auto"/>
              <w:bottom w:val="single" w:sz="4" w:space="0" w:color="auto"/>
            </w:tcBorders>
            <w:vAlign w:val="bottom"/>
          </w:tcPr>
          <w:p w14:paraId="0026DC78"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50" w:type="dxa"/>
            <w:tcBorders>
              <w:top w:val="single" w:sz="4" w:space="0" w:color="auto"/>
              <w:left w:val="single" w:sz="4" w:space="0" w:color="auto"/>
              <w:bottom w:val="single" w:sz="4" w:space="0" w:color="auto"/>
              <w:right w:val="single" w:sz="4" w:space="0" w:color="auto"/>
            </w:tcBorders>
            <w:vAlign w:val="bottom"/>
          </w:tcPr>
          <w:p w14:paraId="6DE49453"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r>
    </w:tbl>
    <w:p w14:paraId="2E3485F4" w14:textId="77777777" w:rsidR="00C37787" w:rsidRDefault="00C37787" w:rsidP="00C37787">
      <w:pPr>
        <w:spacing w:line="288" w:lineRule="auto"/>
        <w:rPr>
          <w:rFonts w:ascii="Arial" w:hAnsi="Arial" w:cs="Arial"/>
          <w:sz w:val="20"/>
          <w:szCs w:val="20"/>
          <w:lang w:val="uk-UA"/>
        </w:rPr>
      </w:pPr>
    </w:p>
    <w:p w14:paraId="3003B197" w14:textId="77777777" w:rsidR="00D30BBC" w:rsidRPr="00D30BBC" w:rsidRDefault="00D30BBC" w:rsidP="00C37787">
      <w:pPr>
        <w:spacing w:line="288" w:lineRule="auto"/>
        <w:rPr>
          <w:rFonts w:ascii="Arial" w:hAnsi="Arial" w:cs="Arial"/>
          <w:sz w:val="20"/>
          <w:szCs w:val="20"/>
          <w:lang w:val="uk-UA"/>
        </w:rPr>
      </w:pPr>
    </w:p>
    <w:p w14:paraId="18C0C06E" w14:textId="77777777" w:rsidR="00C37787" w:rsidRPr="00F926C1" w:rsidRDefault="00C37787" w:rsidP="00C37787">
      <w:pPr>
        <w:pStyle w:val="11"/>
        <w:numPr>
          <w:ilvl w:val="1"/>
          <w:numId w:val="2"/>
        </w:numPr>
        <w:tabs>
          <w:tab w:val="left" w:pos="811"/>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Відстань між житловими корпусами (будинками) готелів та автостоянкою слід приймати</w:t>
      </w:r>
      <w:r w:rsidRPr="00F926C1">
        <w:rPr>
          <w:rFonts w:ascii="Arial" w:hAnsi="Arial" w:cs="Arial"/>
          <w:color w:val="339966"/>
          <w:sz w:val="20"/>
          <w:szCs w:val="20"/>
          <w:lang w:val="ru-RU"/>
        </w:rPr>
        <w:br/>
        <w:t xml:space="preserve">згідно з вимогами </w:t>
      </w:r>
      <w:r w:rsidRPr="00F926C1">
        <w:rPr>
          <w:color w:val="339966"/>
          <w:lang w:val="ru-RU"/>
        </w:rPr>
        <w:t>ДБН Б.2.2-12</w:t>
      </w:r>
      <w:r w:rsidRPr="00F926C1">
        <w:rPr>
          <w:rFonts w:ascii="Arial" w:hAnsi="Arial" w:cs="Arial"/>
          <w:color w:val="339966"/>
          <w:sz w:val="20"/>
          <w:szCs w:val="20"/>
          <w:lang w:val="ru-RU"/>
        </w:rPr>
        <w:t xml:space="preserve"> та ДСП 173.</w:t>
      </w:r>
    </w:p>
    <w:p w14:paraId="35A2F5E2" w14:textId="77777777" w:rsidR="00C37787" w:rsidRPr="00C37787" w:rsidRDefault="00C37787" w:rsidP="00C37787">
      <w:pPr>
        <w:pStyle w:val="11"/>
        <w:spacing w:after="0" w:line="288"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C37787">
        <w:rPr>
          <w:rFonts w:ascii="Arial" w:hAnsi="Arial" w:cs="Arial"/>
          <w:b/>
          <w:i/>
          <w:color w:val="339966"/>
          <w:sz w:val="20"/>
          <w:szCs w:val="20"/>
          <w:lang w:val="uk-UA"/>
        </w:rPr>
        <w:t>(Пункт 5.6 змінено, Зміна № 1)</w:t>
      </w:r>
    </w:p>
    <w:p w14:paraId="47BFA23D" w14:textId="77777777" w:rsidR="00C37787" w:rsidRPr="00F926C1" w:rsidRDefault="00C37787" w:rsidP="00C37787">
      <w:pPr>
        <w:pStyle w:val="11"/>
        <w:numPr>
          <w:ilvl w:val="1"/>
          <w:numId w:val="2"/>
        </w:numPr>
        <w:tabs>
          <w:tab w:val="left" w:pos="811"/>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Відкритий майданчик для короткочасної стоянки біля головного входу проектується з роз-</w:t>
      </w:r>
      <w:r w:rsidRPr="00F926C1">
        <w:rPr>
          <w:rFonts w:ascii="Arial" w:hAnsi="Arial" w:cs="Arial"/>
          <w:sz w:val="20"/>
          <w:szCs w:val="20"/>
          <w:lang w:val="ru-RU"/>
        </w:rPr>
        <w:br/>
        <w:t>рахунку одночасного розміщення не менше п'яти автомобілів.</w:t>
      </w:r>
    </w:p>
    <w:p w14:paraId="1DBFCE69" w14:textId="77777777" w:rsidR="00C37787" w:rsidRPr="00F926C1" w:rsidRDefault="00C37787" w:rsidP="00C37787">
      <w:pPr>
        <w:pStyle w:val="11"/>
        <w:numPr>
          <w:ilvl w:val="1"/>
          <w:numId w:val="2"/>
        </w:numPr>
        <w:tabs>
          <w:tab w:val="left" w:pos="917"/>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Площу ділянки для стоянки одного автомобіля на автостоянках слід приймати відповідно</w:t>
      </w:r>
      <w:r w:rsidRPr="00F926C1">
        <w:rPr>
          <w:rFonts w:ascii="Arial" w:hAnsi="Arial" w:cs="Arial"/>
          <w:sz w:val="20"/>
          <w:szCs w:val="20"/>
          <w:lang w:val="ru-RU"/>
        </w:rPr>
        <w:br/>
        <w:t>до вимог ДБН В.2.3-15.</w:t>
      </w:r>
    </w:p>
    <w:p w14:paraId="625E5A39" w14:textId="77777777" w:rsidR="00C37787" w:rsidRPr="00F926C1" w:rsidRDefault="00C37787" w:rsidP="00C37787">
      <w:pPr>
        <w:pStyle w:val="11"/>
        <w:numPr>
          <w:ilvl w:val="1"/>
          <w:numId w:val="2"/>
        </w:numPr>
        <w:tabs>
          <w:tab w:val="left" w:pos="903"/>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На ділянках готелів повинні бути передбачені індивідуальні стоянки для інвалідів (із роз-</w:t>
      </w:r>
      <w:r w:rsidRPr="00F926C1">
        <w:rPr>
          <w:rFonts w:ascii="Arial" w:hAnsi="Arial" w:cs="Arial"/>
          <w:sz w:val="20"/>
          <w:szCs w:val="20"/>
          <w:lang w:val="ru-RU"/>
        </w:rPr>
        <w:br/>
        <w:t xml:space="preserve">рахунку 10 %, але не менше одного машино-місця), максимально наближені </w:t>
      </w:r>
      <w:proofErr w:type="gramStart"/>
      <w:r w:rsidRPr="00F926C1">
        <w:rPr>
          <w:rFonts w:ascii="Arial" w:hAnsi="Arial" w:cs="Arial"/>
          <w:sz w:val="20"/>
          <w:szCs w:val="20"/>
          <w:lang w:val="ru-RU"/>
        </w:rPr>
        <w:t>до входу</w:t>
      </w:r>
      <w:proofErr w:type="gramEnd"/>
      <w:r w:rsidRPr="00F926C1">
        <w:rPr>
          <w:rFonts w:ascii="Arial" w:hAnsi="Arial" w:cs="Arial"/>
          <w:sz w:val="20"/>
          <w:szCs w:val="20"/>
          <w:lang w:val="ru-RU"/>
        </w:rPr>
        <w:t xml:space="preserve"> у будинок, і</w:t>
      </w:r>
      <w:r w:rsidRPr="00F926C1">
        <w:rPr>
          <w:rFonts w:ascii="Arial" w:hAnsi="Arial" w:cs="Arial"/>
          <w:sz w:val="20"/>
          <w:szCs w:val="20"/>
          <w:lang w:val="ru-RU"/>
        </w:rPr>
        <w:br/>
        <w:t>спеціальні пристрої (пандуси, підйомники), що забезпечують доступність для маломобільних груп</w:t>
      </w:r>
      <w:r w:rsidRPr="00F926C1">
        <w:rPr>
          <w:rFonts w:ascii="Arial" w:hAnsi="Arial" w:cs="Arial"/>
          <w:sz w:val="20"/>
          <w:szCs w:val="20"/>
          <w:lang w:val="ru-RU"/>
        </w:rPr>
        <w:br/>
        <w:t>населення громадських зон будинків і території готелю згідно з ДБН В.2.2-17.</w:t>
      </w:r>
    </w:p>
    <w:p w14:paraId="58B832DE" w14:textId="77777777" w:rsidR="00C37787" w:rsidRPr="00F926C1" w:rsidRDefault="00C37787" w:rsidP="00C37787">
      <w:pPr>
        <w:pStyle w:val="11"/>
        <w:numPr>
          <w:ilvl w:val="1"/>
          <w:numId w:val="2"/>
        </w:numPr>
        <w:tabs>
          <w:tab w:val="left" w:pos="913"/>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При проектуванні багатофункціональних комплексів, що включають готелі, слід перед-</w:t>
      </w:r>
      <w:r w:rsidRPr="00F926C1">
        <w:rPr>
          <w:rFonts w:ascii="Arial" w:hAnsi="Arial" w:cs="Arial"/>
          <w:sz w:val="20"/>
          <w:szCs w:val="20"/>
          <w:lang w:val="ru-RU"/>
        </w:rPr>
        <w:br/>
        <w:t>бачати розміщення стоянок із розрахунку забезпечення потреби в машино-місцях для паркування</w:t>
      </w:r>
      <w:r w:rsidRPr="00F926C1">
        <w:rPr>
          <w:rFonts w:ascii="Arial" w:hAnsi="Arial" w:cs="Arial"/>
          <w:sz w:val="20"/>
          <w:szCs w:val="20"/>
          <w:lang w:val="ru-RU"/>
        </w:rPr>
        <w:br/>
        <w:t>автомобілів осіб, що працюють, проживають і відвідують комплекс згідно з вимогами ДБН 360.</w:t>
      </w:r>
    </w:p>
    <w:p w14:paraId="2D8459A6" w14:textId="77777777" w:rsidR="00C37787" w:rsidRPr="00F926C1" w:rsidRDefault="00C37787" w:rsidP="00C37787">
      <w:pPr>
        <w:pStyle w:val="11"/>
        <w:numPr>
          <w:ilvl w:val="1"/>
          <w:numId w:val="2"/>
        </w:numPr>
        <w:tabs>
          <w:tab w:val="left" w:pos="913"/>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У підземних, підвальних і цокольних поверхах готелів допускається розміщення стоянок для</w:t>
      </w:r>
      <w:r w:rsidRPr="00F926C1">
        <w:rPr>
          <w:rFonts w:ascii="Arial" w:hAnsi="Arial" w:cs="Arial"/>
          <w:sz w:val="20"/>
          <w:szCs w:val="20"/>
          <w:lang w:val="ru-RU"/>
        </w:rPr>
        <w:br/>
        <w:t>зберігання і паркування легкових автомобілів згідно з вимогами 6.7 ДБН В.2.3-15.</w:t>
      </w:r>
    </w:p>
    <w:p w14:paraId="496FF777" w14:textId="77777777" w:rsidR="00C37787" w:rsidRPr="00C37787" w:rsidRDefault="00C37787" w:rsidP="00C37787">
      <w:pPr>
        <w:spacing w:line="288" w:lineRule="auto"/>
        <w:rPr>
          <w:rFonts w:ascii="Arial" w:hAnsi="Arial" w:cs="Arial"/>
          <w:sz w:val="20"/>
          <w:szCs w:val="20"/>
          <w:lang w:val="uk-UA" w:eastAsia="en-US"/>
        </w:rPr>
      </w:pPr>
      <w:r w:rsidRPr="00C37787">
        <w:rPr>
          <w:rFonts w:ascii="Arial" w:hAnsi="Arial" w:cs="Arial"/>
          <w:sz w:val="20"/>
          <w:szCs w:val="20"/>
        </w:rPr>
        <w:t>У готелях при вантажних терміналах та інших готелях, що обслуговують вантажні автомобільні потоки, слід передбачати автостоянки (пункти відстою) вантажного автотранспорту, кількість місць на яких встановлюється завданням на проектування, проектом або відповідним обґрунтуванням.</w:t>
      </w:r>
    </w:p>
    <w:p w14:paraId="677578FA" w14:textId="77777777" w:rsidR="00C37787" w:rsidRPr="00F926C1" w:rsidRDefault="00C37787" w:rsidP="00C37787">
      <w:pPr>
        <w:pStyle w:val="11"/>
        <w:numPr>
          <w:ilvl w:val="1"/>
          <w:numId w:val="2"/>
        </w:numPr>
        <w:tabs>
          <w:tab w:val="left" w:pos="913"/>
        </w:tabs>
        <w:spacing w:after="0" w:line="288" w:lineRule="auto"/>
        <w:ind w:firstLine="420"/>
        <w:jc w:val="both"/>
        <w:rPr>
          <w:rFonts w:ascii="Arial" w:hAnsi="Arial" w:cs="Arial"/>
          <w:sz w:val="20"/>
          <w:szCs w:val="20"/>
          <w:lang w:val="uk-UA"/>
        </w:rPr>
      </w:pPr>
      <w:r w:rsidRPr="00F926C1">
        <w:rPr>
          <w:rFonts w:ascii="Arial" w:hAnsi="Arial" w:cs="Arial"/>
          <w:sz w:val="20"/>
          <w:szCs w:val="20"/>
          <w:lang w:val="uk-UA"/>
        </w:rPr>
        <w:t>У підземних, підвальних і цокольних поверхах готелів допускається розміщення стоянок для</w:t>
      </w:r>
      <w:r w:rsidRPr="00F926C1">
        <w:rPr>
          <w:rFonts w:ascii="Arial" w:hAnsi="Arial" w:cs="Arial"/>
          <w:sz w:val="20"/>
          <w:szCs w:val="20"/>
          <w:lang w:val="uk-UA"/>
        </w:rPr>
        <w:br/>
        <w:t>зберігання і паркування легкових автомобілів згідно з вимогами 6.7 ДБН В.2.3-15.</w:t>
      </w:r>
    </w:p>
    <w:p w14:paraId="20AF0C7A" w14:textId="77777777" w:rsidR="00C37787" w:rsidRPr="00F926C1" w:rsidRDefault="00C37787" w:rsidP="00C37787">
      <w:pPr>
        <w:pStyle w:val="11"/>
        <w:numPr>
          <w:ilvl w:val="1"/>
          <w:numId w:val="2"/>
        </w:numPr>
        <w:tabs>
          <w:tab w:val="left" w:pos="922"/>
        </w:tabs>
        <w:spacing w:after="0" w:line="288" w:lineRule="auto"/>
        <w:ind w:firstLine="420"/>
        <w:jc w:val="both"/>
        <w:rPr>
          <w:rFonts w:ascii="Arial" w:hAnsi="Arial" w:cs="Arial"/>
          <w:sz w:val="20"/>
          <w:szCs w:val="20"/>
          <w:lang w:val="uk-UA"/>
        </w:rPr>
      </w:pPr>
      <w:r w:rsidRPr="00F926C1">
        <w:rPr>
          <w:rFonts w:ascii="Arial" w:hAnsi="Arial" w:cs="Arial"/>
          <w:sz w:val="20"/>
          <w:szCs w:val="20"/>
          <w:lang w:val="uk-UA"/>
        </w:rPr>
        <w:t>У готелях при вантажних терміналах та інших готелях, що обслуговують вантажні авто-</w:t>
      </w:r>
      <w:r w:rsidRPr="00F926C1">
        <w:rPr>
          <w:rFonts w:ascii="Arial" w:hAnsi="Arial" w:cs="Arial"/>
          <w:sz w:val="20"/>
          <w:szCs w:val="20"/>
          <w:lang w:val="uk-UA"/>
        </w:rPr>
        <w:br/>
        <w:t>мобільні потоки, слід передбачати автостоянки (пункти відстою) вантажного автотранспорту, кіль-</w:t>
      </w:r>
      <w:r w:rsidRPr="00F926C1">
        <w:rPr>
          <w:rFonts w:ascii="Arial" w:hAnsi="Arial" w:cs="Arial"/>
          <w:sz w:val="20"/>
          <w:szCs w:val="20"/>
          <w:lang w:val="uk-UA"/>
        </w:rPr>
        <w:br/>
        <w:t>кість місць на яких встановлюється завданням на проектування, проектом або відповідним обґрун-</w:t>
      </w:r>
      <w:r w:rsidRPr="00F926C1">
        <w:rPr>
          <w:rFonts w:ascii="Arial" w:hAnsi="Arial" w:cs="Arial"/>
          <w:sz w:val="20"/>
          <w:szCs w:val="20"/>
          <w:lang w:val="uk-UA"/>
        </w:rPr>
        <w:br/>
        <w:t>туванням.</w:t>
      </w:r>
    </w:p>
    <w:p w14:paraId="767E6F3F" w14:textId="77777777" w:rsidR="00C37787" w:rsidRDefault="00C37787" w:rsidP="00C37787">
      <w:pPr>
        <w:spacing w:line="288" w:lineRule="auto"/>
        <w:rPr>
          <w:rFonts w:ascii="Arial" w:hAnsi="Arial" w:cs="Arial"/>
          <w:sz w:val="20"/>
          <w:szCs w:val="20"/>
          <w:lang w:val="uk-UA" w:eastAsia="en-US"/>
        </w:rPr>
      </w:pPr>
      <w:r>
        <w:rPr>
          <w:rFonts w:ascii="Arial" w:hAnsi="Arial" w:cs="Arial"/>
          <w:b/>
          <w:bCs/>
          <w:sz w:val="20"/>
          <w:szCs w:val="20"/>
          <w:lang w:val="uk-UA"/>
        </w:rPr>
        <w:t xml:space="preserve">      </w:t>
      </w:r>
      <w:r w:rsidRPr="00334472">
        <w:rPr>
          <w:rFonts w:ascii="Arial" w:hAnsi="Arial" w:cs="Arial"/>
          <w:b/>
          <w:bCs/>
          <w:sz w:val="20"/>
          <w:szCs w:val="20"/>
          <w:lang w:val="uk-UA"/>
        </w:rPr>
        <w:t xml:space="preserve">5.15 </w:t>
      </w:r>
      <w:r w:rsidRPr="00334472">
        <w:rPr>
          <w:rFonts w:ascii="Arial" w:hAnsi="Arial" w:cs="Arial"/>
          <w:color w:val="339966"/>
          <w:sz w:val="20"/>
          <w:szCs w:val="20"/>
          <w:lang w:val="uk-UA"/>
        </w:rPr>
        <w:t>Передбачати на земельній ділянці при будівництві розташування контейнерів для побутових</w:t>
      </w:r>
      <w:r w:rsidRPr="00C37787">
        <w:rPr>
          <w:rFonts w:ascii="Arial" w:hAnsi="Arial" w:cs="Arial"/>
          <w:color w:val="339966"/>
          <w:sz w:val="20"/>
          <w:szCs w:val="20"/>
          <w:lang w:val="uk-UA"/>
        </w:rPr>
        <w:t xml:space="preserve"> </w:t>
      </w:r>
      <w:r w:rsidRPr="00334472">
        <w:rPr>
          <w:rFonts w:ascii="Arial" w:hAnsi="Arial" w:cs="Arial"/>
          <w:color w:val="339966"/>
          <w:sz w:val="20"/>
          <w:szCs w:val="20"/>
          <w:lang w:val="uk-UA"/>
        </w:rPr>
        <w:t>відходів з урахуванням ДСТУ 8476</w:t>
      </w:r>
      <w:r w:rsidRPr="00C37787">
        <w:rPr>
          <w:rFonts w:ascii="Arial" w:hAnsi="Arial" w:cs="Arial"/>
          <w:color w:val="339966"/>
          <w:sz w:val="20"/>
          <w:szCs w:val="20"/>
          <w:lang w:val="uk-UA"/>
        </w:rPr>
        <w:t>.</w:t>
      </w:r>
    </w:p>
    <w:p w14:paraId="6B7EB64D" w14:textId="77777777" w:rsidR="00C37787" w:rsidRDefault="00C37787" w:rsidP="00C37787">
      <w:pPr>
        <w:spacing w:line="288" w:lineRule="auto"/>
        <w:rPr>
          <w:rFonts w:ascii="Arial" w:hAnsi="Arial" w:cs="Arial"/>
          <w:b/>
          <w:i/>
          <w:color w:val="339966"/>
          <w:sz w:val="20"/>
          <w:szCs w:val="20"/>
          <w:lang w:val="uk-UA" w:eastAsia="en-US"/>
        </w:rPr>
      </w:pPr>
      <w:r w:rsidRPr="00C37787">
        <w:rPr>
          <w:rFonts w:ascii="Arial" w:hAnsi="Arial" w:cs="Arial"/>
          <w:b/>
          <w:i/>
          <w:color w:val="339966"/>
          <w:sz w:val="20"/>
          <w:szCs w:val="20"/>
          <w:lang w:val="uk-UA" w:eastAsia="en-US"/>
        </w:rPr>
        <w:t xml:space="preserve"> </w:t>
      </w:r>
      <w:r>
        <w:rPr>
          <w:rFonts w:ascii="Arial" w:hAnsi="Arial" w:cs="Arial"/>
          <w:b/>
          <w:i/>
          <w:color w:val="339966"/>
          <w:sz w:val="20"/>
          <w:szCs w:val="20"/>
          <w:lang w:val="uk-UA" w:eastAsia="en-US"/>
        </w:rPr>
        <w:t xml:space="preserve">    </w:t>
      </w:r>
      <w:r w:rsidRPr="00C37787">
        <w:rPr>
          <w:rFonts w:ascii="Arial" w:hAnsi="Arial" w:cs="Arial"/>
          <w:b/>
          <w:i/>
          <w:color w:val="339966"/>
          <w:sz w:val="20"/>
          <w:szCs w:val="20"/>
          <w:lang w:val="uk-UA" w:eastAsia="en-US"/>
        </w:rPr>
        <w:t xml:space="preserve"> (Пункт 5.15 долучено, Зміна № 1)</w:t>
      </w:r>
    </w:p>
    <w:p w14:paraId="77248FE5" w14:textId="77777777" w:rsidR="00C37787" w:rsidRDefault="00C37787" w:rsidP="00C37787">
      <w:pPr>
        <w:rPr>
          <w:rFonts w:ascii="Arial" w:hAnsi="Arial" w:cs="Arial"/>
          <w:sz w:val="20"/>
          <w:szCs w:val="20"/>
          <w:lang w:val="uk-UA" w:eastAsia="en-US"/>
        </w:rPr>
      </w:pPr>
    </w:p>
    <w:p w14:paraId="50B141FF" w14:textId="77777777" w:rsidR="00363FA9" w:rsidRDefault="00363FA9" w:rsidP="00C37787">
      <w:pPr>
        <w:rPr>
          <w:rFonts w:ascii="Arial" w:hAnsi="Arial" w:cs="Arial"/>
          <w:sz w:val="20"/>
          <w:szCs w:val="20"/>
          <w:lang w:val="uk-UA" w:eastAsia="en-US"/>
        </w:rPr>
      </w:pPr>
    </w:p>
    <w:p w14:paraId="3B3DAC94" w14:textId="77777777" w:rsidR="00D30BBC" w:rsidRDefault="00D30BBC" w:rsidP="00C37787">
      <w:pPr>
        <w:rPr>
          <w:rFonts w:ascii="Arial" w:hAnsi="Arial" w:cs="Arial"/>
          <w:sz w:val="20"/>
          <w:szCs w:val="20"/>
          <w:lang w:val="uk-UA" w:eastAsia="en-US"/>
        </w:rPr>
      </w:pPr>
    </w:p>
    <w:p w14:paraId="4812748B" w14:textId="77777777" w:rsidR="00C37787" w:rsidRPr="00C37787" w:rsidRDefault="00C37787" w:rsidP="00C37787">
      <w:pPr>
        <w:pStyle w:val="11"/>
        <w:numPr>
          <w:ilvl w:val="0"/>
          <w:numId w:val="2"/>
        </w:numPr>
        <w:tabs>
          <w:tab w:val="left" w:pos="761"/>
        </w:tabs>
        <w:spacing w:after="140"/>
        <w:ind w:firstLine="420"/>
        <w:jc w:val="both"/>
        <w:rPr>
          <w:rFonts w:ascii="Arial" w:hAnsi="Arial" w:cs="Arial"/>
          <w:sz w:val="20"/>
          <w:szCs w:val="20"/>
        </w:rPr>
      </w:pPr>
      <w:r w:rsidRPr="00C37787">
        <w:rPr>
          <w:rFonts w:ascii="Arial" w:hAnsi="Arial" w:cs="Arial"/>
          <w:b/>
          <w:bCs/>
          <w:sz w:val="20"/>
          <w:szCs w:val="20"/>
        </w:rPr>
        <w:t>ОБ'ЄМНО-ПЛАНУВАЛЬНІ РІШЕННЯ</w:t>
      </w:r>
    </w:p>
    <w:p w14:paraId="070DDCFB" w14:textId="77777777" w:rsidR="00C37787" w:rsidRPr="00F926C1" w:rsidRDefault="00C37787" w:rsidP="00C37787">
      <w:pPr>
        <w:pStyle w:val="22"/>
        <w:keepNext/>
        <w:keepLines/>
        <w:numPr>
          <w:ilvl w:val="1"/>
          <w:numId w:val="2"/>
        </w:numPr>
        <w:tabs>
          <w:tab w:val="left" w:pos="834"/>
        </w:tabs>
        <w:spacing w:after="140" w:line="264" w:lineRule="auto"/>
        <w:ind w:left="820" w:hanging="400"/>
        <w:jc w:val="both"/>
        <w:rPr>
          <w:rFonts w:ascii="Arial" w:hAnsi="Arial" w:cs="Arial"/>
          <w:color w:val="339966"/>
          <w:sz w:val="20"/>
          <w:szCs w:val="20"/>
          <w:lang w:val="ru-RU"/>
        </w:rPr>
      </w:pPr>
      <w:bookmarkStart w:id="26" w:name="bookmark52"/>
      <w:r w:rsidRPr="00F926C1">
        <w:rPr>
          <w:rFonts w:ascii="Arial" w:hAnsi="Arial" w:cs="Arial"/>
          <w:color w:val="339966"/>
          <w:sz w:val="20"/>
          <w:szCs w:val="20"/>
          <w:lang w:val="ru-RU"/>
        </w:rPr>
        <w:lastRenderedPageBreak/>
        <w:t>Функціонально-планувал</w:t>
      </w:r>
      <w:r w:rsidR="003D1538" w:rsidRPr="00F926C1">
        <w:rPr>
          <w:rFonts w:ascii="Arial" w:hAnsi="Arial" w:cs="Arial"/>
          <w:color w:val="339966"/>
          <w:sz w:val="20"/>
          <w:szCs w:val="20"/>
          <w:lang w:val="ru-RU"/>
        </w:rPr>
        <w:t>ьні вимоги до структури буд</w:t>
      </w:r>
      <w:r w:rsidR="003D1538" w:rsidRPr="003D1538">
        <w:rPr>
          <w:rFonts w:ascii="Arial" w:hAnsi="Arial" w:cs="Arial"/>
          <w:color w:val="339966"/>
          <w:sz w:val="20"/>
          <w:szCs w:val="20"/>
          <w:lang w:val="uk-UA"/>
        </w:rPr>
        <w:t>івель</w:t>
      </w:r>
      <w:r w:rsidRPr="00F926C1">
        <w:rPr>
          <w:rFonts w:ascii="Arial" w:hAnsi="Arial" w:cs="Arial"/>
          <w:color w:val="339966"/>
          <w:sz w:val="20"/>
          <w:szCs w:val="20"/>
          <w:lang w:val="ru-RU"/>
        </w:rPr>
        <w:t xml:space="preserve"> готелів та їх окремих</w:t>
      </w:r>
      <w:r w:rsidRPr="00F926C1">
        <w:rPr>
          <w:rFonts w:ascii="Arial" w:hAnsi="Arial" w:cs="Arial"/>
          <w:color w:val="339966"/>
          <w:sz w:val="20"/>
          <w:szCs w:val="20"/>
          <w:lang w:val="ru-RU"/>
        </w:rPr>
        <w:br/>
        <w:t>елементів</w:t>
      </w:r>
      <w:bookmarkEnd w:id="26"/>
    </w:p>
    <w:p w14:paraId="39E32C8D" w14:textId="77777777" w:rsidR="003D1538" w:rsidRPr="00F926C1" w:rsidRDefault="003D1538" w:rsidP="003D1538">
      <w:pPr>
        <w:pStyle w:val="22"/>
        <w:keepNext/>
        <w:keepLines/>
        <w:tabs>
          <w:tab w:val="left" w:pos="834"/>
        </w:tabs>
        <w:spacing w:after="140" w:line="264" w:lineRule="auto"/>
        <w:ind w:left="420" w:firstLine="0"/>
        <w:jc w:val="both"/>
        <w:rPr>
          <w:rFonts w:ascii="Arial" w:hAnsi="Arial" w:cs="Arial"/>
          <w:i/>
          <w:color w:val="339966"/>
          <w:sz w:val="20"/>
          <w:szCs w:val="20"/>
          <w:lang w:val="ru-RU"/>
        </w:rPr>
      </w:pPr>
      <w:r w:rsidRPr="003D1538">
        <w:rPr>
          <w:rFonts w:ascii="Arial" w:hAnsi="Arial" w:cs="Arial"/>
          <w:i/>
          <w:color w:val="339966"/>
          <w:sz w:val="20"/>
          <w:szCs w:val="20"/>
          <w:lang w:val="uk-UA"/>
        </w:rPr>
        <w:t>(Назву підрозділу 6.1 змінено, Зміна № 1)</w:t>
      </w:r>
    </w:p>
    <w:p w14:paraId="5B30ECDF"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6.1.1</w:t>
      </w:r>
      <w:r w:rsidRPr="00F926C1">
        <w:rPr>
          <w:rFonts w:ascii="Arial" w:hAnsi="Arial" w:cs="Arial"/>
          <w:sz w:val="20"/>
          <w:szCs w:val="20"/>
          <w:lang w:val="ru-RU"/>
        </w:rPr>
        <w:t xml:space="preserve"> </w:t>
      </w:r>
      <w:proofErr w:type="gramStart"/>
      <w:r w:rsidRPr="00F926C1">
        <w:rPr>
          <w:rFonts w:ascii="Arial" w:hAnsi="Arial" w:cs="Arial"/>
          <w:sz w:val="20"/>
          <w:szCs w:val="20"/>
          <w:lang w:val="ru-RU"/>
        </w:rPr>
        <w:t>До складу</w:t>
      </w:r>
      <w:proofErr w:type="gramEnd"/>
      <w:r w:rsidRPr="00F926C1">
        <w:rPr>
          <w:rFonts w:ascii="Arial" w:hAnsi="Arial" w:cs="Arial"/>
          <w:sz w:val="20"/>
          <w:szCs w:val="20"/>
          <w:lang w:val="ru-RU"/>
        </w:rPr>
        <w:t xml:space="preserve"> готелів можуть входити такі групи приміщень і служб: приймально-вестибюльна,</w:t>
      </w:r>
      <w:r w:rsidRPr="00F926C1">
        <w:rPr>
          <w:rFonts w:ascii="Arial" w:hAnsi="Arial" w:cs="Arial"/>
          <w:sz w:val="20"/>
          <w:szCs w:val="20"/>
          <w:lang w:val="ru-RU"/>
        </w:rPr>
        <w:br/>
        <w:t>житлова, культурно-дозвіллєва, фізкультурно-оздоровча, медична, підприємств побутового обслу-</w:t>
      </w:r>
      <w:r w:rsidRPr="00F926C1">
        <w:rPr>
          <w:rFonts w:ascii="Arial" w:hAnsi="Arial" w:cs="Arial"/>
          <w:sz w:val="20"/>
          <w:szCs w:val="20"/>
          <w:lang w:val="ru-RU"/>
        </w:rPr>
        <w:br/>
        <w:t>говування і торгівлі, підприємств харчування, ділової діяльності, адміністрації і служб експлуатації,</w:t>
      </w:r>
      <w:r w:rsidRPr="00F926C1">
        <w:rPr>
          <w:rFonts w:ascii="Arial" w:hAnsi="Arial" w:cs="Arial"/>
          <w:sz w:val="20"/>
          <w:szCs w:val="20"/>
          <w:lang w:val="ru-RU"/>
        </w:rPr>
        <w:br/>
        <w:t>приміщень обслуговування, вбудовано-прибудованих підприємств і закладів.</w:t>
      </w:r>
    </w:p>
    <w:p w14:paraId="7EFC0412"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Наявність житлової та приймально-вестибюльної груп приміщень є обов'язковою. Склад до-</w:t>
      </w:r>
      <w:r w:rsidRPr="00F926C1">
        <w:rPr>
          <w:rFonts w:ascii="Arial" w:hAnsi="Arial" w:cs="Arial"/>
          <w:sz w:val="20"/>
          <w:szCs w:val="20"/>
          <w:lang w:val="ru-RU"/>
        </w:rPr>
        <w:br/>
        <w:t>даткових приміщень, що підвищують комфорт готелю, не нормується і приймається згідно із зав-</w:t>
      </w:r>
      <w:r w:rsidRPr="00F926C1">
        <w:rPr>
          <w:rFonts w:ascii="Arial" w:hAnsi="Arial" w:cs="Arial"/>
          <w:sz w:val="20"/>
          <w:szCs w:val="20"/>
          <w:lang w:val="ru-RU"/>
        </w:rPr>
        <w:br/>
        <w:t>данням на проектування або за проектом.</w:t>
      </w:r>
    </w:p>
    <w:p w14:paraId="2535174F"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Житлова частина будинків готелів (номерний фонд) повинна бути функціонально і планувально</w:t>
      </w:r>
      <w:r w:rsidRPr="00F926C1">
        <w:rPr>
          <w:rFonts w:ascii="Arial" w:hAnsi="Arial" w:cs="Arial"/>
          <w:sz w:val="20"/>
          <w:szCs w:val="20"/>
          <w:lang w:val="ru-RU"/>
        </w:rPr>
        <w:br/>
        <w:t>відокремленою.</w:t>
      </w:r>
    </w:p>
    <w:p w14:paraId="00CBF36A"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У випадку розташування приміщень готелів у складі багатофункціональних будинків, а також у</w:t>
      </w:r>
      <w:r w:rsidRPr="00F926C1">
        <w:rPr>
          <w:rFonts w:ascii="Arial" w:hAnsi="Arial" w:cs="Arial"/>
          <w:sz w:val="20"/>
          <w:szCs w:val="20"/>
          <w:lang w:val="ru-RU"/>
        </w:rPr>
        <w:br/>
        <w:t>випадках блокування приміщень готелів з іншими підприємствами та установами готелі повинні</w:t>
      </w:r>
      <w:r w:rsidRPr="00F926C1">
        <w:rPr>
          <w:rFonts w:ascii="Arial" w:hAnsi="Arial" w:cs="Arial"/>
          <w:sz w:val="20"/>
          <w:szCs w:val="20"/>
          <w:lang w:val="ru-RU"/>
        </w:rPr>
        <w:br/>
        <w:t>бути планувально відокремлені, ізольовані та забезпечені самостійними входами і комунікаціями</w:t>
      </w:r>
      <w:r w:rsidRPr="00F926C1">
        <w:rPr>
          <w:rFonts w:ascii="Arial" w:hAnsi="Arial" w:cs="Arial"/>
          <w:sz w:val="20"/>
          <w:szCs w:val="20"/>
          <w:lang w:val="ru-RU"/>
        </w:rPr>
        <w:br/>
        <w:t>(вертикальними і горизонтальними).</w:t>
      </w:r>
    </w:p>
    <w:p w14:paraId="2B45E873"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6.1.2</w:t>
      </w:r>
      <w:r w:rsidRPr="00F926C1">
        <w:rPr>
          <w:rFonts w:ascii="Arial" w:hAnsi="Arial" w:cs="Arial"/>
          <w:sz w:val="20"/>
          <w:szCs w:val="20"/>
          <w:lang w:val="ru-RU"/>
        </w:rPr>
        <w:t xml:space="preserve"> Номери повинні розташовуватися в зоні мінімального впливу шуму, що спричиняє тран-</w:t>
      </w:r>
      <w:r w:rsidRPr="00F926C1">
        <w:rPr>
          <w:rFonts w:ascii="Arial" w:hAnsi="Arial" w:cs="Arial"/>
          <w:sz w:val="20"/>
          <w:szCs w:val="20"/>
          <w:lang w:val="ru-RU"/>
        </w:rPr>
        <w:br/>
        <w:t>спорт і інженерне обладнання готелю, згідно з вимогами 8.9 та 8.10 і бути ізольовані від шумів і</w:t>
      </w:r>
      <w:r w:rsidRPr="00F926C1">
        <w:rPr>
          <w:rFonts w:ascii="Arial" w:hAnsi="Arial" w:cs="Arial"/>
          <w:sz w:val="20"/>
          <w:szCs w:val="20"/>
          <w:lang w:val="ru-RU"/>
        </w:rPr>
        <w:br/>
        <w:t>запахів із кухні. У житлових приміщеннях готелів не повинні порушуватись гігієнічні нормативи</w:t>
      </w:r>
      <w:r w:rsidRPr="00F926C1">
        <w:rPr>
          <w:rFonts w:ascii="Arial" w:hAnsi="Arial" w:cs="Arial"/>
          <w:sz w:val="20"/>
          <w:szCs w:val="20"/>
          <w:lang w:val="ru-RU"/>
        </w:rPr>
        <w:br/>
        <w:t>фізичних, хімічних та біологічних факторів, що створюються джерелами, розміщеними у вбудованих</w:t>
      </w:r>
      <w:r w:rsidRPr="00F926C1">
        <w:rPr>
          <w:rFonts w:ascii="Arial" w:hAnsi="Arial" w:cs="Arial"/>
          <w:sz w:val="20"/>
          <w:szCs w:val="20"/>
          <w:lang w:val="ru-RU"/>
        </w:rPr>
        <w:br/>
        <w:t>громадських приміщеннях.</w:t>
      </w:r>
    </w:p>
    <w:p w14:paraId="33F34D6F"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6.1.3</w:t>
      </w:r>
      <w:r w:rsidRPr="00F926C1">
        <w:rPr>
          <w:rFonts w:ascii="Arial" w:hAnsi="Arial" w:cs="Arial"/>
          <w:sz w:val="20"/>
          <w:szCs w:val="20"/>
          <w:lang w:val="ru-RU"/>
        </w:rPr>
        <w:t xml:space="preserve"> Розміщення житлових приміщень у підземних, підвальних і цокольних поверхах не до-</w:t>
      </w:r>
      <w:r w:rsidRPr="00F926C1">
        <w:rPr>
          <w:rFonts w:ascii="Arial" w:hAnsi="Arial" w:cs="Arial"/>
          <w:sz w:val="20"/>
          <w:szCs w:val="20"/>
          <w:lang w:val="ru-RU"/>
        </w:rPr>
        <w:br/>
        <w:t>пускається.</w:t>
      </w:r>
    </w:p>
    <w:p w14:paraId="17EE6F82"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6.1.4</w:t>
      </w:r>
      <w:r w:rsidRPr="00F926C1">
        <w:rPr>
          <w:rFonts w:ascii="Arial" w:hAnsi="Arial" w:cs="Arial"/>
          <w:sz w:val="20"/>
          <w:szCs w:val="20"/>
          <w:lang w:val="ru-RU"/>
        </w:rPr>
        <w:t xml:space="preserve"> Просторова структура готелів повинна забезпечувати чіткий поділ потоків гостей, обслу-</w:t>
      </w:r>
      <w:r w:rsidRPr="00F926C1">
        <w:rPr>
          <w:rFonts w:ascii="Arial" w:hAnsi="Arial" w:cs="Arial"/>
          <w:sz w:val="20"/>
          <w:szCs w:val="20"/>
          <w:lang w:val="ru-RU"/>
        </w:rPr>
        <w:br/>
        <w:t xml:space="preserve">говуючого персоналу і відвідувачів блоків громадського призначення, що працюють </w:t>
      </w:r>
      <w:proofErr w:type="gramStart"/>
      <w:r w:rsidRPr="00F926C1">
        <w:rPr>
          <w:rFonts w:ascii="Arial" w:hAnsi="Arial" w:cs="Arial"/>
          <w:sz w:val="20"/>
          <w:szCs w:val="20"/>
          <w:lang w:val="ru-RU"/>
        </w:rPr>
        <w:t>на населений</w:t>
      </w:r>
      <w:proofErr w:type="gramEnd"/>
      <w:r w:rsidRPr="00F926C1">
        <w:rPr>
          <w:rFonts w:ascii="Arial" w:hAnsi="Arial" w:cs="Arial"/>
          <w:sz w:val="20"/>
          <w:szCs w:val="20"/>
          <w:lang w:val="ru-RU"/>
        </w:rPr>
        <w:br/>
        <w:t>пункт, де розміщується готель.</w:t>
      </w:r>
    </w:p>
    <w:p w14:paraId="313897B2"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При проектуванні необхідно виключити суміщення і перетинання господарських і виробничих</w:t>
      </w:r>
      <w:r w:rsidRPr="00F926C1">
        <w:rPr>
          <w:rFonts w:ascii="Arial" w:hAnsi="Arial" w:cs="Arial"/>
          <w:sz w:val="20"/>
          <w:szCs w:val="20"/>
          <w:lang w:val="ru-RU"/>
        </w:rPr>
        <w:br/>
        <w:t>маршрутів з маршрутами проживаючих і відвідувачів.</w:t>
      </w:r>
    </w:p>
    <w:p w14:paraId="6320521A"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6.1.5</w:t>
      </w:r>
      <w:r w:rsidRPr="00F926C1">
        <w:rPr>
          <w:rFonts w:ascii="Arial" w:hAnsi="Arial" w:cs="Arial"/>
          <w:sz w:val="20"/>
          <w:szCs w:val="20"/>
          <w:lang w:val="ru-RU"/>
        </w:rPr>
        <w:t xml:space="preserve"> При включенні </w:t>
      </w:r>
      <w:proofErr w:type="gramStart"/>
      <w:r w:rsidRPr="00F926C1">
        <w:rPr>
          <w:rFonts w:ascii="Arial" w:hAnsi="Arial" w:cs="Arial"/>
          <w:sz w:val="20"/>
          <w:szCs w:val="20"/>
          <w:lang w:val="ru-RU"/>
        </w:rPr>
        <w:t>до складу</w:t>
      </w:r>
      <w:proofErr w:type="gramEnd"/>
      <w:r w:rsidRPr="00F926C1">
        <w:rPr>
          <w:rFonts w:ascii="Arial" w:hAnsi="Arial" w:cs="Arial"/>
          <w:sz w:val="20"/>
          <w:szCs w:val="20"/>
          <w:lang w:val="ru-RU"/>
        </w:rPr>
        <w:t xml:space="preserve"> готелю груп приміщень громадського призначення, що працюють</w:t>
      </w:r>
      <w:r w:rsidRPr="00F926C1">
        <w:rPr>
          <w:rFonts w:ascii="Arial" w:hAnsi="Arial" w:cs="Arial"/>
          <w:sz w:val="20"/>
          <w:szCs w:val="20"/>
          <w:lang w:val="ru-RU"/>
        </w:rPr>
        <w:br/>
      </w:r>
      <w:proofErr w:type="gramStart"/>
      <w:r w:rsidRPr="00F926C1">
        <w:rPr>
          <w:rFonts w:ascii="Arial" w:hAnsi="Arial" w:cs="Arial"/>
          <w:sz w:val="20"/>
          <w:szCs w:val="20"/>
          <w:lang w:val="ru-RU"/>
        </w:rPr>
        <w:t>на населений</w:t>
      </w:r>
      <w:proofErr w:type="gramEnd"/>
      <w:r w:rsidRPr="00F926C1">
        <w:rPr>
          <w:rFonts w:ascii="Arial" w:hAnsi="Arial" w:cs="Arial"/>
          <w:sz w:val="20"/>
          <w:szCs w:val="20"/>
          <w:lang w:val="ru-RU"/>
        </w:rPr>
        <w:t xml:space="preserve"> пункт, де розміщується готель, для них слід передбачати ізольовані входи з вулиці.</w:t>
      </w:r>
    </w:p>
    <w:p w14:paraId="69FAAE1C" w14:textId="77777777" w:rsidR="00C37787" w:rsidRPr="00F926C1" w:rsidRDefault="00C37787" w:rsidP="00C37787">
      <w:pPr>
        <w:pStyle w:val="11"/>
        <w:spacing w:after="0" w:line="288" w:lineRule="auto"/>
        <w:ind w:firstLine="420"/>
        <w:jc w:val="both"/>
        <w:rPr>
          <w:color w:val="339966"/>
          <w:lang w:val="ru-RU"/>
        </w:rPr>
      </w:pPr>
      <w:r w:rsidRPr="00F926C1">
        <w:rPr>
          <w:rFonts w:ascii="Arial" w:hAnsi="Arial" w:cs="Arial"/>
          <w:b/>
          <w:sz w:val="20"/>
          <w:szCs w:val="20"/>
          <w:lang w:val="ru-RU"/>
        </w:rPr>
        <w:t>6.1.6</w:t>
      </w:r>
      <w:r w:rsidRPr="00F926C1">
        <w:rPr>
          <w:rFonts w:ascii="Arial" w:hAnsi="Arial" w:cs="Arial"/>
          <w:sz w:val="20"/>
          <w:szCs w:val="20"/>
          <w:lang w:val="ru-RU"/>
        </w:rPr>
        <w:t xml:space="preserve"> </w:t>
      </w:r>
      <w:r w:rsidRPr="00F926C1">
        <w:rPr>
          <w:rFonts w:ascii="Arial" w:hAnsi="Arial" w:cs="Arial"/>
          <w:color w:val="339966"/>
          <w:sz w:val="20"/>
          <w:szCs w:val="20"/>
          <w:lang w:val="ru-RU"/>
        </w:rPr>
        <w:t>У готелях повинні бути забезпечені умови доступу і проживання інвалідів, що пересу-</w:t>
      </w:r>
      <w:r w:rsidRPr="00F926C1">
        <w:rPr>
          <w:rFonts w:ascii="Arial" w:hAnsi="Arial" w:cs="Arial"/>
          <w:color w:val="339966"/>
          <w:sz w:val="20"/>
          <w:szCs w:val="20"/>
          <w:lang w:val="ru-RU"/>
        </w:rPr>
        <w:br/>
      </w:r>
      <w:r w:rsidRPr="00F926C1">
        <w:rPr>
          <w:color w:val="339966"/>
          <w:lang w:val="ru-RU"/>
        </w:rPr>
        <w:t>ваються на кріслах-колясках (згідно з ДБН В.2.2-17 та ДСТУ 4269). При цьому необхідно передбачати</w:t>
      </w:r>
      <w:r w:rsidRPr="00F926C1">
        <w:rPr>
          <w:color w:val="339966"/>
          <w:lang w:val="ru-RU"/>
        </w:rPr>
        <w:br/>
        <w:t>резерв одно- і двомісних номерів з відповідним обладнанням, шириною проходів і дверних прорізів,</w:t>
      </w:r>
      <w:r w:rsidRPr="00F926C1">
        <w:rPr>
          <w:color w:val="339966"/>
          <w:lang w:val="ru-RU"/>
        </w:rPr>
        <w:br/>
        <w:t>а також пристрої для безперешкодного пересування інвалідів по горизонтальних і вертикальних</w:t>
      </w:r>
      <w:r w:rsidRPr="00F926C1">
        <w:rPr>
          <w:color w:val="339966"/>
          <w:lang w:val="ru-RU"/>
        </w:rPr>
        <w:br/>
        <w:t>комунікаціях.</w:t>
      </w:r>
    </w:p>
    <w:p w14:paraId="50F657AA" w14:textId="77777777" w:rsidR="00C37787" w:rsidRPr="003D1538" w:rsidRDefault="00C37787" w:rsidP="00C37787">
      <w:pPr>
        <w:pStyle w:val="11"/>
        <w:spacing w:after="0" w:line="288" w:lineRule="auto"/>
        <w:ind w:firstLine="420"/>
        <w:jc w:val="both"/>
        <w:rPr>
          <w:color w:val="339966"/>
          <w:lang w:val="uk-UA"/>
        </w:rPr>
      </w:pPr>
      <w:r w:rsidRPr="00F926C1">
        <w:rPr>
          <w:color w:val="339966"/>
          <w:lang w:val="ru-RU"/>
        </w:rPr>
        <w:t>Ґанки основних входів повинні обладнуватися пандусами з уклоном не більше 1:12. Ґанки і</w:t>
      </w:r>
      <w:r w:rsidRPr="00F926C1">
        <w:rPr>
          <w:color w:val="339966"/>
          <w:lang w:val="ru-RU"/>
        </w:rPr>
        <w:br/>
        <w:t xml:space="preserve">пандуси з висотою верхньої позначки від землі більше </w:t>
      </w:r>
      <w:smartTag w:uri="urn:schemas-microsoft-com:office:smarttags" w:element="metricconverter">
        <w:smartTagPr>
          <w:attr w:name="ProductID" w:val="0,45 м"/>
        </w:smartTagPr>
        <w:r w:rsidRPr="00F926C1">
          <w:rPr>
            <w:color w:val="339966"/>
            <w:lang w:val="ru-RU"/>
          </w:rPr>
          <w:t>0,45 м</w:t>
        </w:r>
      </w:smartTag>
      <w:r w:rsidRPr="00F926C1">
        <w:rPr>
          <w:color w:val="339966"/>
          <w:lang w:val="ru-RU"/>
        </w:rPr>
        <w:t xml:space="preserve"> повинні мати огорожу.</w:t>
      </w:r>
    </w:p>
    <w:p w14:paraId="158DF964" w14:textId="77777777" w:rsidR="003D1538" w:rsidRPr="003D1538" w:rsidRDefault="003D1538" w:rsidP="00C37787">
      <w:pPr>
        <w:pStyle w:val="11"/>
        <w:spacing w:after="0" w:line="288" w:lineRule="auto"/>
        <w:ind w:firstLine="420"/>
        <w:jc w:val="both"/>
        <w:rPr>
          <w:color w:val="339966"/>
          <w:lang w:val="uk-UA"/>
        </w:rPr>
      </w:pPr>
      <w:r w:rsidRPr="00F926C1">
        <w:rPr>
          <w:color w:val="339966"/>
          <w:lang w:val="ru-RU"/>
        </w:rPr>
        <w:t>Система відчинення, фіксації і зачинення дверей центрального входу повинна також забез-</w:t>
      </w:r>
      <w:r w:rsidRPr="00F926C1">
        <w:rPr>
          <w:color w:val="339966"/>
          <w:lang w:val="ru-RU"/>
        </w:rPr>
        <w:br/>
        <w:t>печувати особам з інвалідністю на кріслах колісних безперешкодний вхід до будівлі готелю.</w:t>
      </w:r>
      <w:r w:rsidRPr="00F926C1">
        <w:rPr>
          <w:color w:val="339966"/>
          <w:lang w:val="ru-RU"/>
        </w:rPr>
        <w:br/>
        <w:t>Допускається влаштовувати розсувні двері за умови, що вони: мають функцію "антипаніка"; поряд з</w:t>
      </w:r>
      <w:r w:rsidRPr="00F926C1">
        <w:rPr>
          <w:color w:val="339966"/>
          <w:lang w:val="ru-RU"/>
        </w:rPr>
        <w:br/>
        <w:t>розсувними дверима є евакуаційні двостулкові двері; відчиняються і фіксуються при спрацюванні</w:t>
      </w:r>
      <w:r w:rsidRPr="00F926C1">
        <w:rPr>
          <w:color w:val="339966"/>
          <w:lang w:val="ru-RU"/>
        </w:rPr>
        <w:br/>
        <w:t xml:space="preserve">автоматично, віддалено з пожежного поста (поста охорони), за допомогою кнопки </w:t>
      </w:r>
      <w:proofErr w:type="gramStart"/>
      <w:r w:rsidRPr="00F926C1">
        <w:rPr>
          <w:color w:val="339966"/>
          <w:lang w:val="ru-RU"/>
        </w:rPr>
        <w:t>у дверях</w:t>
      </w:r>
      <w:proofErr w:type="gramEnd"/>
      <w:r w:rsidRPr="00F926C1">
        <w:rPr>
          <w:color w:val="339966"/>
          <w:lang w:val="ru-RU"/>
        </w:rPr>
        <w:t xml:space="preserve"> або</w:t>
      </w:r>
      <w:r w:rsidRPr="00F926C1">
        <w:rPr>
          <w:color w:val="339966"/>
          <w:lang w:val="ru-RU"/>
        </w:rPr>
        <w:br/>
        <w:t>механічним способом</w:t>
      </w:r>
      <w:r w:rsidRPr="003D1538">
        <w:rPr>
          <w:color w:val="339966"/>
          <w:lang w:val="uk-UA"/>
        </w:rPr>
        <w:t>.</w:t>
      </w:r>
    </w:p>
    <w:p w14:paraId="02A522A3" w14:textId="77777777" w:rsidR="003D1538" w:rsidRDefault="003D1538" w:rsidP="00C37787">
      <w:pPr>
        <w:pStyle w:val="11"/>
        <w:spacing w:after="0" w:line="288" w:lineRule="auto"/>
        <w:ind w:firstLine="420"/>
        <w:jc w:val="both"/>
        <w:rPr>
          <w:color w:val="339966"/>
          <w:lang w:val="uk-UA"/>
        </w:rPr>
      </w:pPr>
      <w:r w:rsidRPr="00F926C1">
        <w:rPr>
          <w:color w:val="339966"/>
          <w:lang w:val="ru-RU"/>
        </w:rPr>
        <w:t>Допускається влаштовувати позначку підлоги приміщень при вході до будівлі на рівні позначки</w:t>
      </w:r>
      <w:r w:rsidRPr="00F926C1">
        <w:rPr>
          <w:color w:val="339966"/>
          <w:lang w:val="ru-RU"/>
        </w:rPr>
        <w:br/>
        <w:t>тротуару за умови влаштування твердого покриття із дренажем та зливостоком</w:t>
      </w:r>
      <w:r w:rsidRPr="003D1538">
        <w:rPr>
          <w:color w:val="339966"/>
          <w:lang w:val="uk-UA"/>
        </w:rPr>
        <w:t>.</w:t>
      </w:r>
    </w:p>
    <w:p w14:paraId="142E6843" w14:textId="77777777" w:rsidR="003D1538" w:rsidRPr="003D1538" w:rsidRDefault="003D1538" w:rsidP="00C37787">
      <w:pPr>
        <w:pStyle w:val="11"/>
        <w:spacing w:after="0" w:line="288" w:lineRule="auto"/>
        <w:ind w:firstLine="420"/>
        <w:jc w:val="both"/>
        <w:rPr>
          <w:b/>
          <w:i/>
          <w:color w:val="339966"/>
          <w:lang w:val="uk-UA"/>
        </w:rPr>
      </w:pPr>
      <w:r w:rsidRPr="003D1538">
        <w:rPr>
          <w:b/>
          <w:i/>
          <w:color w:val="339966"/>
          <w:lang w:val="uk-UA"/>
        </w:rPr>
        <w:t>(Пункт 6.1.6 змінено, Зміна № 1)</w:t>
      </w:r>
    </w:p>
    <w:p w14:paraId="536289CA" w14:textId="77777777" w:rsidR="00C37787" w:rsidRPr="00F926C1" w:rsidRDefault="00C37787" w:rsidP="00C37787">
      <w:pPr>
        <w:pStyle w:val="11"/>
        <w:spacing w:after="0" w:line="288" w:lineRule="auto"/>
        <w:ind w:firstLine="420"/>
        <w:jc w:val="both"/>
        <w:rPr>
          <w:lang w:val="ru-RU"/>
        </w:rPr>
      </w:pPr>
      <w:r w:rsidRPr="00F926C1">
        <w:rPr>
          <w:b/>
          <w:lang w:val="ru-RU"/>
        </w:rPr>
        <w:t>6.1.7</w:t>
      </w:r>
      <w:r w:rsidRPr="00F926C1">
        <w:rPr>
          <w:lang w:val="ru-RU"/>
        </w:rPr>
        <w:t xml:space="preserve"> Входи до будинків готелів необхідно обладнувати пристроями для захисту від атмосферних</w:t>
      </w:r>
      <w:r w:rsidR="00D30BBC">
        <w:rPr>
          <w:lang w:val="uk-UA"/>
        </w:rPr>
        <w:t xml:space="preserve"> </w:t>
      </w:r>
      <w:r w:rsidRPr="00F926C1">
        <w:rPr>
          <w:lang w:val="ru-RU"/>
        </w:rPr>
        <w:t>опадів.</w:t>
      </w:r>
    </w:p>
    <w:p w14:paraId="064CE4C0" w14:textId="77777777" w:rsidR="00C37787" w:rsidRPr="00F926C1" w:rsidRDefault="00C37787" w:rsidP="00C37787">
      <w:pPr>
        <w:pStyle w:val="11"/>
        <w:spacing w:after="0" w:line="288" w:lineRule="auto"/>
        <w:ind w:firstLine="420"/>
        <w:jc w:val="both"/>
        <w:rPr>
          <w:lang w:val="ru-RU"/>
        </w:rPr>
      </w:pPr>
      <w:r w:rsidRPr="00F926C1">
        <w:rPr>
          <w:b/>
          <w:lang w:val="ru-RU"/>
        </w:rPr>
        <w:t>6.1.8</w:t>
      </w:r>
      <w:r w:rsidRPr="00F926C1">
        <w:rPr>
          <w:lang w:val="ru-RU"/>
        </w:rPr>
        <w:t xml:space="preserve"> Розсувні та обертові двері повинні дублюватися двостулковими дверима, які задовольня-</w:t>
      </w:r>
      <w:r w:rsidRPr="00F926C1">
        <w:rPr>
          <w:lang w:val="ru-RU"/>
        </w:rPr>
        <w:br/>
      </w:r>
      <w:r w:rsidRPr="00F926C1">
        <w:rPr>
          <w:lang w:val="ru-RU"/>
        </w:rPr>
        <w:lastRenderedPageBreak/>
        <w:t>ють умови евакуації згідно з вимогами ГОСТ 12.1.004.</w:t>
      </w:r>
    </w:p>
    <w:p w14:paraId="4EF04F79" w14:textId="77777777" w:rsidR="00C37787" w:rsidRDefault="00C37787" w:rsidP="00C37787">
      <w:pPr>
        <w:spacing w:line="288" w:lineRule="auto"/>
        <w:rPr>
          <w:rFonts w:ascii="Arial" w:hAnsi="Arial" w:cs="Arial"/>
          <w:sz w:val="20"/>
          <w:szCs w:val="20"/>
        </w:rPr>
      </w:pPr>
      <w:r>
        <w:rPr>
          <w:rFonts w:ascii="Arial" w:hAnsi="Arial" w:cs="Arial"/>
          <w:sz w:val="20"/>
          <w:szCs w:val="20"/>
          <w:lang w:val="uk-UA"/>
        </w:rPr>
        <w:t xml:space="preserve">        </w:t>
      </w:r>
      <w:r w:rsidRPr="00C37787">
        <w:rPr>
          <w:rFonts w:ascii="Arial" w:hAnsi="Arial" w:cs="Arial"/>
          <w:b/>
          <w:sz w:val="20"/>
          <w:szCs w:val="20"/>
        </w:rPr>
        <w:t>6.1.9</w:t>
      </w:r>
      <w:r w:rsidRPr="00C37787">
        <w:rPr>
          <w:rFonts w:ascii="Arial" w:hAnsi="Arial" w:cs="Arial"/>
          <w:sz w:val="20"/>
          <w:szCs w:val="20"/>
        </w:rPr>
        <w:t xml:space="preserve"> Основні входи до готелів повинні мати тамбури. Друг</w:t>
      </w:r>
      <w:r>
        <w:rPr>
          <w:rFonts w:ascii="Arial" w:hAnsi="Arial" w:cs="Arial"/>
          <w:sz w:val="20"/>
          <w:szCs w:val="20"/>
        </w:rPr>
        <w:t>орядні входи допускається облад</w:t>
      </w:r>
      <w:r w:rsidRPr="00C37787">
        <w:rPr>
          <w:rFonts w:ascii="Arial" w:hAnsi="Arial" w:cs="Arial"/>
          <w:sz w:val="20"/>
          <w:szCs w:val="20"/>
        </w:rPr>
        <w:t>нувати</w:t>
      </w:r>
      <w:r w:rsidRPr="00C37787">
        <w:rPr>
          <w:rFonts w:ascii="Arial" w:hAnsi="Arial" w:cs="Arial"/>
          <w:sz w:val="20"/>
          <w:szCs w:val="20"/>
        </w:rPr>
        <w:br/>
        <w:t>подвійними дверима, що відчиняються в напрямку виходу.</w:t>
      </w:r>
      <w:r>
        <w:rPr>
          <w:rFonts w:ascii="Arial" w:hAnsi="Arial" w:cs="Arial"/>
          <w:sz w:val="20"/>
          <w:szCs w:val="20"/>
          <w:lang w:val="uk-UA"/>
        </w:rPr>
        <w:t xml:space="preserve"> </w:t>
      </w:r>
    </w:p>
    <w:p w14:paraId="7425B7DC" w14:textId="77777777" w:rsidR="00C37787" w:rsidRPr="00F926C1" w:rsidRDefault="00C37787" w:rsidP="00C37787">
      <w:pPr>
        <w:pStyle w:val="11"/>
        <w:ind w:firstLine="420"/>
        <w:jc w:val="both"/>
        <w:rPr>
          <w:rFonts w:ascii="Arial" w:hAnsi="Arial" w:cs="Arial"/>
          <w:sz w:val="20"/>
          <w:szCs w:val="20"/>
          <w:lang w:val="uk-UA"/>
        </w:rPr>
      </w:pPr>
      <w:r w:rsidRPr="00C37787">
        <w:rPr>
          <w:b/>
          <w:lang w:val="uk-UA"/>
        </w:rPr>
        <w:t xml:space="preserve"> 6.1.</w:t>
      </w:r>
      <w:r w:rsidRPr="00F926C1">
        <w:rPr>
          <w:b/>
          <w:lang w:val="uk-UA"/>
        </w:rPr>
        <w:t>10</w:t>
      </w:r>
      <w:r w:rsidRPr="00F926C1">
        <w:rPr>
          <w:lang w:val="uk-UA"/>
        </w:rPr>
        <w:t xml:space="preserve"> </w:t>
      </w:r>
      <w:r w:rsidRPr="00F926C1">
        <w:rPr>
          <w:rFonts w:ascii="Arial" w:hAnsi="Arial" w:cs="Arial"/>
          <w:sz w:val="20"/>
          <w:szCs w:val="20"/>
          <w:lang w:val="uk-UA"/>
        </w:rPr>
        <w:t>У готелях місткістю більше 300 місць категорій *** і вище необхідно, а в готелях меншого</w:t>
      </w:r>
      <w:r w:rsidRPr="00F926C1">
        <w:rPr>
          <w:rFonts w:ascii="Arial" w:hAnsi="Arial" w:cs="Arial"/>
          <w:sz w:val="20"/>
          <w:szCs w:val="20"/>
          <w:lang w:val="uk-UA"/>
        </w:rPr>
        <w:br/>
        <w:t>комфорту і місткості з організованим заїздом рекомендується передбачати багажні входи та вес-</w:t>
      </w:r>
      <w:r w:rsidRPr="00F926C1">
        <w:rPr>
          <w:rFonts w:ascii="Arial" w:hAnsi="Arial" w:cs="Arial"/>
          <w:sz w:val="20"/>
          <w:szCs w:val="20"/>
          <w:lang w:val="uk-UA"/>
        </w:rPr>
        <w:br/>
        <w:t>тибюлі (додаток Б). Рекомендується обладнувати їх засобами механізації, що забезпечують пере-</w:t>
      </w:r>
      <w:r w:rsidRPr="00F926C1">
        <w:rPr>
          <w:rFonts w:ascii="Arial" w:hAnsi="Arial" w:cs="Arial"/>
          <w:sz w:val="20"/>
          <w:szCs w:val="20"/>
          <w:lang w:val="uk-UA"/>
        </w:rPr>
        <w:br/>
        <w:t>міщення багажу від автомашини до ліфта або до будь-якої іншої проміжної точки.</w:t>
      </w:r>
    </w:p>
    <w:p w14:paraId="660B6A21" w14:textId="77777777" w:rsidR="00C37787" w:rsidRPr="00F926C1" w:rsidRDefault="00C37787" w:rsidP="00C37787">
      <w:pPr>
        <w:pStyle w:val="11"/>
        <w:ind w:firstLine="420"/>
        <w:jc w:val="both"/>
        <w:rPr>
          <w:rFonts w:ascii="Arial" w:hAnsi="Arial" w:cs="Arial"/>
          <w:sz w:val="20"/>
          <w:szCs w:val="20"/>
          <w:lang w:val="ru-RU"/>
        </w:rPr>
      </w:pPr>
      <w:r w:rsidRPr="00F926C1">
        <w:rPr>
          <w:b/>
          <w:sz w:val="20"/>
          <w:szCs w:val="20"/>
          <w:lang w:val="ru-RU"/>
        </w:rPr>
        <w:t>6.1.11</w:t>
      </w:r>
      <w:r w:rsidRPr="00F926C1">
        <w:rPr>
          <w:sz w:val="20"/>
          <w:szCs w:val="20"/>
          <w:lang w:val="ru-RU"/>
        </w:rPr>
        <w:t xml:space="preserve"> </w:t>
      </w:r>
      <w:r w:rsidRPr="00F926C1">
        <w:rPr>
          <w:rFonts w:ascii="Arial" w:hAnsi="Arial" w:cs="Arial"/>
          <w:sz w:val="20"/>
          <w:szCs w:val="20"/>
          <w:lang w:val="ru-RU"/>
        </w:rPr>
        <w:t>Без природного освітлення не допускається проектувати апартаменти, житлові, службові</w:t>
      </w:r>
      <w:r w:rsidRPr="00F926C1">
        <w:rPr>
          <w:rFonts w:ascii="Arial" w:hAnsi="Arial" w:cs="Arial"/>
          <w:sz w:val="20"/>
          <w:szCs w:val="20"/>
          <w:lang w:val="ru-RU"/>
        </w:rPr>
        <w:br/>
        <w:t>та адміністративні приміщення з постійним режимом роботи. Допускається розміщення службових</w:t>
      </w:r>
      <w:r w:rsidRPr="00F926C1">
        <w:rPr>
          <w:rFonts w:ascii="Arial" w:hAnsi="Arial" w:cs="Arial"/>
          <w:sz w:val="20"/>
          <w:szCs w:val="20"/>
          <w:lang w:val="ru-RU"/>
        </w:rPr>
        <w:br/>
        <w:t>та адміністративних приміщень у підвальних і підземних поверхах за умови забезпечення природ-</w:t>
      </w:r>
      <w:r w:rsidRPr="00F926C1">
        <w:rPr>
          <w:rFonts w:ascii="Arial" w:hAnsi="Arial" w:cs="Arial"/>
          <w:sz w:val="20"/>
          <w:szCs w:val="20"/>
          <w:lang w:val="ru-RU"/>
        </w:rPr>
        <w:br/>
        <w:t>ного освітлення за допомогою інженерних пристроїв (світловодів тощо).</w:t>
      </w:r>
    </w:p>
    <w:p w14:paraId="5EF373E4" w14:textId="77777777" w:rsidR="00C37787" w:rsidRDefault="00C37787" w:rsidP="00C37787">
      <w:pPr>
        <w:pStyle w:val="11"/>
        <w:ind w:firstLine="420"/>
        <w:jc w:val="both"/>
        <w:rPr>
          <w:rFonts w:ascii="Arial" w:hAnsi="Arial" w:cs="Arial"/>
          <w:sz w:val="20"/>
          <w:szCs w:val="20"/>
          <w:lang w:val="uk-UA"/>
        </w:rPr>
      </w:pPr>
      <w:r w:rsidRPr="00F926C1">
        <w:rPr>
          <w:rFonts w:ascii="Arial" w:hAnsi="Arial" w:cs="Arial"/>
          <w:b/>
          <w:sz w:val="20"/>
          <w:szCs w:val="20"/>
          <w:lang w:val="ru-RU"/>
        </w:rPr>
        <w:t>6.1.12</w:t>
      </w:r>
      <w:r w:rsidRPr="00F926C1">
        <w:rPr>
          <w:rFonts w:ascii="Arial" w:hAnsi="Arial" w:cs="Arial"/>
          <w:sz w:val="20"/>
          <w:szCs w:val="20"/>
          <w:lang w:val="ru-RU"/>
        </w:rPr>
        <w:t xml:space="preserve"> Атріумні простори готелів повинні проектуватися згідно з вимогами ДБН В.2.2-9.</w:t>
      </w:r>
    </w:p>
    <w:p w14:paraId="3CB1CDFE" w14:textId="77777777" w:rsidR="003D1538" w:rsidRPr="003D1538" w:rsidRDefault="003D1538" w:rsidP="003D1538">
      <w:pPr>
        <w:pStyle w:val="11"/>
        <w:spacing w:line="290" w:lineRule="auto"/>
        <w:rPr>
          <w:rFonts w:ascii="Arial" w:hAnsi="Arial" w:cs="Arial"/>
          <w:color w:val="339966"/>
          <w:sz w:val="20"/>
          <w:szCs w:val="20"/>
          <w:lang w:val="uk-UA"/>
        </w:rPr>
      </w:pPr>
      <w:r w:rsidRPr="00F926C1">
        <w:rPr>
          <w:b/>
          <w:bCs/>
          <w:lang w:val="ru-RU"/>
        </w:rPr>
        <w:t>6.1.</w:t>
      </w:r>
      <w:r w:rsidRPr="00F926C1">
        <w:rPr>
          <w:rFonts w:ascii="Arial" w:hAnsi="Arial" w:cs="Arial"/>
          <w:b/>
          <w:bCs/>
          <w:sz w:val="20"/>
          <w:szCs w:val="20"/>
          <w:lang w:val="ru-RU"/>
        </w:rPr>
        <w:t xml:space="preserve">13 </w:t>
      </w:r>
      <w:r w:rsidRPr="00F926C1">
        <w:rPr>
          <w:rFonts w:ascii="Arial" w:hAnsi="Arial" w:cs="Arial"/>
          <w:color w:val="339966"/>
          <w:sz w:val="20"/>
          <w:szCs w:val="20"/>
          <w:lang w:val="ru-RU"/>
        </w:rPr>
        <w:t>Вимоги до мінімального номерного фонду наведені у додатку Ж.</w:t>
      </w:r>
    </w:p>
    <w:p w14:paraId="0C384CCA" w14:textId="77777777" w:rsidR="003D1538" w:rsidRPr="003D1538" w:rsidRDefault="003D1538" w:rsidP="003D1538">
      <w:pPr>
        <w:pStyle w:val="11"/>
        <w:spacing w:line="290" w:lineRule="auto"/>
        <w:rPr>
          <w:rFonts w:ascii="Arial" w:hAnsi="Arial" w:cs="Arial"/>
          <w:b/>
          <w:i/>
          <w:color w:val="339966"/>
          <w:sz w:val="20"/>
          <w:szCs w:val="20"/>
          <w:lang w:val="uk-UA"/>
        </w:rPr>
      </w:pPr>
      <w:r w:rsidRPr="003D1538">
        <w:rPr>
          <w:rFonts w:ascii="Arial" w:hAnsi="Arial" w:cs="Arial"/>
          <w:b/>
          <w:i/>
          <w:color w:val="339966"/>
          <w:sz w:val="20"/>
          <w:szCs w:val="20"/>
          <w:lang w:val="uk-UA"/>
        </w:rPr>
        <w:t>(Пункт 6.1.13 долучено, Зміна № 1)</w:t>
      </w:r>
    </w:p>
    <w:p w14:paraId="66E687BE" w14:textId="77777777" w:rsidR="003D1538" w:rsidRDefault="003D1538" w:rsidP="003D1538">
      <w:pPr>
        <w:pStyle w:val="11"/>
        <w:ind w:firstLine="420"/>
        <w:jc w:val="both"/>
        <w:rPr>
          <w:color w:val="339966"/>
          <w:lang w:val="uk-UA"/>
        </w:rPr>
      </w:pPr>
      <w:r w:rsidRPr="00F926C1">
        <w:rPr>
          <w:b/>
          <w:bCs/>
          <w:lang w:val="ru-RU"/>
        </w:rPr>
        <w:t xml:space="preserve">6.1.14 </w:t>
      </w:r>
      <w:r w:rsidRPr="00F926C1">
        <w:rPr>
          <w:color w:val="339966"/>
          <w:lang w:val="ru-RU"/>
        </w:rPr>
        <w:t>Мотелі рекомендується проектувати за вимогами додатка И</w:t>
      </w:r>
      <w:r>
        <w:rPr>
          <w:color w:val="339966"/>
          <w:lang w:val="uk-UA"/>
        </w:rPr>
        <w:t>.</w:t>
      </w:r>
    </w:p>
    <w:p w14:paraId="34F2843A" w14:textId="77777777" w:rsidR="003D1538" w:rsidRDefault="003D1538" w:rsidP="003D1538">
      <w:pPr>
        <w:pStyle w:val="11"/>
        <w:spacing w:line="290" w:lineRule="auto"/>
        <w:rPr>
          <w:rFonts w:ascii="Arial" w:hAnsi="Arial" w:cs="Arial"/>
          <w:b/>
          <w:i/>
          <w:color w:val="339966"/>
          <w:sz w:val="20"/>
          <w:szCs w:val="20"/>
          <w:lang w:val="uk-UA"/>
        </w:rPr>
      </w:pPr>
      <w:r>
        <w:rPr>
          <w:rFonts w:ascii="Arial" w:hAnsi="Arial" w:cs="Arial"/>
          <w:b/>
          <w:i/>
          <w:color w:val="339966"/>
          <w:sz w:val="20"/>
          <w:szCs w:val="20"/>
          <w:lang w:val="uk-UA"/>
        </w:rPr>
        <w:t>(Пункт 6.1.14</w:t>
      </w:r>
      <w:r w:rsidRPr="003D1538">
        <w:rPr>
          <w:rFonts w:ascii="Arial" w:hAnsi="Arial" w:cs="Arial"/>
          <w:b/>
          <w:i/>
          <w:color w:val="339966"/>
          <w:sz w:val="20"/>
          <w:szCs w:val="20"/>
          <w:lang w:val="uk-UA"/>
        </w:rPr>
        <w:t xml:space="preserve"> долучено, Зміна № 1)</w:t>
      </w:r>
    </w:p>
    <w:p w14:paraId="56C776BE" w14:textId="77777777" w:rsidR="00C37787" w:rsidRPr="00C37787" w:rsidRDefault="00C37787" w:rsidP="00C37787">
      <w:pPr>
        <w:pStyle w:val="22"/>
        <w:keepNext/>
        <w:keepLines/>
        <w:numPr>
          <w:ilvl w:val="1"/>
          <w:numId w:val="2"/>
        </w:numPr>
        <w:tabs>
          <w:tab w:val="left" w:pos="859"/>
        </w:tabs>
        <w:spacing w:after="100"/>
        <w:jc w:val="both"/>
        <w:rPr>
          <w:rFonts w:ascii="Arial" w:hAnsi="Arial" w:cs="Arial"/>
          <w:sz w:val="20"/>
          <w:szCs w:val="20"/>
        </w:rPr>
      </w:pPr>
      <w:bookmarkStart w:id="27" w:name="bookmark54"/>
      <w:r w:rsidRPr="00C37787">
        <w:rPr>
          <w:rFonts w:ascii="Arial" w:hAnsi="Arial" w:cs="Arial"/>
          <w:sz w:val="20"/>
          <w:szCs w:val="20"/>
        </w:rPr>
        <w:t>Житлові приміщення</w:t>
      </w:r>
      <w:bookmarkEnd w:id="27"/>
    </w:p>
    <w:p w14:paraId="3D23306A"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b/>
          <w:sz w:val="20"/>
          <w:szCs w:val="20"/>
          <w:lang w:val="ru-RU"/>
        </w:rPr>
        <w:t>6.2.1</w:t>
      </w:r>
      <w:r w:rsidRPr="00F926C1">
        <w:rPr>
          <w:rFonts w:ascii="Arial" w:hAnsi="Arial" w:cs="Arial"/>
          <w:sz w:val="20"/>
          <w:szCs w:val="20"/>
          <w:lang w:val="ru-RU"/>
        </w:rPr>
        <w:t xml:space="preserve"> До групи житлових приміщень входять житлові кімнати, приміщення поповерхового</w:t>
      </w:r>
      <w:r w:rsidRPr="00F926C1">
        <w:rPr>
          <w:rFonts w:ascii="Arial" w:hAnsi="Arial" w:cs="Arial"/>
          <w:sz w:val="20"/>
          <w:szCs w:val="20"/>
          <w:lang w:val="ru-RU"/>
        </w:rPr>
        <w:br/>
        <w:t>обслуговування, приміщення громадського призначення (вітальні, дитячі кімнати тощо). У готелях</w:t>
      </w:r>
      <w:r w:rsidRPr="00F926C1">
        <w:rPr>
          <w:rFonts w:ascii="Arial" w:hAnsi="Arial" w:cs="Arial"/>
          <w:sz w:val="20"/>
          <w:szCs w:val="20"/>
          <w:lang w:val="ru-RU"/>
        </w:rPr>
        <w:br/>
        <w:t>категорій **** і ***** до групи житлових приміщень рекомендується включати приміщення інфор-</w:t>
      </w:r>
      <w:r w:rsidRPr="00F926C1">
        <w:rPr>
          <w:rFonts w:ascii="Arial" w:hAnsi="Arial" w:cs="Arial"/>
          <w:sz w:val="20"/>
          <w:szCs w:val="20"/>
          <w:lang w:val="ru-RU"/>
        </w:rPr>
        <w:br/>
        <w:t>маційного сервісу (телефакс, телетайп, множильна техніка тощо).</w:t>
      </w:r>
    </w:p>
    <w:p w14:paraId="0A0520BD" w14:textId="77777777" w:rsidR="00C37787" w:rsidRPr="00F926C1" w:rsidRDefault="00C37787" w:rsidP="00C37787">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6.2.2</w:t>
      </w:r>
      <w:r w:rsidRPr="00F926C1">
        <w:rPr>
          <w:rFonts w:ascii="Arial" w:hAnsi="Arial" w:cs="Arial"/>
          <w:sz w:val="20"/>
          <w:szCs w:val="20"/>
          <w:lang w:val="ru-RU"/>
        </w:rPr>
        <w:t xml:space="preserve"> Типи номерів готелів, їх співвідношення і площі, сантехнічне та електрообладнання номерів</w:t>
      </w:r>
      <w:r w:rsidRPr="00F926C1">
        <w:rPr>
          <w:rFonts w:ascii="Arial" w:hAnsi="Arial" w:cs="Arial"/>
          <w:sz w:val="20"/>
          <w:szCs w:val="20"/>
          <w:lang w:val="ru-RU"/>
        </w:rPr>
        <w:br/>
        <w:t>рекомендується проектувати згідно з додатком А.</w:t>
      </w:r>
    </w:p>
    <w:p w14:paraId="01C5980E" w14:textId="77777777" w:rsidR="00C37787" w:rsidRDefault="00C37787" w:rsidP="00C37787">
      <w:pPr>
        <w:pStyle w:val="11"/>
        <w:ind w:firstLine="420"/>
        <w:jc w:val="both"/>
        <w:rPr>
          <w:rFonts w:ascii="Arial" w:hAnsi="Arial" w:cs="Arial"/>
          <w:color w:val="339966"/>
          <w:sz w:val="20"/>
          <w:szCs w:val="20"/>
          <w:lang w:val="uk-UA"/>
        </w:rPr>
      </w:pPr>
      <w:r w:rsidRPr="00F926C1">
        <w:rPr>
          <w:rFonts w:ascii="Arial" w:hAnsi="Arial" w:cs="Arial"/>
          <w:b/>
          <w:sz w:val="20"/>
          <w:szCs w:val="20"/>
          <w:lang w:val="ru-RU"/>
        </w:rPr>
        <w:t>6.2.3</w:t>
      </w:r>
      <w:r w:rsidR="003D1538">
        <w:rPr>
          <w:rFonts w:ascii="Arial" w:hAnsi="Arial" w:cs="Arial"/>
          <w:sz w:val="20"/>
          <w:szCs w:val="20"/>
          <w:lang w:val="uk-UA"/>
        </w:rPr>
        <w:t xml:space="preserve"> </w:t>
      </w:r>
      <w:r w:rsidR="003D1538" w:rsidRPr="00F926C1">
        <w:rPr>
          <w:rFonts w:ascii="Arial" w:hAnsi="Arial" w:cs="Arial"/>
          <w:color w:val="339966"/>
          <w:sz w:val="20"/>
          <w:szCs w:val="20"/>
          <w:lang w:val="ru-RU"/>
        </w:rPr>
        <w:t>Кількість номерів для осіб з інвалідністю на кріслах колісних,</w:t>
      </w:r>
      <w:r w:rsidR="003D1538" w:rsidRPr="00F926C1">
        <w:rPr>
          <w:rFonts w:ascii="Arial" w:hAnsi="Arial" w:cs="Arial"/>
          <w:color w:val="339966"/>
          <w:sz w:val="20"/>
          <w:szCs w:val="20"/>
          <w:lang w:val="ru-RU"/>
        </w:rPr>
        <w:br/>
        <w:t>з дефектами зору та незрячих повинна бути не менше 10 % від загальної кількості, а якщо кількість</w:t>
      </w:r>
      <w:r w:rsidR="003D1538" w:rsidRPr="00F926C1">
        <w:rPr>
          <w:rFonts w:ascii="Arial" w:hAnsi="Arial" w:cs="Arial"/>
          <w:color w:val="339966"/>
          <w:sz w:val="20"/>
          <w:szCs w:val="20"/>
          <w:lang w:val="ru-RU"/>
        </w:rPr>
        <w:br/>
        <w:t>номерів у готелі менше ніж 10, то щонайменше одного номера. Обладнання номерів повинно</w:t>
      </w:r>
      <w:r w:rsidR="003D1538" w:rsidRPr="00F926C1">
        <w:rPr>
          <w:rFonts w:ascii="Arial" w:hAnsi="Arial" w:cs="Arial"/>
          <w:color w:val="339966"/>
          <w:sz w:val="20"/>
          <w:szCs w:val="20"/>
          <w:lang w:val="ru-RU"/>
        </w:rPr>
        <w:br/>
        <w:t>відповідати положенням ДБН В.2.2-40</w:t>
      </w:r>
      <w:r w:rsidR="003D1538">
        <w:rPr>
          <w:rFonts w:ascii="Arial" w:hAnsi="Arial" w:cs="Arial"/>
          <w:color w:val="339966"/>
          <w:sz w:val="20"/>
          <w:szCs w:val="20"/>
          <w:lang w:val="uk-UA"/>
        </w:rPr>
        <w:t>.</w:t>
      </w:r>
    </w:p>
    <w:p w14:paraId="1466F6B4" w14:textId="77777777" w:rsidR="003D1538" w:rsidRPr="003D1538" w:rsidRDefault="003D1538" w:rsidP="003D1538">
      <w:pPr>
        <w:pStyle w:val="11"/>
        <w:spacing w:after="0" w:line="288" w:lineRule="auto"/>
        <w:ind w:firstLine="420"/>
        <w:jc w:val="both"/>
        <w:rPr>
          <w:b/>
          <w:i/>
          <w:color w:val="339966"/>
          <w:lang w:val="uk-UA"/>
        </w:rPr>
      </w:pPr>
      <w:r>
        <w:rPr>
          <w:b/>
          <w:i/>
          <w:color w:val="339966"/>
          <w:lang w:val="uk-UA"/>
        </w:rPr>
        <w:t xml:space="preserve">(Пункт 6.2.3 </w:t>
      </w:r>
      <w:r w:rsidRPr="003D1538">
        <w:rPr>
          <w:b/>
          <w:i/>
          <w:color w:val="339966"/>
          <w:lang w:val="uk-UA"/>
        </w:rPr>
        <w:t xml:space="preserve"> змінено, Зміна № 1)</w:t>
      </w:r>
    </w:p>
    <w:p w14:paraId="4D1311E9"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b/>
          <w:sz w:val="20"/>
          <w:szCs w:val="20"/>
          <w:lang w:val="ru-RU"/>
        </w:rPr>
        <w:t>6.2.4</w:t>
      </w:r>
      <w:r w:rsidRPr="00F926C1">
        <w:rPr>
          <w:rFonts w:ascii="Arial" w:hAnsi="Arial" w:cs="Arial"/>
          <w:sz w:val="20"/>
          <w:szCs w:val="20"/>
          <w:lang w:val="ru-RU"/>
        </w:rPr>
        <w:t xml:space="preserve"> Номери можуть проектуватися в складі однієї житлової кімнати та санітарного вузла або</w:t>
      </w:r>
      <w:r w:rsidRPr="00F926C1">
        <w:rPr>
          <w:rFonts w:ascii="Arial" w:hAnsi="Arial" w:cs="Arial"/>
          <w:sz w:val="20"/>
          <w:szCs w:val="20"/>
          <w:lang w:val="ru-RU"/>
        </w:rPr>
        <w:br/>
        <w:t xml:space="preserve">доповнюватися передпокоєм, гардеробною. Допускається об'єднання двох і більше </w:t>
      </w:r>
      <w:proofErr w:type="gramStart"/>
      <w:r w:rsidRPr="00F926C1">
        <w:rPr>
          <w:rFonts w:ascii="Arial" w:hAnsi="Arial" w:cs="Arial"/>
          <w:sz w:val="20"/>
          <w:szCs w:val="20"/>
          <w:lang w:val="ru-RU"/>
        </w:rPr>
        <w:t>суміжних</w:t>
      </w:r>
      <w:proofErr w:type="gramEnd"/>
      <w:r w:rsidRPr="00F926C1">
        <w:rPr>
          <w:rFonts w:ascii="Arial" w:hAnsi="Arial" w:cs="Arial"/>
          <w:sz w:val="20"/>
          <w:szCs w:val="20"/>
          <w:lang w:val="ru-RU"/>
        </w:rPr>
        <w:t xml:space="preserve"> но-</w:t>
      </w:r>
      <w:r w:rsidRPr="00F926C1">
        <w:rPr>
          <w:rFonts w:ascii="Arial" w:hAnsi="Arial" w:cs="Arial"/>
          <w:sz w:val="20"/>
          <w:szCs w:val="20"/>
          <w:lang w:val="ru-RU"/>
        </w:rPr>
        <w:br/>
        <w:t>мерів, а також улаштування при номерах кабінетів для індивідуальної роботи.</w:t>
      </w:r>
    </w:p>
    <w:p w14:paraId="6FA3032A"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6.2.5</w:t>
      </w:r>
      <w:r w:rsidRPr="00F926C1">
        <w:rPr>
          <w:rFonts w:ascii="Arial" w:hAnsi="Arial" w:cs="Arial"/>
          <w:sz w:val="20"/>
          <w:szCs w:val="20"/>
          <w:lang w:val="ru-RU"/>
        </w:rPr>
        <w:t xml:space="preserve"> Номери підвищеної комфортності (апартаменти, президентські, люкс, дуплекс) слід проек-</w:t>
      </w:r>
      <w:r w:rsidRPr="00F926C1">
        <w:rPr>
          <w:rFonts w:ascii="Arial" w:hAnsi="Arial" w:cs="Arial"/>
          <w:sz w:val="20"/>
          <w:szCs w:val="20"/>
          <w:lang w:val="ru-RU"/>
        </w:rPr>
        <w:br/>
        <w:t>тувати в складі двох і більше житлових кімнат, а також не менше двох санітарних вузлів. Склад інших</w:t>
      </w:r>
      <w:r w:rsidRPr="00F926C1">
        <w:rPr>
          <w:rFonts w:ascii="Arial" w:hAnsi="Arial" w:cs="Arial"/>
          <w:sz w:val="20"/>
          <w:szCs w:val="20"/>
          <w:lang w:val="ru-RU"/>
        </w:rPr>
        <w:br/>
        <w:t>додаткових приміщень і обладнання, включаючи кухонне, визначається завданням на проектування.</w:t>
      </w:r>
      <w:r w:rsidRPr="00F926C1">
        <w:rPr>
          <w:rFonts w:ascii="Arial" w:hAnsi="Arial" w:cs="Arial"/>
          <w:sz w:val="20"/>
          <w:szCs w:val="20"/>
          <w:lang w:val="ru-RU"/>
        </w:rPr>
        <w:br/>
        <w:t>Рекомендується влаштування барної стійки, що прилягає до вітальні.</w:t>
      </w:r>
    </w:p>
    <w:p w14:paraId="5BBD5532"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sz w:val="20"/>
          <w:szCs w:val="20"/>
          <w:lang w:val="ru-RU"/>
        </w:rPr>
        <w:t>У складі апартаментів допускається передбачати приміщення для помічників (житлову кімнату,</w:t>
      </w:r>
      <w:r w:rsidRPr="00F926C1">
        <w:rPr>
          <w:rFonts w:ascii="Arial" w:hAnsi="Arial" w:cs="Arial"/>
          <w:sz w:val="20"/>
          <w:szCs w:val="20"/>
          <w:lang w:val="ru-RU"/>
        </w:rPr>
        <w:br/>
        <w:t>службову кімнату із шафами, санвузол). Допускається проектування апартаментів (типу "дуплекс")</w:t>
      </w:r>
      <w:r w:rsidRPr="00F926C1">
        <w:rPr>
          <w:rFonts w:ascii="Arial" w:hAnsi="Arial" w:cs="Arial"/>
          <w:sz w:val="20"/>
          <w:szCs w:val="20"/>
          <w:lang w:val="ru-RU"/>
        </w:rPr>
        <w:br/>
        <w:t>у двох рівнях.</w:t>
      </w:r>
    </w:p>
    <w:p w14:paraId="097A5195"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sz w:val="20"/>
          <w:szCs w:val="20"/>
          <w:lang w:val="ru-RU"/>
        </w:rPr>
        <w:t>Склад приміщень апартаментів квартирного типу встановлюється завданням на проектування.</w:t>
      </w:r>
    </w:p>
    <w:p w14:paraId="3498829E"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6.2.6</w:t>
      </w:r>
      <w:r w:rsidRPr="00F926C1">
        <w:rPr>
          <w:rFonts w:ascii="Arial" w:hAnsi="Arial" w:cs="Arial"/>
          <w:sz w:val="20"/>
          <w:szCs w:val="20"/>
          <w:lang w:val="ru-RU"/>
        </w:rPr>
        <w:t xml:space="preserve"> Усі номери повинні мати вбудовані шафи для верхнього одягу, білизни, багажу, розміщені</w:t>
      </w:r>
      <w:r w:rsidRPr="00F926C1">
        <w:rPr>
          <w:rFonts w:ascii="Arial" w:hAnsi="Arial" w:cs="Arial"/>
          <w:sz w:val="20"/>
          <w:szCs w:val="20"/>
          <w:lang w:val="ru-RU"/>
        </w:rPr>
        <w:br/>
        <w:t>в передпокої або житловій кімнаті, із мінімального розрахунку одна шафа (</w:t>
      </w:r>
      <w:smartTag w:uri="urn:schemas-microsoft-com:office:smarttags" w:element="metricconverter">
        <w:smartTagPr>
          <w:attr w:name="ProductID" w:val="0,60 м"/>
        </w:smartTagPr>
        <w:r w:rsidRPr="00F926C1">
          <w:rPr>
            <w:rFonts w:ascii="Arial" w:hAnsi="Arial" w:cs="Arial"/>
            <w:sz w:val="20"/>
            <w:szCs w:val="20"/>
            <w:lang w:val="ru-RU"/>
          </w:rPr>
          <w:t>0,60 м</w:t>
        </w:r>
      </w:smartTag>
      <w:r w:rsidRPr="00F926C1">
        <w:rPr>
          <w:rFonts w:ascii="Arial" w:hAnsi="Arial" w:cs="Arial"/>
          <w:sz w:val="20"/>
          <w:szCs w:val="20"/>
          <w:lang w:val="ru-RU"/>
        </w:rPr>
        <w:t xml:space="preserve"> × </w:t>
      </w:r>
      <w:smartTag w:uri="urn:schemas-microsoft-com:office:smarttags" w:element="metricconverter">
        <w:smartTagPr>
          <w:attr w:name="ProductID" w:val="0,55 м"/>
        </w:smartTagPr>
        <w:r w:rsidRPr="00F926C1">
          <w:rPr>
            <w:rFonts w:ascii="Arial" w:hAnsi="Arial" w:cs="Arial"/>
            <w:sz w:val="20"/>
            <w:szCs w:val="20"/>
            <w:lang w:val="ru-RU"/>
          </w:rPr>
          <w:t>0,55 м</w:t>
        </w:r>
      </w:smartTag>
      <w:r w:rsidRPr="00F926C1">
        <w:rPr>
          <w:rFonts w:ascii="Arial" w:hAnsi="Arial" w:cs="Arial"/>
          <w:sz w:val="20"/>
          <w:szCs w:val="20"/>
          <w:lang w:val="ru-RU"/>
        </w:rPr>
        <w:t>) на одного</w:t>
      </w:r>
      <w:r w:rsidRPr="00F926C1">
        <w:rPr>
          <w:rFonts w:ascii="Arial" w:hAnsi="Arial" w:cs="Arial"/>
          <w:sz w:val="20"/>
          <w:szCs w:val="20"/>
          <w:lang w:val="ru-RU"/>
        </w:rPr>
        <w:br/>
        <w:t>проживаючого.</w:t>
      </w:r>
    </w:p>
    <w:p w14:paraId="59D7B7CC"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sz w:val="20"/>
          <w:szCs w:val="20"/>
          <w:lang w:val="ru-RU"/>
        </w:rPr>
        <w:t>Допускається заміна вбудованих шаф корпусними меблями.</w:t>
      </w:r>
    </w:p>
    <w:p w14:paraId="43B2E321" w14:textId="77777777" w:rsidR="00C37787" w:rsidRPr="00F926C1" w:rsidRDefault="00C37787" w:rsidP="00C37787">
      <w:pPr>
        <w:pStyle w:val="11"/>
        <w:ind w:firstLine="420"/>
        <w:jc w:val="both"/>
        <w:rPr>
          <w:rFonts w:ascii="Arial" w:hAnsi="Arial" w:cs="Arial"/>
          <w:sz w:val="20"/>
          <w:szCs w:val="20"/>
          <w:lang w:val="ru-RU"/>
        </w:rPr>
      </w:pP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з кількістю кімнат три і більше при спальних приміщеннях слід передбачати гар-</w:t>
      </w:r>
      <w:r w:rsidRPr="00F926C1">
        <w:rPr>
          <w:rFonts w:ascii="Arial" w:hAnsi="Arial" w:cs="Arial"/>
          <w:sz w:val="20"/>
          <w:szCs w:val="20"/>
          <w:lang w:val="ru-RU"/>
        </w:rPr>
        <w:br/>
        <w:t xml:space="preserve">деробні площею не менше </w:t>
      </w:r>
      <w:smartTag w:uri="urn:schemas-microsoft-com:office:smarttags" w:element="metricconverter">
        <w:smartTagPr>
          <w:attr w:name="ProductID" w:val="6 м2"/>
        </w:smartTagPr>
        <w:r w:rsidRPr="00F926C1">
          <w:rPr>
            <w:rFonts w:ascii="Arial" w:hAnsi="Arial" w:cs="Arial"/>
            <w:sz w:val="20"/>
            <w:szCs w:val="20"/>
            <w:lang w:val="ru-RU"/>
          </w:rPr>
          <w:t>6 м</w:t>
        </w:r>
        <w:r w:rsidRPr="00F926C1">
          <w:rPr>
            <w:rFonts w:ascii="Arial" w:hAnsi="Arial" w:cs="Arial"/>
            <w:sz w:val="20"/>
            <w:szCs w:val="20"/>
            <w:vertAlign w:val="superscript"/>
            <w:lang w:val="ru-RU"/>
          </w:rPr>
          <w:t>2</w:t>
        </w:r>
      </w:smartTag>
      <w:r w:rsidRPr="00F926C1">
        <w:rPr>
          <w:rFonts w:ascii="Arial" w:hAnsi="Arial" w:cs="Arial"/>
          <w:sz w:val="20"/>
          <w:szCs w:val="20"/>
          <w:lang w:val="ru-RU"/>
        </w:rPr>
        <w:t>.</w:t>
      </w:r>
    </w:p>
    <w:p w14:paraId="40C0308C" w14:textId="77777777" w:rsidR="00C37787" w:rsidRPr="00F926C1" w:rsidRDefault="00C37787" w:rsidP="00C37787">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6.2.7</w:t>
      </w:r>
      <w:r w:rsidRPr="00F926C1">
        <w:rPr>
          <w:rFonts w:ascii="Arial" w:hAnsi="Arial" w:cs="Arial"/>
          <w:sz w:val="20"/>
          <w:szCs w:val="20"/>
          <w:lang w:val="ru-RU"/>
        </w:rPr>
        <w:t xml:space="preserve"> Санітарно-технічне обладнання номерів готелів різних категорій, загальних санвузлів на</w:t>
      </w:r>
      <w:r w:rsidRPr="00F926C1">
        <w:rPr>
          <w:rFonts w:ascii="Arial" w:hAnsi="Arial" w:cs="Arial"/>
          <w:sz w:val="20"/>
          <w:szCs w:val="20"/>
          <w:lang w:val="ru-RU"/>
        </w:rPr>
        <w:br/>
        <w:t xml:space="preserve">житлових поверхах, а також мінімальні площі наведено у додатку </w:t>
      </w:r>
      <w:proofErr w:type="gramStart"/>
      <w:r w:rsidRPr="00F926C1">
        <w:rPr>
          <w:rFonts w:ascii="Arial" w:hAnsi="Arial" w:cs="Arial"/>
          <w:sz w:val="20"/>
          <w:szCs w:val="20"/>
          <w:lang w:val="ru-RU"/>
        </w:rPr>
        <w:t>А .</w:t>
      </w:r>
      <w:proofErr w:type="gramEnd"/>
    </w:p>
    <w:p w14:paraId="2813303F" w14:textId="77777777" w:rsidR="00C37787" w:rsidRPr="00F926C1" w:rsidRDefault="00C37787" w:rsidP="00783C4E">
      <w:pPr>
        <w:pStyle w:val="11"/>
        <w:spacing w:after="40"/>
        <w:ind w:firstLine="420"/>
        <w:jc w:val="both"/>
        <w:rPr>
          <w:rFonts w:ascii="Arial" w:hAnsi="Arial" w:cs="Arial"/>
          <w:sz w:val="20"/>
          <w:szCs w:val="20"/>
          <w:lang w:val="ru-RU"/>
        </w:rPr>
      </w:pPr>
      <w:r w:rsidRPr="00F926C1">
        <w:rPr>
          <w:rFonts w:ascii="Arial" w:hAnsi="Arial" w:cs="Arial"/>
          <w:b/>
          <w:sz w:val="20"/>
          <w:szCs w:val="20"/>
          <w:lang w:val="ru-RU"/>
        </w:rPr>
        <w:t>6.2.8</w:t>
      </w:r>
      <w:r w:rsidRPr="00F926C1">
        <w:rPr>
          <w:rFonts w:ascii="Arial" w:hAnsi="Arial" w:cs="Arial"/>
          <w:sz w:val="20"/>
          <w:szCs w:val="20"/>
          <w:lang w:val="ru-RU"/>
        </w:rPr>
        <w:t xml:space="preserve"> Усі номери готелю повинні мати природне освітлення з освітленістю житлових приміщень,</w:t>
      </w:r>
      <w:r w:rsidRPr="00F926C1">
        <w:rPr>
          <w:rFonts w:ascii="Arial" w:hAnsi="Arial" w:cs="Arial"/>
          <w:sz w:val="20"/>
          <w:szCs w:val="20"/>
          <w:lang w:val="ru-RU"/>
        </w:rPr>
        <w:br/>
        <w:t>встановленою ДБН В.2.5-28. Час інсоляції номерів не лімітується. Номери, орієнтовані на сектор</w:t>
      </w:r>
      <w:r w:rsidRPr="00F926C1">
        <w:rPr>
          <w:rFonts w:ascii="Arial" w:hAnsi="Arial" w:cs="Arial"/>
          <w:sz w:val="20"/>
          <w:szCs w:val="20"/>
          <w:lang w:val="ru-RU"/>
        </w:rPr>
        <w:br/>
      </w:r>
      <w:r w:rsidRPr="00F926C1">
        <w:rPr>
          <w:rFonts w:ascii="Arial" w:hAnsi="Arial" w:cs="Arial"/>
          <w:sz w:val="20"/>
          <w:szCs w:val="20"/>
          <w:lang w:val="ru-RU"/>
        </w:rPr>
        <w:lastRenderedPageBreak/>
        <w:t>горизонту 190-270</w:t>
      </w:r>
      <w:r w:rsidRPr="00F926C1">
        <w:rPr>
          <w:rFonts w:ascii="Arial" w:hAnsi="Arial" w:cs="Arial"/>
          <w:sz w:val="20"/>
          <w:szCs w:val="20"/>
          <w:vertAlign w:val="superscript"/>
          <w:lang w:val="ru-RU"/>
        </w:rPr>
        <w:t>о</w:t>
      </w:r>
      <w:r w:rsidRPr="00F926C1">
        <w:rPr>
          <w:rFonts w:ascii="Arial" w:hAnsi="Arial" w:cs="Arial"/>
          <w:sz w:val="20"/>
          <w:szCs w:val="20"/>
          <w:lang w:val="ru-RU"/>
        </w:rPr>
        <w:t>, повинні мати сонцезахисні пристрої, які у рівні 2-3 поверхів можуть бути</w:t>
      </w:r>
      <w:r w:rsidRPr="00F926C1">
        <w:rPr>
          <w:rFonts w:ascii="Arial" w:hAnsi="Arial" w:cs="Arial"/>
          <w:sz w:val="20"/>
          <w:szCs w:val="20"/>
          <w:lang w:val="ru-RU"/>
        </w:rPr>
        <w:br/>
        <w:t>замінені захисним озелененням.</w:t>
      </w:r>
    </w:p>
    <w:p w14:paraId="032E9C02" w14:textId="77777777" w:rsidR="00C37787" w:rsidRPr="00F926C1" w:rsidRDefault="00C37787" w:rsidP="00C37787">
      <w:pPr>
        <w:pStyle w:val="11"/>
        <w:spacing w:after="0" w:line="264" w:lineRule="auto"/>
        <w:ind w:firstLine="420"/>
        <w:jc w:val="both"/>
        <w:rPr>
          <w:rFonts w:ascii="Arial" w:hAnsi="Arial" w:cs="Arial"/>
          <w:sz w:val="20"/>
          <w:szCs w:val="20"/>
          <w:lang w:val="ru-RU"/>
        </w:rPr>
      </w:pPr>
      <w:r w:rsidRPr="00F926C1">
        <w:rPr>
          <w:rFonts w:ascii="Arial" w:hAnsi="Arial" w:cs="Arial"/>
          <w:b/>
          <w:sz w:val="20"/>
          <w:szCs w:val="20"/>
          <w:lang w:val="ru-RU"/>
        </w:rPr>
        <w:t>6.2.9</w:t>
      </w:r>
      <w:r w:rsidRPr="00F926C1">
        <w:rPr>
          <w:rFonts w:ascii="Arial" w:hAnsi="Arial" w:cs="Arial"/>
          <w:sz w:val="20"/>
          <w:szCs w:val="20"/>
          <w:lang w:val="ru-RU"/>
        </w:rPr>
        <w:t xml:space="preserve"> Висоту житлових приміщень готелів слід приймати не менше зазначеної в ДБН В.2-2-15.</w:t>
      </w:r>
    </w:p>
    <w:p w14:paraId="2E23B844" w14:textId="77777777" w:rsidR="00C37787" w:rsidRPr="00F926C1" w:rsidRDefault="00C37787" w:rsidP="00783C4E">
      <w:pPr>
        <w:pStyle w:val="11"/>
        <w:spacing w:after="40" w:line="264" w:lineRule="auto"/>
        <w:ind w:firstLine="420"/>
        <w:jc w:val="both"/>
        <w:rPr>
          <w:rFonts w:ascii="Arial" w:hAnsi="Arial" w:cs="Arial"/>
          <w:sz w:val="20"/>
          <w:szCs w:val="20"/>
          <w:lang w:val="ru-RU"/>
        </w:rPr>
      </w:pPr>
      <w:r w:rsidRPr="00F926C1">
        <w:rPr>
          <w:rFonts w:ascii="Arial" w:hAnsi="Arial" w:cs="Arial"/>
          <w:sz w:val="20"/>
          <w:szCs w:val="20"/>
          <w:lang w:val="ru-RU"/>
        </w:rPr>
        <w:t xml:space="preserve">Висота допоміжних приміщень номерів повинна бути не менше </w:t>
      </w:r>
      <w:smartTag w:uri="urn:schemas-microsoft-com:office:smarttags" w:element="metricconverter">
        <w:smartTagPr>
          <w:attr w:name="ProductID" w:val="2,1 м"/>
        </w:smartTagPr>
        <w:r w:rsidRPr="00F926C1">
          <w:rPr>
            <w:rFonts w:ascii="Arial" w:hAnsi="Arial" w:cs="Arial"/>
            <w:sz w:val="20"/>
            <w:szCs w:val="20"/>
            <w:lang w:val="ru-RU"/>
          </w:rPr>
          <w:t>2,1 м</w:t>
        </w:r>
      </w:smartTag>
      <w:r w:rsidRPr="00F926C1">
        <w:rPr>
          <w:rFonts w:ascii="Arial" w:hAnsi="Arial" w:cs="Arial"/>
          <w:sz w:val="20"/>
          <w:szCs w:val="20"/>
          <w:lang w:val="ru-RU"/>
        </w:rPr>
        <w:t>. Ширина номерів готелів</w:t>
      </w:r>
      <w:r w:rsidRPr="00F926C1">
        <w:rPr>
          <w:rFonts w:ascii="Arial" w:hAnsi="Arial" w:cs="Arial"/>
          <w:sz w:val="20"/>
          <w:szCs w:val="20"/>
          <w:lang w:val="ru-RU"/>
        </w:rPr>
        <w:br/>
        <w:t xml:space="preserve">повинна бути не менше </w:t>
      </w:r>
      <w:smartTag w:uri="urn:schemas-microsoft-com:office:smarttags" w:element="metricconverter">
        <w:smartTagPr>
          <w:attr w:name="ProductID" w:val="2,4 м"/>
        </w:smartTagPr>
        <w:r w:rsidRPr="00F926C1">
          <w:rPr>
            <w:rFonts w:ascii="Arial" w:hAnsi="Arial" w:cs="Arial"/>
            <w:sz w:val="20"/>
            <w:szCs w:val="20"/>
            <w:lang w:val="ru-RU"/>
          </w:rPr>
          <w:t>2,4 м</w:t>
        </w:r>
      </w:smartTag>
      <w:r w:rsidRPr="00F926C1">
        <w:rPr>
          <w:rFonts w:ascii="Arial" w:hAnsi="Arial" w:cs="Arial"/>
          <w:sz w:val="20"/>
          <w:szCs w:val="20"/>
          <w:lang w:val="ru-RU"/>
        </w:rPr>
        <w:t xml:space="preserve">. Ширина передпокою номерів повинна бути не менше </w:t>
      </w:r>
      <w:smartTag w:uri="urn:schemas-microsoft-com:office:smarttags" w:element="metricconverter">
        <w:smartTagPr>
          <w:attr w:name="ProductID" w:val="1,1 м"/>
        </w:smartTagPr>
        <w:r w:rsidRPr="00F926C1">
          <w:rPr>
            <w:rFonts w:ascii="Arial" w:hAnsi="Arial" w:cs="Arial"/>
            <w:sz w:val="20"/>
            <w:szCs w:val="20"/>
            <w:lang w:val="ru-RU"/>
          </w:rPr>
          <w:t>1,1</w:t>
        </w:r>
        <w:r w:rsidRPr="00C37787">
          <w:rPr>
            <w:rFonts w:ascii="Arial" w:hAnsi="Arial" w:cs="Arial"/>
            <w:sz w:val="20"/>
            <w:szCs w:val="20"/>
            <w:lang w:val="ru-RU"/>
          </w:rPr>
          <w:t xml:space="preserve"> </w:t>
        </w:r>
        <w:r w:rsidRPr="00F926C1">
          <w:rPr>
            <w:rFonts w:ascii="Arial" w:hAnsi="Arial" w:cs="Arial"/>
            <w:sz w:val="20"/>
            <w:szCs w:val="20"/>
            <w:lang w:val="ru-RU"/>
          </w:rPr>
          <w:t>м</w:t>
        </w:r>
      </w:smartTag>
      <w:r w:rsidRPr="00F926C1">
        <w:rPr>
          <w:rFonts w:ascii="Arial" w:hAnsi="Arial" w:cs="Arial"/>
          <w:sz w:val="20"/>
          <w:szCs w:val="20"/>
          <w:lang w:val="ru-RU"/>
        </w:rPr>
        <w:t>.</w:t>
      </w:r>
    </w:p>
    <w:p w14:paraId="2B60E3BF" w14:textId="77777777" w:rsidR="00C37787" w:rsidRPr="00F926C1" w:rsidRDefault="00C37787" w:rsidP="00783C4E">
      <w:pPr>
        <w:pStyle w:val="11"/>
        <w:spacing w:after="40" w:line="264" w:lineRule="auto"/>
        <w:ind w:firstLine="420"/>
        <w:jc w:val="both"/>
        <w:rPr>
          <w:rFonts w:ascii="Arial" w:hAnsi="Arial" w:cs="Arial"/>
          <w:sz w:val="20"/>
          <w:szCs w:val="20"/>
          <w:lang w:val="ru-RU"/>
        </w:rPr>
      </w:pP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і вітальнях допускається влаштування лоджій і балконів з висотою огорожі</w:t>
      </w:r>
      <w:r w:rsidRPr="00F926C1">
        <w:rPr>
          <w:rFonts w:ascii="Arial" w:hAnsi="Arial" w:cs="Arial"/>
          <w:sz w:val="20"/>
          <w:szCs w:val="20"/>
          <w:lang w:val="ru-RU"/>
        </w:rPr>
        <w:br/>
        <w:t xml:space="preserve">не менше </w:t>
      </w:r>
      <w:smartTag w:uri="urn:schemas-microsoft-com:office:smarttags" w:element="metricconverter">
        <w:smartTagPr>
          <w:attr w:name="ProductID" w:val="1,2 м"/>
        </w:smartTagPr>
        <w:r w:rsidRPr="00F926C1">
          <w:rPr>
            <w:rFonts w:ascii="Arial" w:hAnsi="Arial" w:cs="Arial"/>
            <w:sz w:val="20"/>
            <w:szCs w:val="20"/>
            <w:lang w:val="ru-RU"/>
          </w:rPr>
          <w:t>1,2 м</w:t>
        </w:r>
      </w:smartTag>
      <w:r w:rsidRPr="00F926C1">
        <w:rPr>
          <w:rFonts w:ascii="Arial" w:hAnsi="Arial" w:cs="Arial"/>
          <w:sz w:val="20"/>
          <w:szCs w:val="20"/>
          <w:lang w:val="ru-RU"/>
        </w:rPr>
        <w:t xml:space="preserve">. Глибина балконів повинна бути не менше </w:t>
      </w:r>
      <w:smartTag w:uri="urn:schemas-microsoft-com:office:smarttags" w:element="metricconverter">
        <w:smartTagPr>
          <w:attr w:name="ProductID" w:val="1,2 м"/>
        </w:smartTagPr>
        <w:r w:rsidRPr="00F926C1">
          <w:rPr>
            <w:rFonts w:ascii="Arial" w:hAnsi="Arial" w:cs="Arial"/>
            <w:sz w:val="20"/>
            <w:szCs w:val="20"/>
            <w:lang w:val="ru-RU"/>
          </w:rPr>
          <w:t>1,2 м</w:t>
        </w:r>
      </w:smartTag>
      <w:r w:rsidRPr="00F926C1">
        <w:rPr>
          <w:rFonts w:ascii="Arial" w:hAnsi="Arial" w:cs="Arial"/>
          <w:sz w:val="20"/>
          <w:szCs w:val="20"/>
          <w:lang w:val="ru-RU"/>
        </w:rPr>
        <w:t xml:space="preserve">, лоджій - </w:t>
      </w:r>
      <w:smartTag w:uri="urn:schemas-microsoft-com:office:smarttags" w:element="metricconverter">
        <w:smartTagPr>
          <w:attr w:name="ProductID" w:val="1,4 м"/>
        </w:smartTagPr>
        <w:r w:rsidRPr="00F926C1">
          <w:rPr>
            <w:rFonts w:ascii="Arial" w:hAnsi="Arial" w:cs="Arial"/>
            <w:sz w:val="20"/>
            <w:szCs w:val="20"/>
            <w:lang w:val="ru-RU"/>
          </w:rPr>
          <w:t>1,4 м</w:t>
        </w:r>
      </w:smartTag>
      <w:r w:rsidRPr="00F926C1">
        <w:rPr>
          <w:rFonts w:ascii="Arial" w:hAnsi="Arial" w:cs="Arial"/>
          <w:sz w:val="20"/>
          <w:szCs w:val="20"/>
          <w:lang w:val="ru-RU"/>
        </w:rPr>
        <w:t>.</w:t>
      </w:r>
    </w:p>
    <w:p w14:paraId="3F0DD51A" w14:textId="77777777" w:rsidR="00C37787" w:rsidRPr="00F926C1" w:rsidRDefault="00C37787" w:rsidP="00783C4E">
      <w:pPr>
        <w:pStyle w:val="11"/>
        <w:spacing w:after="40"/>
        <w:ind w:firstLine="420"/>
        <w:jc w:val="both"/>
        <w:rPr>
          <w:rFonts w:ascii="Arial" w:hAnsi="Arial" w:cs="Arial"/>
          <w:sz w:val="20"/>
          <w:szCs w:val="20"/>
          <w:lang w:val="ru-RU"/>
        </w:rPr>
      </w:pPr>
      <w:r w:rsidRPr="00F926C1">
        <w:rPr>
          <w:rFonts w:ascii="Arial" w:hAnsi="Arial" w:cs="Arial"/>
          <w:b/>
          <w:sz w:val="20"/>
          <w:szCs w:val="20"/>
          <w:lang w:val="ru-RU"/>
        </w:rPr>
        <w:t>6.2.11</w:t>
      </w:r>
      <w:r w:rsidRPr="00F926C1">
        <w:rPr>
          <w:rFonts w:ascii="Arial" w:hAnsi="Arial" w:cs="Arial"/>
          <w:sz w:val="20"/>
          <w:szCs w:val="20"/>
          <w:lang w:val="ru-RU"/>
        </w:rPr>
        <w:t xml:space="preserve"> Внутрішні сходи номерів повинні відповідати вимогам ДБН В.2.2-15. Сходи допускається</w:t>
      </w:r>
      <w:r w:rsidRPr="00F926C1">
        <w:rPr>
          <w:rFonts w:ascii="Arial" w:hAnsi="Arial" w:cs="Arial"/>
          <w:sz w:val="20"/>
          <w:szCs w:val="20"/>
          <w:lang w:val="ru-RU"/>
        </w:rPr>
        <w:br/>
        <w:t>передбачати дерев'яними із забіжними сходинками. Влаштування внутрішніх сходів, а також входів</w:t>
      </w:r>
      <w:r w:rsidRPr="00F926C1">
        <w:rPr>
          <w:rFonts w:ascii="Arial" w:hAnsi="Arial" w:cs="Arial"/>
          <w:sz w:val="20"/>
          <w:szCs w:val="20"/>
          <w:lang w:val="ru-RU"/>
        </w:rPr>
        <w:br/>
        <w:t>(виходів) до дворівневих номерів повинно забезпечувати внесення (винесення) великих меблів і</w:t>
      </w:r>
      <w:r w:rsidRPr="00F926C1">
        <w:rPr>
          <w:rFonts w:ascii="Arial" w:hAnsi="Arial" w:cs="Arial"/>
          <w:sz w:val="20"/>
          <w:szCs w:val="20"/>
          <w:lang w:val="ru-RU"/>
        </w:rPr>
        <w:br/>
        <w:t>заміну внутрішнього обладнання у разі ремонту.</w:t>
      </w:r>
    </w:p>
    <w:p w14:paraId="10B52190" w14:textId="77777777" w:rsidR="00C37787" w:rsidRPr="00F926C1" w:rsidRDefault="00C37787" w:rsidP="00783C4E">
      <w:pPr>
        <w:pStyle w:val="11"/>
        <w:spacing w:after="40" w:line="264" w:lineRule="auto"/>
        <w:ind w:firstLine="420"/>
        <w:jc w:val="both"/>
        <w:rPr>
          <w:rFonts w:ascii="Arial" w:hAnsi="Arial" w:cs="Arial"/>
          <w:sz w:val="20"/>
          <w:szCs w:val="20"/>
          <w:lang w:val="ru-RU"/>
        </w:rPr>
      </w:pPr>
      <w:r w:rsidRPr="00F926C1">
        <w:rPr>
          <w:rFonts w:ascii="Arial" w:hAnsi="Arial" w:cs="Arial"/>
          <w:b/>
          <w:sz w:val="20"/>
          <w:szCs w:val="20"/>
          <w:lang w:val="ru-RU"/>
        </w:rPr>
        <w:t>6.2.12</w:t>
      </w:r>
      <w:r w:rsidRPr="00F926C1">
        <w:rPr>
          <w:rFonts w:ascii="Arial" w:hAnsi="Arial" w:cs="Arial"/>
          <w:sz w:val="20"/>
          <w:szCs w:val="20"/>
          <w:lang w:val="ru-RU"/>
        </w:rPr>
        <w:t xml:space="preserve"> Приміщення поповерхового обслуговування слід, як правило, блокувати, передбачаючи</w:t>
      </w:r>
      <w:r w:rsidRPr="00F926C1">
        <w:rPr>
          <w:rFonts w:ascii="Arial" w:hAnsi="Arial" w:cs="Arial"/>
          <w:sz w:val="20"/>
          <w:szCs w:val="20"/>
          <w:lang w:val="ru-RU"/>
        </w:rPr>
        <w:br/>
        <w:t>один блок на 30 місць у готелях категорії *****; на 40 місць - ****; на 50 місць - ***; на 60 місць - **.</w:t>
      </w:r>
    </w:p>
    <w:p w14:paraId="0FD53FFF" w14:textId="77777777" w:rsidR="00C37787" w:rsidRPr="00F926C1" w:rsidRDefault="00C37787" w:rsidP="00C37787">
      <w:pPr>
        <w:pStyle w:val="11"/>
        <w:spacing w:line="264" w:lineRule="auto"/>
        <w:ind w:firstLine="420"/>
        <w:jc w:val="both"/>
        <w:rPr>
          <w:rFonts w:ascii="Arial" w:hAnsi="Arial" w:cs="Arial"/>
          <w:sz w:val="20"/>
          <w:szCs w:val="20"/>
          <w:lang w:val="ru-RU"/>
        </w:rPr>
      </w:pPr>
      <w:r w:rsidRPr="00F926C1">
        <w:rPr>
          <w:rFonts w:ascii="Arial" w:hAnsi="Arial" w:cs="Arial"/>
          <w:b/>
          <w:sz w:val="20"/>
          <w:szCs w:val="20"/>
          <w:lang w:val="ru-RU"/>
        </w:rPr>
        <w:t>6.2.13</w:t>
      </w:r>
      <w:r w:rsidRPr="00F926C1">
        <w:rPr>
          <w:rFonts w:ascii="Arial" w:hAnsi="Arial" w:cs="Arial"/>
          <w:sz w:val="20"/>
          <w:szCs w:val="20"/>
          <w:lang w:val="ru-RU"/>
        </w:rPr>
        <w:t xml:space="preserve"> Приміщення поповерхового обслуговування в готелях категорії * і ** допускається роз-</w:t>
      </w:r>
      <w:r w:rsidRPr="00F926C1">
        <w:rPr>
          <w:rFonts w:ascii="Arial" w:hAnsi="Arial" w:cs="Arial"/>
          <w:sz w:val="20"/>
          <w:szCs w:val="20"/>
          <w:lang w:val="ru-RU"/>
        </w:rPr>
        <w:br/>
        <w:t>ташовувати через поверх.</w:t>
      </w:r>
    </w:p>
    <w:p w14:paraId="0304D356" w14:textId="77777777" w:rsidR="00C37787" w:rsidRPr="00F926C1" w:rsidRDefault="00C37787" w:rsidP="00C37787">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6.2.14</w:t>
      </w:r>
      <w:r w:rsidRPr="00F926C1">
        <w:rPr>
          <w:rFonts w:ascii="Arial" w:hAnsi="Arial" w:cs="Arial"/>
          <w:sz w:val="20"/>
          <w:szCs w:val="20"/>
          <w:lang w:val="ru-RU"/>
        </w:rPr>
        <w:t xml:space="preserve"> Мінімальний склад приміщень поповерхового обслуговування може бути представлений</w:t>
      </w:r>
      <w:r w:rsidRPr="00F926C1">
        <w:rPr>
          <w:rFonts w:ascii="Arial" w:hAnsi="Arial" w:cs="Arial"/>
          <w:sz w:val="20"/>
          <w:szCs w:val="20"/>
          <w:lang w:val="ru-RU"/>
        </w:rPr>
        <w:br/>
        <w:t>лише кімнатою чергового персоналу.</w:t>
      </w:r>
    </w:p>
    <w:p w14:paraId="6B2C3878" w14:textId="77777777" w:rsidR="00C37787" w:rsidRDefault="00C37787" w:rsidP="00783C4E">
      <w:pPr>
        <w:pStyle w:val="11"/>
        <w:spacing w:after="60" w:line="269" w:lineRule="auto"/>
        <w:ind w:firstLine="420"/>
        <w:jc w:val="both"/>
        <w:rPr>
          <w:rFonts w:ascii="Arial" w:hAnsi="Arial" w:cs="Arial"/>
          <w:sz w:val="20"/>
          <w:szCs w:val="20"/>
          <w:lang w:val="uk-UA"/>
        </w:rPr>
      </w:pPr>
      <w:r w:rsidRPr="00F926C1">
        <w:rPr>
          <w:rFonts w:ascii="Arial" w:hAnsi="Arial" w:cs="Arial"/>
          <w:sz w:val="20"/>
          <w:szCs w:val="20"/>
          <w:lang w:val="ru-RU"/>
        </w:rPr>
        <w:t>Рекомендовані склад (розвинутий) і площі приміщень поповерхового обслуговування наведені</w:t>
      </w:r>
      <w:r w:rsidRPr="00F926C1">
        <w:rPr>
          <w:rFonts w:ascii="Arial" w:hAnsi="Arial" w:cs="Arial"/>
          <w:sz w:val="20"/>
          <w:szCs w:val="20"/>
          <w:lang w:val="ru-RU"/>
        </w:rPr>
        <w:br/>
        <w:t>в таблиці 2.</w:t>
      </w:r>
    </w:p>
    <w:p w14:paraId="1A7F5693" w14:textId="77777777" w:rsidR="00C37787" w:rsidRDefault="00C37787" w:rsidP="00C37787">
      <w:pPr>
        <w:pStyle w:val="a8"/>
        <w:spacing w:line="266" w:lineRule="auto"/>
        <w:rPr>
          <w:rFonts w:ascii="Arial" w:hAnsi="Arial" w:cs="Arial"/>
          <w:sz w:val="20"/>
          <w:szCs w:val="20"/>
          <w:lang w:val="uk-UA"/>
        </w:rPr>
      </w:pPr>
      <w:r w:rsidRPr="00F926C1">
        <w:rPr>
          <w:rFonts w:ascii="Arial" w:hAnsi="Arial" w:cs="Arial"/>
          <w:b/>
          <w:bCs/>
          <w:sz w:val="20"/>
          <w:szCs w:val="20"/>
          <w:lang w:val="ru-RU"/>
        </w:rPr>
        <w:t xml:space="preserve">Таблиця 2 </w:t>
      </w:r>
      <w:r w:rsidRPr="00F926C1">
        <w:rPr>
          <w:rFonts w:ascii="Arial" w:hAnsi="Arial" w:cs="Arial"/>
          <w:sz w:val="20"/>
          <w:szCs w:val="20"/>
          <w:lang w:val="ru-RU"/>
        </w:rPr>
        <w:t>- Склад приміщень поповерхового обслуговування готелів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4078"/>
        <w:gridCol w:w="5796"/>
      </w:tblGrid>
      <w:tr w:rsidR="00C37787" w:rsidRPr="00C37787" w14:paraId="1C043C6A" w14:textId="77777777" w:rsidTr="0078780B">
        <w:trPr>
          <w:trHeight w:hRule="exact" w:val="293"/>
          <w:jc w:val="center"/>
        </w:trPr>
        <w:tc>
          <w:tcPr>
            <w:tcW w:w="4078" w:type="dxa"/>
            <w:tcBorders>
              <w:top w:val="single" w:sz="4" w:space="0" w:color="auto"/>
              <w:left w:val="single" w:sz="4" w:space="0" w:color="auto"/>
            </w:tcBorders>
            <w:vAlign w:val="bottom"/>
          </w:tcPr>
          <w:p w14:paraId="2228FD14"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b/>
                <w:bCs/>
                <w:sz w:val="20"/>
                <w:szCs w:val="20"/>
              </w:rPr>
              <w:t>Приміщення</w:t>
            </w:r>
          </w:p>
        </w:tc>
        <w:tc>
          <w:tcPr>
            <w:tcW w:w="5796" w:type="dxa"/>
            <w:tcBorders>
              <w:top w:val="single" w:sz="4" w:space="0" w:color="auto"/>
              <w:left w:val="single" w:sz="4" w:space="0" w:color="auto"/>
              <w:right w:val="single" w:sz="4" w:space="0" w:color="auto"/>
            </w:tcBorders>
            <w:vAlign w:val="bottom"/>
          </w:tcPr>
          <w:p w14:paraId="19819A2C"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b/>
                <w:bCs/>
                <w:sz w:val="20"/>
                <w:szCs w:val="20"/>
              </w:rPr>
              <w:t>Площа, м</w:t>
            </w:r>
            <w:r w:rsidRPr="00C37787">
              <w:rPr>
                <w:rFonts w:ascii="Arial" w:hAnsi="Arial" w:cs="Arial"/>
                <w:b/>
                <w:bCs/>
                <w:sz w:val="20"/>
                <w:szCs w:val="20"/>
                <w:vertAlign w:val="superscript"/>
              </w:rPr>
              <w:t>2</w:t>
            </w:r>
            <w:r w:rsidRPr="00C37787">
              <w:rPr>
                <w:rFonts w:ascii="Arial" w:hAnsi="Arial" w:cs="Arial"/>
                <w:b/>
                <w:bCs/>
                <w:sz w:val="20"/>
                <w:szCs w:val="20"/>
              </w:rPr>
              <w:t>, не менше</w:t>
            </w:r>
          </w:p>
        </w:tc>
      </w:tr>
      <w:tr w:rsidR="00C37787" w:rsidRPr="00C37787" w14:paraId="345C3C11" w14:textId="77777777" w:rsidTr="0078780B">
        <w:trPr>
          <w:trHeight w:hRule="exact" w:val="307"/>
          <w:jc w:val="center"/>
        </w:trPr>
        <w:tc>
          <w:tcPr>
            <w:tcW w:w="4078" w:type="dxa"/>
            <w:tcBorders>
              <w:top w:val="single" w:sz="4" w:space="0" w:color="auto"/>
              <w:left w:val="single" w:sz="4" w:space="0" w:color="auto"/>
            </w:tcBorders>
            <w:vAlign w:val="bottom"/>
          </w:tcPr>
          <w:p w14:paraId="698E6B59"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1. Холи (вітальні) з розрахунку, не менше:</w:t>
            </w:r>
          </w:p>
        </w:tc>
        <w:tc>
          <w:tcPr>
            <w:tcW w:w="5796" w:type="dxa"/>
            <w:tcBorders>
              <w:top w:val="single" w:sz="4" w:space="0" w:color="auto"/>
              <w:left w:val="single" w:sz="4" w:space="0" w:color="auto"/>
              <w:right w:val="single" w:sz="4" w:space="0" w:color="auto"/>
            </w:tcBorders>
          </w:tcPr>
          <w:p w14:paraId="17B9220E" w14:textId="77777777" w:rsidR="00C37787" w:rsidRPr="00C37787" w:rsidRDefault="00C37787" w:rsidP="00EF2261">
            <w:pPr>
              <w:rPr>
                <w:rFonts w:ascii="Arial" w:hAnsi="Arial" w:cs="Arial"/>
                <w:sz w:val="20"/>
                <w:szCs w:val="20"/>
              </w:rPr>
            </w:pPr>
          </w:p>
        </w:tc>
      </w:tr>
      <w:tr w:rsidR="00C37787" w:rsidRPr="00C37787" w14:paraId="1558669C" w14:textId="77777777" w:rsidTr="0078780B">
        <w:trPr>
          <w:trHeight w:hRule="exact" w:val="804"/>
          <w:jc w:val="center"/>
        </w:trPr>
        <w:tc>
          <w:tcPr>
            <w:tcW w:w="4078" w:type="dxa"/>
            <w:tcBorders>
              <w:top w:val="single" w:sz="4" w:space="0" w:color="auto"/>
              <w:left w:val="single" w:sz="4" w:space="0" w:color="auto"/>
            </w:tcBorders>
            <w:vAlign w:val="center"/>
          </w:tcPr>
          <w:p w14:paraId="51792EDE"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right w:val="single" w:sz="4" w:space="0" w:color="auto"/>
            </w:tcBorders>
            <w:vAlign w:val="bottom"/>
          </w:tcPr>
          <w:p w14:paraId="3107DA8F"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9 м2"/>
              </w:smartTagPr>
              <w:r w:rsidRPr="00F926C1">
                <w:rPr>
                  <w:rFonts w:ascii="Arial" w:hAnsi="Arial" w:cs="Arial"/>
                  <w:sz w:val="20"/>
                  <w:szCs w:val="20"/>
                  <w:lang w:val="ru-RU"/>
                </w:rPr>
                <w:t>9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рекомендується, щоб максимальна площа не перевищувала </w:t>
            </w:r>
            <w:smartTag w:uri="urn:schemas-microsoft-com:office:smarttags" w:element="metricconverter">
              <w:smartTagPr>
                <w:attr w:name="ProductID" w:val="25 м2"/>
              </w:smartTagPr>
              <w:r w:rsidRPr="00F926C1">
                <w:rPr>
                  <w:rFonts w:ascii="Arial" w:hAnsi="Arial" w:cs="Arial"/>
                  <w:sz w:val="20"/>
                  <w:szCs w:val="20"/>
                  <w:lang w:val="ru-RU"/>
                </w:rPr>
                <w:t>25 м</w:t>
              </w:r>
              <w:r w:rsidRPr="00F926C1">
                <w:rPr>
                  <w:rFonts w:ascii="Arial" w:hAnsi="Arial" w:cs="Arial"/>
                  <w:sz w:val="20"/>
                  <w:szCs w:val="20"/>
                  <w:vertAlign w:val="superscript"/>
                  <w:lang w:val="ru-RU"/>
                </w:rPr>
                <w:t>2</w:t>
              </w:r>
            </w:smartTag>
          </w:p>
        </w:tc>
      </w:tr>
      <w:tr w:rsidR="00C37787" w:rsidRPr="00C37787" w14:paraId="6D3B38B6" w14:textId="77777777" w:rsidTr="0078780B">
        <w:trPr>
          <w:trHeight w:hRule="exact" w:val="712"/>
          <w:jc w:val="center"/>
        </w:trPr>
        <w:tc>
          <w:tcPr>
            <w:tcW w:w="4078" w:type="dxa"/>
            <w:tcBorders>
              <w:top w:val="single" w:sz="4" w:space="0" w:color="auto"/>
              <w:left w:val="single" w:sz="4" w:space="0" w:color="auto"/>
            </w:tcBorders>
            <w:vAlign w:val="center"/>
          </w:tcPr>
          <w:p w14:paraId="7B652D29"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right w:val="single" w:sz="4" w:space="0" w:color="auto"/>
            </w:tcBorders>
            <w:vAlign w:val="bottom"/>
          </w:tcPr>
          <w:p w14:paraId="73826A76"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20 м2"/>
              </w:smartTagPr>
              <w:r w:rsidRPr="00F926C1">
                <w:rPr>
                  <w:rFonts w:ascii="Arial" w:hAnsi="Arial" w:cs="Arial"/>
                  <w:sz w:val="20"/>
                  <w:szCs w:val="20"/>
                  <w:lang w:val="ru-RU"/>
                </w:rPr>
                <w:t>20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40 м2"/>
              </w:smartTagPr>
              <w:r w:rsidRPr="00F926C1">
                <w:rPr>
                  <w:rFonts w:ascii="Arial" w:hAnsi="Arial" w:cs="Arial"/>
                  <w:sz w:val="20"/>
                  <w:szCs w:val="20"/>
                  <w:lang w:val="ru-RU"/>
                </w:rPr>
                <w:t>40 м</w:t>
              </w:r>
              <w:r w:rsidRPr="00F926C1">
                <w:rPr>
                  <w:rFonts w:ascii="Arial" w:hAnsi="Arial" w:cs="Arial"/>
                  <w:sz w:val="20"/>
                  <w:szCs w:val="20"/>
                  <w:vertAlign w:val="superscript"/>
                  <w:lang w:val="ru-RU"/>
                </w:rPr>
                <w:t>2</w:t>
              </w:r>
            </w:smartTag>
          </w:p>
        </w:tc>
      </w:tr>
      <w:tr w:rsidR="00C37787" w:rsidRPr="00C37787" w14:paraId="3F327F65" w14:textId="77777777" w:rsidTr="0078780B">
        <w:trPr>
          <w:trHeight w:hRule="exact" w:val="718"/>
          <w:jc w:val="center"/>
        </w:trPr>
        <w:tc>
          <w:tcPr>
            <w:tcW w:w="4078" w:type="dxa"/>
            <w:tcBorders>
              <w:top w:val="single" w:sz="4" w:space="0" w:color="auto"/>
              <w:left w:val="single" w:sz="4" w:space="0" w:color="auto"/>
            </w:tcBorders>
            <w:vAlign w:val="center"/>
          </w:tcPr>
          <w:p w14:paraId="13FB8419"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right w:val="single" w:sz="4" w:space="0" w:color="auto"/>
            </w:tcBorders>
            <w:vAlign w:val="bottom"/>
          </w:tcPr>
          <w:p w14:paraId="33076ECD"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30 м2"/>
              </w:smartTagPr>
              <w:r w:rsidRPr="00F926C1">
                <w:rPr>
                  <w:rFonts w:ascii="Arial" w:hAnsi="Arial" w:cs="Arial"/>
                  <w:sz w:val="20"/>
                  <w:szCs w:val="20"/>
                  <w:lang w:val="ru-RU"/>
                </w:rPr>
                <w:t>30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80 м2"/>
              </w:smartTagPr>
              <w:r w:rsidRPr="00F926C1">
                <w:rPr>
                  <w:rFonts w:ascii="Arial" w:hAnsi="Arial" w:cs="Arial"/>
                  <w:sz w:val="20"/>
                  <w:szCs w:val="20"/>
                  <w:lang w:val="ru-RU"/>
                </w:rPr>
                <w:t>80 м</w:t>
              </w:r>
              <w:r w:rsidRPr="00F926C1">
                <w:rPr>
                  <w:rFonts w:ascii="Arial" w:hAnsi="Arial" w:cs="Arial"/>
                  <w:sz w:val="20"/>
                  <w:szCs w:val="20"/>
                  <w:vertAlign w:val="superscript"/>
                  <w:lang w:val="ru-RU"/>
                </w:rPr>
                <w:t>2</w:t>
              </w:r>
            </w:smartTag>
          </w:p>
        </w:tc>
      </w:tr>
      <w:tr w:rsidR="00C37787" w:rsidRPr="00C37787" w14:paraId="1E1F1D09" w14:textId="77777777" w:rsidTr="0078780B">
        <w:trPr>
          <w:trHeight w:hRule="exact" w:val="724"/>
          <w:jc w:val="center"/>
        </w:trPr>
        <w:tc>
          <w:tcPr>
            <w:tcW w:w="4078" w:type="dxa"/>
            <w:tcBorders>
              <w:top w:val="single" w:sz="4" w:space="0" w:color="auto"/>
              <w:left w:val="single" w:sz="4" w:space="0" w:color="auto"/>
              <w:bottom w:val="single" w:sz="4" w:space="0" w:color="auto"/>
            </w:tcBorders>
            <w:vAlign w:val="center"/>
          </w:tcPr>
          <w:p w14:paraId="0F4E2621"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bottom w:val="single" w:sz="4" w:space="0" w:color="auto"/>
              <w:right w:val="single" w:sz="4" w:space="0" w:color="auto"/>
            </w:tcBorders>
            <w:vAlign w:val="bottom"/>
          </w:tcPr>
          <w:p w14:paraId="44196AB3"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30 м2"/>
              </w:smartTagPr>
              <w:r w:rsidRPr="00F926C1">
                <w:rPr>
                  <w:rFonts w:ascii="Arial" w:hAnsi="Arial" w:cs="Arial"/>
                  <w:sz w:val="20"/>
                  <w:szCs w:val="20"/>
                  <w:lang w:val="ru-RU"/>
                </w:rPr>
                <w:t>30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120 м2"/>
              </w:smartTagPr>
              <w:r w:rsidRPr="00F926C1">
                <w:rPr>
                  <w:rFonts w:ascii="Arial" w:hAnsi="Arial" w:cs="Arial"/>
                  <w:sz w:val="20"/>
                  <w:szCs w:val="20"/>
                  <w:lang w:val="ru-RU"/>
                </w:rPr>
                <w:t>120 м</w:t>
              </w:r>
              <w:r w:rsidRPr="00F926C1">
                <w:rPr>
                  <w:rFonts w:ascii="Arial" w:hAnsi="Arial" w:cs="Arial"/>
                  <w:sz w:val="20"/>
                  <w:szCs w:val="20"/>
                  <w:vertAlign w:val="superscript"/>
                  <w:lang w:val="ru-RU"/>
                </w:rPr>
                <w:t>2</w:t>
              </w:r>
            </w:smartTag>
          </w:p>
        </w:tc>
      </w:tr>
      <w:tr w:rsidR="00C37787" w:rsidRPr="00C37787" w14:paraId="416E05AE" w14:textId="77777777" w:rsidTr="0078780B">
        <w:trPr>
          <w:trHeight w:hRule="exact" w:val="750"/>
          <w:jc w:val="center"/>
        </w:trPr>
        <w:tc>
          <w:tcPr>
            <w:tcW w:w="4078" w:type="dxa"/>
            <w:tcBorders>
              <w:top w:val="single" w:sz="4" w:space="0" w:color="auto"/>
              <w:left w:val="single" w:sz="4" w:space="0" w:color="auto"/>
              <w:bottom w:val="single" w:sz="4" w:space="0" w:color="auto"/>
            </w:tcBorders>
            <w:vAlign w:val="center"/>
          </w:tcPr>
          <w:p w14:paraId="2AA9AB1A"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bottom w:val="single" w:sz="4" w:space="0" w:color="auto"/>
              <w:right w:val="single" w:sz="4" w:space="0" w:color="auto"/>
            </w:tcBorders>
            <w:vAlign w:val="bottom"/>
          </w:tcPr>
          <w:p w14:paraId="4A15CD33"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30 м2"/>
              </w:smartTagPr>
              <w:r w:rsidRPr="00F926C1">
                <w:rPr>
                  <w:rFonts w:ascii="Arial" w:hAnsi="Arial" w:cs="Arial"/>
                  <w:sz w:val="20"/>
                  <w:szCs w:val="20"/>
                  <w:lang w:val="ru-RU"/>
                </w:rPr>
                <w:t>30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160 м2"/>
              </w:smartTagPr>
              <w:r w:rsidRPr="00F926C1">
                <w:rPr>
                  <w:rFonts w:ascii="Arial" w:hAnsi="Arial" w:cs="Arial"/>
                  <w:sz w:val="20"/>
                  <w:szCs w:val="20"/>
                  <w:lang w:val="ru-RU"/>
                </w:rPr>
                <w:t>160 м</w:t>
              </w:r>
              <w:r w:rsidRPr="00F926C1">
                <w:rPr>
                  <w:rFonts w:ascii="Arial" w:hAnsi="Arial" w:cs="Arial"/>
                  <w:sz w:val="20"/>
                  <w:szCs w:val="20"/>
                  <w:vertAlign w:val="superscript"/>
                  <w:lang w:val="ru-RU"/>
                </w:rPr>
                <w:t>2</w:t>
              </w:r>
            </w:smartTag>
          </w:p>
        </w:tc>
      </w:tr>
      <w:tr w:rsidR="00C37787" w:rsidRPr="00C37787" w14:paraId="46FE572A" w14:textId="77777777" w:rsidTr="0078780B">
        <w:trPr>
          <w:trHeight w:hRule="exact" w:val="542"/>
          <w:jc w:val="center"/>
        </w:trPr>
        <w:tc>
          <w:tcPr>
            <w:tcW w:w="4078" w:type="dxa"/>
            <w:tcBorders>
              <w:top w:val="single" w:sz="4" w:space="0" w:color="auto"/>
              <w:left w:val="single" w:sz="4" w:space="0" w:color="auto"/>
            </w:tcBorders>
            <w:vAlign w:val="bottom"/>
          </w:tcPr>
          <w:p w14:paraId="34DCAA1F"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2. Кімната чергового персоналу з вбудо-</w:t>
            </w:r>
            <w:r w:rsidRPr="00F926C1">
              <w:rPr>
                <w:rFonts w:ascii="Arial" w:hAnsi="Arial" w:cs="Arial"/>
                <w:sz w:val="20"/>
                <w:szCs w:val="20"/>
                <w:lang w:val="ru-RU"/>
              </w:rPr>
              <w:br/>
              <w:t>ваними шафами для чистої білизни</w:t>
            </w:r>
          </w:p>
        </w:tc>
        <w:tc>
          <w:tcPr>
            <w:tcW w:w="5796" w:type="dxa"/>
            <w:tcBorders>
              <w:top w:val="single" w:sz="4" w:space="0" w:color="auto"/>
              <w:left w:val="single" w:sz="4" w:space="0" w:color="auto"/>
              <w:right w:val="single" w:sz="4" w:space="0" w:color="auto"/>
            </w:tcBorders>
            <w:vAlign w:val="center"/>
          </w:tcPr>
          <w:p w14:paraId="10772CCC"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10 (12)</w:t>
            </w:r>
            <w:r w:rsidRPr="00C37787">
              <w:rPr>
                <w:rFonts w:ascii="Arial" w:hAnsi="Arial" w:cs="Arial"/>
                <w:sz w:val="20"/>
                <w:szCs w:val="20"/>
                <w:vertAlign w:val="superscript"/>
              </w:rPr>
              <w:t>1)</w:t>
            </w:r>
          </w:p>
        </w:tc>
      </w:tr>
      <w:tr w:rsidR="00C37787" w:rsidRPr="00C37787" w14:paraId="28DDEDEE" w14:textId="77777777" w:rsidTr="0078780B">
        <w:trPr>
          <w:trHeight w:hRule="exact" w:val="716"/>
          <w:jc w:val="center"/>
        </w:trPr>
        <w:tc>
          <w:tcPr>
            <w:tcW w:w="4078" w:type="dxa"/>
            <w:tcBorders>
              <w:top w:val="single" w:sz="4" w:space="0" w:color="auto"/>
              <w:left w:val="single" w:sz="4" w:space="0" w:color="auto"/>
            </w:tcBorders>
            <w:vAlign w:val="bottom"/>
          </w:tcPr>
          <w:p w14:paraId="2662C3EC"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3. Приміщення старшої покоївки (зав. поповерховим господарством, кастелянші) </w:t>
            </w:r>
            <w:r w:rsidRPr="00F926C1">
              <w:rPr>
                <w:rFonts w:ascii="Arial" w:hAnsi="Arial" w:cs="Arial"/>
                <w:sz w:val="20"/>
                <w:szCs w:val="20"/>
                <w:vertAlign w:val="superscript"/>
                <w:lang w:val="ru-RU"/>
              </w:rPr>
              <w:t>2)</w:t>
            </w:r>
          </w:p>
        </w:tc>
        <w:tc>
          <w:tcPr>
            <w:tcW w:w="5796" w:type="dxa"/>
            <w:tcBorders>
              <w:top w:val="single" w:sz="4" w:space="0" w:color="auto"/>
              <w:left w:val="single" w:sz="4" w:space="0" w:color="auto"/>
              <w:right w:val="single" w:sz="4" w:space="0" w:color="auto"/>
            </w:tcBorders>
            <w:vAlign w:val="center"/>
          </w:tcPr>
          <w:p w14:paraId="3602EA29"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12</w:t>
            </w:r>
          </w:p>
        </w:tc>
      </w:tr>
      <w:tr w:rsidR="00C37787" w:rsidRPr="00C37787" w14:paraId="42377C61" w14:textId="77777777" w:rsidTr="0078780B">
        <w:trPr>
          <w:trHeight w:hRule="exact" w:val="312"/>
          <w:jc w:val="center"/>
        </w:trPr>
        <w:tc>
          <w:tcPr>
            <w:tcW w:w="4078" w:type="dxa"/>
            <w:tcBorders>
              <w:top w:val="single" w:sz="4" w:space="0" w:color="auto"/>
              <w:left w:val="single" w:sz="4" w:space="0" w:color="auto"/>
            </w:tcBorders>
            <w:vAlign w:val="bottom"/>
          </w:tcPr>
          <w:p w14:paraId="64FD7E6D"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 xml:space="preserve">4. Комора брудної білизни </w:t>
            </w:r>
            <w:r w:rsidRPr="00C37787">
              <w:rPr>
                <w:rFonts w:ascii="Arial" w:hAnsi="Arial" w:cs="Arial"/>
                <w:sz w:val="20"/>
                <w:szCs w:val="20"/>
                <w:vertAlign w:val="superscript"/>
              </w:rPr>
              <w:t>3)</w:t>
            </w:r>
          </w:p>
        </w:tc>
        <w:tc>
          <w:tcPr>
            <w:tcW w:w="5796" w:type="dxa"/>
            <w:tcBorders>
              <w:top w:val="single" w:sz="4" w:space="0" w:color="auto"/>
              <w:left w:val="single" w:sz="4" w:space="0" w:color="auto"/>
              <w:right w:val="single" w:sz="4" w:space="0" w:color="auto"/>
            </w:tcBorders>
            <w:vAlign w:val="bottom"/>
          </w:tcPr>
          <w:p w14:paraId="6BE819ED"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6</w:t>
            </w:r>
          </w:p>
        </w:tc>
      </w:tr>
      <w:tr w:rsidR="00C37787" w:rsidRPr="00C37787" w14:paraId="7CB3DDB9" w14:textId="77777777" w:rsidTr="0078780B">
        <w:trPr>
          <w:trHeight w:hRule="exact" w:val="307"/>
          <w:jc w:val="center"/>
        </w:trPr>
        <w:tc>
          <w:tcPr>
            <w:tcW w:w="4078" w:type="dxa"/>
            <w:tcBorders>
              <w:top w:val="single" w:sz="4" w:space="0" w:color="auto"/>
              <w:left w:val="single" w:sz="4" w:space="0" w:color="auto"/>
            </w:tcBorders>
            <w:vAlign w:val="bottom"/>
          </w:tcPr>
          <w:p w14:paraId="65AB62A3"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5. Комора прибирального інвентаря</w:t>
            </w:r>
          </w:p>
        </w:tc>
        <w:tc>
          <w:tcPr>
            <w:tcW w:w="5796" w:type="dxa"/>
            <w:tcBorders>
              <w:top w:val="single" w:sz="4" w:space="0" w:color="auto"/>
              <w:left w:val="single" w:sz="4" w:space="0" w:color="auto"/>
              <w:right w:val="single" w:sz="4" w:space="0" w:color="auto"/>
            </w:tcBorders>
            <w:vAlign w:val="bottom"/>
          </w:tcPr>
          <w:p w14:paraId="7AF3F967"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4</w:t>
            </w:r>
          </w:p>
        </w:tc>
      </w:tr>
      <w:tr w:rsidR="00C37787" w:rsidRPr="00C37787" w14:paraId="723661CF" w14:textId="77777777" w:rsidTr="0078780B">
        <w:trPr>
          <w:trHeight w:hRule="exact" w:val="552"/>
          <w:jc w:val="center"/>
        </w:trPr>
        <w:tc>
          <w:tcPr>
            <w:tcW w:w="4078" w:type="dxa"/>
            <w:tcBorders>
              <w:top w:val="single" w:sz="4" w:space="0" w:color="auto"/>
              <w:left w:val="single" w:sz="4" w:space="0" w:color="auto"/>
            </w:tcBorders>
            <w:vAlign w:val="bottom"/>
          </w:tcPr>
          <w:p w14:paraId="1B4E0569"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6. Площадка розбирання брудної білизни</w:t>
            </w:r>
            <w:r w:rsidRPr="00F926C1">
              <w:rPr>
                <w:rFonts w:ascii="Arial" w:hAnsi="Arial" w:cs="Arial"/>
                <w:sz w:val="20"/>
                <w:szCs w:val="20"/>
                <w:lang w:val="ru-RU"/>
              </w:rPr>
              <w:br/>
              <w:t>при білизнопроводі</w:t>
            </w:r>
          </w:p>
        </w:tc>
        <w:tc>
          <w:tcPr>
            <w:tcW w:w="5796" w:type="dxa"/>
            <w:tcBorders>
              <w:top w:val="single" w:sz="4" w:space="0" w:color="auto"/>
              <w:left w:val="single" w:sz="4" w:space="0" w:color="auto"/>
              <w:right w:val="single" w:sz="4" w:space="0" w:color="auto"/>
            </w:tcBorders>
            <w:vAlign w:val="center"/>
          </w:tcPr>
          <w:p w14:paraId="1B3242B9"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4</w:t>
            </w:r>
          </w:p>
        </w:tc>
      </w:tr>
      <w:tr w:rsidR="00C37787" w:rsidRPr="00C37787" w14:paraId="115577B6" w14:textId="77777777" w:rsidTr="0078780B">
        <w:trPr>
          <w:trHeight w:hRule="exact" w:val="312"/>
          <w:jc w:val="center"/>
        </w:trPr>
        <w:tc>
          <w:tcPr>
            <w:tcW w:w="4078" w:type="dxa"/>
            <w:tcBorders>
              <w:top w:val="single" w:sz="4" w:space="0" w:color="auto"/>
              <w:left w:val="single" w:sz="4" w:space="0" w:color="auto"/>
            </w:tcBorders>
            <w:vAlign w:val="bottom"/>
          </w:tcPr>
          <w:p w14:paraId="2B5341A7"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 xml:space="preserve">7. Кімната побутового обслуговування </w:t>
            </w:r>
            <w:r w:rsidRPr="00C37787">
              <w:rPr>
                <w:rFonts w:ascii="Arial" w:hAnsi="Arial" w:cs="Arial"/>
                <w:sz w:val="20"/>
                <w:szCs w:val="20"/>
                <w:vertAlign w:val="superscript"/>
              </w:rPr>
              <w:t>4)</w:t>
            </w:r>
          </w:p>
        </w:tc>
        <w:tc>
          <w:tcPr>
            <w:tcW w:w="5796" w:type="dxa"/>
            <w:tcBorders>
              <w:top w:val="single" w:sz="4" w:space="0" w:color="auto"/>
              <w:left w:val="single" w:sz="4" w:space="0" w:color="auto"/>
              <w:right w:val="single" w:sz="4" w:space="0" w:color="auto"/>
            </w:tcBorders>
            <w:vAlign w:val="bottom"/>
          </w:tcPr>
          <w:p w14:paraId="340A7C76"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6-8</w:t>
            </w:r>
          </w:p>
        </w:tc>
      </w:tr>
      <w:tr w:rsidR="00C37787" w:rsidRPr="00C37787" w14:paraId="19D84CAB" w14:textId="77777777" w:rsidTr="00783C4E">
        <w:trPr>
          <w:trHeight w:hRule="exact" w:val="547"/>
          <w:jc w:val="center"/>
        </w:trPr>
        <w:tc>
          <w:tcPr>
            <w:tcW w:w="4078" w:type="dxa"/>
            <w:tcBorders>
              <w:top w:val="single" w:sz="4" w:space="0" w:color="auto"/>
              <w:left w:val="single" w:sz="4" w:space="0" w:color="auto"/>
              <w:bottom w:val="single" w:sz="4" w:space="0" w:color="auto"/>
            </w:tcBorders>
            <w:vAlign w:val="bottom"/>
          </w:tcPr>
          <w:p w14:paraId="16DE477A"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8. Приміщення для зберігання візків</w:t>
            </w:r>
            <w:r w:rsidRPr="00F926C1">
              <w:rPr>
                <w:rFonts w:ascii="Arial" w:hAnsi="Arial" w:cs="Arial"/>
                <w:sz w:val="20"/>
                <w:szCs w:val="20"/>
                <w:lang w:val="ru-RU"/>
              </w:rPr>
              <w:br/>
              <w:t xml:space="preserve">покоївок </w:t>
            </w:r>
            <w:r w:rsidRPr="00F926C1">
              <w:rPr>
                <w:rFonts w:ascii="Arial" w:hAnsi="Arial" w:cs="Arial"/>
                <w:sz w:val="20"/>
                <w:szCs w:val="20"/>
                <w:vertAlign w:val="superscript"/>
                <w:lang w:val="ru-RU"/>
              </w:rPr>
              <w:t>5)</w:t>
            </w:r>
          </w:p>
        </w:tc>
        <w:tc>
          <w:tcPr>
            <w:tcW w:w="5796" w:type="dxa"/>
            <w:tcBorders>
              <w:top w:val="single" w:sz="4" w:space="0" w:color="auto"/>
              <w:left w:val="single" w:sz="4" w:space="0" w:color="auto"/>
              <w:bottom w:val="single" w:sz="4" w:space="0" w:color="auto"/>
              <w:right w:val="single" w:sz="4" w:space="0" w:color="auto"/>
            </w:tcBorders>
            <w:vAlign w:val="bottom"/>
          </w:tcPr>
          <w:p w14:paraId="6868DC4C"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8 (12)</w:t>
            </w:r>
            <w:r w:rsidRPr="00C37787">
              <w:rPr>
                <w:rFonts w:ascii="Arial" w:hAnsi="Arial" w:cs="Arial"/>
                <w:sz w:val="20"/>
                <w:szCs w:val="20"/>
                <w:vertAlign w:val="superscript"/>
              </w:rPr>
              <w:t>1)</w:t>
            </w:r>
          </w:p>
        </w:tc>
      </w:tr>
      <w:tr w:rsidR="00C37787" w:rsidRPr="00C37787" w14:paraId="53AC2225" w14:textId="77777777" w:rsidTr="00783C4E">
        <w:trPr>
          <w:trHeight w:hRule="exact" w:val="312"/>
          <w:jc w:val="center"/>
        </w:trPr>
        <w:tc>
          <w:tcPr>
            <w:tcW w:w="4078" w:type="dxa"/>
            <w:tcBorders>
              <w:top w:val="single" w:sz="4" w:space="0" w:color="auto"/>
              <w:left w:val="single" w:sz="4" w:space="0" w:color="auto"/>
              <w:bottom w:val="single" w:sz="4" w:space="0" w:color="auto"/>
            </w:tcBorders>
            <w:vAlign w:val="bottom"/>
          </w:tcPr>
          <w:p w14:paraId="1A01F5AB"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 xml:space="preserve">9. Приміщення чищення взуття </w:t>
            </w:r>
            <w:r w:rsidRPr="00C37787">
              <w:rPr>
                <w:rFonts w:ascii="Arial" w:hAnsi="Arial" w:cs="Arial"/>
                <w:sz w:val="20"/>
                <w:szCs w:val="20"/>
                <w:vertAlign w:val="superscript"/>
              </w:rPr>
              <w:t>6)</w:t>
            </w:r>
          </w:p>
        </w:tc>
        <w:tc>
          <w:tcPr>
            <w:tcW w:w="5796" w:type="dxa"/>
            <w:tcBorders>
              <w:top w:val="single" w:sz="4" w:space="0" w:color="auto"/>
              <w:left w:val="single" w:sz="4" w:space="0" w:color="auto"/>
              <w:bottom w:val="single" w:sz="4" w:space="0" w:color="auto"/>
              <w:right w:val="single" w:sz="4" w:space="0" w:color="auto"/>
            </w:tcBorders>
            <w:vAlign w:val="bottom"/>
          </w:tcPr>
          <w:p w14:paraId="583A67C7"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6</w:t>
            </w:r>
          </w:p>
        </w:tc>
      </w:tr>
      <w:tr w:rsidR="0078780B" w:rsidRPr="00C37787" w14:paraId="53D39E7F" w14:textId="77777777" w:rsidTr="0078780B">
        <w:trPr>
          <w:trHeight w:hRule="exact" w:val="85"/>
          <w:jc w:val="center"/>
        </w:trPr>
        <w:tc>
          <w:tcPr>
            <w:tcW w:w="9874" w:type="dxa"/>
            <w:gridSpan w:val="2"/>
            <w:tcBorders>
              <w:top w:val="single" w:sz="4" w:space="0" w:color="auto"/>
              <w:left w:val="single" w:sz="4" w:space="0" w:color="auto"/>
              <w:right w:val="single" w:sz="4" w:space="0" w:color="auto"/>
            </w:tcBorders>
            <w:vAlign w:val="bottom"/>
          </w:tcPr>
          <w:p w14:paraId="0DA6D204" w14:textId="77777777" w:rsidR="0078780B" w:rsidRPr="00C37787" w:rsidRDefault="0078780B" w:rsidP="00EF2261">
            <w:pPr>
              <w:pStyle w:val="a6"/>
              <w:spacing w:after="0" w:line="240" w:lineRule="auto"/>
              <w:ind w:firstLine="0"/>
              <w:jc w:val="center"/>
              <w:rPr>
                <w:rFonts w:ascii="Arial" w:hAnsi="Arial" w:cs="Arial"/>
                <w:sz w:val="20"/>
                <w:szCs w:val="20"/>
              </w:rPr>
            </w:pPr>
          </w:p>
        </w:tc>
      </w:tr>
      <w:tr w:rsidR="0078780B" w:rsidRPr="00C37787" w14:paraId="20BD8AB3" w14:textId="77777777" w:rsidTr="0078780B">
        <w:trPr>
          <w:trHeight w:hRule="exact" w:val="312"/>
          <w:jc w:val="center"/>
        </w:trPr>
        <w:tc>
          <w:tcPr>
            <w:tcW w:w="9874" w:type="dxa"/>
            <w:gridSpan w:val="2"/>
            <w:vAlign w:val="bottom"/>
          </w:tcPr>
          <w:p w14:paraId="78744D11" w14:textId="77777777" w:rsidR="0078780B" w:rsidRPr="00C37787" w:rsidRDefault="0078780B" w:rsidP="0078780B">
            <w:pPr>
              <w:pStyle w:val="a6"/>
              <w:spacing w:after="0" w:line="240" w:lineRule="auto"/>
              <w:ind w:firstLine="0"/>
              <w:rPr>
                <w:rFonts w:ascii="Arial" w:hAnsi="Arial" w:cs="Arial"/>
                <w:sz w:val="20"/>
                <w:szCs w:val="20"/>
              </w:rPr>
            </w:pPr>
            <w:r>
              <w:rPr>
                <w:rFonts w:ascii="Arial" w:hAnsi="Arial" w:cs="Arial"/>
                <w:sz w:val="20"/>
                <w:szCs w:val="20"/>
                <w:lang w:val="uk-UA"/>
              </w:rPr>
              <w:t>Продовження таблиці 2</w:t>
            </w:r>
          </w:p>
        </w:tc>
      </w:tr>
      <w:tr w:rsidR="00C37787" w:rsidRPr="00C37787" w14:paraId="4BBEB0AC" w14:textId="77777777" w:rsidTr="0078780B">
        <w:trPr>
          <w:trHeight w:hRule="exact" w:val="547"/>
          <w:jc w:val="center"/>
        </w:trPr>
        <w:tc>
          <w:tcPr>
            <w:tcW w:w="4078" w:type="dxa"/>
            <w:tcBorders>
              <w:top w:val="single" w:sz="4" w:space="0" w:color="auto"/>
              <w:left w:val="single" w:sz="4" w:space="0" w:color="auto"/>
            </w:tcBorders>
            <w:vAlign w:val="bottom"/>
          </w:tcPr>
          <w:p w14:paraId="227EC2E1" w14:textId="77777777" w:rsidR="00C37787" w:rsidRPr="00F926C1" w:rsidRDefault="00C37787" w:rsidP="00EF2261">
            <w:pPr>
              <w:pStyle w:val="a6"/>
              <w:spacing w:after="0" w:line="262" w:lineRule="auto"/>
              <w:ind w:firstLine="0"/>
              <w:rPr>
                <w:rFonts w:ascii="Arial" w:hAnsi="Arial" w:cs="Arial"/>
                <w:sz w:val="20"/>
                <w:szCs w:val="20"/>
                <w:lang w:val="ru-RU"/>
              </w:rPr>
            </w:pPr>
            <w:r w:rsidRPr="00F926C1">
              <w:rPr>
                <w:rFonts w:ascii="Arial" w:hAnsi="Arial" w:cs="Arial"/>
                <w:sz w:val="20"/>
                <w:szCs w:val="20"/>
                <w:lang w:val="ru-RU"/>
              </w:rPr>
              <w:t>10. Санвузол персоналу (унітаз, умивальник,</w:t>
            </w:r>
            <w:r w:rsidRPr="00F926C1">
              <w:rPr>
                <w:rFonts w:ascii="Arial" w:hAnsi="Arial" w:cs="Arial"/>
                <w:sz w:val="20"/>
                <w:szCs w:val="20"/>
                <w:lang w:val="ru-RU"/>
              </w:rPr>
              <w:br/>
              <w:t>душ)</w:t>
            </w:r>
          </w:p>
        </w:tc>
        <w:tc>
          <w:tcPr>
            <w:tcW w:w="5796" w:type="dxa"/>
            <w:tcBorders>
              <w:top w:val="single" w:sz="4" w:space="0" w:color="auto"/>
              <w:left w:val="single" w:sz="4" w:space="0" w:color="auto"/>
              <w:right w:val="single" w:sz="4" w:space="0" w:color="auto"/>
            </w:tcBorders>
            <w:vAlign w:val="center"/>
          </w:tcPr>
          <w:p w14:paraId="74070102"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4</w:t>
            </w:r>
          </w:p>
        </w:tc>
      </w:tr>
      <w:tr w:rsidR="00C37787" w:rsidRPr="00C37787" w14:paraId="5A9C1B29" w14:textId="77777777" w:rsidTr="0078780B">
        <w:trPr>
          <w:trHeight w:hRule="exact" w:val="2124"/>
          <w:jc w:val="center"/>
        </w:trPr>
        <w:tc>
          <w:tcPr>
            <w:tcW w:w="9874" w:type="dxa"/>
            <w:gridSpan w:val="2"/>
            <w:tcBorders>
              <w:top w:val="single" w:sz="4" w:space="0" w:color="auto"/>
              <w:left w:val="single" w:sz="4" w:space="0" w:color="auto"/>
              <w:bottom w:val="single" w:sz="4" w:space="0" w:color="auto"/>
              <w:right w:val="single" w:sz="4" w:space="0" w:color="auto"/>
            </w:tcBorders>
          </w:tcPr>
          <w:p w14:paraId="6D8C9591"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lastRenderedPageBreak/>
              <w:t>Цифри в дужках - для категорій **** і *****.</w:t>
            </w:r>
          </w:p>
          <w:p w14:paraId="4552C8C5"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t>У готелях місткістю 300 місць і більше.</w:t>
            </w:r>
          </w:p>
          <w:p w14:paraId="13ED1964"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t>У готелях місткістю 100 місць допускається заміняти шафами.</w:t>
            </w:r>
          </w:p>
          <w:p w14:paraId="09F3D36B"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t>У готелях категорій *, **, *** при проживанні на поверсі менше 30 осіб допускається розміщувати через поверх.</w:t>
            </w:r>
          </w:p>
          <w:p w14:paraId="6A026B49" w14:textId="77777777" w:rsidR="00C37787" w:rsidRPr="00C37787" w:rsidRDefault="00C37787" w:rsidP="0078780B">
            <w:pPr>
              <w:pStyle w:val="a6"/>
              <w:numPr>
                <w:ilvl w:val="0"/>
                <w:numId w:val="4"/>
              </w:numPr>
              <w:tabs>
                <w:tab w:val="left" w:pos="173"/>
              </w:tabs>
              <w:spacing w:after="40" w:line="240" w:lineRule="auto"/>
              <w:ind w:firstLine="0"/>
              <w:rPr>
                <w:rFonts w:ascii="Arial" w:hAnsi="Arial" w:cs="Arial"/>
                <w:sz w:val="20"/>
                <w:szCs w:val="20"/>
              </w:rPr>
            </w:pPr>
            <w:r w:rsidRPr="00C37787">
              <w:rPr>
                <w:rFonts w:ascii="Arial" w:hAnsi="Arial" w:cs="Arial"/>
                <w:sz w:val="20"/>
                <w:szCs w:val="20"/>
              </w:rPr>
              <w:t>Для категорії *** і вище.</w:t>
            </w:r>
          </w:p>
          <w:p w14:paraId="79DAD14B" w14:textId="77777777" w:rsidR="00C37787" w:rsidRPr="00F926C1" w:rsidRDefault="00C37787" w:rsidP="0078780B">
            <w:pPr>
              <w:pStyle w:val="a6"/>
              <w:numPr>
                <w:ilvl w:val="0"/>
                <w:numId w:val="4"/>
              </w:numPr>
              <w:tabs>
                <w:tab w:val="left" w:pos="173"/>
              </w:tabs>
              <w:spacing w:after="40" w:line="240" w:lineRule="auto"/>
              <w:ind w:left="220" w:hanging="220"/>
              <w:rPr>
                <w:rFonts w:ascii="Arial" w:hAnsi="Arial" w:cs="Arial"/>
                <w:sz w:val="20"/>
                <w:szCs w:val="20"/>
                <w:lang w:val="ru-RU"/>
              </w:rPr>
            </w:pPr>
            <w:r w:rsidRPr="00F926C1">
              <w:rPr>
                <w:rFonts w:ascii="Arial" w:hAnsi="Arial" w:cs="Arial"/>
                <w:sz w:val="20"/>
                <w:szCs w:val="20"/>
                <w:lang w:val="ru-RU"/>
              </w:rPr>
              <w:t>Для категорії **** і *****. Для готелів категорії ** і вище можуть застосовуватися спеціальні пристрої</w:t>
            </w:r>
            <w:r w:rsidRPr="00F926C1">
              <w:rPr>
                <w:rFonts w:ascii="Arial" w:hAnsi="Arial" w:cs="Arial"/>
                <w:sz w:val="20"/>
                <w:szCs w:val="20"/>
                <w:lang w:val="ru-RU"/>
              </w:rPr>
              <w:br/>
              <w:t>для чищення взуття на поверхах.</w:t>
            </w:r>
          </w:p>
        </w:tc>
      </w:tr>
    </w:tbl>
    <w:p w14:paraId="31CAE9E8" w14:textId="77777777" w:rsidR="00C37787" w:rsidRDefault="00C37787" w:rsidP="00C37787">
      <w:pPr>
        <w:pStyle w:val="11"/>
        <w:spacing w:line="264" w:lineRule="auto"/>
        <w:ind w:firstLine="420"/>
        <w:jc w:val="both"/>
        <w:rPr>
          <w:lang w:val="uk-UA"/>
        </w:rPr>
      </w:pPr>
    </w:p>
    <w:p w14:paraId="507C4657" w14:textId="77777777" w:rsidR="00C37787" w:rsidRPr="00F926C1" w:rsidRDefault="00C37787" w:rsidP="00C37787">
      <w:pPr>
        <w:pStyle w:val="11"/>
        <w:ind w:firstLine="420"/>
        <w:jc w:val="both"/>
        <w:rPr>
          <w:rFonts w:ascii="Arial" w:hAnsi="Arial" w:cs="Arial"/>
          <w:sz w:val="20"/>
          <w:szCs w:val="20"/>
          <w:lang w:val="ru-RU"/>
        </w:rPr>
      </w:pPr>
      <w:r w:rsidRPr="00C37787">
        <w:rPr>
          <w:b/>
          <w:lang w:val="uk-UA"/>
        </w:rPr>
        <w:t xml:space="preserve"> 6.2.15</w:t>
      </w:r>
      <w:r w:rsidRPr="00F926C1">
        <w:rPr>
          <w:lang w:val="ru-RU"/>
        </w:rPr>
        <w:t xml:space="preserve"> </w:t>
      </w:r>
      <w:r w:rsidRPr="00F926C1">
        <w:rPr>
          <w:rFonts w:ascii="Arial" w:hAnsi="Arial" w:cs="Arial"/>
          <w:sz w:val="20"/>
          <w:szCs w:val="20"/>
          <w:lang w:val="ru-RU"/>
        </w:rPr>
        <w:t>При подаванні їжі в номери (у готелях категорій від ***) повинен бути забезпечений зв'язок</w:t>
      </w:r>
      <w:r w:rsidRPr="00F926C1">
        <w:rPr>
          <w:rFonts w:ascii="Arial" w:hAnsi="Arial" w:cs="Arial"/>
          <w:sz w:val="20"/>
          <w:szCs w:val="20"/>
          <w:lang w:val="ru-RU"/>
        </w:rPr>
        <w:br/>
        <w:t>між роздавальною основного харчоблока і житловою частиною готелю по службових коридорах і</w:t>
      </w:r>
      <w:r w:rsidRPr="00F926C1">
        <w:rPr>
          <w:rFonts w:ascii="Arial" w:hAnsi="Arial" w:cs="Arial"/>
          <w:sz w:val="20"/>
          <w:szCs w:val="20"/>
          <w:lang w:val="ru-RU"/>
        </w:rPr>
        <w:br/>
        <w:t>сходах, ліфтах або із застосуванням спеціальних підйомників.</w:t>
      </w:r>
    </w:p>
    <w:p w14:paraId="4AA3685F"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b/>
          <w:sz w:val="20"/>
          <w:szCs w:val="20"/>
          <w:lang w:val="ru-RU"/>
        </w:rPr>
        <w:t>6.2.16</w:t>
      </w:r>
      <w:r w:rsidRPr="00F926C1">
        <w:rPr>
          <w:rFonts w:ascii="Arial" w:hAnsi="Arial" w:cs="Arial"/>
          <w:sz w:val="20"/>
          <w:szCs w:val="20"/>
          <w:lang w:val="ru-RU"/>
        </w:rPr>
        <w:t xml:space="preserve"> На житлових поверхах готелів допускається влаштування приміщень громадського при-</w:t>
      </w:r>
      <w:r w:rsidRPr="00F926C1">
        <w:rPr>
          <w:rFonts w:ascii="Arial" w:hAnsi="Arial" w:cs="Arial"/>
          <w:sz w:val="20"/>
          <w:szCs w:val="20"/>
          <w:lang w:val="ru-RU"/>
        </w:rPr>
        <w:br/>
        <w:t>значення (барів, кафе, буфетів, віталень, приміщень для ділових зустрічей, дитячих кімнат тощо) за</w:t>
      </w:r>
      <w:r w:rsidRPr="00F926C1">
        <w:rPr>
          <w:rFonts w:ascii="Arial" w:hAnsi="Arial" w:cs="Arial"/>
          <w:sz w:val="20"/>
          <w:szCs w:val="20"/>
          <w:lang w:val="ru-RU"/>
        </w:rPr>
        <w:br/>
        <w:t>умови шумозахисту житлових приміщень. Розміщення приміщень громадського призначення су-</w:t>
      </w:r>
      <w:r w:rsidRPr="00F926C1">
        <w:rPr>
          <w:rFonts w:ascii="Arial" w:hAnsi="Arial" w:cs="Arial"/>
          <w:sz w:val="20"/>
          <w:szCs w:val="20"/>
          <w:lang w:val="ru-RU"/>
        </w:rPr>
        <w:br/>
        <w:t>міжно з житловими приміщеннями не допускається.</w:t>
      </w:r>
    </w:p>
    <w:p w14:paraId="79E7EC82" w14:textId="77777777" w:rsidR="00C37787" w:rsidRPr="00F926C1" w:rsidRDefault="00C37787" w:rsidP="00C37787">
      <w:pPr>
        <w:pStyle w:val="11"/>
        <w:spacing w:line="264" w:lineRule="auto"/>
        <w:ind w:firstLine="420"/>
        <w:jc w:val="both"/>
        <w:rPr>
          <w:rFonts w:ascii="Arial" w:hAnsi="Arial" w:cs="Arial"/>
          <w:sz w:val="20"/>
          <w:szCs w:val="20"/>
          <w:lang w:val="ru-RU"/>
        </w:rPr>
      </w:pPr>
      <w:r w:rsidRPr="00F926C1">
        <w:rPr>
          <w:rFonts w:ascii="Arial" w:hAnsi="Arial" w:cs="Arial"/>
          <w:b/>
          <w:sz w:val="20"/>
          <w:szCs w:val="20"/>
          <w:lang w:val="ru-RU"/>
        </w:rPr>
        <w:t>6.2.17</w:t>
      </w:r>
      <w:r w:rsidRPr="00F926C1">
        <w:rPr>
          <w:rFonts w:ascii="Arial" w:hAnsi="Arial" w:cs="Arial"/>
          <w:sz w:val="20"/>
          <w:szCs w:val="20"/>
          <w:lang w:val="ru-RU"/>
        </w:rPr>
        <w:t xml:space="preserve"> У готелях категорії *** і вище наявність віталень обов'язкова. їх кількість і площі виз-</w:t>
      </w:r>
      <w:r w:rsidRPr="00F926C1">
        <w:rPr>
          <w:rFonts w:ascii="Arial" w:hAnsi="Arial" w:cs="Arial"/>
          <w:sz w:val="20"/>
          <w:szCs w:val="20"/>
          <w:lang w:val="ru-RU"/>
        </w:rPr>
        <w:br/>
        <w:t>начаються завданням на проектування або проектом.</w:t>
      </w:r>
    </w:p>
    <w:p w14:paraId="51693BED" w14:textId="77777777" w:rsidR="00C37787" w:rsidRPr="00F926C1" w:rsidRDefault="00C37787" w:rsidP="00C37787">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6.2.18</w:t>
      </w:r>
      <w:r w:rsidRPr="00F926C1">
        <w:rPr>
          <w:rFonts w:ascii="Arial" w:hAnsi="Arial" w:cs="Arial"/>
          <w:sz w:val="20"/>
          <w:szCs w:val="20"/>
          <w:lang w:val="ru-RU"/>
        </w:rPr>
        <w:t xml:space="preserve"> У житловій частині готелів можуть передбачатися приміщення для обслуговуванням дітей.</w:t>
      </w:r>
      <w:r w:rsidRPr="00F926C1">
        <w:rPr>
          <w:rFonts w:ascii="Arial" w:hAnsi="Arial" w:cs="Arial"/>
          <w:sz w:val="20"/>
          <w:szCs w:val="20"/>
          <w:lang w:val="ru-RU"/>
        </w:rPr>
        <w:br/>
        <w:t>Необхідність у дитячих приміщеннях і їх площі встановлюються завданням на проектування.</w:t>
      </w:r>
    </w:p>
    <w:p w14:paraId="4D2CC0F3" w14:textId="77777777" w:rsidR="00C37787" w:rsidRPr="00C37787" w:rsidRDefault="00C37787" w:rsidP="00C37787">
      <w:pPr>
        <w:pStyle w:val="11"/>
        <w:numPr>
          <w:ilvl w:val="1"/>
          <w:numId w:val="2"/>
        </w:numPr>
        <w:tabs>
          <w:tab w:val="left" w:pos="848"/>
        </w:tabs>
        <w:ind w:firstLine="420"/>
        <w:jc w:val="both"/>
        <w:rPr>
          <w:rFonts w:ascii="Arial" w:hAnsi="Arial" w:cs="Arial"/>
          <w:sz w:val="20"/>
          <w:szCs w:val="20"/>
        </w:rPr>
      </w:pPr>
      <w:r w:rsidRPr="00C37787">
        <w:rPr>
          <w:rFonts w:ascii="Arial" w:hAnsi="Arial" w:cs="Arial"/>
          <w:b/>
          <w:bCs/>
          <w:sz w:val="20"/>
          <w:szCs w:val="20"/>
        </w:rPr>
        <w:t>Приміщення громадського призначення</w:t>
      </w:r>
    </w:p>
    <w:p w14:paraId="48F2F98D" w14:textId="77777777" w:rsidR="00C37787" w:rsidRPr="00C37787" w:rsidRDefault="00C37787" w:rsidP="00C37787">
      <w:pPr>
        <w:pStyle w:val="11"/>
        <w:ind w:firstLine="420"/>
        <w:jc w:val="both"/>
        <w:rPr>
          <w:rFonts w:ascii="Arial" w:hAnsi="Arial" w:cs="Arial"/>
          <w:sz w:val="20"/>
          <w:szCs w:val="20"/>
        </w:rPr>
      </w:pPr>
      <w:r w:rsidRPr="00C37787">
        <w:rPr>
          <w:rFonts w:ascii="Arial" w:hAnsi="Arial" w:cs="Arial"/>
          <w:b/>
          <w:bCs/>
          <w:sz w:val="20"/>
          <w:szCs w:val="20"/>
        </w:rPr>
        <w:t xml:space="preserve">6.3.1 </w:t>
      </w:r>
      <w:r w:rsidRPr="00C37787">
        <w:rPr>
          <w:rFonts w:ascii="Arial" w:hAnsi="Arial" w:cs="Arial"/>
          <w:b/>
          <w:bCs/>
          <w:i/>
          <w:iCs/>
          <w:sz w:val="20"/>
          <w:szCs w:val="20"/>
        </w:rPr>
        <w:t>Приймально-вестибюльна група</w:t>
      </w:r>
    </w:p>
    <w:p w14:paraId="2C5C76CF" w14:textId="77777777" w:rsidR="00C37787" w:rsidRPr="00F926C1" w:rsidRDefault="00C37787" w:rsidP="00C37787">
      <w:pPr>
        <w:pStyle w:val="11"/>
        <w:spacing w:line="264" w:lineRule="auto"/>
        <w:ind w:firstLine="420"/>
        <w:jc w:val="both"/>
        <w:rPr>
          <w:rFonts w:ascii="Arial" w:hAnsi="Arial" w:cs="Arial"/>
          <w:sz w:val="20"/>
          <w:szCs w:val="20"/>
          <w:lang w:val="ru-RU"/>
        </w:rPr>
      </w:pPr>
      <w:r w:rsidRPr="00F926C1">
        <w:rPr>
          <w:rFonts w:ascii="Arial" w:hAnsi="Arial" w:cs="Arial"/>
          <w:b/>
          <w:sz w:val="20"/>
          <w:szCs w:val="20"/>
          <w:lang w:val="ru-RU"/>
        </w:rPr>
        <w:t>6.3.1.1</w:t>
      </w:r>
      <w:r w:rsidRPr="00F926C1">
        <w:rPr>
          <w:rFonts w:ascii="Arial" w:hAnsi="Arial" w:cs="Arial"/>
          <w:sz w:val="20"/>
          <w:szCs w:val="20"/>
          <w:lang w:val="ru-RU"/>
        </w:rPr>
        <w:t xml:space="preserve"> Рекомендовані склад та площі приміщень приймально-вестибюльної групи наведені в</w:t>
      </w:r>
      <w:r w:rsidRPr="00F926C1">
        <w:rPr>
          <w:rFonts w:ascii="Arial" w:hAnsi="Arial" w:cs="Arial"/>
          <w:sz w:val="20"/>
          <w:szCs w:val="20"/>
          <w:lang w:val="ru-RU"/>
        </w:rPr>
        <w:br/>
        <w:t>додатку Б.</w:t>
      </w:r>
    </w:p>
    <w:p w14:paraId="72469BD8"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6.3.1.2</w:t>
      </w:r>
      <w:r w:rsidRPr="00F926C1">
        <w:rPr>
          <w:rFonts w:ascii="Arial" w:hAnsi="Arial" w:cs="Arial"/>
          <w:sz w:val="20"/>
          <w:szCs w:val="20"/>
          <w:lang w:val="ru-RU"/>
        </w:rPr>
        <w:t xml:space="preserve"> У вестибюлі готелю рекомендовано виділяти вхідну зону, зони прийому (реєстрації гостей</w:t>
      </w:r>
      <w:r w:rsidRPr="00F926C1">
        <w:rPr>
          <w:rFonts w:ascii="Arial" w:hAnsi="Arial" w:cs="Arial"/>
          <w:sz w:val="20"/>
          <w:szCs w:val="20"/>
          <w:lang w:val="ru-RU"/>
        </w:rPr>
        <w:br/>
        <w:t>і оформлення документів), очікування, відпочинку та збору організованих груп, інформації, вста-</w:t>
      </w:r>
      <w:r w:rsidRPr="00F926C1">
        <w:rPr>
          <w:rFonts w:ascii="Arial" w:hAnsi="Arial" w:cs="Arial"/>
          <w:sz w:val="20"/>
          <w:szCs w:val="20"/>
          <w:lang w:val="ru-RU"/>
        </w:rPr>
        <w:br/>
        <w:t>новлення телефонів-автоматів, банкоматів і торговельних кіосків, входу до підприємств харчування і</w:t>
      </w:r>
      <w:r w:rsidRPr="00F926C1">
        <w:rPr>
          <w:rFonts w:ascii="Arial" w:hAnsi="Arial" w:cs="Arial"/>
          <w:sz w:val="20"/>
          <w:szCs w:val="20"/>
          <w:lang w:val="ru-RU"/>
        </w:rPr>
        <w:br/>
        <w:t>побутового обслуговування, комунікаційну зону (з ліфтовими холами).</w:t>
      </w:r>
    </w:p>
    <w:p w14:paraId="19D59399"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sz w:val="20"/>
          <w:szCs w:val="20"/>
          <w:lang w:val="ru-RU"/>
        </w:rPr>
        <w:t>Допускається часткове взаємопроникнення функціональних зон без порушення системи ко-</w:t>
      </w:r>
      <w:r w:rsidRPr="00F926C1">
        <w:rPr>
          <w:rFonts w:ascii="Arial" w:hAnsi="Arial" w:cs="Arial"/>
          <w:sz w:val="20"/>
          <w:szCs w:val="20"/>
          <w:lang w:val="ru-RU"/>
        </w:rPr>
        <w:br/>
        <w:t>мунікацій вестибюля. Зону очікування, відпочинку та збору організованих груп рекомендується</w:t>
      </w:r>
      <w:r w:rsidRPr="00F926C1">
        <w:rPr>
          <w:rFonts w:ascii="Arial" w:hAnsi="Arial" w:cs="Arial"/>
          <w:sz w:val="20"/>
          <w:szCs w:val="20"/>
          <w:lang w:val="ru-RU"/>
        </w:rPr>
        <w:br/>
        <w:t>проектувати непрохідною.</w:t>
      </w:r>
    </w:p>
    <w:p w14:paraId="318C1E3D" w14:textId="77777777" w:rsidR="00C37787" w:rsidRDefault="00C37787" w:rsidP="00C37787">
      <w:pPr>
        <w:pStyle w:val="11"/>
        <w:spacing w:line="264" w:lineRule="auto"/>
        <w:ind w:firstLine="420"/>
        <w:jc w:val="both"/>
        <w:rPr>
          <w:rFonts w:ascii="Arial" w:hAnsi="Arial" w:cs="Arial"/>
          <w:sz w:val="20"/>
          <w:szCs w:val="20"/>
          <w:lang w:val="uk-UA"/>
        </w:rPr>
      </w:pPr>
      <w:r w:rsidRPr="00F926C1">
        <w:rPr>
          <w:rFonts w:ascii="Arial" w:hAnsi="Arial" w:cs="Arial"/>
          <w:b/>
          <w:sz w:val="20"/>
          <w:szCs w:val="20"/>
          <w:lang w:val="ru-RU"/>
        </w:rPr>
        <w:t>6.3.1.3</w:t>
      </w:r>
      <w:r w:rsidR="003D1538" w:rsidRPr="00F926C1">
        <w:rPr>
          <w:rFonts w:ascii="Arial" w:hAnsi="Arial" w:cs="Arial"/>
          <w:sz w:val="20"/>
          <w:szCs w:val="20"/>
          <w:lang w:val="ru-RU"/>
        </w:rPr>
        <w:t xml:space="preserve"> </w:t>
      </w:r>
    </w:p>
    <w:p w14:paraId="6770D2D7" w14:textId="77777777" w:rsidR="003D1538" w:rsidRPr="003D1538" w:rsidRDefault="003D1538" w:rsidP="00C37787">
      <w:pPr>
        <w:pStyle w:val="11"/>
        <w:spacing w:line="264" w:lineRule="auto"/>
        <w:ind w:firstLine="420"/>
        <w:jc w:val="both"/>
        <w:rPr>
          <w:rFonts w:ascii="Arial" w:hAnsi="Arial" w:cs="Arial"/>
          <w:b/>
          <w:i/>
          <w:color w:val="339966"/>
          <w:sz w:val="20"/>
          <w:szCs w:val="20"/>
          <w:lang w:val="uk-UA"/>
        </w:rPr>
      </w:pPr>
      <w:r w:rsidRPr="003D1538">
        <w:rPr>
          <w:rFonts w:ascii="Arial" w:hAnsi="Arial" w:cs="Arial"/>
          <w:b/>
          <w:i/>
          <w:color w:val="339966"/>
          <w:sz w:val="20"/>
          <w:szCs w:val="20"/>
          <w:lang w:val="uk-UA"/>
        </w:rPr>
        <w:t>(Пункт 6.3.1.3 вилучено, Зміна № 1)</w:t>
      </w:r>
    </w:p>
    <w:p w14:paraId="6E556349" w14:textId="77777777" w:rsidR="00C37787" w:rsidRDefault="00C37787" w:rsidP="00C37787">
      <w:pPr>
        <w:pStyle w:val="11"/>
        <w:ind w:firstLine="420"/>
        <w:jc w:val="both"/>
        <w:rPr>
          <w:rFonts w:ascii="Arial" w:hAnsi="Arial" w:cs="Arial"/>
          <w:color w:val="339966"/>
          <w:sz w:val="20"/>
          <w:szCs w:val="20"/>
          <w:lang w:val="uk-UA"/>
        </w:rPr>
      </w:pPr>
      <w:r w:rsidRPr="00F926C1">
        <w:rPr>
          <w:rFonts w:ascii="Arial" w:hAnsi="Arial" w:cs="Arial"/>
          <w:b/>
          <w:sz w:val="20"/>
          <w:szCs w:val="20"/>
          <w:lang w:val="ru-RU"/>
        </w:rPr>
        <w:t>6.3.1.4</w:t>
      </w:r>
      <w:r w:rsidRPr="00F926C1">
        <w:rPr>
          <w:rFonts w:ascii="Arial" w:hAnsi="Arial" w:cs="Arial"/>
          <w:sz w:val="20"/>
          <w:szCs w:val="20"/>
          <w:lang w:val="ru-RU"/>
        </w:rPr>
        <w:t xml:space="preserve"> </w:t>
      </w:r>
      <w:r w:rsidRPr="00F926C1">
        <w:rPr>
          <w:rFonts w:ascii="Arial" w:hAnsi="Arial" w:cs="Arial"/>
          <w:color w:val="339966"/>
          <w:sz w:val="20"/>
          <w:szCs w:val="20"/>
          <w:lang w:val="ru-RU"/>
        </w:rPr>
        <w:t>У всіх готелях, де передбачено обладнання сейфової кімнати, вона повинна мати капі-</w:t>
      </w:r>
      <w:r w:rsidRPr="00F926C1">
        <w:rPr>
          <w:rFonts w:ascii="Arial" w:hAnsi="Arial" w:cs="Arial"/>
          <w:color w:val="339966"/>
          <w:sz w:val="20"/>
          <w:szCs w:val="20"/>
          <w:lang w:val="ru-RU"/>
        </w:rPr>
        <w:br/>
        <w:t>тальні стіни, двері і грати, двері повинні мати автоматичний механізм запиранн</w:t>
      </w:r>
      <w:r w:rsidR="003D1538" w:rsidRPr="00F926C1">
        <w:rPr>
          <w:rFonts w:ascii="Arial" w:hAnsi="Arial" w:cs="Arial"/>
          <w:color w:val="339966"/>
          <w:sz w:val="20"/>
          <w:szCs w:val="20"/>
          <w:lang w:val="ru-RU"/>
        </w:rPr>
        <w:t>я згідно з вимогами</w:t>
      </w:r>
      <w:r w:rsidR="003D1538" w:rsidRPr="00F926C1">
        <w:rPr>
          <w:rFonts w:ascii="Arial" w:hAnsi="Arial" w:cs="Arial"/>
          <w:color w:val="339966"/>
          <w:sz w:val="20"/>
          <w:szCs w:val="20"/>
          <w:lang w:val="ru-RU"/>
        </w:rPr>
        <w:br/>
        <w:t xml:space="preserve">ДСТУ </w:t>
      </w:r>
      <w:r w:rsidR="003D1538" w:rsidRPr="003D1538">
        <w:rPr>
          <w:color w:val="339966"/>
        </w:rPr>
        <w:t>EN</w:t>
      </w:r>
      <w:r w:rsidR="003D1538" w:rsidRPr="00334472">
        <w:rPr>
          <w:color w:val="339966"/>
          <w:lang w:val="uk-UA"/>
        </w:rPr>
        <w:t xml:space="preserve"> </w:t>
      </w:r>
      <w:r w:rsidR="003D1538" w:rsidRPr="00F926C1">
        <w:rPr>
          <w:color w:val="339966"/>
          <w:lang w:val="ru-RU"/>
        </w:rPr>
        <w:t>1143-1</w:t>
      </w:r>
      <w:r w:rsidRPr="00F926C1">
        <w:rPr>
          <w:rFonts w:ascii="Arial" w:hAnsi="Arial" w:cs="Arial"/>
          <w:color w:val="339966"/>
          <w:sz w:val="20"/>
          <w:szCs w:val="20"/>
          <w:lang w:val="ru-RU"/>
        </w:rPr>
        <w:t xml:space="preserve"> Приміщення сейфової кімнати повинно мати контроль доступу та систему охоронної</w:t>
      </w:r>
      <w:r w:rsidRPr="00F926C1">
        <w:rPr>
          <w:rFonts w:ascii="Arial" w:hAnsi="Arial" w:cs="Arial"/>
          <w:color w:val="339966"/>
          <w:sz w:val="20"/>
          <w:szCs w:val="20"/>
          <w:lang w:val="ru-RU"/>
        </w:rPr>
        <w:br/>
        <w:t>сигналізації. Вхід до приміщення та саме приміщення повинно контролюватися системою відео-</w:t>
      </w:r>
      <w:r w:rsidRPr="00F926C1">
        <w:rPr>
          <w:rFonts w:ascii="Arial" w:hAnsi="Arial" w:cs="Arial"/>
          <w:color w:val="339966"/>
          <w:sz w:val="20"/>
          <w:szCs w:val="20"/>
          <w:lang w:val="ru-RU"/>
        </w:rPr>
        <w:br/>
        <w:t>нагляду з архівацією. Приміщення повинно мати окрему (відокремлену) зону для роботи з речами,</w:t>
      </w:r>
      <w:r w:rsidRPr="00F926C1">
        <w:rPr>
          <w:rFonts w:ascii="Arial" w:hAnsi="Arial" w:cs="Arial"/>
          <w:color w:val="339966"/>
          <w:sz w:val="20"/>
          <w:szCs w:val="20"/>
          <w:lang w:val="ru-RU"/>
        </w:rPr>
        <w:br/>
        <w:t>яка не контролюється системою відеонагляду. У разі встановлення депозитних сейфів з чарунками</w:t>
      </w:r>
      <w:r w:rsidRPr="00F926C1">
        <w:rPr>
          <w:rFonts w:ascii="Arial" w:hAnsi="Arial" w:cs="Arial"/>
          <w:color w:val="339966"/>
          <w:sz w:val="20"/>
          <w:szCs w:val="20"/>
          <w:lang w:val="ru-RU"/>
        </w:rPr>
        <w:br/>
        <w:t>вони повинні відповідати мінімум третій категорії стійкості згідно з вимогами ДСТУ 4012.2.</w:t>
      </w:r>
    </w:p>
    <w:p w14:paraId="5CCED7E9" w14:textId="77777777" w:rsidR="003D1538" w:rsidRPr="003D1538" w:rsidRDefault="003D1538" w:rsidP="003D1538">
      <w:pPr>
        <w:pStyle w:val="11"/>
        <w:spacing w:line="264"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6.3.1.4 змін</w:t>
      </w:r>
      <w:r w:rsidRPr="003D1538">
        <w:rPr>
          <w:rFonts w:ascii="Arial" w:hAnsi="Arial" w:cs="Arial"/>
          <w:b/>
          <w:i/>
          <w:color w:val="339966"/>
          <w:sz w:val="20"/>
          <w:szCs w:val="20"/>
          <w:lang w:val="uk-UA"/>
        </w:rPr>
        <w:t>ено, Зміна № 1)</w:t>
      </w:r>
    </w:p>
    <w:p w14:paraId="063DF12C" w14:textId="77777777" w:rsidR="00C37787" w:rsidRPr="00F926C1" w:rsidRDefault="00C37787" w:rsidP="00C37787">
      <w:pPr>
        <w:pStyle w:val="11"/>
        <w:ind w:firstLine="420"/>
        <w:jc w:val="both"/>
        <w:rPr>
          <w:rFonts w:ascii="Arial" w:hAnsi="Arial" w:cs="Arial"/>
          <w:sz w:val="20"/>
          <w:szCs w:val="20"/>
          <w:lang w:val="uk-UA"/>
        </w:rPr>
      </w:pPr>
      <w:r w:rsidRPr="00F926C1">
        <w:rPr>
          <w:rFonts w:ascii="Arial" w:hAnsi="Arial" w:cs="Arial"/>
          <w:b/>
          <w:bCs/>
          <w:sz w:val="20"/>
          <w:szCs w:val="20"/>
          <w:lang w:val="uk-UA"/>
        </w:rPr>
        <w:t xml:space="preserve">6.3.2 </w:t>
      </w:r>
      <w:r w:rsidRPr="00F926C1">
        <w:rPr>
          <w:rFonts w:ascii="Arial" w:hAnsi="Arial" w:cs="Arial"/>
          <w:b/>
          <w:bCs/>
          <w:i/>
          <w:iCs/>
          <w:sz w:val="20"/>
          <w:szCs w:val="20"/>
          <w:lang w:val="uk-UA"/>
        </w:rPr>
        <w:t>Підприємства харчування</w:t>
      </w:r>
    </w:p>
    <w:p w14:paraId="1159CB33" w14:textId="77777777" w:rsidR="00C37787" w:rsidRDefault="00C37787" w:rsidP="00C37787">
      <w:pPr>
        <w:pStyle w:val="11"/>
        <w:ind w:firstLine="420"/>
        <w:jc w:val="both"/>
        <w:rPr>
          <w:rFonts w:ascii="Arial" w:hAnsi="Arial" w:cs="Arial"/>
          <w:color w:val="339966"/>
          <w:sz w:val="20"/>
          <w:szCs w:val="20"/>
          <w:lang w:val="uk-UA"/>
        </w:rPr>
      </w:pPr>
      <w:r w:rsidRPr="00F926C1">
        <w:rPr>
          <w:rFonts w:ascii="Arial" w:hAnsi="Arial" w:cs="Arial"/>
          <w:b/>
          <w:sz w:val="20"/>
          <w:szCs w:val="20"/>
          <w:lang w:val="uk-UA"/>
        </w:rPr>
        <w:t>6.3.2.1</w:t>
      </w:r>
      <w:r w:rsidR="00334472" w:rsidRPr="00F926C1">
        <w:rPr>
          <w:rFonts w:ascii="Arial" w:hAnsi="Arial" w:cs="Arial"/>
          <w:sz w:val="20"/>
          <w:szCs w:val="20"/>
          <w:lang w:val="uk-UA"/>
        </w:rPr>
        <w:t xml:space="preserve"> </w:t>
      </w:r>
      <w:r w:rsidR="00334472" w:rsidRPr="00F926C1">
        <w:rPr>
          <w:rFonts w:ascii="Arial" w:hAnsi="Arial" w:cs="Arial"/>
          <w:color w:val="339966"/>
          <w:sz w:val="20"/>
          <w:szCs w:val="20"/>
          <w:lang w:val="uk-UA"/>
        </w:rPr>
        <w:t>Підприємства харчування в готелях слід проектувати відповідно до завдання на</w:t>
      </w:r>
      <w:r w:rsidR="00334472" w:rsidRPr="00F926C1">
        <w:rPr>
          <w:rFonts w:ascii="Arial" w:hAnsi="Arial" w:cs="Arial"/>
          <w:color w:val="339966"/>
          <w:sz w:val="20"/>
          <w:szCs w:val="20"/>
          <w:lang w:val="uk-UA"/>
        </w:rPr>
        <w:br/>
        <w:t xml:space="preserve">проектування з урахуванням вимог ДБНВ.2.2-9, ДБН В.2.2-25 та ДСТУ 4281. </w:t>
      </w:r>
      <w:r w:rsidR="00334472" w:rsidRPr="00F926C1">
        <w:rPr>
          <w:rFonts w:ascii="Arial" w:hAnsi="Arial" w:cs="Arial"/>
          <w:color w:val="339966"/>
          <w:sz w:val="20"/>
          <w:szCs w:val="20"/>
          <w:lang w:val="ru-RU"/>
        </w:rPr>
        <w:t>Рекомендовані типи і</w:t>
      </w:r>
      <w:r w:rsidR="00334472" w:rsidRPr="00F926C1">
        <w:rPr>
          <w:rFonts w:ascii="Arial" w:hAnsi="Arial" w:cs="Arial"/>
          <w:color w:val="339966"/>
          <w:sz w:val="20"/>
          <w:szCs w:val="20"/>
          <w:lang w:val="ru-RU"/>
        </w:rPr>
        <w:br/>
        <w:t>місткість підприємств харчування (крім їдалень для персоналу) представлені в таблиці 3</w:t>
      </w:r>
      <w:r w:rsidR="00334472">
        <w:rPr>
          <w:rFonts w:ascii="Arial" w:hAnsi="Arial" w:cs="Arial"/>
          <w:color w:val="339966"/>
          <w:sz w:val="20"/>
          <w:szCs w:val="20"/>
          <w:lang w:val="uk-UA"/>
        </w:rPr>
        <w:t>.</w:t>
      </w:r>
    </w:p>
    <w:p w14:paraId="3CD52F6E" w14:textId="77777777" w:rsidR="00334472" w:rsidRPr="003D1538" w:rsidRDefault="00334472" w:rsidP="00334472">
      <w:pPr>
        <w:pStyle w:val="11"/>
        <w:spacing w:line="264"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6.3.2.1 змін</w:t>
      </w:r>
      <w:r w:rsidRPr="003D1538">
        <w:rPr>
          <w:rFonts w:ascii="Arial" w:hAnsi="Arial" w:cs="Arial"/>
          <w:b/>
          <w:i/>
          <w:color w:val="339966"/>
          <w:sz w:val="20"/>
          <w:szCs w:val="20"/>
          <w:lang w:val="uk-UA"/>
        </w:rPr>
        <w:t>ено, Зміна № 1)</w:t>
      </w:r>
    </w:p>
    <w:p w14:paraId="598968E0" w14:textId="77777777" w:rsidR="00C37787" w:rsidRPr="00F926C1" w:rsidRDefault="00C37787" w:rsidP="00C37787">
      <w:pPr>
        <w:pStyle w:val="11"/>
        <w:ind w:firstLine="0"/>
        <w:jc w:val="both"/>
        <w:rPr>
          <w:rFonts w:ascii="Arial" w:hAnsi="Arial" w:cs="Arial"/>
          <w:sz w:val="20"/>
          <w:szCs w:val="20"/>
          <w:lang w:val="ru-RU"/>
        </w:rPr>
      </w:pPr>
      <w:r>
        <w:rPr>
          <w:rFonts w:ascii="Arial" w:hAnsi="Arial" w:cs="Arial"/>
          <w:b/>
          <w:sz w:val="20"/>
          <w:szCs w:val="20"/>
          <w:lang w:val="uk-UA"/>
        </w:rPr>
        <w:t xml:space="preserve">         </w:t>
      </w:r>
      <w:r w:rsidRPr="00F926C1">
        <w:rPr>
          <w:rFonts w:ascii="Arial" w:hAnsi="Arial" w:cs="Arial"/>
          <w:b/>
          <w:sz w:val="20"/>
          <w:szCs w:val="20"/>
          <w:lang w:val="ru-RU"/>
        </w:rPr>
        <w:t>6.3.2.2</w:t>
      </w:r>
      <w:r w:rsidRPr="00F926C1">
        <w:rPr>
          <w:rFonts w:ascii="Arial" w:hAnsi="Arial" w:cs="Arial"/>
          <w:sz w:val="20"/>
          <w:szCs w:val="20"/>
          <w:lang w:val="ru-RU"/>
        </w:rPr>
        <w:t xml:space="preserve"> Підприємства харчування, розташовані в готелях, слід поділяти на відкриті (загальнодоступні,</w:t>
      </w:r>
      <w:r w:rsidRPr="003D1538">
        <w:rPr>
          <w:rFonts w:ascii="Arial" w:hAnsi="Arial" w:cs="Arial"/>
          <w:sz w:val="20"/>
          <w:szCs w:val="20"/>
          <w:lang w:val="uk-UA"/>
        </w:rPr>
        <w:t xml:space="preserve"> </w:t>
      </w:r>
      <w:r w:rsidRPr="00F926C1">
        <w:rPr>
          <w:rFonts w:ascii="Arial" w:hAnsi="Arial" w:cs="Arial"/>
          <w:sz w:val="20"/>
          <w:szCs w:val="20"/>
          <w:lang w:val="ru-RU"/>
        </w:rPr>
        <w:t>але з переважним обслуговуванням проживаючих у готелі, що мають доступ як з готелю, так і з</w:t>
      </w:r>
      <w:r w:rsidRPr="003D1538">
        <w:rPr>
          <w:rFonts w:ascii="Arial" w:hAnsi="Arial" w:cs="Arial"/>
          <w:sz w:val="20"/>
          <w:szCs w:val="20"/>
          <w:lang w:val="uk-UA"/>
        </w:rPr>
        <w:t xml:space="preserve"> </w:t>
      </w:r>
      <w:r w:rsidRPr="00F926C1">
        <w:rPr>
          <w:rFonts w:ascii="Arial" w:hAnsi="Arial" w:cs="Arial"/>
          <w:sz w:val="20"/>
          <w:szCs w:val="20"/>
          <w:lang w:val="ru-RU"/>
        </w:rPr>
        <w:t xml:space="preserve">населеного пункту, де знаходиться готель) і закриті, які обслуговують лише проживаючих. </w:t>
      </w:r>
      <w:r w:rsidRPr="00F926C1">
        <w:rPr>
          <w:rFonts w:ascii="Arial" w:hAnsi="Arial" w:cs="Arial"/>
          <w:sz w:val="20"/>
          <w:szCs w:val="20"/>
          <w:lang w:val="ru-RU"/>
        </w:rPr>
        <w:lastRenderedPageBreak/>
        <w:t>Вхід до</w:t>
      </w:r>
      <w:r w:rsidRPr="003D1538">
        <w:rPr>
          <w:rFonts w:ascii="Arial" w:hAnsi="Arial" w:cs="Arial"/>
          <w:sz w:val="20"/>
          <w:szCs w:val="20"/>
          <w:lang w:val="uk-UA"/>
        </w:rPr>
        <w:t xml:space="preserve"> </w:t>
      </w:r>
      <w:r w:rsidRPr="00F926C1">
        <w:rPr>
          <w:rFonts w:ascii="Arial" w:hAnsi="Arial" w:cs="Arial"/>
          <w:sz w:val="20"/>
          <w:szCs w:val="20"/>
          <w:lang w:val="ru-RU"/>
        </w:rPr>
        <w:t>закладів ресторанного господарства (ресторан, кафе, бар) для готелів категорії від ** до ***** має бути</w:t>
      </w:r>
      <w:r w:rsidRPr="003D1538">
        <w:rPr>
          <w:rFonts w:ascii="Arial" w:hAnsi="Arial" w:cs="Arial"/>
          <w:sz w:val="20"/>
          <w:szCs w:val="20"/>
          <w:lang w:val="uk-UA"/>
        </w:rPr>
        <w:t xml:space="preserve"> </w:t>
      </w:r>
      <w:r w:rsidRPr="00F926C1">
        <w:rPr>
          <w:rFonts w:ascii="Arial" w:hAnsi="Arial" w:cs="Arial"/>
          <w:sz w:val="20"/>
          <w:szCs w:val="20"/>
          <w:lang w:val="ru-RU"/>
        </w:rPr>
        <w:t>з готелю, для ресторанів у готелях категорії від *** до ***** може бути і окремий вхід з вулиці, але це не</w:t>
      </w:r>
      <w:r w:rsidRPr="003D1538">
        <w:rPr>
          <w:rFonts w:ascii="Arial" w:hAnsi="Arial" w:cs="Arial"/>
          <w:sz w:val="20"/>
          <w:szCs w:val="20"/>
          <w:lang w:val="uk-UA"/>
        </w:rPr>
        <w:t xml:space="preserve"> </w:t>
      </w:r>
      <w:r w:rsidRPr="00F926C1">
        <w:rPr>
          <w:rFonts w:ascii="Arial" w:hAnsi="Arial" w:cs="Arial"/>
          <w:sz w:val="20"/>
          <w:szCs w:val="20"/>
          <w:lang w:val="ru-RU"/>
        </w:rPr>
        <w:t>стосується закладів ресторанного типу, розташованих вище другого поверху.</w:t>
      </w:r>
    </w:p>
    <w:p w14:paraId="07893205" w14:textId="77777777" w:rsidR="00C37787" w:rsidRPr="003D1538" w:rsidRDefault="00C37787" w:rsidP="00C37787">
      <w:pPr>
        <w:pStyle w:val="a8"/>
        <w:spacing w:line="240" w:lineRule="auto"/>
        <w:rPr>
          <w:rFonts w:ascii="Arial" w:hAnsi="Arial" w:cs="Arial"/>
          <w:sz w:val="20"/>
          <w:szCs w:val="20"/>
          <w:lang w:val="uk-UA"/>
        </w:rPr>
      </w:pPr>
      <w:r w:rsidRPr="00F926C1">
        <w:rPr>
          <w:rFonts w:ascii="Arial" w:hAnsi="Arial" w:cs="Arial"/>
          <w:b/>
          <w:bCs/>
          <w:sz w:val="20"/>
          <w:szCs w:val="20"/>
          <w:lang w:val="ru-RU"/>
        </w:rPr>
        <w:t xml:space="preserve">Таблиця 3 </w:t>
      </w:r>
      <w:r w:rsidRPr="00F926C1">
        <w:rPr>
          <w:rFonts w:ascii="Arial" w:hAnsi="Arial" w:cs="Arial"/>
          <w:sz w:val="20"/>
          <w:szCs w:val="20"/>
          <w:lang w:val="ru-RU"/>
        </w:rPr>
        <w:t>- Типи і місткість підприємств харчування</w:t>
      </w:r>
    </w:p>
    <w:p w14:paraId="355098B9" w14:textId="77777777" w:rsidR="00C37787" w:rsidRPr="003D1538" w:rsidRDefault="00C37787" w:rsidP="00C37787">
      <w:pPr>
        <w:pStyle w:val="a8"/>
        <w:spacing w:line="240" w:lineRule="auto"/>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3178"/>
        <w:gridCol w:w="1334"/>
        <w:gridCol w:w="1339"/>
        <w:gridCol w:w="1334"/>
        <w:gridCol w:w="1339"/>
        <w:gridCol w:w="1344"/>
      </w:tblGrid>
      <w:tr w:rsidR="00C37787" w:rsidRPr="003D1538" w14:paraId="416E306E" w14:textId="77777777" w:rsidTr="00EF2261">
        <w:trPr>
          <w:trHeight w:hRule="exact" w:val="302"/>
          <w:jc w:val="center"/>
        </w:trPr>
        <w:tc>
          <w:tcPr>
            <w:tcW w:w="9868" w:type="dxa"/>
            <w:gridSpan w:val="6"/>
            <w:tcBorders>
              <w:top w:val="single" w:sz="4" w:space="0" w:color="auto"/>
              <w:left w:val="single" w:sz="4" w:space="0" w:color="auto"/>
              <w:right w:val="single" w:sz="4" w:space="0" w:color="auto"/>
            </w:tcBorders>
            <w:vAlign w:val="bottom"/>
          </w:tcPr>
          <w:p w14:paraId="6FFFBFCE" w14:textId="77777777" w:rsidR="00C37787" w:rsidRPr="00F926C1" w:rsidRDefault="00C37787"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Мінімальна кількість місць у підприємствах харчування (у % до місткості готелю)</w:t>
            </w:r>
          </w:p>
        </w:tc>
      </w:tr>
      <w:tr w:rsidR="00C37787" w:rsidRPr="003D1538" w14:paraId="201CB626" w14:textId="77777777" w:rsidTr="00EF2261">
        <w:trPr>
          <w:trHeight w:hRule="exact" w:val="298"/>
          <w:jc w:val="center"/>
        </w:trPr>
        <w:tc>
          <w:tcPr>
            <w:tcW w:w="3178" w:type="dxa"/>
            <w:vMerge w:val="restart"/>
            <w:tcBorders>
              <w:top w:val="single" w:sz="4" w:space="0" w:color="auto"/>
              <w:left w:val="single" w:sz="4" w:space="0" w:color="auto"/>
            </w:tcBorders>
            <w:vAlign w:val="center"/>
          </w:tcPr>
          <w:p w14:paraId="3B44C9B2" w14:textId="77777777" w:rsidR="00C37787" w:rsidRPr="003D1538" w:rsidRDefault="00C37787" w:rsidP="00EF2261">
            <w:pPr>
              <w:pStyle w:val="a6"/>
              <w:spacing w:after="0" w:line="240" w:lineRule="auto"/>
              <w:ind w:firstLine="160"/>
              <w:rPr>
                <w:rFonts w:ascii="Arial" w:hAnsi="Arial" w:cs="Arial"/>
                <w:sz w:val="20"/>
                <w:szCs w:val="20"/>
              </w:rPr>
            </w:pPr>
            <w:r w:rsidRPr="003D1538">
              <w:rPr>
                <w:rFonts w:ascii="Arial" w:hAnsi="Arial" w:cs="Arial"/>
                <w:b/>
                <w:bCs/>
                <w:sz w:val="20"/>
                <w:szCs w:val="20"/>
              </w:rPr>
              <w:t>Види підприємств харчування</w:t>
            </w:r>
          </w:p>
        </w:tc>
        <w:tc>
          <w:tcPr>
            <w:tcW w:w="6690" w:type="dxa"/>
            <w:gridSpan w:val="5"/>
            <w:tcBorders>
              <w:top w:val="single" w:sz="4" w:space="0" w:color="auto"/>
              <w:left w:val="single" w:sz="4" w:space="0" w:color="auto"/>
              <w:right w:val="single" w:sz="4" w:space="0" w:color="auto"/>
            </w:tcBorders>
            <w:vAlign w:val="bottom"/>
          </w:tcPr>
          <w:p w14:paraId="58FA946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b/>
                <w:bCs/>
                <w:sz w:val="20"/>
                <w:szCs w:val="20"/>
              </w:rPr>
              <w:t>Категорія готелю</w:t>
            </w:r>
          </w:p>
        </w:tc>
      </w:tr>
      <w:tr w:rsidR="00C37787" w:rsidRPr="003D1538" w14:paraId="29A27442" w14:textId="77777777" w:rsidTr="00EF2261">
        <w:trPr>
          <w:trHeight w:hRule="exact" w:val="302"/>
          <w:jc w:val="center"/>
        </w:trPr>
        <w:tc>
          <w:tcPr>
            <w:tcW w:w="3178" w:type="dxa"/>
            <w:vMerge/>
            <w:tcBorders>
              <w:left w:val="single" w:sz="4" w:space="0" w:color="auto"/>
            </w:tcBorders>
            <w:vAlign w:val="center"/>
          </w:tcPr>
          <w:p w14:paraId="08848B27" w14:textId="77777777" w:rsidR="00C37787" w:rsidRPr="003D1538" w:rsidRDefault="00C37787" w:rsidP="00EF2261">
            <w:pPr>
              <w:rPr>
                <w:rFonts w:ascii="Arial" w:hAnsi="Arial" w:cs="Arial"/>
                <w:sz w:val="20"/>
                <w:szCs w:val="20"/>
              </w:rPr>
            </w:pPr>
          </w:p>
        </w:tc>
        <w:tc>
          <w:tcPr>
            <w:tcW w:w="1334" w:type="dxa"/>
            <w:tcBorders>
              <w:top w:val="single" w:sz="4" w:space="0" w:color="auto"/>
              <w:left w:val="single" w:sz="4" w:space="0" w:color="auto"/>
            </w:tcBorders>
          </w:tcPr>
          <w:p w14:paraId="5FDB053F"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39" w:type="dxa"/>
            <w:tcBorders>
              <w:top w:val="single" w:sz="4" w:space="0" w:color="auto"/>
              <w:left w:val="single" w:sz="4" w:space="0" w:color="auto"/>
            </w:tcBorders>
          </w:tcPr>
          <w:p w14:paraId="706536EC"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34" w:type="dxa"/>
            <w:tcBorders>
              <w:top w:val="single" w:sz="4" w:space="0" w:color="auto"/>
              <w:left w:val="single" w:sz="4" w:space="0" w:color="auto"/>
            </w:tcBorders>
          </w:tcPr>
          <w:p w14:paraId="75F8F14B"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39" w:type="dxa"/>
            <w:tcBorders>
              <w:top w:val="single" w:sz="4" w:space="0" w:color="auto"/>
              <w:left w:val="single" w:sz="4" w:space="0" w:color="auto"/>
            </w:tcBorders>
          </w:tcPr>
          <w:p w14:paraId="6A4DCA4C"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44" w:type="dxa"/>
            <w:tcBorders>
              <w:top w:val="single" w:sz="4" w:space="0" w:color="auto"/>
              <w:left w:val="single" w:sz="4" w:space="0" w:color="auto"/>
              <w:right w:val="single" w:sz="4" w:space="0" w:color="auto"/>
            </w:tcBorders>
          </w:tcPr>
          <w:p w14:paraId="4556AFC8"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r>
      <w:tr w:rsidR="00C37787" w:rsidRPr="003D1538" w14:paraId="3E7113E1" w14:textId="77777777" w:rsidTr="00EF2261">
        <w:trPr>
          <w:trHeight w:hRule="exact" w:val="317"/>
          <w:jc w:val="center"/>
        </w:trPr>
        <w:tc>
          <w:tcPr>
            <w:tcW w:w="3178" w:type="dxa"/>
            <w:tcBorders>
              <w:top w:val="single" w:sz="4" w:space="0" w:color="auto"/>
              <w:left w:val="single" w:sz="4" w:space="0" w:color="auto"/>
            </w:tcBorders>
            <w:vAlign w:val="bottom"/>
          </w:tcPr>
          <w:p w14:paraId="5852D155"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1 Ресторани</w:t>
            </w:r>
          </w:p>
        </w:tc>
        <w:tc>
          <w:tcPr>
            <w:tcW w:w="1334" w:type="dxa"/>
            <w:tcBorders>
              <w:top w:val="single" w:sz="4" w:space="0" w:color="auto"/>
              <w:left w:val="single" w:sz="4" w:space="0" w:color="auto"/>
            </w:tcBorders>
            <w:vAlign w:val="bottom"/>
          </w:tcPr>
          <w:p w14:paraId="7C357D0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2B0B2707"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60</w:t>
            </w:r>
          </w:p>
        </w:tc>
        <w:tc>
          <w:tcPr>
            <w:tcW w:w="1334" w:type="dxa"/>
            <w:tcBorders>
              <w:top w:val="single" w:sz="4" w:space="0" w:color="auto"/>
              <w:left w:val="single" w:sz="4" w:space="0" w:color="auto"/>
            </w:tcBorders>
            <w:vAlign w:val="bottom"/>
          </w:tcPr>
          <w:p w14:paraId="65E50026"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75</w:t>
            </w:r>
          </w:p>
        </w:tc>
        <w:tc>
          <w:tcPr>
            <w:tcW w:w="1339" w:type="dxa"/>
            <w:tcBorders>
              <w:top w:val="single" w:sz="4" w:space="0" w:color="auto"/>
              <w:left w:val="single" w:sz="4" w:space="0" w:color="auto"/>
            </w:tcBorders>
            <w:vAlign w:val="bottom"/>
          </w:tcPr>
          <w:p w14:paraId="1D438C0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90</w:t>
            </w:r>
          </w:p>
        </w:tc>
        <w:tc>
          <w:tcPr>
            <w:tcW w:w="1344" w:type="dxa"/>
            <w:tcBorders>
              <w:top w:val="single" w:sz="4" w:space="0" w:color="auto"/>
              <w:left w:val="single" w:sz="4" w:space="0" w:color="auto"/>
              <w:right w:val="single" w:sz="4" w:space="0" w:color="auto"/>
            </w:tcBorders>
            <w:vAlign w:val="bottom"/>
          </w:tcPr>
          <w:p w14:paraId="435F69F7"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95</w:t>
            </w:r>
          </w:p>
        </w:tc>
      </w:tr>
      <w:tr w:rsidR="00C37787" w:rsidRPr="003D1538" w14:paraId="3F257A9F" w14:textId="77777777" w:rsidTr="00EF2261">
        <w:trPr>
          <w:trHeight w:hRule="exact" w:val="322"/>
          <w:jc w:val="center"/>
        </w:trPr>
        <w:tc>
          <w:tcPr>
            <w:tcW w:w="3178" w:type="dxa"/>
            <w:tcBorders>
              <w:top w:val="single" w:sz="4" w:space="0" w:color="auto"/>
              <w:left w:val="single" w:sz="4" w:space="0" w:color="auto"/>
            </w:tcBorders>
            <w:vAlign w:val="bottom"/>
          </w:tcPr>
          <w:p w14:paraId="13146ED7"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2 Кафе</w:t>
            </w:r>
          </w:p>
        </w:tc>
        <w:tc>
          <w:tcPr>
            <w:tcW w:w="1334" w:type="dxa"/>
            <w:tcBorders>
              <w:top w:val="single" w:sz="4" w:space="0" w:color="auto"/>
              <w:left w:val="single" w:sz="4" w:space="0" w:color="auto"/>
            </w:tcBorders>
            <w:vAlign w:val="bottom"/>
          </w:tcPr>
          <w:p w14:paraId="11ECE84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50</w:t>
            </w:r>
          </w:p>
        </w:tc>
        <w:tc>
          <w:tcPr>
            <w:tcW w:w="1339" w:type="dxa"/>
            <w:tcBorders>
              <w:top w:val="single" w:sz="4" w:space="0" w:color="auto"/>
              <w:left w:val="single" w:sz="4" w:space="0" w:color="auto"/>
            </w:tcBorders>
            <w:vAlign w:val="bottom"/>
          </w:tcPr>
          <w:p w14:paraId="4896B74A"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25</w:t>
            </w:r>
          </w:p>
        </w:tc>
        <w:tc>
          <w:tcPr>
            <w:tcW w:w="1334" w:type="dxa"/>
            <w:tcBorders>
              <w:top w:val="single" w:sz="4" w:space="0" w:color="auto"/>
              <w:left w:val="single" w:sz="4" w:space="0" w:color="auto"/>
            </w:tcBorders>
            <w:vAlign w:val="bottom"/>
          </w:tcPr>
          <w:p w14:paraId="59027C2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15</w:t>
            </w:r>
          </w:p>
        </w:tc>
        <w:tc>
          <w:tcPr>
            <w:tcW w:w="1339" w:type="dxa"/>
            <w:tcBorders>
              <w:top w:val="single" w:sz="4" w:space="0" w:color="auto"/>
              <w:left w:val="single" w:sz="4" w:space="0" w:color="auto"/>
            </w:tcBorders>
            <w:vAlign w:val="bottom"/>
          </w:tcPr>
          <w:p w14:paraId="4F60ED8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44" w:type="dxa"/>
            <w:tcBorders>
              <w:top w:val="single" w:sz="4" w:space="0" w:color="auto"/>
              <w:left w:val="single" w:sz="4" w:space="0" w:color="auto"/>
              <w:right w:val="single" w:sz="4" w:space="0" w:color="auto"/>
            </w:tcBorders>
            <w:vAlign w:val="bottom"/>
          </w:tcPr>
          <w:p w14:paraId="54864C2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r>
      <w:tr w:rsidR="00C37787" w:rsidRPr="003D1538" w14:paraId="6C19B15B" w14:textId="77777777" w:rsidTr="00EF2261">
        <w:trPr>
          <w:trHeight w:hRule="exact" w:val="322"/>
          <w:jc w:val="center"/>
        </w:trPr>
        <w:tc>
          <w:tcPr>
            <w:tcW w:w="3178" w:type="dxa"/>
            <w:tcBorders>
              <w:top w:val="single" w:sz="4" w:space="0" w:color="auto"/>
              <w:left w:val="single" w:sz="4" w:space="0" w:color="auto"/>
            </w:tcBorders>
            <w:vAlign w:val="center"/>
          </w:tcPr>
          <w:p w14:paraId="1BDDED8C"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3 Їдальні</w:t>
            </w:r>
          </w:p>
        </w:tc>
        <w:tc>
          <w:tcPr>
            <w:tcW w:w="1334" w:type="dxa"/>
            <w:tcBorders>
              <w:top w:val="single" w:sz="4" w:space="0" w:color="auto"/>
              <w:left w:val="single" w:sz="4" w:space="0" w:color="auto"/>
            </w:tcBorders>
            <w:vAlign w:val="center"/>
          </w:tcPr>
          <w:p w14:paraId="2BEEC7C9"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50</w:t>
            </w:r>
          </w:p>
        </w:tc>
        <w:tc>
          <w:tcPr>
            <w:tcW w:w="1339" w:type="dxa"/>
            <w:tcBorders>
              <w:top w:val="single" w:sz="4" w:space="0" w:color="auto"/>
              <w:left w:val="single" w:sz="4" w:space="0" w:color="auto"/>
            </w:tcBorders>
            <w:vAlign w:val="center"/>
          </w:tcPr>
          <w:p w14:paraId="02733F2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center"/>
          </w:tcPr>
          <w:p w14:paraId="1A4A08BE" w14:textId="77777777" w:rsidR="00C37787" w:rsidRPr="003D1538" w:rsidRDefault="00C37787" w:rsidP="00EF2261">
            <w:pPr>
              <w:pStyle w:val="a6"/>
              <w:tabs>
                <w:tab w:val="left" w:leader="underscore" w:pos="91"/>
              </w:tabs>
              <w:spacing w:after="0" w:line="240" w:lineRule="auto"/>
              <w:ind w:firstLine="0"/>
              <w:jc w:val="center"/>
              <w:rPr>
                <w:rFonts w:ascii="Arial" w:hAnsi="Arial" w:cs="Arial"/>
                <w:sz w:val="20"/>
                <w:szCs w:val="20"/>
              </w:rPr>
            </w:pPr>
            <w:r w:rsidRPr="003D1538">
              <w:rPr>
                <w:rFonts w:ascii="Arial" w:hAnsi="Arial" w:cs="Arial"/>
                <w:sz w:val="20"/>
                <w:szCs w:val="20"/>
              </w:rPr>
              <w:tab/>
            </w:r>
          </w:p>
        </w:tc>
        <w:tc>
          <w:tcPr>
            <w:tcW w:w="1339" w:type="dxa"/>
            <w:tcBorders>
              <w:top w:val="single" w:sz="4" w:space="0" w:color="auto"/>
              <w:left w:val="single" w:sz="4" w:space="0" w:color="auto"/>
            </w:tcBorders>
            <w:vAlign w:val="center"/>
          </w:tcPr>
          <w:p w14:paraId="253E3180" w14:textId="77777777" w:rsidR="00C37787" w:rsidRPr="003D1538" w:rsidRDefault="00C37787" w:rsidP="00EF2261">
            <w:pPr>
              <w:pStyle w:val="a6"/>
              <w:tabs>
                <w:tab w:val="left" w:leader="underscore" w:pos="91"/>
              </w:tabs>
              <w:spacing w:after="0" w:line="240" w:lineRule="auto"/>
              <w:ind w:firstLine="0"/>
              <w:jc w:val="center"/>
              <w:rPr>
                <w:rFonts w:ascii="Arial" w:hAnsi="Arial" w:cs="Arial"/>
                <w:sz w:val="20"/>
                <w:szCs w:val="20"/>
              </w:rPr>
            </w:pPr>
            <w:r w:rsidRPr="003D1538">
              <w:rPr>
                <w:rFonts w:ascii="Arial" w:hAnsi="Arial" w:cs="Arial"/>
                <w:sz w:val="20"/>
                <w:szCs w:val="20"/>
              </w:rPr>
              <w:tab/>
            </w:r>
          </w:p>
        </w:tc>
        <w:tc>
          <w:tcPr>
            <w:tcW w:w="1344" w:type="dxa"/>
            <w:tcBorders>
              <w:top w:val="single" w:sz="4" w:space="0" w:color="auto"/>
              <w:left w:val="single" w:sz="4" w:space="0" w:color="auto"/>
              <w:right w:val="single" w:sz="4" w:space="0" w:color="auto"/>
            </w:tcBorders>
            <w:vAlign w:val="center"/>
          </w:tcPr>
          <w:p w14:paraId="5DFDC92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r>
      <w:tr w:rsidR="00C37787" w:rsidRPr="003D1538" w14:paraId="78948CE7" w14:textId="77777777" w:rsidTr="00EF2261">
        <w:trPr>
          <w:trHeight w:hRule="exact" w:val="317"/>
          <w:jc w:val="center"/>
        </w:trPr>
        <w:tc>
          <w:tcPr>
            <w:tcW w:w="3178" w:type="dxa"/>
            <w:tcBorders>
              <w:top w:val="single" w:sz="4" w:space="0" w:color="auto"/>
              <w:left w:val="single" w:sz="4" w:space="0" w:color="auto"/>
            </w:tcBorders>
            <w:vAlign w:val="bottom"/>
          </w:tcPr>
          <w:p w14:paraId="30B5DD01"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4 Буфети</w:t>
            </w:r>
          </w:p>
        </w:tc>
        <w:tc>
          <w:tcPr>
            <w:tcW w:w="1334" w:type="dxa"/>
            <w:tcBorders>
              <w:top w:val="single" w:sz="4" w:space="0" w:color="auto"/>
              <w:left w:val="single" w:sz="4" w:space="0" w:color="auto"/>
            </w:tcBorders>
            <w:vAlign w:val="bottom"/>
          </w:tcPr>
          <w:p w14:paraId="4BEC4D66"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39" w:type="dxa"/>
            <w:tcBorders>
              <w:top w:val="single" w:sz="4" w:space="0" w:color="auto"/>
              <w:left w:val="single" w:sz="4" w:space="0" w:color="auto"/>
            </w:tcBorders>
            <w:vAlign w:val="bottom"/>
          </w:tcPr>
          <w:p w14:paraId="43621A52"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34" w:type="dxa"/>
            <w:tcBorders>
              <w:top w:val="single" w:sz="4" w:space="0" w:color="auto"/>
              <w:left w:val="single" w:sz="4" w:space="0" w:color="auto"/>
            </w:tcBorders>
            <w:vAlign w:val="bottom"/>
          </w:tcPr>
          <w:p w14:paraId="2598949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c>
          <w:tcPr>
            <w:tcW w:w="1339" w:type="dxa"/>
            <w:tcBorders>
              <w:top w:val="single" w:sz="4" w:space="0" w:color="auto"/>
              <w:left w:val="single" w:sz="4" w:space="0" w:color="auto"/>
            </w:tcBorders>
            <w:vAlign w:val="bottom"/>
          </w:tcPr>
          <w:p w14:paraId="6988D4F8"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c>
          <w:tcPr>
            <w:tcW w:w="1344" w:type="dxa"/>
            <w:tcBorders>
              <w:top w:val="single" w:sz="4" w:space="0" w:color="auto"/>
              <w:left w:val="single" w:sz="4" w:space="0" w:color="auto"/>
              <w:right w:val="single" w:sz="4" w:space="0" w:color="auto"/>
            </w:tcBorders>
            <w:vAlign w:val="bottom"/>
          </w:tcPr>
          <w:p w14:paraId="415F1AD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r>
      <w:tr w:rsidR="00C37787" w:rsidRPr="003D1538" w14:paraId="37139902" w14:textId="77777777" w:rsidTr="00EF2261">
        <w:trPr>
          <w:trHeight w:hRule="exact" w:val="322"/>
          <w:jc w:val="center"/>
        </w:trPr>
        <w:tc>
          <w:tcPr>
            <w:tcW w:w="3178" w:type="dxa"/>
            <w:tcBorders>
              <w:top w:val="single" w:sz="4" w:space="0" w:color="auto"/>
              <w:left w:val="single" w:sz="4" w:space="0" w:color="auto"/>
            </w:tcBorders>
            <w:vAlign w:val="bottom"/>
          </w:tcPr>
          <w:p w14:paraId="75EE76F8"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5 Бари:</w:t>
            </w:r>
          </w:p>
        </w:tc>
        <w:tc>
          <w:tcPr>
            <w:tcW w:w="1334" w:type="dxa"/>
            <w:tcBorders>
              <w:top w:val="single" w:sz="4" w:space="0" w:color="auto"/>
              <w:left w:val="single" w:sz="4" w:space="0" w:color="auto"/>
            </w:tcBorders>
          </w:tcPr>
          <w:p w14:paraId="58570E70" w14:textId="77777777" w:rsidR="00C37787" w:rsidRPr="003D1538" w:rsidRDefault="00C37787" w:rsidP="00EF2261">
            <w:pPr>
              <w:rPr>
                <w:rFonts w:ascii="Arial" w:hAnsi="Arial" w:cs="Arial"/>
                <w:sz w:val="20"/>
                <w:szCs w:val="20"/>
              </w:rPr>
            </w:pPr>
          </w:p>
        </w:tc>
        <w:tc>
          <w:tcPr>
            <w:tcW w:w="1339" w:type="dxa"/>
            <w:tcBorders>
              <w:top w:val="single" w:sz="4" w:space="0" w:color="auto"/>
              <w:left w:val="single" w:sz="4" w:space="0" w:color="auto"/>
            </w:tcBorders>
          </w:tcPr>
          <w:p w14:paraId="1ED1D2C1" w14:textId="77777777" w:rsidR="00C37787" w:rsidRPr="003D1538" w:rsidRDefault="00C37787" w:rsidP="00EF2261">
            <w:pPr>
              <w:rPr>
                <w:rFonts w:ascii="Arial" w:hAnsi="Arial" w:cs="Arial"/>
                <w:sz w:val="20"/>
                <w:szCs w:val="20"/>
              </w:rPr>
            </w:pPr>
          </w:p>
        </w:tc>
        <w:tc>
          <w:tcPr>
            <w:tcW w:w="1334" w:type="dxa"/>
            <w:tcBorders>
              <w:top w:val="single" w:sz="4" w:space="0" w:color="auto"/>
              <w:left w:val="single" w:sz="4" w:space="0" w:color="auto"/>
            </w:tcBorders>
          </w:tcPr>
          <w:p w14:paraId="728EF773" w14:textId="77777777" w:rsidR="00C37787" w:rsidRPr="003D1538" w:rsidRDefault="00C37787" w:rsidP="00EF2261">
            <w:pPr>
              <w:rPr>
                <w:rFonts w:ascii="Arial" w:hAnsi="Arial" w:cs="Arial"/>
                <w:sz w:val="20"/>
                <w:szCs w:val="20"/>
              </w:rPr>
            </w:pPr>
          </w:p>
        </w:tc>
        <w:tc>
          <w:tcPr>
            <w:tcW w:w="1339" w:type="dxa"/>
            <w:tcBorders>
              <w:top w:val="single" w:sz="4" w:space="0" w:color="auto"/>
              <w:left w:val="single" w:sz="4" w:space="0" w:color="auto"/>
            </w:tcBorders>
          </w:tcPr>
          <w:p w14:paraId="71B7DF99" w14:textId="77777777" w:rsidR="00C37787" w:rsidRPr="003D1538" w:rsidRDefault="00C37787" w:rsidP="00EF2261">
            <w:pPr>
              <w:rPr>
                <w:rFonts w:ascii="Arial" w:hAnsi="Arial" w:cs="Arial"/>
                <w:sz w:val="20"/>
                <w:szCs w:val="20"/>
              </w:rPr>
            </w:pPr>
          </w:p>
        </w:tc>
        <w:tc>
          <w:tcPr>
            <w:tcW w:w="1344" w:type="dxa"/>
            <w:tcBorders>
              <w:top w:val="single" w:sz="4" w:space="0" w:color="auto"/>
              <w:left w:val="single" w:sz="4" w:space="0" w:color="auto"/>
              <w:right w:val="single" w:sz="4" w:space="0" w:color="auto"/>
            </w:tcBorders>
          </w:tcPr>
          <w:p w14:paraId="3609F548" w14:textId="77777777" w:rsidR="00C37787" w:rsidRPr="003D1538" w:rsidRDefault="00C37787" w:rsidP="00EF2261">
            <w:pPr>
              <w:rPr>
                <w:rFonts w:ascii="Arial" w:hAnsi="Arial" w:cs="Arial"/>
                <w:sz w:val="20"/>
                <w:szCs w:val="20"/>
              </w:rPr>
            </w:pPr>
          </w:p>
        </w:tc>
      </w:tr>
      <w:tr w:rsidR="00C37787" w:rsidRPr="003D1538" w14:paraId="5B2B53B3" w14:textId="77777777" w:rsidTr="00EF2261">
        <w:trPr>
          <w:trHeight w:hRule="exact" w:val="322"/>
          <w:jc w:val="center"/>
        </w:trPr>
        <w:tc>
          <w:tcPr>
            <w:tcW w:w="3178" w:type="dxa"/>
            <w:tcBorders>
              <w:top w:val="single" w:sz="4" w:space="0" w:color="auto"/>
              <w:left w:val="single" w:sz="4" w:space="0" w:color="auto"/>
            </w:tcBorders>
            <w:vAlign w:val="bottom"/>
          </w:tcPr>
          <w:p w14:paraId="05E1B101"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вестибюлі;</w:t>
            </w:r>
          </w:p>
        </w:tc>
        <w:tc>
          <w:tcPr>
            <w:tcW w:w="1334" w:type="dxa"/>
            <w:tcBorders>
              <w:top w:val="single" w:sz="4" w:space="0" w:color="auto"/>
              <w:left w:val="single" w:sz="4" w:space="0" w:color="auto"/>
            </w:tcBorders>
            <w:vAlign w:val="bottom"/>
          </w:tcPr>
          <w:p w14:paraId="3E502D9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c>
          <w:tcPr>
            <w:tcW w:w="1339" w:type="dxa"/>
            <w:tcBorders>
              <w:top w:val="single" w:sz="4" w:space="0" w:color="auto"/>
              <w:left w:val="single" w:sz="4" w:space="0" w:color="auto"/>
            </w:tcBorders>
            <w:vAlign w:val="bottom"/>
          </w:tcPr>
          <w:p w14:paraId="24F18C2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c>
          <w:tcPr>
            <w:tcW w:w="1334" w:type="dxa"/>
            <w:tcBorders>
              <w:top w:val="single" w:sz="4" w:space="0" w:color="auto"/>
              <w:left w:val="single" w:sz="4" w:space="0" w:color="auto"/>
            </w:tcBorders>
            <w:vAlign w:val="bottom"/>
          </w:tcPr>
          <w:p w14:paraId="619A00D7"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1,5</w:t>
            </w:r>
          </w:p>
        </w:tc>
        <w:tc>
          <w:tcPr>
            <w:tcW w:w="1339" w:type="dxa"/>
            <w:tcBorders>
              <w:top w:val="single" w:sz="4" w:space="0" w:color="auto"/>
              <w:left w:val="single" w:sz="4" w:space="0" w:color="auto"/>
            </w:tcBorders>
            <w:vAlign w:val="bottom"/>
          </w:tcPr>
          <w:p w14:paraId="6C1F280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w:t>
            </w:r>
          </w:p>
        </w:tc>
        <w:tc>
          <w:tcPr>
            <w:tcW w:w="1344" w:type="dxa"/>
            <w:tcBorders>
              <w:top w:val="single" w:sz="4" w:space="0" w:color="auto"/>
              <w:left w:val="single" w:sz="4" w:space="0" w:color="auto"/>
              <w:right w:val="single" w:sz="4" w:space="0" w:color="auto"/>
            </w:tcBorders>
            <w:vAlign w:val="bottom"/>
          </w:tcPr>
          <w:p w14:paraId="02503C7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r>
      <w:tr w:rsidR="00C37787" w:rsidRPr="003D1538" w14:paraId="78D25149" w14:textId="77777777" w:rsidTr="00EF2261">
        <w:trPr>
          <w:trHeight w:hRule="exact" w:val="317"/>
          <w:jc w:val="center"/>
        </w:trPr>
        <w:tc>
          <w:tcPr>
            <w:tcW w:w="3178" w:type="dxa"/>
            <w:tcBorders>
              <w:top w:val="single" w:sz="4" w:space="0" w:color="auto"/>
              <w:left w:val="single" w:sz="4" w:space="0" w:color="auto"/>
            </w:tcBorders>
            <w:vAlign w:val="bottom"/>
          </w:tcPr>
          <w:p w14:paraId="2836F105"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на житлових поверхах;</w:t>
            </w:r>
          </w:p>
        </w:tc>
        <w:tc>
          <w:tcPr>
            <w:tcW w:w="1334" w:type="dxa"/>
            <w:tcBorders>
              <w:top w:val="single" w:sz="4" w:space="0" w:color="auto"/>
              <w:left w:val="single" w:sz="4" w:space="0" w:color="auto"/>
            </w:tcBorders>
            <w:vAlign w:val="bottom"/>
          </w:tcPr>
          <w:p w14:paraId="5EC9020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605F2BF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3E25AA3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c>
          <w:tcPr>
            <w:tcW w:w="1339" w:type="dxa"/>
            <w:tcBorders>
              <w:top w:val="single" w:sz="4" w:space="0" w:color="auto"/>
              <w:left w:val="single" w:sz="4" w:space="0" w:color="auto"/>
            </w:tcBorders>
            <w:vAlign w:val="bottom"/>
          </w:tcPr>
          <w:p w14:paraId="460109B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44" w:type="dxa"/>
            <w:tcBorders>
              <w:top w:val="single" w:sz="4" w:space="0" w:color="auto"/>
              <w:left w:val="single" w:sz="4" w:space="0" w:color="auto"/>
              <w:right w:val="single" w:sz="4" w:space="0" w:color="auto"/>
            </w:tcBorders>
            <w:vAlign w:val="bottom"/>
          </w:tcPr>
          <w:p w14:paraId="30DF126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r>
      <w:tr w:rsidR="00C37787" w:rsidRPr="003D1538" w14:paraId="66CB60A5" w14:textId="77777777" w:rsidTr="00EF2261">
        <w:trPr>
          <w:trHeight w:hRule="exact" w:val="322"/>
          <w:jc w:val="center"/>
        </w:trPr>
        <w:tc>
          <w:tcPr>
            <w:tcW w:w="3178" w:type="dxa"/>
            <w:tcBorders>
              <w:top w:val="single" w:sz="4" w:space="0" w:color="auto"/>
              <w:left w:val="single" w:sz="4" w:space="0" w:color="auto"/>
            </w:tcBorders>
            <w:vAlign w:val="bottom"/>
          </w:tcPr>
          <w:p w14:paraId="37854320"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басейні;</w:t>
            </w:r>
          </w:p>
        </w:tc>
        <w:tc>
          <w:tcPr>
            <w:tcW w:w="1334" w:type="dxa"/>
            <w:tcBorders>
              <w:top w:val="single" w:sz="4" w:space="0" w:color="auto"/>
              <w:left w:val="single" w:sz="4" w:space="0" w:color="auto"/>
            </w:tcBorders>
            <w:vAlign w:val="bottom"/>
          </w:tcPr>
          <w:p w14:paraId="0E6CE1C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021EE0F2"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75A8603A"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578099B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c>
          <w:tcPr>
            <w:tcW w:w="1344" w:type="dxa"/>
            <w:tcBorders>
              <w:top w:val="single" w:sz="4" w:space="0" w:color="auto"/>
              <w:left w:val="single" w:sz="4" w:space="0" w:color="auto"/>
              <w:right w:val="single" w:sz="4" w:space="0" w:color="auto"/>
            </w:tcBorders>
            <w:vAlign w:val="bottom"/>
          </w:tcPr>
          <w:p w14:paraId="7B96E49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r>
      <w:tr w:rsidR="00C37787" w:rsidRPr="003D1538" w14:paraId="209C0F9F" w14:textId="77777777" w:rsidTr="00EF2261">
        <w:trPr>
          <w:trHeight w:hRule="exact" w:val="322"/>
          <w:jc w:val="center"/>
        </w:trPr>
        <w:tc>
          <w:tcPr>
            <w:tcW w:w="3178" w:type="dxa"/>
            <w:tcBorders>
              <w:top w:val="single" w:sz="4" w:space="0" w:color="auto"/>
              <w:left w:val="single" w:sz="4" w:space="0" w:color="auto"/>
            </w:tcBorders>
            <w:vAlign w:val="bottom"/>
          </w:tcPr>
          <w:p w14:paraId="23478F5B"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сауні;</w:t>
            </w:r>
          </w:p>
        </w:tc>
        <w:tc>
          <w:tcPr>
            <w:tcW w:w="1334" w:type="dxa"/>
            <w:tcBorders>
              <w:top w:val="single" w:sz="4" w:space="0" w:color="auto"/>
              <w:left w:val="single" w:sz="4" w:space="0" w:color="auto"/>
            </w:tcBorders>
            <w:vAlign w:val="bottom"/>
          </w:tcPr>
          <w:p w14:paraId="0B5361BD"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18D954A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6492091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5174E4C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w:t>
            </w:r>
          </w:p>
        </w:tc>
        <w:tc>
          <w:tcPr>
            <w:tcW w:w="1344" w:type="dxa"/>
            <w:tcBorders>
              <w:top w:val="single" w:sz="4" w:space="0" w:color="auto"/>
              <w:left w:val="single" w:sz="4" w:space="0" w:color="auto"/>
              <w:right w:val="single" w:sz="4" w:space="0" w:color="auto"/>
            </w:tcBorders>
            <w:vAlign w:val="bottom"/>
          </w:tcPr>
          <w:p w14:paraId="0C7932B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w:t>
            </w:r>
          </w:p>
        </w:tc>
      </w:tr>
      <w:tr w:rsidR="00C37787" w:rsidRPr="003D1538" w14:paraId="2587C4A7" w14:textId="77777777" w:rsidTr="00EF2261">
        <w:trPr>
          <w:trHeight w:hRule="exact" w:val="317"/>
          <w:jc w:val="center"/>
        </w:trPr>
        <w:tc>
          <w:tcPr>
            <w:tcW w:w="3178" w:type="dxa"/>
            <w:tcBorders>
              <w:top w:val="single" w:sz="4" w:space="0" w:color="auto"/>
              <w:left w:val="single" w:sz="4" w:space="0" w:color="auto"/>
            </w:tcBorders>
            <w:vAlign w:val="bottom"/>
          </w:tcPr>
          <w:p w14:paraId="1E0FF884"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спорткомплексі;</w:t>
            </w:r>
          </w:p>
        </w:tc>
        <w:tc>
          <w:tcPr>
            <w:tcW w:w="1334" w:type="dxa"/>
            <w:tcBorders>
              <w:top w:val="single" w:sz="4" w:space="0" w:color="auto"/>
              <w:left w:val="single" w:sz="4" w:space="0" w:color="auto"/>
            </w:tcBorders>
            <w:vAlign w:val="bottom"/>
          </w:tcPr>
          <w:p w14:paraId="65BDAAC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384E8C49"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3868922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1EBACC0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c>
          <w:tcPr>
            <w:tcW w:w="1344" w:type="dxa"/>
            <w:tcBorders>
              <w:top w:val="single" w:sz="4" w:space="0" w:color="auto"/>
              <w:left w:val="single" w:sz="4" w:space="0" w:color="auto"/>
              <w:right w:val="single" w:sz="4" w:space="0" w:color="auto"/>
            </w:tcBorders>
            <w:vAlign w:val="bottom"/>
          </w:tcPr>
          <w:p w14:paraId="7F3168A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r>
      <w:tr w:rsidR="00C37787" w:rsidRPr="003D1538" w14:paraId="2AD1E18C" w14:textId="77777777" w:rsidTr="00EF2261">
        <w:trPr>
          <w:trHeight w:hRule="exact" w:val="331"/>
          <w:jc w:val="center"/>
        </w:trPr>
        <w:tc>
          <w:tcPr>
            <w:tcW w:w="3178" w:type="dxa"/>
            <w:tcBorders>
              <w:top w:val="single" w:sz="4" w:space="0" w:color="auto"/>
              <w:left w:val="single" w:sz="4" w:space="0" w:color="auto"/>
              <w:bottom w:val="single" w:sz="4" w:space="0" w:color="auto"/>
            </w:tcBorders>
            <w:vAlign w:val="bottom"/>
          </w:tcPr>
          <w:p w14:paraId="648FFE54"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зальному комплексі</w:t>
            </w:r>
          </w:p>
        </w:tc>
        <w:tc>
          <w:tcPr>
            <w:tcW w:w="1334" w:type="dxa"/>
            <w:tcBorders>
              <w:top w:val="single" w:sz="4" w:space="0" w:color="auto"/>
              <w:left w:val="single" w:sz="4" w:space="0" w:color="auto"/>
              <w:bottom w:val="single" w:sz="4" w:space="0" w:color="auto"/>
            </w:tcBorders>
            <w:vAlign w:val="bottom"/>
          </w:tcPr>
          <w:p w14:paraId="031CB72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bottom w:val="single" w:sz="4" w:space="0" w:color="auto"/>
            </w:tcBorders>
            <w:vAlign w:val="bottom"/>
          </w:tcPr>
          <w:p w14:paraId="7FAC314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bottom w:val="single" w:sz="4" w:space="0" w:color="auto"/>
            </w:tcBorders>
            <w:vAlign w:val="bottom"/>
          </w:tcPr>
          <w:p w14:paraId="0BEC762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c>
          <w:tcPr>
            <w:tcW w:w="1339" w:type="dxa"/>
            <w:tcBorders>
              <w:top w:val="single" w:sz="4" w:space="0" w:color="auto"/>
              <w:left w:val="single" w:sz="4" w:space="0" w:color="auto"/>
              <w:bottom w:val="single" w:sz="4" w:space="0" w:color="auto"/>
            </w:tcBorders>
            <w:vAlign w:val="bottom"/>
          </w:tcPr>
          <w:p w14:paraId="097C6CB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c>
          <w:tcPr>
            <w:tcW w:w="1344" w:type="dxa"/>
            <w:tcBorders>
              <w:top w:val="single" w:sz="4" w:space="0" w:color="auto"/>
              <w:left w:val="single" w:sz="4" w:space="0" w:color="auto"/>
              <w:bottom w:val="single" w:sz="4" w:space="0" w:color="auto"/>
              <w:right w:val="single" w:sz="4" w:space="0" w:color="auto"/>
            </w:tcBorders>
            <w:vAlign w:val="bottom"/>
          </w:tcPr>
          <w:p w14:paraId="05626539"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r>
    </w:tbl>
    <w:p w14:paraId="50C68748" w14:textId="77777777" w:rsidR="00C37787" w:rsidRPr="003D1538" w:rsidRDefault="00C37787" w:rsidP="00C37787">
      <w:pPr>
        <w:spacing w:after="279" w:line="1" w:lineRule="exact"/>
        <w:rPr>
          <w:rFonts w:ascii="Arial" w:hAnsi="Arial" w:cs="Arial"/>
          <w:sz w:val="20"/>
          <w:szCs w:val="20"/>
        </w:rPr>
      </w:pPr>
    </w:p>
    <w:p w14:paraId="6B40C3AC"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 xml:space="preserve">6.3.2.3 </w:t>
      </w:r>
      <w:r w:rsidRPr="00F926C1">
        <w:rPr>
          <w:rFonts w:ascii="Arial" w:hAnsi="Arial" w:cs="Arial"/>
          <w:sz w:val="20"/>
          <w:szCs w:val="20"/>
          <w:lang w:val="ru-RU"/>
        </w:rPr>
        <w:t>У готелях категорії від ** до ***** слід передбачати їдальні та буфети персоналу з роз-</w:t>
      </w:r>
      <w:r w:rsidRPr="00F926C1">
        <w:rPr>
          <w:rFonts w:ascii="Arial" w:hAnsi="Arial" w:cs="Arial"/>
          <w:sz w:val="20"/>
          <w:szCs w:val="20"/>
          <w:lang w:val="ru-RU"/>
        </w:rPr>
        <w:br/>
        <w:t xml:space="preserve">рахунку одночасної мінімальної посадки 30 % найбільшої зміни в їдальнях і 2 % </w:t>
      </w:r>
      <w:proofErr w:type="gramStart"/>
      <w:r w:rsidRPr="00F926C1">
        <w:rPr>
          <w:rFonts w:ascii="Arial" w:hAnsi="Arial" w:cs="Arial"/>
          <w:sz w:val="20"/>
          <w:szCs w:val="20"/>
          <w:lang w:val="ru-RU"/>
        </w:rPr>
        <w:t>у буфетах</w:t>
      </w:r>
      <w:proofErr w:type="gramEnd"/>
      <w:r w:rsidRPr="00F926C1">
        <w:rPr>
          <w:rFonts w:ascii="Arial" w:hAnsi="Arial" w:cs="Arial"/>
          <w:sz w:val="20"/>
          <w:szCs w:val="20"/>
          <w:lang w:val="ru-RU"/>
        </w:rPr>
        <w:t>. У готелях</w:t>
      </w:r>
      <w:r w:rsidRPr="00F926C1">
        <w:rPr>
          <w:rFonts w:ascii="Arial" w:hAnsi="Arial" w:cs="Arial"/>
          <w:sz w:val="20"/>
          <w:szCs w:val="20"/>
          <w:lang w:val="ru-RU"/>
        </w:rPr>
        <w:br/>
        <w:t>категорії * - відповідно 20 % і 10 %. У готелях категорії **** та ***** повинно передбачатися окреме</w:t>
      </w:r>
      <w:r w:rsidRPr="00F926C1">
        <w:rPr>
          <w:rFonts w:ascii="Arial" w:hAnsi="Arial" w:cs="Arial"/>
          <w:sz w:val="20"/>
          <w:szCs w:val="20"/>
          <w:lang w:val="ru-RU"/>
        </w:rPr>
        <w:br/>
        <w:t>приміщення для харчування персоналу.</w:t>
      </w:r>
    </w:p>
    <w:p w14:paraId="2E9F9A9E" w14:textId="77777777" w:rsidR="00C37787" w:rsidRPr="00F926C1" w:rsidRDefault="00C37787" w:rsidP="00C37787">
      <w:pPr>
        <w:pStyle w:val="11"/>
        <w:spacing w:after="140" w:line="269" w:lineRule="auto"/>
        <w:ind w:firstLine="420"/>
        <w:jc w:val="both"/>
        <w:rPr>
          <w:rFonts w:ascii="Arial" w:hAnsi="Arial" w:cs="Arial"/>
          <w:sz w:val="20"/>
          <w:szCs w:val="20"/>
          <w:lang w:val="ru-RU"/>
        </w:rPr>
      </w:pPr>
      <w:r w:rsidRPr="00F926C1">
        <w:rPr>
          <w:rFonts w:ascii="Arial" w:hAnsi="Arial" w:cs="Arial"/>
          <w:b/>
          <w:sz w:val="20"/>
          <w:szCs w:val="20"/>
          <w:lang w:val="ru-RU"/>
        </w:rPr>
        <w:t>6.3.2.4</w:t>
      </w:r>
      <w:r w:rsidRPr="00F926C1">
        <w:rPr>
          <w:rFonts w:ascii="Arial" w:hAnsi="Arial" w:cs="Arial"/>
          <w:sz w:val="20"/>
          <w:szCs w:val="20"/>
          <w:lang w:val="ru-RU"/>
        </w:rPr>
        <w:t xml:space="preserve"> У готелях усіх категорій місткістю більше 300 місць допускається влаштування магазинів</w:t>
      </w:r>
      <w:r w:rsidRPr="00F926C1">
        <w:rPr>
          <w:rFonts w:ascii="Arial" w:hAnsi="Arial" w:cs="Arial"/>
          <w:sz w:val="20"/>
          <w:szCs w:val="20"/>
          <w:lang w:val="ru-RU"/>
        </w:rPr>
        <w:br/>
        <w:t>із входами з готелю і з вулиці (зовні).</w:t>
      </w:r>
    </w:p>
    <w:p w14:paraId="3BFB6010"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6.3.2.5</w:t>
      </w:r>
      <w:r w:rsidRPr="00F926C1">
        <w:rPr>
          <w:rFonts w:ascii="Arial" w:hAnsi="Arial" w:cs="Arial"/>
          <w:sz w:val="20"/>
          <w:szCs w:val="20"/>
          <w:lang w:val="ru-RU"/>
        </w:rPr>
        <w:t xml:space="preserve"> При основному виробництві підприємств харчування з кількістю місць більше 20 слід</w:t>
      </w:r>
      <w:r w:rsidRPr="00F926C1">
        <w:rPr>
          <w:rFonts w:ascii="Arial" w:hAnsi="Arial" w:cs="Arial"/>
          <w:sz w:val="20"/>
          <w:szCs w:val="20"/>
          <w:lang w:val="ru-RU"/>
        </w:rPr>
        <w:br/>
        <w:t>передбачати приміщення завантаження (за необхідності - з дебаркадерами). При підприємствах</w:t>
      </w:r>
      <w:r w:rsidRPr="00F926C1">
        <w:rPr>
          <w:rFonts w:ascii="Arial" w:hAnsi="Arial" w:cs="Arial"/>
          <w:sz w:val="20"/>
          <w:szCs w:val="20"/>
          <w:lang w:val="ru-RU"/>
        </w:rPr>
        <w:br/>
        <w:t>харчування готелів слід передбачати господарські двори (або зони загальних господарських дворів).</w:t>
      </w:r>
      <w:r w:rsidRPr="00F926C1">
        <w:rPr>
          <w:rFonts w:ascii="Arial" w:hAnsi="Arial" w:cs="Arial"/>
          <w:sz w:val="20"/>
          <w:szCs w:val="20"/>
          <w:lang w:val="ru-RU"/>
        </w:rPr>
        <w:br/>
        <w:t>Завантажувальні та господарські зони повинні бути, як правило, критими, з візуальною і шумовою</w:t>
      </w:r>
      <w:r w:rsidRPr="00F926C1">
        <w:rPr>
          <w:rFonts w:ascii="Arial" w:hAnsi="Arial" w:cs="Arial"/>
          <w:sz w:val="20"/>
          <w:szCs w:val="20"/>
          <w:lang w:val="ru-RU"/>
        </w:rPr>
        <w:br/>
        <w:t>ізоляцією від житлових і громадських зон готелю.</w:t>
      </w:r>
    </w:p>
    <w:p w14:paraId="35A11649" w14:textId="77777777" w:rsidR="00C37787" w:rsidRPr="00F926C1" w:rsidRDefault="00C37787" w:rsidP="00783C4E">
      <w:pPr>
        <w:pStyle w:val="11"/>
        <w:spacing w:after="60"/>
        <w:ind w:firstLine="420"/>
        <w:jc w:val="both"/>
        <w:rPr>
          <w:rFonts w:ascii="Arial" w:hAnsi="Arial" w:cs="Arial"/>
          <w:sz w:val="20"/>
          <w:szCs w:val="20"/>
          <w:lang w:val="ru-RU"/>
        </w:rPr>
      </w:pPr>
      <w:r w:rsidRPr="00F926C1">
        <w:rPr>
          <w:rFonts w:ascii="Arial" w:hAnsi="Arial" w:cs="Arial"/>
          <w:b/>
          <w:sz w:val="20"/>
          <w:szCs w:val="20"/>
          <w:lang w:val="ru-RU"/>
        </w:rPr>
        <w:t>6.3.2.6</w:t>
      </w:r>
      <w:r w:rsidRPr="00F926C1">
        <w:rPr>
          <w:rFonts w:ascii="Arial" w:hAnsi="Arial" w:cs="Arial"/>
          <w:sz w:val="20"/>
          <w:szCs w:val="20"/>
          <w:lang w:val="ru-RU"/>
        </w:rPr>
        <w:t xml:space="preserve"> У складі підприємств харчування готелів, що здійснюють концертно-естрадні програми,</w:t>
      </w:r>
      <w:r w:rsidRPr="00F926C1">
        <w:rPr>
          <w:rFonts w:ascii="Arial" w:hAnsi="Arial" w:cs="Arial"/>
          <w:sz w:val="20"/>
          <w:szCs w:val="20"/>
          <w:lang w:val="ru-RU"/>
        </w:rPr>
        <w:br/>
        <w:t>слід передбачати додаткові приміщення і майданчики, склад і площі яких визначаються завданням на</w:t>
      </w:r>
      <w:r w:rsidRPr="00F926C1">
        <w:rPr>
          <w:rFonts w:ascii="Arial" w:hAnsi="Arial" w:cs="Arial"/>
          <w:sz w:val="20"/>
          <w:szCs w:val="20"/>
          <w:lang w:val="ru-RU"/>
        </w:rPr>
        <w:br/>
        <w:t>проектування або проектом.</w:t>
      </w:r>
    </w:p>
    <w:p w14:paraId="7FE0CB81"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6.3.2.7</w:t>
      </w:r>
      <w:r w:rsidRPr="00F926C1">
        <w:rPr>
          <w:rFonts w:ascii="Arial" w:hAnsi="Arial" w:cs="Arial"/>
          <w:sz w:val="20"/>
          <w:szCs w:val="20"/>
          <w:lang w:val="ru-RU"/>
        </w:rPr>
        <w:t xml:space="preserve"> При розміщенні підприємств громадського харчування над житловими зонами готелів і на</w:t>
      </w:r>
      <w:r w:rsidRPr="00F926C1">
        <w:rPr>
          <w:rFonts w:ascii="Arial" w:hAnsi="Arial" w:cs="Arial"/>
          <w:sz w:val="20"/>
          <w:szCs w:val="20"/>
          <w:lang w:val="ru-RU"/>
        </w:rPr>
        <w:br/>
        <w:t>відкритих майданчиках необхідно передбачати шумозахист житлових приміщень згідно з вимогами</w:t>
      </w:r>
      <w:r w:rsidRPr="00F926C1">
        <w:rPr>
          <w:rFonts w:ascii="Arial" w:hAnsi="Arial" w:cs="Arial"/>
          <w:sz w:val="20"/>
          <w:szCs w:val="20"/>
          <w:lang w:val="ru-RU"/>
        </w:rPr>
        <w:br/>
        <w:t>8.9 та 8.10 і навколишньої житлової забудови.</w:t>
      </w:r>
    </w:p>
    <w:p w14:paraId="6DEBFDA9" w14:textId="77777777" w:rsidR="00C37787" w:rsidRPr="00F926C1" w:rsidRDefault="00C37787" w:rsidP="00C37787">
      <w:pPr>
        <w:pStyle w:val="11"/>
        <w:spacing w:after="140" w:line="264" w:lineRule="auto"/>
        <w:ind w:firstLine="420"/>
        <w:jc w:val="both"/>
        <w:rPr>
          <w:rFonts w:ascii="Arial" w:hAnsi="Arial" w:cs="Arial"/>
          <w:sz w:val="20"/>
          <w:szCs w:val="20"/>
          <w:lang w:val="ru-RU"/>
        </w:rPr>
      </w:pPr>
      <w:r w:rsidRPr="00F926C1">
        <w:rPr>
          <w:rFonts w:ascii="Arial" w:hAnsi="Arial" w:cs="Arial"/>
          <w:b/>
          <w:sz w:val="20"/>
          <w:szCs w:val="20"/>
          <w:lang w:val="ru-RU"/>
        </w:rPr>
        <w:t>6.3.2.8</w:t>
      </w:r>
      <w:r w:rsidRPr="00F926C1">
        <w:rPr>
          <w:rFonts w:ascii="Arial" w:hAnsi="Arial" w:cs="Arial"/>
          <w:sz w:val="20"/>
          <w:szCs w:val="20"/>
          <w:lang w:val="ru-RU"/>
        </w:rPr>
        <w:t xml:space="preserve"> При проектуванні приоб'єктних готелів, готелів у складі багатофункціональних будинків,</w:t>
      </w:r>
      <w:r w:rsidRPr="00F926C1">
        <w:rPr>
          <w:rFonts w:ascii="Arial" w:hAnsi="Arial" w:cs="Arial"/>
          <w:sz w:val="20"/>
          <w:szCs w:val="20"/>
          <w:lang w:val="ru-RU"/>
        </w:rPr>
        <w:br/>
        <w:t>а також при реконструкції готелів кількість посадкових місць, види і спеціалізація підприємств</w:t>
      </w:r>
      <w:r w:rsidRPr="00F926C1">
        <w:rPr>
          <w:rFonts w:ascii="Arial" w:hAnsi="Arial" w:cs="Arial"/>
          <w:sz w:val="20"/>
          <w:szCs w:val="20"/>
          <w:lang w:val="ru-RU"/>
        </w:rPr>
        <w:br/>
        <w:t>громадського харчування визначаються завданням на проектування або проектом.</w:t>
      </w:r>
    </w:p>
    <w:p w14:paraId="116F2885"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bCs/>
          <w:sz w:val="20"/>
          <w:szCs w:val="20"/>
          <w:lang w:val="ru-RU"/>
        </w:rPr>
        <w:t xml:space="preserve">6.3.3 </w:t>
      </w:r>
      <w:r w:rsidRPr="00F926C1">
        <w:rPr>
          <w:rFonts w:ascii="Arial" w:hAnsi="Arial" w:cs="Arial"/>
          <w:b/>
          <w:bCs/>
          <w:i/>
          <w:iCs/>
          <w:sz w:val="20"/>
          <w:szCs w:val="20"/>
          <w:lang w:val="ru-RU"/>
        </w:rPr>
        <w:t>Приміщення побутового обслуговування і торгівлі</w:t>
      </w:r>
    </w:p>
    <w:p w14:paraId="70722DFC" w14:textId="77777777" w:rsidR="00C37787" w:rsidRDefault="00C37787" w:rsidP="00C37787">
      <w:pPr>
        <w:pStyle w:val="11"/>
        <w:spacing w:after="140"/>
        <w:ind w:firstLine="420"/>
        <w:jc w:val="both"/>
        <w:rPr>
          <w:rFonts w:ascii="Arial" w:hAnsi="Arial" w:cs="Arial"/>
          <w:color w:val="339966"/>
          <w:sz w:val="20"/>
          <w:szCs w:val="20"/>
          <w:lang w:val="uk-UA"/>
        </w:rPr>
      </w:pPr>
      <w:r w:rsidRPr="00F926C1">
        <w:rPr>
          <w:rFonts w:ascii="Arial" w:hAnsi="Arial" w:cs="Arial"/>
          <w:b/>
          <w:sz w:val="20"/>
          <w:szCs w:val="20"/>
          <w:lang w:val="ru-RU"/>
        </w:rPr>
        <w:t>6.3.3.1</w:t>
      </w:r>
      <w:r w:rsidR="00334472" w:rsidRPr="00F926C1">
        <w:rPr>
          <w:rFonts w:ascii="Arial" w:hAnsi="Arial" w:cs="Arial"/>
          <w:sz w:val="20"/>
          <w:szCs w:val="20"/>
          <w:lang w:val="ru-RU"/>
        </w:rPr>
        <w:t xml:space="preserve"> </w:t>
      </w:r>
      <w:r w:rsidR="00334472" w:rsidRPr="00F926C1">
        <w:rPr>
          <w:rFonts w:ascii="Arial" w:hAnsi="Arial" w:cs="Arial"/>
          <w:color w:val="339966"/>
          <w:sz w:val="20"/>
          <w:szCs w:val="20"/>
          <w:lang w:val="ru-RU"/>
        </w:rPr>
        <w:t>У складі готелів можуть передбачатися приміщення побутового обслуговування і</w:t>
      </w:r>
      <w:r w:rsidR="00334472" w:rsidRPr="00F926C1">
        <w:rPr>
          <w:rFonts w:ascii="Arial" w:hAnsi="Arial" w:cs="Arial"/>
          <w:color w:val="339966"/>
          <w:sz w:val="20"/>
          <w:szCs w:val="20"/>
          <w:lang w:val="ru-RU"/>
        </w:rPr>
        <w:br/>
        <w:t>торгівлі, при проектуванні яких слід дотримуватися вимог ДБН В.2.2-11 та ДБН В.2.2-23, а їх площі</w:t>
      </w:r>
      <w:r w:rsidR="00334472" w:rsidRPr="00F926C1">
        <w:rPr>
          <w:rFonts w:ascii="Arial" w:hAnsi="Arial" w:cs="Arial"/>
          <w:color w:val="339966"/>
          <w:sz w:val="20"/>
          <w:szCs w:val="20"/>
          <w:lang w:val="ru-RU"/>
        </w:rPr>
        <w:br/>
        <w:t>передбачати у завданні на проектування відповідно до місткості та категорії готелю з врахуванням</w:t>
      </w:r>
      <w:r w:rsidR="00334472" w:rsidRPr="00F926C1">
        <w:rPr>
          <w:rFonts w:ascii="Arial" w:hAnsi="Arial" w:cs="Arial"/>
          <w:color w:val="339966"/>
          <w:sz w:val="20"/>
          <w:szCs w:val="20"/>
          <w:lang w:val="ru-RU"/>
        </w:rPr>
        <w:br/>
        <w:t>положень ДСТУ 4094</w:t>
      </w:r>
      <w:r w:rsidR="00334472">
        <w:rPr>
          <w:rFonts w:ascii="Arial" w:hAnsi="Arial" w:cs="Arial"/>
          <w:color w:val="339966"/>
          <w:sz w:val="20"/>
          <w:szCs w:val="20"/>
          <w:lang w:val="uk-UA"/>
        </w:rPr>
        <w:t>.</w:t>
      </w:r>
    </w:p>
    <w:p w14:paraId="675B1B2C" w14:textId="77777777" w:rsidR="00334472" w:rsidRPr="00334472" w:rsidRDefault="00334472" w:rsidP="00C37787">
      <w:pPr>
        <w:pStyle w:val="11"/>
        <w:spacing w:after="140"/>
        <w:ind w:firstLine="420"/>
        <w:jc w:val="both"/>
        <w:rPr>
          <w:rFonts w:ascii="Arial" w:hAnsi="Arial" w:cs="Arial"/>
          <w:b/>
          <w:i/>
          <w:color w:val="339966"/>
          <w:sz w:val="20"/>
          <w:szCs w:val="20"/>
          <w:lang w:val="uk-UA"/>
        </w:rPr>
      </w:pPr>
      <w:r w:rsidRPr="00334472">
        <w:rPr>
          <w:rFonts w:ascii="Arial" w:hAnsi="Arial" w:cs="Arial"/>
          <w:b/>
          <w:i/>
          <w:color w:val="339966"/>
          <w:sz w:val="20"/>
          <w:szCs w:val="20"/>
          <w:lang w:val="uk-UA"/>
        </w:rPr>
        <w:t>(Пункт 6.3.3.1 змінено, Зміна № 1)</w:t>
      </w:r>
    </w:p>
    <w:p w14:paraId="2D2E664A" w14:textId="77777777" w:rsidR="00C37787" w:rsidRPr="00F926C1" w:rsidRDefault="00C37787" w:rsidP="00C37787">
      <w:pPr>
        <w:pStyle w:val="11"/>
        <w:spacing w:after="140" w:line="264" w:lineRule="auto"/>
        <w:ind w:firstLine="420"/>
        <w:jc w:val="both"/>
        <w:rPr>
          <w:rFonts w:ascii="Arial" w:hAnsi="Arial" w:cs="Arial"/>
          <w:sz w:val="20"/>
          <w:szCs w:val="20"/>
          <w:lang w:val="uk-UA"/>
        </w:rPr>
      </w:pPr>
      <w:r w:rsidRPr="00F926C1">
        <w:rPr>
          <w:rFonts w:ascii="Arial" w:hAnsi="Arial" w:cs="Arial"/>
          <w:b/>
          <w:sz w:val="20"/>
          <w:szCs w:val="20"/>
          <w:lang w:val="uk-UA"/>
        </w:rPr>
        <w:t>6.3.3.2</w:t>
      </w:r>
      <w:r w:rsidRPr="00F926C1">
        <w:rPr>
          <w:rFonts w:ascii="Arial" w:hAnsi="Arial" w:cs="Arial"/>
          <w:sz w:val="20"/>
          <w:szCs w:val="20"/>
          <w:lang w:val="uk-UA"/>
        </w:rPr>
        <w:t xml:space="preserve"> Приміщення побутового обслуговування слід, як правило, проектувати відокремленими</w:t>
      </w:r>
      <w:r w:rsidRPr="00F926C1">
        <w:rPr>
          <w:rFonts w:ascii="Arial" w:hAnsi="Arial" w:cs="Arial"/>
          <w:sz w:val="20"/>
          <w:szCs w:val="20"/>
          <w:lang w:val="uk-UA"/>
        </w:rPr>
        <w:br/>
        <w:t>і розміщувати безпосередньо при вестибюлі готелю.</w:t>
      </w:r>
    </w:p>
    <w:p w14:paraId="6816EFA9" w14:textId="77777777" w:rsidR="003D1538" w:rsidRPr="00F926C1" w:rsidRDefault="003D1538" w:rsidP="003D1538">
      <w:pPr>
        <w:pStyle w:val="11"/>
        <w:ind w:firstLine="0"/>
        <w:jc w:val="both"/>
        <w:rPr>
          <w:rFonts w:ascii="Arial" w:hAnsi="Arial" w:cs="Arial"/>
          <w:sz w:val="20"/>
          <w:szCs w:val="20"/>
          <w:lang w:val="ru-RU"/>
        </w:rPr>
      </w:pPr>
      <w:r>
        <w:rPr>
          <w:rFonts w:ascii="Arial" w:hAnsi="Arial" w:cs="Arial"/>
          <w:sz w:val="20"/>
          <w:szCs w:val="20"/>
          <w:lang w:val="uk-UA"/>
        </w:rPr>
        <w:lastRenderedPageBreak/>
        <w:t xml:space="preserve">        </w:t>
      </w:r>
      <w:r w:rsidR="00C37787" w:rsidRPr="00F926C1">
        <w:rPr>
          <w:rFonts w:ascii="Arial" w:hAnsi="Arial" w:cs="Arial"/>
          <w:b/>
          <w:sz w:val="20"/>
          <w:szCs w:val="20"/>
          <w:lang w:val="ru-RU"/>
        </w:rPr>
        <w:t>6.3.3.3</w:t>
      </w:r>
      <w:r w:rsidR="00C37787" w:rsidRPr="00F926C1">
        <w:rPr>
          <w:rFonts w:ascii="Arial" w:hAnsi="Arial" w:cs="Arial"/>
          <w:sz w:val="20"/>
          <w:szCs w:val="20"/>
          <w:lang w:val="ru-RU"/>
        </w:rPr>
        <w:t xml:space="preserve"> При торговельних кіосках різного призначення рекомендується передбачати підсобні</w:t>
      </w:r>
      <w:r w:rsidR="00C37787" w:rsidRPr="00F926C1">
        <w:rPr>
          <w:rFonts w:ascii="Arial" w:hAnsi="Arial" w:cs="Arial"/>
          <w:sz w:val="20"/>
          <w:szCs w:val="20"/>
          <w:lang w:val="ru-RU"/>
        </w:rPr>
        <w:br/>
        <w:t xml:space="preserve">приміщення з розрахунку не більше </w:t>
      </w:r>
      <w:smartTag w:uri="urn:schemas-microsoft-com:office:smarttags" w:element="metricconverter">
        <w:smartTagPr>
          <w:attr w:name="ProductID" w:val="3,0 м2"/>
        </w:smartTagPr>
        <w:r w:rsidR="00C37787" w:rsidRPr="00F926C1">
          <w:rPr>
            <w:rFonts w:ascii="Arial" w:hAnsi="Arial" w:cs="Arial"/>
            <w:sz w:val="20"/>
            <w:szCs w:val="20"/>
            <w:lang w:val="ru-RU"/>
          </w:rPr>
          <w:t>3,0 м</w:t>
        </w:r>
        <w:r w:rsidR="00C37787" w:rsidRPr="00F926C1">
          <w:rPr>
            <w:rFonts w:ascii="Arial" w:hAnsi="Arial" w:cs="Arial"/>
            <w:sz w:val="20"/>
            <w:szCs w:val="20"/>
            <w:vertAlign w:val="superscript"/>
            <w:lang w:val="ru-RU"/>
          </w:rPr>
          <w:t>2</w:t>
        </w:r>
      </w:smartTag>
      <w:r w:rsidR="00C37787" w:rsidRPr="00F926C1">
        <w:rPr>
          <w:rFonts w:ascii="Arial" w:hAnsi="Arial" w:cs="Arial"/>
          <w:sz w:val="20"/>
          <w:szCs w:val="20"/>
          <w:lang w:val="ru-RU"/>
        </w:rPr>
        <w:t xml:space="preserve"> на кіоск, розташовані поза громадськими зонами готелю</w:t>
      </w:r>
    </w:p>
    <w:p w14:paraId="52F50ADF" w14:textId="77777777" w:rsidR="003D1538" w:rsidRDefault="00334472" w:rsidP="003D1538">
      <w:pPr>
        <w:pStyle w:val="a8"/>
        <w:spacing w:line="240" w:lineRule="auto"/>
        <w:rPr>
          <w:rFonts w:ascii="Arial" w:hAnsi="Arial" w:cs="Arial"/>
          <w:b/>
          <w:bCs/>
          <w:color w:val="339966"/>
          <w:sz w:val="20"/>
          <w:szCs w:val="20"/>
          <w:lang w:val="uk-UA"/>
        </w:rPr>
      </w:pPr>
      <w:r>
        <w:rPr>
          <w:rFonts w:ascii="Arial" w:hAnsi="Arial" w:cs="Arial"/>
          <w:b/>
          <w:bCs/>
          <w:color w:val="339966"/>
          <w:sz w:val="20"/>
          <w:szCs w:val="20"/>
          <w:lang w:val="uk-UA"/>
        </w:rPr>
        <w:t xml:space="preserve">        </w:t>
      </w:r>
      <w:r w:rsidR="003D1538" w:rsidRPr="00F926C1">
        <w:rPr>
          <w:rFonts w:ascii="Arial" w:hAnsi="Arial" w:cs="Arial"/>
          <w:b/>
          <w:bCs/>
          <w:color w:val="339966"/>
          <w:sz w:val="20"/>
          <w:szCs w:val="20"/>
          <w:lang w:val="ru-RU"/>
        </w:rPr>
        <w:t xml:space="preserve">Таблиця 4 </w:t>
      </w:r>
    </w:p>
    <w:p w14:paraId="1DAEFD1B" w14:textId="77777777" w:rsidR="00334472" w:rsidRPr="00334472" w:rsidRDefault="00334472" w:rsidP="003D1538">
      <w:pPr>
        <w:pStyle w:val="a8"/>
        <w:spacing w:line="240" w:lineRule="auto"/>
        <w:rPr>
          <w:rFonts w:ascii="Arial" w:hAnsi="Arial" w:cs="Arial"/>
          <w:color w:val="339966"/>
          <w:sz w:val="20"/>
          <w:szCs w:val="20"/>
          <w:lang w:val="uk-UA"/>
        </w:rPr>
      </w:pPr>
    </w:p>
    <w:p w14:paraId="5D30C475" w14:textId="77777777" w:rsidR="00334472" w:rsidRPr="00334472" w:rsidRDefault="00334472" w:rsidP="003D1538">
      <w:pPr>
        <w:pStyle w:val="a8"/>
        <w:spacing w:line="240" w:lineRule="auto"/>
        <w:rPr>
          <w:rFonts w:ascii="Arial" w:hAnsi="Arial" w:cs="Arial"/>
          <w:b/>
          <w:i/>
          <w:color w:val="339966"/>
          <w:sz w:val="20"/>
          <w:szCs w:val="20"/>
          <w:lang w:val="uk-UA"/>
        </w:rPr>
      </w:pPr>
      <w:r>
        <w:rPr>
          <w:rFonts w:ascii="Arial" w:hAnsi="Arial" w:cs="Arial"/>
          <w:color w:val="339966"/>
          <w:sz w:val="20"/>
          <w:szCs w:val="20"/>
          <w:lang w:val="uk-UA"/>
        </w:rPr>
        <w:t xml:space="preserve">       </w:t>
      </w:r>
      <w:r w:rsidRPr="00334472">
        <w:rPr>
          <w:rFonts w:ascii="Arial" w:hAnsi="Arial" w:cs="Arial"/>
          <w:b/>
          <w:i/>
          <w:color w:val="339966"/>
          <w:sz w:val="20"/>
          <w:szCs w:val="20"/>
          <w:lang w:val="uk-UA"/>
        </w:rPr>
        <w:t>(Таблицю 4 вилучено, Зміна № 1)</w:t>
      </w:r>
    </w:p>
    <w:p w14:paraId="32ED9991" w14:textId="77777777" w:rsidR="003D1538" w:rsidRPr="003D1538" w:rsidRDefault="003D1538" w:rsidP="003D1538">
      <w:pPr>
        <w:spacing w:after="259" w:line="1" w:lineRule="exact"/>
        <w:rPr>
          <w:rFonts w:ascii="Arial" w:hAnsi="Arial" w:cs="Arial"/>
          <w:sz w:val="20"/>
          <w:szCs w:val="20"/>
        </w:rPr>
      </w:pPr>
    </w:p>
    <w:p w14:paraId="60291A14"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bCs/>
          <w:sz w:val="20"/>
          <w:szCs w:val="20"/>
          <w:lang w:val="ru-RU"/>
        </w:rPr>
        <w:t xml:space="preserve">6.3.4 </w:t>
      </w:r>
      <w:r w:rsidRPr="00F926C1">
        <w:rPr>
          <w:rFonts w:ascii="Arial" w:hAnsi="Arial" w:cs="Arial"/>
          <w:b/>
          <w:bCs/>
          <w:i/>
          <w:iCs/>
          <w:sz w:val="20"/>
          <w:szCs w:val="20"/>
          <w:lang w:val="ru-RU"/>
        </w:rPr>
        <w:t>Приміщення культурно-дозвіллєвого призначення</w:t>
      </w:r>
    </w:p>
    <w:p w14:paraId="23DA5945"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6.3.4.1</w:t>
      </w:r>
      <w:r w:rsidRPr="00F926C1">
        <w:rPr>
          <w:rFonts w:ascii="Arial" w:hAnsi="Arial" w:cs="Arial"/>
          <w:sz w:val="20"/>
          <w:szCs w:val="20"/>
          <w:lang w:val="ru-RU"/>
        </w:rPr>
        <w:t xml:space="preserve"> До структури готелів допускається включати культурно-видовищні та дозвіллєві заклади</w:t>
      </w:r>
      <w:r w:rsidRPr="00F926C1">
        <w:rPr>
          <w:rFonts w:ascii="Arial" w:hAnsi="Arial" w:cs="Arial"/>
          <w:sz w:val="20"/>
          <w:szCs w:val="20"/>
          <w:lang w:val="ru-RU"/>
        </w:rPr>
        <w:br/>
        <w:t>різного типу. Набір приміщень культурно-видовищного та дозвіллєвого призначення в складі</w:t>
      </w:r>
      <w:r w:rsidRPr="00F926C1">
        <w:rPr>
          <w:rFonts w:ascii="Arial" w:hAnsi="Arial" w:cs="Arial"/>
          <w:sz w:val="20"/>
          <w:szCs w:val="20"/>
          <w:lang w:val="ru-RU"/>
        </w:rPr>
        <w:br/>
        <w:t>готелів визначається завданням на проектування з урахуванням нормативних документів щодо</w:t>
      </w:r>
      <w:r w:rsidRPr="00F926C1">
        <w:rPr>
          <w:rFonts w:ascii="Arial" w:hAnsi="Arial" w:cs="Arial"/>
          <w:sz w:val="20"/>
          <w:szCs w:val="20"/>
          <w:lang w:val="ru-RU"/>
        </w:rPr>
        <w:br/>
        <w:t>проектування відповідних об'єктів.</w:t>
      </w:r>
    </w:p>
    <w:p w14:paraId="0A9F640B"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6.3.4.2</w:t>
      </w:r>
      <w:r w:rsidRPr="00F926C1">
        <w:rPr>
          <w:rFonts w:ascii="Arial" w:hAnsi="Arial" w:cs="Arial"/>
          <w:sz w:val="20"/>
          <w:szCs w:val="20"/>
          <w:lang w:val="ru-RU"/>
        </w:rPr>
        <w:t xml:space="preserve"> Площі приміщень культурно-видовищного та дозвіллєвого призначення, а також їх об-</w:t>
      </w:r>
      <w:r w:rsidRPr="00F926C1">
        <w:rPr>
          <w:rFonts w:ascii="Arial" w:hAnsi="Arial" w:cs="Arial"/>
          <w:sz w:val="20"/>
          <w:szCs w:val="20"/>
          <w:lang w:val="ru-RU"/>
        </w:rPr>
        <w:br/>
        <w:t>ладнання і технологічне забезпечення слід приймати згідно з вимогами ДБН В.2.2-16.</w:t>
      </w:r>
    </w:p>
    <w:p w14:paraId="1FCDA169"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6.3.4.3</w:t>
      </w:r>
      <w:r w:rsidRPr="00F926C1">
        <w:rPr>
          <w:rFonts w:ascii="Arial" w:hAnsi="Arial" w:cs="Arial"/>
          <w:sz w:val="20"/>
          <w:szCs w:val="20"/>
          <w:lang w:val="ru-RU"/>
        </w:rPr>
        <w:t xml:space="preserve"> Для готелів категорії ***** у складі культурно-дозвіллєвої групи приміщень допускається</w:t>
      </w:r>
      <w:r w:rsidRPr="00F926C1">
        <w:rPr>
          <w:rFonts w:ascii="Arial" w:hAnsi="Arial" w:cs="Arial"/>
          <w:sz w:val="20"/>
          <w:szCs w:val="20"/>
          <w:lang w:val="ru-RU"/>
        </w:rPr>
        <w:br/>
        <w:t>передбачати приміщення для обслуговування дітей.</w:t>
      </w:r>
    </w:p>
    <w:p w14:paraId="2EB60174"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6.3.4.4</w:t>
      </w:r>
      <w:r w:rsidRPr="00F926C1">
        <w:rPr>
          <w:rFonts w:ascii="Arial" w:hAnsi="Arial" w:cs="Arial"/>
          <w:sz w:val="20"/>
          <w:szCs w:val="20"/>
          <w:lang w:val="ru-RU"/>
        </w:rPr>
        <w:t xml:space="preserve"> У складі приміщень готелів категорій **</w:t>
      </w:r>
      <w:proofErr w:type="gramStart"/>
      <w:r w:rsidRPr="00F926C1">
        <w:rPr>
          <w:rFonts w:ascii="Arial" w:hAnsi="Arial" w:cs="Arial"/>
          <w:sz w:val="20"/>
          <w:szCs w:val="20"/>
          <w:lang w:val="ru-RU"/>
        </w:rPr>
        <w:t>* ,</w:t>
      </w:r>
      <w:proofErr w:type="gramEnd"/>
      <w:r w:rsidRPr="00F926C1">
        <w:rPr>
          <w:rFonts w:ascii="Arial" w:hAnsi="Arial" w:cs="Arial"/>
          <w:sz w:val="20"/>
          <w:szCs w:val="20"/>
          <w:lang w:val="ru-RU"/>
        </w:rPr>
        <w:t xml:space="preserve"> **** і ***** слід передбачати приміщення для</w:t>
      </w:r>
      <w:r w:rsidRPr="00F926C1">
        <w:rPr>
          <w:rFonts w:ascii="Arial" w:hAnsi="Arial" w:cs="Arial"/>
          <w:sz w:val="20"/>
          <w:szCs w:val="20"/>
          <w:lang w:val="ru-RU"/>
        </w:rPr>
        <w:br/>
        <w:t>ділової діяльності та зустрічей. У дану групу приміщень входять бізнес-центр (служби зв'язку, ко-</w:t>
      </w:r>
      <w:r w:rsidRPr="00F926C1">
        <w:rPr>
          <w:rFonts w:ascii="Arial" w:hAnsi="Arial" w:cs="Arial"/>
          <w:sz w:val="20"/>
          <w:szCs w:val="20"/>
          <w:lang w:val="ru-RU"/>
        </w:rPr>
        <w:br/>
        <w:t>піювальної техніки і комп'ютерів, перекладачів тощо); представництва фірм; кімнати ділових зуст-</w:t>
      </w:r>
      <w:r w:rsidRPr="00F926C1">
        <w:rPr>
          <w:rFonts w:ascii="Arial" w:hAnsi="Arial" w:cs="Arial"/>
          <w:sz w:val="20"/>
          <w:szCs w:val="20"/>
          <w:lang w:val="ru-RU"/>
        </w:rPr>
        <w:br/>
        <w:t>річей і універсальні зали для проведення культурних або ділових заходів з аудіо- та відеоапаратурою;</w:t>
      </w:r>
      <w:r w:rsidRPr="00F926C1">
        <w:rPr>
          <w:rFonts w:ascii="Arial" w:hAnsi="Arial" w:cs="Arial"/>
          <w:sz w:val="20"/>
          <w:szCs w:val="20"/>
          <w:lang w:val="ru-RU"/>
        </w:rPr>
        <w:br/>
        <w:t>виставкові та демонстраційні зали з експозиціями; допоміжні приміщення.</w:t>
      </w:r>
    </w:p>
    <w:p w14:paraId="17627D7C"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bCs/>
          <w:sz w:val="20"/>
          <w:szCs w:val="20"/>
          <w:lang w:val="ru-RU"/>
        </w:rPr>
        <w:t xml:space="preserve">6.3.5 </w:t>
      </w:r>
      <w:r w:rsidRPr="00F926C1">
        <w:rPr>
          <w:rFonts w:ascii="Arial" w:hAnsi="Arial" w:cs="Arial"/>
          <w:b/>
          <w:bCs/>
          <w:i/>
          <w:iCs/>
          <w:sz w:val="20"/>
          <w:szCs w:val="20"/>
          <w:lang w:val="ru-RU"/>
        </w:rPr>
        <w:t>Приміщення та споруди фізкультурно-оздоровчого призначення</w:t>
      </w:r>
    </w:p>
    <w:p w14:paraId="3874B652"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6.3.5.1</w:t>
      </w:r>
      <w:r w:rsidRPr="00F926C1">
        <w:rPr>
          <w:rFonts w:ascii="Arial" w:hAnsi="Arial" w:cs="Arial"/>
          <w:sz w:val="20"/>
          <w:szCs w:val="20"/>
          <w:lang w:val="ru-RU"/>
        </w:rPr>
        <w:t xml:space="preserve"> У готелях категорії *** та вище рекомендується передбачати приміщення та споруди</w:t>
      </w:r>
      <w:r w:rsidRPr="00F926C1">
        <w:rPr>
          <w:rFonts w:ascii="Arial" w:hAnsi="Arial" w:cs="Arial"/>
          <w:sz w:val="20"/>
          <w:szCs w:val="20"/>
          <w:lang w:val="ru-RU"/>
        </w:rPr>
        <w:br/>
        <w:t>фізкультурно-оздоровчого комплексу: плавального басейну, сауни, тренажерного залу, солярію, ма-</w:t>
      </w:r>
      <w:r w:rsidRPr="00F926C1">
        <w:rPr>
          <w:rFonts w:ascii="Arial" w:hAnsi="Arial" w:cs="Arial"/>
          <w:sz w:val="20"/>
          <w:szCs w:val="20"/>
          <w:lang w:val="ru-RU"/>
        </w:rPr>
        <w:br/>
        <w:t>сажної тощо.</w:t>
      </w:r>
    </w:p>
    <w:p w14:paraId="70832B12"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Одночасну місткість спортивного або тренажерного залів рекомендується приймати не менше</w:t>
      </w:r>
      <w:r w:rsidRPr="00F926C1">
        <w:rPr>
          <w:rFonts w:ascii="Arial" w:hAnsi="Arial" w:cs="Arial"/>
          <w:sz w:val="20"/>
          <w:szCs w:val="20"/>
          <w:lang w:val="ru-RU"/>
        </w:rPr>
        <w:br/>
        <w:t>10 % місткості готелю, сауни - не менше 1 %. Площу дзеркала води плавального басейну реко-</w:t>
      </w:r>
      <w:r w:rsidRPr="00F926C1">
        <w:rPr>
          <w:rFonts w:ascii="Arial" w:hAnsi="Arial" w:cs="Arial"/>
          <w:sz w:val="20"/>
          <w:szCs w:val="20"/>
          <w:lang w:val="ru-RU"/>
        </w:rPr>
        <w:br/>
        <w:t xml:space="preserve">мендується приймати не менше </w:t>
      </w:r>
      <w:smartTag w:uri="urn:schemas-microsoft-com:office:smarttags" w:element="metricconverter">
        <w:smartTagPr>
          <w:attr w:name="ProductID" w:val="0,55 м2"/>
        </w:smartTagPr>
        <w:r w:rsidRPr="00F926C1">
          <w:rPr>
            <w:rFonts w:ascii="Arial" w:hAnsi="Arial" w:cs="Arial"/>
            <w:sz w:val="20"/>
            <w:szCs w:val="20"/>
            <w:lang w:val="ru-RU"/>
          </w:rPr>
          <w:t>0,55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одне місце в готелі.</w:t>
      </w:r>
    </w:p>
    <w:p w14:paraId="73185616"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Рекомендовані склад та площі споруд і приміщень фізкультурно-оздоровчого призначення для</w:t>
      </w:r>
      <w:r w:rsidRPr="00F926C1">
        <w:rPr>
          <w:rFonts w:ascii="Arial" w:hAnsi="Arial" w:cs="Arial"/>
          <w:sz w:val="20"/>
          <w:szCs w:val="20"/>
          <w:lang w:val="ru-RU"/>
        </w:rPr>
        <w:br/>
        <w:t>готелів категорій **** і ***** наводяться в додатку В.</w:t>
      </w:r>
    </w:p>
    <w:p w14:paraId="07AB7046"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Розширений склад приміщень і споруд фізкультурно-оздоровчого призначення для готелів</w:t>
      </w:r>
      <w:r w:rsidRPr="00F926C1">
        <w:rPr>
          <w:rFonts w:ascii="Arial" w:hAnsi="Arial" w:cs="Arial"/>
          <w:sz w:val="20"/>
          <w:szCs w:val="20"/>
          <w:lang w:val="ru-RU"/>
        </w:rPr>
        <w:br/>
        <w:t>категорій **** і ***** визначається завданням на проектування або проектом.</w:t>
      </w:r>
    </w:p>
    <w:p w14:paraId="56FEDEA8" w14:textId="77777777" w:rsidR="003D1538" w:rsidRPr="00F926C1" w:rsidRDefault="003D1538" w:rsidP="003D1538">
      <w:pPr>
        <w:pStyle w:val="11"/>
        <w:ind w:firstLine="708"/>
        <w:jc w:val="both"/>
        <w:rPr>
          <w:rFonts w:ascii="Arial" w:hAnsi="Arial" w:cs="Arial"/>
          <w:sz w:val="20"/>
          <w:szCs w:val="20"/>
          <w:lang w:val="ru-RU"/>
        </w:rPr>
      </w:pPr>
      <w:r w:rsidRPr="00F926C1">
        <w:rPr>
          <w:rFonts w:ascii="Arial" w:hAnsi="Arial" w:cs="Arial"/>
          <w:sz w:val="20"/>
          <w:szCs w:val="20"/>
          <w:lang w:val="ru-RU"/>
        </w:rPr>
        <w:t xml:space="preserve">Включення приміщень і споруд фізкультурно-оздоровчого призначення </w:t>
      </w:r>
      <w:proofErr w:type="gramStart"/>
      <w:r w:rsidRPr="00F926C1">
        <w:rPr>
          <w:rFonts w:ascii="Arial" w:hAnsi="Arial" w:cs="Arial"/>
          <w:sz w:val="20"/>
          <w:szCs w:val="20"/>
          <w:lang w:val="ru-RU"/>
        </w:rPr>
        <w:t>до складу</w:t>
      </w:r>
      <w:proofErr w:type="gramEnd"/>
      <w:r w:rsidRPr="00F926C1">
        <w:rPr>
          <w:rFonts w:ascii="Arial" w:hAnsi="Arial" w:cs="Arial"/>
          <w:sz w:val="20"/>
          <w:szCs w:val="20"/>
          <w:lang w:val="ru-RU"/>
        </w:rPr>
        <w:t xml:space="preserve"> готелів ка-</w:t>
      </w:r>
      <w:r w:rsidRPr="00F926C1">
        <w:rPr>
          <w:rFonts w:ascii="Arial" w:hAnsi="Arial" w:cs="Arial"/>
          <w:sz w:val="20"/>
          <w:szCs w:val="20"/>
          <w:lang w:val="ru-RU"/>
        </w:rPr>
        <w:br/>
        <w:t>тегорії *** і нижче визначається завданням на проектування або проектом.</w:t>
      </w:r>
    </w:p>
    <w:p w14:paraId="0AB0B9D6" w14:textId="77777777" w:rsidR="003D1538" w:rsidRPr="00F926C1" w:rsidRDefault="003D1538" w:rsidP="003D1538">
      <w:pPr>
        <w:pStyle w:val="11"/>
        <w:spacing w:after="0"/>
        <w:ind w:firstLine="420"/>
        <w:jc w:val="both"/>
        <w:rPr>
          <w:rFonts w:ascii="Arial" w:hAnsi="Arial" w:cs="Arial"/>
          <w:sz w:val="20"/>
          <w:szCs w:val="20"/>
          <w:lang w:val="ru-RU"/>
        </w:rPr>
      </w:pPr>
      <w:r w:rsidRPr="00F926C1">
        <w:rPr>
          <w:b/>
          <w:lang w:val="ru-RU"/>
        </w:rPr>
        <w:t>6.3.5.2</w:t>
      </w:r>
      <w:r w:rsidRPr="00F926C1">
        <w:rPr>
          <w:lang w:val="ru-RU"/>
        </w:rPr>
        <w:t xml:space="preserve"> </w:t>
      </w:r>
      <w:r w:rsidRPr="00F926C1">
        <w:rPr>
          <w:rFonts w:ascii="Arial" w:hAnsi="Arial" w:cs="Arial"/>
          <w:sz w:val="20"/>
          <w:szCs w:val="20"/>
          <w:lang w:val="ru-RU"/>
        </w:rPr>
        <w:t>Склад і площі допоміжних та технічних приміщень, а також конструкцію покриттів і</w:t>
      </w:r>
      <w:r w:rsidRPr="00F926C1">
        <w:rPr>
          <w:rFonts w:ascii="Arial" w:hAnsi="Arial" w:cs="Arial"/>
          <w:sz w:val="20"/>
          <w:szCs w:val="20"/>
          <w:lang w:val="ru-RU"/>
        </w:rPr>
        <w:br/>
        <w:t>висоту споруд фізкультурно-оздоровчого призначення слід приймати згідно з ДБН В.2.2-13.</w:t>
      </w:r>
    </w:p>
    <w:p w14:paraId="38D60250" w14:textId="77777777" w:rsidR="003D1538" w:rsidRPr="00F926C1" w:rsidRDefault="003D1538" w:rsidP="003D1538">
      <w:pPr>
        <w:pStyle w:val="11"/>
        <w:spacing w:after="160"/>
        <w:ind w:firstLine="420"/>
        <w:jc w:val="both"/>
        <w:rPr>
          <w:rFonts w:ascii="Arial" w:hAnsi="Arial" w:cs="Arial"/>
          <w:sz w:val="20"/>
          <w:szCs w:val="20"/>
          <w:lang w:val="ru-RU"/>
        </w:rPr>
      </w:pPr>
      <w:r w:rsidRPr="00F926C1">
        <w:rPr>
          <w:rFonts w:ascii="Arial" w:hAnsi="Arial" w:cs="Arial"/>
          <w:sz w:val="20"/>
          <w:szCs w:val="20"/>
          <w:lang w:val="ru-RU"/>
        </w:rPr>
        <w:t>Сауни слід проектувати згідно з вимогами ДБН В.2.2-9, ДБН В.2.2-11, ДБН В.2.2-13 і</w:t>
      </w:r>
      <w:r w:rsidRPr="00F926C1">
        <w:rPr>
          <w:rFonts w:ascii="Arial" w:hAnsi="Arial" w:cs="Arial"/>
          <w:sz w:val="20"/>
          <w:szCs w:val="20"/>
          <w:lang w:val="ru-RU"/>
        </w:rPr>
        <w:br/>
        <w:t>НАПБ А.01.001.</w:t>
      </w:r>
    </w:p>
    <w:p w14:paraId="05237A0D" w14:textId="77777777" w:rsidR="003D1538" w:rsidRPr="00F926C1" w:rsidRDefault="003D1538" w:rsidP="003D1538">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6.3.5.3</w:t>
      </w:r>
      <w:r w:rsidRPr="00F926C1">
        <w:rPr>
          <w:rFonts w:ascii="Arial" w:hAnsi="Arial" w:cs="Arial"/>
          <w:sz w:val="20"/>
          <w:szCs w:val="20"/>
          <w:lang w:val="ru-RU"/>
        </w:rPr>
        <w:t xml:space="preserve"> На території готелів категорій **** і ***** залежно від можливостей ділянки допуска-</w:t>
      </w:r>
      <w:r w:rsidRPr="00F926C1">
        <w:rPr>
          <w:rFonts w:ascii="Arial" w:hAnsi="Arial" w:cs="Arial"/>
          <w:sz w:val="20"/>
          <w:szCs w:val="20"/>
          <w:lang w:val="ru-RU"/>
        </w:rPr>
        <w:br/>
        <w:t>ється передбачати площинні фізкультурно-оздоровчі споруди, кількість і набір яких визначаються</w:t>
      </w:r>
      <w:r w:rsidRPr="00F926C1">
        <w:rPr>
          <w:rFonts w:ascii="Arial" w:hAnsi="Arial" w:cs="Arial"/>
          <w:sz w:val="20"/>
          <w:szCs w:val="20"/>
          <w:lang w:val="ru-RU"/>
        </w:rPr>
        <w:br/>
        <w:t>завданням на проектування або проектом.</w:t>
      </w:r>
    </w:p>
    <w:p w14:paraId="3D0E0709" w14:textId="77777777" w:rsidR="003D1538" w:rsidRDefault="003D1538" w:rsidP="003D1538">
      <w:pPr>
        <w:pStyle w:val="11"/>
        <w:spacing w:after="160" w:line="269" w:lineRule="auto"/>
        <w:ind w:firstLine="420"/>
        <w:jc w:val="both"/>
        <w:rPr>
          <w:rFonts w:ascii="Arial" w:hAnsi="Arial" w:cs="Arial"/>
          <w:color w:val="339966"/>
          <w:sz w:val="20"/>
          <w:szCs w:val="20"/>
          <w:lang w:val="uk-UA"/>
        </w:rPr>
      </w:pPr>
      <w:r w:rsidRPr="00F926C1">
        <w:rPr>
          <w:rFonts w:ascii="Arial" w:hAnsi="Arial" w:cs="Arial"/>
          <w:b/>
          <w:sz w:val="20"/>
          <w:szCs w:val="20"/>
          <w:lang w:val="ru-RU"/>
        </w:rPr>
        <w:t>6.3.5.4</w:t>
      </w:r>
      <w:r w:rsidR="00334472" w:rsidRPr="00F926C1">
        <w:rPr>
          <w:rFonts w:ascii="Arial" w:hAnsi="Arial" w:cs="Arial"/>
          <w:sz w:val="20"/>
          <w:szCs w:val="20"/>
          <w:lang w:val="ru-RU"/>
        </w:rPr>
        <w:t xml:space="preserve"> </w:t>
      </w:r>
      <w:r w:rsidR="00334472" w:rsidRPr="00F926C1">
        <w:rPr>
          <w:rFonts w:ascii="Arial" w:hAnsi="Arial" w:cs="Arial"/>
          <w:color w:val="339966"/>
          <w:sz w:val="20"/>
          <w:szCs w:val="20"/>
          <w:lang w:val="ru-RU"/>
        </w:rPr>
        <w:t>Склад приміщень фізкультурно-оздоровчого призначення слід передбачати за зав-</w:t>
      </w:r>
      <w:r w:rsidR="00334472" w:rsidRPr="00F926C1">
        <w:rPr>
          <w:rFonts w:ascii="Arial" w:hAnsi="Arial" w:cs="Arial"/>
          <w:color w:val="339966"/>
          <w:sz w:val="20"/>
          <w:szCs w:val="20"/>
          <w:lang w:val="ru-RU"/>
        </w:rPr>
        <w:br/>
        <w:t>данням на проектування</w:t>
      </w:r>
      <w:r w:rsidR="00334472" w:rsidRPr="00334472">
        <w:rPr>
          <w:rFonts w:ascii="Arial" w:hAnsi="Arial" w:cs="Arial"/>
          <w:color w:val="339966"/>
          <w:sz w:val="20"/>
          <w:szCs w:val="20"/>
          <w:lang w:val="uk-UA"/>
        </w:rPr>
        <w:t>.</w:t>
      </w:r>
    </w:p>
    <w:p w14:paraId="5E30B497" w14:textId="77777777" w:rsidR="00334472" w:rsidRDefault="00334472" w:rsidP="003D1538">
      <w:pPr>
        <w:pStyle w:val="11"/>
        <w:spacing w:after="160" w:line="269" w:lineRule="auto"/>
        <w:ind w:firstLine="420"/>
        <w:jc w:val="both"/>
        <w:rPr>
          <w:rFonts w:ascii="Arial" w:hAnsi="Arial" w:cs="Arial"/>
          <w:b/>
          <w:i/>
          <w:color w:val="339966"/>
          <w:sz w:val="20"/>
          <w:szCs w:val="20"/>
        </w:rPr>
      </w:pPr>
      <w:r w:rsidRPr="00334472">
        <w:rPr>
          <w:rFonts w:ascii="Arial" w:hAnsi="Arial" w:cs="Arial"/>
          <w:b/>
          <w:i/>
          <w:color w:val="339966"/>
          <w:sz w:val="20"/>
          <w:szCs w:val="20"/>
          <w:lang w:val="uk-UA"/>
        </w:rPr>
        <w:t>(Пункт 6.3.5.4 змінено, Зміна № 1)</w:t>
      </w:r>
    </w:p>
    <w:p w14:paraId="0D8CFA46" w14:textId="77777777" w:rsidR="00A12BC5" w:rsidRDefault="00A12BC5" w:rsidP="003D1538">
      <w:pPr>
        <w:pStyle w:val="11"/>
        <w:spacing w:after="160" w:line="269" w:lineRule="auto"/>
        <w:ind w:firstLine="420"/>
        <w:jc w:val="both"/>
        <w:rPr>
          <w:rFonts w:ascii="Arial" w:hAnsi="Arial" w:cs="Arial"/>
          <w:b/>
          <w:i/>
          <w:color w:val="339966"/>
          <w:sz w:val="20"/>
          <w:szCs w:val="20"/>
        </w:rPr>
      </w:pPr>
    </w:p>
    <w:p w14:paraId="7469F4BE" w14:textId="77777777" w:rsidR="00783C4E" w:rsidRPr="00A12BC5" w:rsidRDefault="00783C4E" w:rsidP="003D1538">
      <w:pPr>
        <w:pStyle w:val="11"/>
        <w:spacing w:after="160" w:line="269" w:lineRule="auto"/>
        <w:ind w:firstLine="420"/>
        <w:jc w:val="both"/>
        <w:rPr>
          <w:rFonts w:ascii="Arial" w:hAnsi="Arial" w:cs="Arial"/>
          <w:b/>
          <w:i/>
          <w:color w:val="339966"/>
          <w:sz w:val="20"/>
          <w:szCs w:val="20"/>
        </w:rPr>
      </w:pPr>
    </w:p>
    <w:p w14:paraId="1FDF0866" w14:textId="77777777" w:rsidR="003D1538" w:rsidRPr="00783C4E" w:rsidRDefault="003D1538" w:rsidP="003D1538">
      <w:pPr>
        <w:pStyle w:val="11"/>
        <w:numPr>
          <w:ilvl w:val="1"/>
          <w:numId w:val="2"/>
        </w:numPr>
        <w:tabs>
          <w:tab w:val="left" w:pos="888"/>
        </w:tabs>
        <w:spacing w:after="160"/>
        <w:ind w:firstLine="420"/>
        <w:jc w:val="both"/>
        <w:rPr>
          <w:rFonts w:ascii="Arial" w:hAnsi="Arial" w:cs="Arial"/>
          <w:sz w:val="20"/>
          <w:szCs w:val="20"/>
          <w:lang w:val="ru-RU"/>
        </w:rPr>
      </w:pPr>
      <w:r w:rsidRPr="00783C4E">
        <w:rPr>
          <w:rFonts w:ascii="Arial" w:hAnsi="Arial" w:cs="Arial"/>
          <w:b/>
          <w:bCs/>
          <w:sz w:val="20"/>
          <w:szCs w:val="20"/>
          <w:lang w:val="ru-RU"/>
        </w:rPr>
        <w:t>Службові, господарські та виробничі приміщення</w:t>
      </w:r>
    </w:p>
    <w:p w14:paraId="4A51EFC5" w14:textId="77777777" w:rsidR="003D1538" w:rsidRPr="003D1538" w:rsidRDefault="003D1538" w:rsidP="003D1538">
      <w:pPr>
        <w:pStyle w:val="11"/>
        <w:spacing w:after="160"/>
        <w:ind w:firstLine="420"/>
        <w:jc w:val="both"/>
        <w:rPr>
          <w:rFonts w:ascii="Arial" w:hAnsi="Arial" w:cs="Arial"/>
          <w:sz w:val="20"/>
          <w:szCs w:val="20"/>
        </w:rPr>
      </w:pPr>
      <w:r w:rsidRPr="003D1538">
        <w:rPr>
          <w:rFonts w:ascii="Arial" w:hAnsi="Arial" w:cs="Arial"/>
          <w:b/>
          <w:bCs/>
          <w:sz w:val="20"/>
          <w:szCs w:val="20"/>
        </w:rPr>
        <w:t xml:space="preserve">6.4.1 </w:t>
      </w:r>
      <w:r w:rsidRPr="003D1538">
        <w:rPr>
          <w:rFonts w:ascii="Arial" w:hAnsi="Arial" w:cs="Arial"/>
          <w:b/>
          <w:bCs/>
          <w:i/>
          <w:iCs/>
          <w:sz w:val="20"/>
          <w:szCs w:val="20"/>
        </w:rPr>
        <w:t>Група адміністративних приміщень</w:t>
      </w:r>
    </w:p>
    <w:p w14:paraId="446833AE" w14:textId="77777777" w:rsidR="003D1538" w:rsidRDefault="003D1538" w:rsidP="00334472">
      <w:pPr>
        <w:pStyle w:val="11"/>
        <w:spacing w:after="160"/>
        <w:ind w:firstLine="420"/>
        <w:rPr>
          <w:rFonts w:ascii="Arial" w:hAnsi="Arial" w:cs="Arial"/>
          <w:color w:val="339966"/>
          <w:sz w:val="20"/>
          <w:szCs w:val="20"/>
          <w:lang w:val="uk-UA"/>
        </w:rPr>
      </w:pPr>
      <w:r w:rsidRPr="003D1538">
        <w:rPr>
          <w:rFonts w:ascii="Arial" w:hAnsi="Arial" w:cs="Arial"/>
          <w:b/>
          <w:sz w:val="20"/>
          <w:szCs w:val="20"/>
        </w:rPr>
        <w:lastRenderedPageBreak/>
        <w:t>6.4.1.1</w:t>
      </w:r>
      <w:r w:rsidRPr="003D1538">
        <w:rPr>
          <w:rFonts w:ascii="Arial" w:hAnsi="Arial" w:cs="Arial"/>
          <w:sz w:val="20"/>
          <w:szCs w:val="20"/>
        </w:rPr>
        <w:t xml:space="preserve"> </w:t>
      </w:r>
      <w:r w:rsidR="00334472" w:rsidRPr="00334472">
        <w:rPr>
          <w:rFonts w:ascii="Arial" w:hAnsi="Arial" w:cs="Arial"/>
          <w:color w:val="339966"/>
          <w:sz w:val="20"/>
          <w:szCs w:val="20"/>
        </w:rPr>
        <w:t>Приміщення адміністрації рекомендується</w:t>
      </w:r>
      <w:r w:rsidR="00334472" w:rsidRPr="00334472">
        <w:rPr>
          <w:rFonts w:ascii="Arial" w:hAnsi="Arial" w:cs="Arial"/>
          <w:color w:val="339966"/>
          <w:sz w:val="20"/>
          <w:szCs w:val="20"/>
          <w:lang w:val="uk-UA"/>
        </w:rPr>
        <w:t xml:space="preserve"> </w:t>
      </w:r>
      <w:r w:rsidR="00334472" w:rsidRPr="00334472">
        <w:rPr>
          <w:rFonts w:ascii="Arial" w:hAnsi="Arial" w:cs="Arial"/>
          <w:color w:val="339966"/>
          <w:sz w:val="20"/>
          <w:szCs w:val="20"/>
        </w:rPr>
        <w:t>групувати поза основними потоками проживаючих</w:t>
      </w:r>
      <w:r w:rsidR="00334472">
        <w:rPr>
          <w:rFonts w:ascii="Arial" w:hAnsi="Arial" w:cs="Arial"/>
          <w:color w:val="339966"/>
          <w:sz w:val="20"/>
          <w:szCs w:val="20"/>
          <w:lang w:val="uk-UA"/>
        </w:rPr>
        <w:t>.</w:t>
      </w:r>
      <w:r w:rsidR="00334472" w:rsidRPr="00334472">
        <w:rPr>
          <w:rFonts w:ascii="Arial" w:hAnsi="Arial" w:cs="Arial"/>
          <w:color w:val="339966"/>
          <w:sz w:val="20"/>
          <w:szCs w:val="20"/>
        </w:rPr>
        <w:t xml:space="preserve"> </w:t>
      </w:r>
      <w:r w:rsidRPr="00334472">
        <w:rPr>
          <w:rFonts w:ascii="Arial" w:hAnsi="Arial" w:cs="Arial"/>
          <w:color w:val="339966"/>
          <w:sz w:val="20"/>
          <w:szCs w:val="20"/>
        </w:rPr>
        <w:t>Склад приміщень адміністрації та їх площі слід визначати зав</w:t>
      </w:r>
      <w:r w:rsidR="00334472" w:rsidRPr="00334472">
        <w:rPr>
          <w:rFonts w:ascii="Arial" w:hAnsi="Arial" w:cs="Arial"/>
          <w:color w:val="339966"/>
          <w:sz w:val="20"/>
          <w:szCs w:val="20"/>
        </w:rPr>
        <w:t>данням</w:t>
      </w:r>
      <w:r w:rsidR="00334472" w:rsidRPr="00334472">
        <w:rPr>
          <w:rFonts w:ascii="Arial" w:hAnsi="Arial" w:cs="Arial"/>
          <w:color w:val="339966"/>
          <w:sz w:val="20"/>
          <w:szCs w:val="20"/>
          <w:lang w:val="uk-UA"/>
        </w:rPr>
        <w:t xml:space="preserve"> </w:t>
      </w:r>
      <w:r w:rsidRPr="00334472">
        <w:rPr>
          <w:rFonts w:ascii="Arial" w:hAnsi="Arial" w:cs="Arial"/>
          <w:color w:val="339966"/>
          <w:sz w:val="20"/>
          <w:szCs w:val="20"/>
        </w:rPr>
        <w:t>на проектування з урахуванням рекомендацій додатка Г.</w:t>
      </w:r>
    </w:p>
    <w:p w14:paraId="6C936F41" w14:textId="77777777" w:rsidR="00334472" w:rsidRPr="00334472" w:rsidRDefault="00334472" w:rsidP="00334472">
      <w:pPr>
        <w:pStyle w:val="11"/>
        <w:spacing w:after="160" w:line="269"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w:t>
      </w:r>
      <w:r w:rsidRPr="00334472">
        <w:rPr>
          <w:rFonts w:ascii="Arial" w:hAnsi="Arial" w:cs="Arial"/>
          <w:b/>
          <w:i/>
          <w:color w:val="339966"/>
          <w:sz w:val="20"/>
          <w:szCs w:val="20"/>
          <w:lang w:val="uk-UA"/>
        </w:rPr>
        <w:t>4</w:t>
      </w:r>
      <w:r>
        <w:rPr>
          <w:rFonts w:ascii="Arial" w:hAnsi="Arial" w:cs="Arial"/>
          <w:b/>
          <w:i/>
          <w:color w:val="339966"/>
          <w:sz w:val="20"/>
          <w:szCs w:val="20"/>
          <w:lang w:val="uk-UA"/>
        </w:rPr>
        <w:t>.1.1</w:t>
      </w:r>
      <w:r w:rsidRPr="00334472">
        <w:rPr>
          <w:rFonts w:ascii="Arial" w:hAnsi="Arial" w:cs="Arial"/>
          <w:b/>
          <w:i/>
          <w:color w:val="339966"/>
          <w:sz w:val="20"/>
          <w:szCs w:val="20"/>
          <w:lang w:val="uk-UA"/>
        </w:rPr>
        <w:t xml:space="preserve"> змінено, Зміна № 1)</w:t>
      </w:r>
    </w:p>
    <w:p w14:paraId="6F1FF0AB" w14:textId="77777777" w:rsidR="003D1538" w:rsidRDefault="003D1538" w:rsidP="003D1538">
      <w:pPr>
        <w:pStyle w:val="11"/>
        <w:spacing w:after="160"/>
        <w:ind w:firstLine="420"/>
        <w:jc w:val="both"/>
        <w:rPr>
          <w:rFonts w:ascii="Arial" w:hAnsi="Arial" w:cs="Arial"/>
          <w:sz w:val="20"/>
          <w:szCs w:val="20"/>
          <w:lang w:val="uk-UA"/>
        </w:rPr>
      </w:pPr>
      <w:r w:rsidRPr="00F926C1">
        <w:rPr>
          <w:rFonts w:ascii="Arial" w:hAnsi="Arial" w:cs="Arial"/>
          <w:b/>
          <w:sz w:val="20"/>
          <w:szCs w:val="20"/>
          <w:lang w:val="uk-UA"/>
        </w:rPr>
        <w:t>6.4.1.2</w:t>
      </w:r>
      <w:r w:rsidRPr="00F926C1">
        <w:rPr>
          <w:rFonts w:ascii="Arial" w:hAnsi="Arial" w:cs="Arial"/>
          <w:sz w:val="20"/>
          <w:szCs w:val="20"/>
          <w:lang w:val="uk-UA"/>
        </w:rPr>
        <w:t xml:space="preserve"> У будинках готелів у групі адміністративних приміщень допускається розміщення офісів</w:t>
      </w:r>
      <w:r w:rsidRPr="00F926C1">
        <w:rPr>
          <w:rFonts w:ascii="Arial" w:hAnsi="Arial" w:cs="Arial"/>
          <w:sz w:val="20"/>
          <w:szCs w:val="20"/>
          <w:lang w:val="uk-UA"/>
        </w:rPr>
        <w:br/>
        <w:t>готельних об'єднань і туристських організацій різного типу за умови, що це не знижує комфорту</w:t>
      </w:r>
      <w:r w:rsidRPr="00F926C1">
        <w:rPr>
          <w:rFonts w:ascii="Arial" w:hAnsi="Arial" w:cs="Arial"/>
          <w:sz w:val="20"/>
          <w:szCs w:val="20"/>
          <w:lang w:val="uk-UA"/>
        </w:rPr>
        <w:br/>
        <w:t>проживання.</w:t>
      </w:r>
    </w:p>
    <w:p w14:paraId="3760CB3B" w14:textId="77777777" w:rsidR="00334472" w:rsidRDefault="00334472" w:rsidP="003D1538">
      <w:pPr>
        <w:pStyle w:val="11"/>
        <w:spacing w:after="160"/>
        <w:ind w:firstLine="420"/>
        <w:jc w:val="both"/>
        <w:rPr>
          <w:rFonts w:ascii="Arial" w:hAnsi="Arial" w:cs="Arial"/>
          <w:color w:val="339966"/>
          <w:sz w:val="20"/>
          <w:szCs w:val="20"/>
          <w:lang w:val="uk-UA"/>
        </w:rPr>
      </w:pPr>
      <w:r w:rsidRPr="00F926C1">
        <w:rPr>
          <w:rFonts w:ascii="Arial" w:hAnsi="Arial" w:cs="Arial"/>
          <w:b/>
          <w:bCs/>
          <w:sz w:val="20"/>
          <w:szCs w:val="20"/>
          <w:lang w:val="ru-RU"/>
        </w:rPr>
        <w:t xml:space="preserve">6.4.1.3 </w:t>
      </w:r>
      <w:r w:rsidRPr="00F926C1">
        <w:rPr>
          <w:rFonts w:ascii="Arial" w:hAnsi="Arial" w:cs="Arial"/>
          <w:color w:val="339966"/>
          <w:sz w:val="20"/>
          <w:szCs w:val="20"/>
          <w:lang w:val="ru-RU"/>
        </w:rPr>
        <w:t>Окремий службовий вхід/вихід для обслуговуючого персоналу поза основними пото-</w:t>
      </w:r>
      <w:r w:rsidRPr="00F926C1">
        <w:rPr>
          <w:rFonts w:ascii="Arial" w:hAnsi="Arial" w:cs="Arial"/>
          <w:color w:val="339966"/>
          <w:sz w:val="20"/>
          <w:szCs w:val="20"/>
          <w:lang w:val="ru-RU"/>
        </w:rPr>
        <w:br/>
        <w:t>ками проживаючих для готелів усіх категорій рекомендується проектувати у готелях місткістю</w:t>
      </w:r>
      <w:r w:rsidRPr="00F926C1">
        <w:rPr>
          <w:rFonts w:ascii="Arial" w:hAnsi="Arial" w:cs="Arial"/>
          <w:color w:val="339966"/>
          <w:sz w:val="20"/>
          <w:szCs w:val="20"/>
          <w:lang w:val="ru-RU"/>
        </w:rPr>
        <w:br/>
        <w:t>більше 50 номерів</w:t>
      </w:r>
      <w:r w:rsidRPr="00334472">
        <w:rPr>
          <w:rFonts w:ascii="Arial" w:hAnsi="Arial" w:cs="Arial"/>
          <w:color w:val="339966"/>
          <w:sz w:val="20"/>
          <w:szCs w:val="20"/>
          <w:lang w:val="uk-UA"/>
        </w:rPr>
        <w:t>.</w:t>
      </w:r>
    </w:p>
    <w:p w14:paraId="17615AB2" w14:textId="77777777" w:rsidR="00334472" w:rsidRPr="00334472" w:rsidRDefault="00334472" w:rsidP="00334472">
      <w:pPr>
        <w:pStyle w:val="11"/>
        <w:spacing w:after="160" w:line="269"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w:t>
      </w:r>
      <w:r w:rsidRPr="00334472">
        <w:rPr>
          <w:rFonts w:ascii="Arial" w:hAnsi="Arial" w:cs="Arial"/>
          <w:b/>
          <w:i/>
          <w:color w:val="339966"/>
          <w:sz w:val="20"/>
          <w:szCs w:val="20"/>
          <w:lang w:val="uk-UA"/>
        </w:rPr>
        <w:t>4</w:t>
      </w:r>
      <w:r>
        <w:rPr>
          <w:rFonts w:ascii="Arial" w:hAnsi="Arial" w:cs="Arial"/>
          <w:b/>
          <w:i/>
          <w:color w:val="339966"/>
          <w:sz w:val="20"/>
          <w:szCs w:val="20"/>
          <w:lang w:val="uk-UA"/>
        </w:rPr>
        <w:t>.1.3 долуч</w:t>
      </w:r>
      <w:r w:rsidRPr="00334472">
        <w:rPr>
          <w:rFonts w:ascii="Arial" w:hAnsi="Arial" w:cs="Arial"/>
          <w:b/>
          <w:i/>
          <w:color w:val="339966"/>
          <w:sz w:val="20"/>
          <w:szCs w:val="20"/>
          <w:lang w:val="uk-UA"/>
        </w:rPr>
        <w:t>ено, Зміна № 1)</w:t>
      </w:r>
    </w:p>
    <w:p w14:paraId="0CE1245A" w14:textId="77777777" w:rsidR="003D1538" w:rsidRPr="00F926C1" w:rsidRDefault="003D1538" w:rsidP="003D1538">
      <w:pPr>
        <w:pStyle w:val="11"/>
        <w:spacing w:after="160"/>
        <w:ind w:firstLine="420"/>
        <w:jc w:val="both"/>
        <w:rPr>
          <w:rFonts w:ascii="Arial" w:hAnsi="Arial" w:cs="Arial"/>
          <w:sz w:val="20"/>
          <w:szCs w:val="20"/>
          <w:lang w:val="ru-RU"/>
        </w:rPr>
      </w:pPr>
      <w:r w:rsidRPr="00F926C1">
        <w:rPr>
          <w:rFonts w:ascii="Arial" w:hAnsi="Arial" w:cs="Arial"/>
          <w:b/>
          <w:bCs/>
          <w:sz w:val="20"/>
          <w:szCs w:val="20"/>
          <w:lang w:val="ru-RU"/>
        </w:rPr>
        <w:t xml:space="preserve">6.4.2 </w:t>
      </w:r>
      <w:r w:rsidRPr="00F926C1">
        <w:rPr>
          <w:rFonts w:ascii="Arial" w:hAnsi="Arial" w:cs="Arial"/>
          <w:b/>
          <w:bCs/>
          <w:i/>
          <w:iCs/>
          <w:sz w:val="20"/>
          <w:szCs w:val="20"/>
          <w:lang w:val="ru-RU"/>
        </w:rPr>
        <w:t>Господарські та виробничі приміщення</w:t>
      </w:r>
    </w:p>
    <w:p w14:paraId="343C4153" w14:textId="77777777" w:rsidR="003D1538" w:rsidRPr="00F926C1" w:rsidRDefault="003D1538" w:rsidP="003D1538">
      <w:pPr>
        <w:pStyle w:val="11"/>
        <w:spacing w:after="0"/>
        <w:ind w:firstLine="420"/>
        <w:jc w:val="both"/>
        <w:rPr>
          <w:rFonts w:ascii="Arial" w:hAnsi="Arial" w:cs="Arial"/>
          <w:color w:val="339966"/>
          <w:sz w:val="20"/>
          <w:szCs w:val="20"/>
          <w:lang w:val="ru-RU"/>
        </w:rPr>
      </w:pPr>
      <w:r w:rsidRPr="00F926C1">
        <w:rPr>
          <w:rFonts w:ascii="Arial" w:hAnsi="Arial" w:cs="Arial"/>
          <w:b/>
          <w:sz w:val="20"/>
          <w:szCs w:val="20"/>
          <w:lang w:val="ru-RU"/>
        </w:rPr>
        <w:t>6.4.2.1</w:t>
      </w:r>
      <w:r w:rsidRPr="00F926C1">
        <w:rPr>
          <w:rFonts w:ascii="Arial" w:hAnsi="Arial" w:cs="Arial"/>
          <w:sz w:val="20"/>
          <w:szCs w:val="20"/>
          <w:lang w:val="ru-RU"/>
        </w:rPr>
        <w:t xml:space="preserve"> </w:t>
      </w:r>
      <w:r w:rsidRPr="00F926C1">
        <w:rPr>
          <w:rFonts w:ascii="Arial" w:hAnsi="Arial" w:cs="Arial"/>
          <w:color w:val="339966"/>
          <w:sz w:val="20"/>
          <w:szCs w:val="20"/>
          <w:lang w:val="ru-RU"/>
        </w:rPr>
        <w:t>Господарські та виробничі приміщення готелів слід проектувати за вимогами ДБН В.2.</w:t>
      </w:r>
      <w:r w:rsidR="0067069B" w:rsidRPr="00F926C1">
        <w:rPr>
          <w:rFonts w:ascii="Arial" w:hAnsi="Arial" w:cs="Arial"/>
          <w:color w:val="339966"/>
          <w:sz w:val="20"/>
          <w:szCs w:val="20"/>
          <w:lang w:val="ru-RU"/>
        </w:rPr>
        <w:t>2-11,</w:t>
      </w:r>
      <w:r w:rsidR="0067069B" w:rsidRPr="00F926C1">
        <w:rPr>
          <w:rFonts w:ascii="Arial" w:hAnsi="Arial" w:cs="Arial"/>
          <w:color w:val="339966"/>
          <w:sz w:val="20"/>
          <w:szCs w:val="20"/>
          <w:lang w:val="ru-RU"/>
        </w:rPr>
        <w:br/>
        <w:t>СНиП 2.09.02,</w:t>
      </w:r>
      <w:r w:rsidR="0067069B" w:rsidRPr="00F926C1">
        <w:rPr>
          <w:color w:val="339966"/>
          <w:lang w:val="ru-RU"/>
        </w:rPr>
        <w:t xml:space="preserve"> </w:t>
      </w:r>
      <w:r w:rsidR="0067069B" w:rsidRPr="00F926C1">
        <w:rPr>
          <w:rFonts w:ascii="Arial" w:hAnsi="Arial" w:cs="Arial"/>
          <w:color w:val="339966"/>
          <w:sz w:val="20"/>
          <w:szCs w:val="20"/>
          <w:lang w:val="ru-RU"/>
        </w:rPr>
        <w:t>ДБН В.2.2-</w:t>
      </w:r>
      <w:proofErr w:type="gramStart"/>
      <w:r w:rsidR="0067069B" w:rsidRPr="00F926C1">
        <w:rPr>
          <w:rFonts w:ascii="Arial" w:hAnsi="Arial" w:cs="Arial"/>
          <w:color w:val="339966"/>
          <w:sz w:val="20"/>
          <w:szCs w:val="20"/>
          <w:lang w:val="ru-RU"/>
        </w:rPr>
        <w:t>28</w:t>
      </w:r>
      <w:r w:rsidR="0067069B" w:rsidRPr="0067069B">
        <w:rPr>
          <w:rFonts w:ascii="Arial" w:hAnsi="Arial" w:cs="Arial"/>
          <w:color w:val="339966"/>
          <w:sz w:val="20"/>
          <w:szCs w:val="20"/>
          <w:lang w:val="uk-UA"/>
        </w:rPr>
        <w:t xml:space="preserve"> </w:t>
      </w:r>
      <w:r w:rsidRPr="00F926C1">
        <w:rPr>
          <w:rFonts w:ascii="Arial" w:hAnsi="Arial" w:cs="Arial"/>
          <w:color w:val="339966"/>
          <w:sz w:val="20"/>
          <w:szCs w:val="20"/>
          <w:lang w:val="ru-RU"/>
        </w:rPr>
        <w:t>.</w:t>
      </w:r>
      <w:proofErr w:type="gramEnd"/>
      <w:r w:rsidRPr="00F926C1">
        <w:rPr>
          <w:rFonts w:ascii="Arial" w:hAnsi="Arial" w:cs="Arial"/>
          <w:color w:val="339966"/>
          <w:sz w:val="20"/>
          <w:szCs w:val="20"/>
          <w:lang w:val="ru-RU"/>
        </w:rPr>
        <w:t xml:space="preserve"> Мінімальний склад і площі господарських та виробничих приміщень</w:t>
      </w:r>
      <w:r w:rsidRPr="00F926C1">
        <w:rPr>
          <w:rFonts w:ascii="Arial" w:hAnsi="Arial" w:cs="Arial"/>
          <w:color w:val="339966"/>
          <w:sz w:val="20"/>
          <w:szCs w:val="20"/>
          <w:lang w:val="ru-RU"/>
        </w:rPr>
        <w:br/>
        <w:t>готелів наведені в додатку Д.</w:t>
      </w:r>
    </w:p>
    <w:p w14:paraId="06A2E293" w14:textId="77777777" w:rsidR="003D1538" w:rsidRDefault="003D1538" w:rsidP="003D1538">
      <w:pPr>
        <w:pStyle w:val="11"/>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ru-RU"/>
        </w:rPr>
        <w:t>Склад і площі інженерно-технічних приміщень визначаються завданням на проектування або</w:t>
      </w:r>
      <w:r w:rsidRPr="00F926C1">
        <w:rPr>
          <w:rFonts w:ascii="Arial" w:hAnsi="Arial" w:cs="Arial"/>
          <w:color w:val="339966"/>
          <w:sz w:val="20"/>
          <w:szCs w:val="20"/>
          <w:lang w:val="ru-RU"/>
        </w:rPr>
        <w:br/>
        <w:t>проектом згідно з розрахунком залежно від застосовуваного обладнання за чинними нормативними</w:t>
      </w:r>
      <w:r w:rsidRPr="00F926C1">
        <w:rPr>
          <w:rFonts w:ascii="Arial" w:hAnsi="Arial" w:cs="Arial"/>
          <w:color w:val="339966"/>
          <w:sz w:val="20"/>
          <w:szCs w:val="20"/>
          <w:lang w:val="ru-RU"/>
        </w:rPr>
        <w:br/>
        <w:t>документами.</w:t>
      </w:r>
    </w:p>
    <w:p w14:paraId="31DAD794" w14:textId="77777777" w:rsidR="0067069B" w:rsidRPr="00334472" w:rsidRDefault="0067069B" w:rsidP="0067069B">
      <w:pPr>
        <w:pStyle w:val="11"/>
        <w:spacing w:after="160" w:line="269"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w:t>
      </w:r>
      <w:r w:rsidRPr="00334472">
        <w:rPr>
          <w:rFonts w:ascii="Arial" w:hAnsi="Arial" w:cs="Arial"/>
          <w:b/>
          <w:i/>
          <w:color w:val="339966"/>
          <w:sz w:val="20"/>
          <w:szCs w:val="20"/>
          <w:lang w:val="uk-UA"/>
        </w:rPr>
        <w:t>4</w:t>
      </w:r>
      <w:r>
        <w:rPr>
          <w:rFonts w:ascii="Arial" w:hAnsi="Arial" w:cs="Arial"/>
          <w:b/>
          <w:i/>
          <w:color w:val="339966"/>
          <w:sz w:val="20"/>
          <w:szCs w:val="20"/>
          <w:lang w:val="uk-UA"/>
        </w:rPr>
        <w:t>.2.1</w:t>
      </w:r>
      <w:r w:rsidRPr="00334472">
        <w:rPr>
          <w:rFonts w:ascii="Arial" w:hAnsi="Arial" w:cs="Arial"/>
          <w:b/>
          <w:i/>
          <w:color w:val="339966"/>
          <w:sz w:val="20"/>
          <w:szCs w:val="20"/>
          <w:lang w:val="uk-UA"/>
        </w:rPr>
        <w:t xml:space="preserve"> змінено, Зміна № 1)</w:t>
      </w:r>
    </w:p>
    <w:p w14:paraId="338D08C1" w14:textId="77777777" w:rsidR="003D1538" w:rsidRPr="00F926C1" w:rsidRDefault="003D1538" w:rsidP="003D1538">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6.4.2.2</w:t>
      </w:r>
      <w:r w:rsidRPr="00F926C1">
        <w:rPr>
          <w:rFonts w:ascii="Arial" w:hAnsi="Arial" w:cs="Arial"/>
          <w:sz w:val="20"/>
          <w:szCs w:val="20"/>
          <w:lang w:val="ru-RU"/>
        </w:rPr>
        <w:t xml:space="preserve"> Службово-господарські приміщення готелів слід, як правило, групувати за виконуваними</w:t>
      </w:r>
      <w:r w:rsidRPr="00F926C1">
        <w:rPr>
          <w:rFonts w:ascii="Arial" w:hAnsi="Arial" w:cs="Arial"/>
          <w:sz w:val="20"/>
          <w:szCs w:val="20"/>
          <w:lang w:val="ru-RU"/>
        </w:rPr>
        <w:br/>
        <w:t>функціями. Центральні білизняні необхідно блокувати з комунікаціями білизнопроводів.</w:t>
      </w:r>
    </w:p>
    <w:p w14:paraId="4495B299" w14:textId="77777777" w:rsidR="003D1538" w:rsidRPr="00F926C1" w:rsidRDefault="003D1538" w:rsidP="003D1538">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6.4.2.3</w:t>
      </w:r>
      <w:r w:rsidRPr="00F926C1">
        <w:rPr>
          <w:rFonts w:ascii="Arial" w:hAnsi="Arial" w:cs="Arial"/>
          <w:sz w:val="20"/>
          <w:szCs w:val="20"/>
          <w:lang w:val="ru-RU"/>
        </w:rPr>
        <w:t xml:space="preserve"> Приміщення малярних майстерень та складів фарб слід проектувати з окремим виходом</w:t>
      </w:r>
      <w:r w:rsidRPr="00F926C1">
        <w:rPr>
          <w:rFonts w:ascii="Arial" w:hAnsi="Arial" w:cs="Arial"/>
          <w:sz w:val="20"/>
          <w:szCs w:val="20"/>
          <w:lang w:val="ru-RU"/>
        </w:rPr>
        <w:br/>
        <w:t>безпосередньо назовні.</w:t>
      </w:r>
    </w:p>
    <w:p w14:paraId="3DF1734B" w14:textId="77777777" w:rsidR="003D1538" w:rsidRPr="00F926C1" w:rsidRDefault="003D1538" w:rsidP="003D1538">
      <w:pPr>
        <w:pStyle w:val="11"/>
        <w:spacing w:after="400"/>
        <w:ind w:firstLine="420"/>
        <w:jc w:val="both"/>
        <w:rPr>
          <w:rFonts w:ascii="Arial" w:hAnsi="Arial" w:cs="Arial"/>
          <w:sz w:val="20"/>
          <w:szCs w:val="20"/>
          <w:lang w:val="ru-RU"/>
        </w:rPr>
      </w:pPr>
      <w:r w:rsidRPr="00F926C1">
        <w:rPr>
          <w:rFonts w:ascii="Arial" w:hAnsi="Arial" w:cs="Arial"/>
          <w:b/>
          <w:sz w:val="20"/>
          <w:szCs w:val="20"/>
          <w:lang w:val="ru-RU"/>
        </w:rPr>
        <w:t>6.4.2.4</w:t>
      </w:r>
      <w:r w:rsidRPr="00F926C1">
        <w:rPr>
          <w:rFonts w:ascii="Arial" w:hAnsi="Arial" w:cs="Arial"/>
          <w:sz w:val="20"/>
          <w:szCs w:val="20"/>
          <w:lang w:val="ru-RU"/>
        </w:rPr>
        <w:t xml:space="preserve"> У готелях місткістю 300 місць і більше при столярній майстерні та складській зоні слід</w:t>
      </w:r>
      <w:r w:rsidRPr="00F926C1">
        <w:rPr>
          <w:rFonts w:ascii="Arial" w:hAnsi="Arial" w:cs="Arial"/>
          <w:sz w:val="20"/>
          <w:szCs w:val="20"/>
          <w:lang w:val="ru-RU"/>
        </w:rPr>
        <w:br/>
        <w:t>передбачати люки, дебаркадери, ворота, розвантажувальні майданчики з урахуванням візуального і</w:t>
      </w:r>
      <w:r w:rsidRPr="00F926C1">
        <w:rPr>
          <w:rFonts w:ascii="Arial" w:hAnsi="Arial" w:cs="Arial"/>
          <w:sz w:val="20"/>
          <w:szCs w:val="20"/>
          <w:lang w:val="ru-RU"/>
        </w:rPr>
        <w:br/>
        <w:t>шумового захисту житлових і громадських зон готелю.</w:t>
      </w:r>
    </w:p>
    <w:p w14:paraId="72E0EAAC" w14:textId="77777777" w:rsidR="003D1538" w:rsidRPr="00F926C1" w:rsidRDefault="003D1538" w:rsidP="003D1538">
      <w:pPr>
        <w:pStyle w:val="11"/>
        <w:ind w:firstLine="708"/>
        <w:jc w:val="both"/>
        <w:rPr>
          <w:lang w:val="ru-RU"/>
        </w:rPr>
      </w:pPr>
    </w:p>
    <w:p w14:paraId="3997ADF0" w14:textId="77777777" w:rsidR="0067069B" w:rsidRPr="0067069B" w:rsidRDefault="003D1538" w:rsidP="0067069B">
      <w:pPr>
        <w:pStyle w:val="11"/>
        <w:numPr>
          <w:ilvl w:val="0"/>
          <w:numId w:val="2"/>
        </w:numPr>
        <w:tabs>
          <w:tab w:val="left" w:pos="780"/>
        </w:tabs>
        <w:spacing w:after="160"/>
        <w:ind w:firstLine="420"/>
        <w:jc w:val="both"/>
        <w:rPr>
          <w:rFonts w:ascii="Arial" w:hAnsi="Arial" w:cs="Arial"/>
          <w:sz w:val="20"/>
          <w:szCs w:val="20"/>
        </w:rPr>
      </w:pPr>
      <w:r w:rsidRPr="00F926C1">
        <w:rPr>
          <w:lang w:val="ru-RU"/>
        </w:rPr>
        <w:br w:type="page"/>
      </w:r>
      <w:r w:rsidR="0067069B" w:rsidRPr="0067069B">
        <w:rPr>
          <w:rFonts w:ascii="Arial" w:hAnsi="Arial" w:cs="Arial"/>
          <w:b/>
          <w:bCs/>
          <w:sz w:val="20"/>
          <w:szCs w:val="20"/>
        </w:rPr>
        <w:lastRenderedPageBreak/>
        <w:t>ІНЖЕНЕРНЕ ОБЛАДНАННЯ</w:t>
      </w:r>
    </w:p>
    <w:p w14:paraId="0AF8A7EF" w14:textId="77777777" w:rsidR="0067069B" w:rsidRPr="0067069B" w:rsidRDefault="0067069B" w:rsidP="0067069B">
      <w:pPr>
        <w:pStyle w:val="22"/>
        <w:keepNext/>
        <w:keepLines/>
        <w:numPr>
          <w:ilvl w:val="1"/>
          <w:numId w:val="2"/>
        </w:numPr>
        <w:tabs>
          <w:tab w:val="left" w:pos="864"/>
        </w:tabs>
        <w:spacing w:after="160"/>
        <w:jc w:val="both"/>
        <w:rPr>
          <w:rFonts w:ascii="Arial" w:hAnsi="Arial" w:cs="Arial"/>
          <w:sz w:val="20"/>
          <w:szCs w:val="20"/>
        </w:rPr>
      </w:pPr>
      <w:bookmarkStart w:id="28" w:name="bookmark56"/>
      <w:r w:rsidRPr="0067069B">
        <w:rPr>
          <w:rFonts w:ascii="Arial" w:hAnsi="Arial" w:cs="Arial"/>
          <w:sz w:val="20"/>
          <w:szCs w:val="20"/>
        </w:rPr>
        <w:t>Водопостачання і каналізація</w:t>
      </w:r>
      <w:bookmarkEnd w:id="28"/>
    </w:p>
    <w:p w14:paraId="004F23D7"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b/>
          <w:sz w:val="20"/>
          <w:szCs w:val="20"/>
          <w:lang w:val="ru-RU"/>
        </w:rPr>
        <w:t>7.1.1</w:t>
      </w:r>
      <w:r w:rsidRPr="00F926C1">
        <w:rPr>
          <w:rFonts w:ascii="Arial" w:hAnsi="Arial" w:cs="Arial"/>
          <w:sz w:val="20"/>
          <w:szCs w:val="20"/>
          <w:lang w:val="ru-RU"/>
        </w:rPr>
        <w:t xml:space="preserve"> </w:t>
      </w:r>
      <w:r w:rsidRPr="00F926C1">
        <w:rPr>
          <w:rFonts w:ascii="Arial" w:hAnsi="Arial" w:cs="Arial"/>
          <w:color w:val="339966"/>
          <w:sz w:val="20"/>
          <w:szCs w:val="20"/>
          <w:lang w:val="ru-RU"/>
        </w:rPr>
        <w:t>Будинки готелів повинні обладнуватися господарсько-питним водопроводом холодної і</w:t>
      </w:r>
      <w:r w:rsidRPr="00F926C1">
        <w:rPr>
          <w:rFonts w:ascii="Arial" w:hAnsi="Arial" w:cs="Arial"/>
          <w:color w:val="339966"/>
          <w:sz w:val="20"/>
          <w:szCs w:val="20"/>
          <w:lang w:val="ru-RU"/>
        </w:rPr>
        <w:br/>
        <w:t>гарячої води, побутовою каналізацією, зливостоками та внутрішнім протипожежним водопроводом,</w:t>
      </w:r>
      <w:r w:rsidRPr="00F926C1">
        <w:rPr>
          <w:rFonts w:ascii="Arial" w:hAnsi="Arial" w:cs="Arial"/>
          <w:color w:val="339966"/>
          <w:sz w:val="20"/>
          <w:szCs w:val="20"/>
          <w:lang w:val="ru-RU"/>
        </w:rPr>
        <w:br/>
        <w:t>що про</w:t>
      </w:r>
      <w:r w:rsidR="00EF2261" w:rsidRPr="00F926C1">
        <w:rPr>
          <w:rFonts w:ascii="Arial" w:hAnsi="Arial" w:cs="Arial"/>
          <w:color w:val="339966"/>
          <w:sz w:val="20"/>
          <w:szCs w:val="20"/>
          <w:lang w:val="ru-RU"/>
        </w:rPr>
        <w:t>ектуються згідно зі</w:t>
      </w:r>
      <w:r w:rsidR="00EF2261" w:rsidRPr="00F926C1">
        <w:rPr>
          <w:color w:val="339966"/>
          <w:lang w:val="ru-RU"/>
        </w:rPr>
        <w:t xml:space="preserve"> ДБН В.2.5-64</w:t>
      </w:r>
      <w:r w:rsidRPr="00F926C1">
        <w:rPr>
          <w:rFonts w:ascii="Arial" w:hAnsi="Arial" w:cs="Arial"/>
          <w:color w:val="339966"/>
          <w:sz w:val="20"/>
          <w:szCs w:val="20"/>
          <w:lang w:val="ru-RU"/>
        </w:rPr>
        <w:t>. Зовнішнє пожежогасіння будівель готелів передбачається</w:t>
      </w:r>
      <w:r w:rsidRPr="00F926C1">
        <w:rPr>
          <w:rFonts w:ascii="Arial" w:hAnsi="Arial" w:cs="Arial"/>
          <w:color w:val="339966"/>
          <w:sz w:val="20"/>
          <w:szCs w:val="20"/>
          <w:lang w:val="ru-RU"/>
        </w:rPr>
        <w:br/>
      </w:r>
      <w:r w:rsidR="00EF2261" w:rsidRPr="00F926C1">
        <w:rPr>
          <w:rFonts w:ascii="Arial" w:hAnsi="Arial" w:cs="Arial"/>
          <w:color w:val="339966"/>
          <w:sz w:val="20"/>
          <w:szCs w:val="20"/>
          <w:lang w:val="ru-RU"/>
        </w:rPr>
        <w:t xml:space="preserve">відповідно до вимог </w:t>
      </w:r>
      <w:r w:rsidR="00EF2261" w:rsidRPr="00F926C1">
        <w:rPr>
          <w:color w:val="339966"/>
          <w:lang w:val="ru-RU"/>
        </w:rPr>
        <w:t>ДБН В.2.5-74</w:t>
      </w:r>
      <w:r w:rsidRPr="00F926C1">
        <w:rPr>
          <w:rFonts w:ascii="Arial" w:hAnsi="Arial" w:cs="Arial"/>
          <w:color w:val="339966"/>
          <w:sz w:val="20"/>
          <w:szCs w:val="20"/>
          <w:lang w:val="ru-RU"/>
        </w:rPr>
        <w:t>.</w:t>
      </w:r>
    </w:p>
    <w:p w14:paraId="771EA26E" w14:textId="77777777" w:rsidR="0067069B" w:rsidRDefault="0067069B" w:rsidP="0067069B">
      <w:pPr>
        <w:pStyle w:val="11"/>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ru-RU"/>
        </w:rPr>
        <w:t>Приміщення громадського, виробничого і господарського призначення повинні обладнуватися</w:t>
      </w:r>
      <w:r w:rsidRPr="00F926C1">
        <w:rPr>
          <w:rFonts w:ascii="Arial" w:hAnsi="Arial" w:cs="Arial"/>
          <w:color w:val="339966"/>
          <w:sz w:val="20"/>
          <w:szCs w:val="20"/>
          <w:lang w:val="ru-RU"/>
        </w:rPr>
        <w:br/>
        <w:t>системами водопостачання і каналізації відповідно до норм проектування цих приміщень.</w:t>
      </w:r>
    </w:p>
    <w:p w14:paraId="6D4A400F" w14:textId="77777777" w:rsidR="00EF2261" w:rsidRPr="00EF2261" w:rsidRDefault="00EF2261" w:rsidP="0067069B">
      <w:pPr>
        <w:pStyle w:val="11"/>
        <w:spacing w:after="160"/>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7.1.1 змінено, Зміна № 1)</w:t>
      </w:r>
    </w:p>
    <w:p w14:paraId="54886F77" w14:textId="77777777" w:rsidR="0067069B" w:rsidRPr="00F926C1" w:rsidRDefault="0067069B" w:rsidP="0067069B">
      <w:pPr>
        <w:pStyle w:val="11"/>
        <w:spacing w:after="160" w:line="264" w:lineRule="auto"/>
        <w:ind w:firstLine="420"/>
        <w:rPr>
          <w:lang w:val="ru-RU"/>
        </w:rPr>
      </w:pPr>
      <w:r w:rsidRPr="00F926C1">
        <w:rPr>
          <w:rFonts w:ascii="Arial" w:hAnsi="Arial" w:cs="Arial"/>
          <w:b/>
          <w:sz w:val="20"/>
          <w:szCs w:val="20"/>
          <w:lang w:val="ru-RU"/>
        </w:rPr>
        <w:t>7.1.2</w:t>
      </w:r>
      <w:r w:rsidRPr="00F926C1">
        <w:rPr>
          <w:rFonts w:ascii="Arial" w:hAnsi="Arial" w:cs="Arial"/>
          <w:sz w:val="20"/>
          <w:szCs w:val="20"/>
          <w:lang w:val="ru-RU"/>
        </w:rPr>
        <w:t xml:space="preserve"> Тиск води перед водорозбірною арматурою в номера</w:t>
      </w:r>
      <w:r w:rsidR="00EF2261" w:rsidRPr="00F926C1">
        <w:rPr>
          <w:rFonts w:ascii="Arial" w:hAnsi="Arial" w:cs="Arial"/>
          <w:sz w:val="20"/>
          <w:szCs w:val="20"/>
          <w:lang w:val="ru-RU"/>
        </w:rPr>
        <w:t>х готелю слід приймати згідно</w:t>
      </w:r>
      <w:r w:rsidR="00EF2261">
        <w:rPr>
          <w:rFonts w:ascii="Arial" w:hAnsi="Arial" w:cs="Arial"/>
          <w:sz w:val="20"/>
          <w:szCs w:val="20"/>
          <w:lang w:val="uk-UA"/>
        </w:rPr>
        <w:t xml:space="preserve"> </w:t>
      </w:r>
      <w:r w:rsidR="00EF2261" w:rsidRPr="00F926C1">
        <w:rPr>
          <w:rFonts w:ascii="Arial" w:hAnsi="Arial" w:cs="Arial"/>
          <w:sz w:val="20"/>
          <w:szCs w:val="20"/>
          <w:lang w:val="ru-RU"/>
        </w:rPr>
        <w:t>з</w:t>
      </w:r>
      <w:r w:rsidR="00EF2261">
        <w:rPr>
          <w:rFonts w:ascii="Arial" w:hAnsi="Arial" w:cs="Arial"/>
          <w:sz w:val="20"/>
          <w:szCs w:val="20"/>
          <w:lang w:val="uk-UA"/>
        </w:rPr>
        <w:t xml:space="preserve"> </w:t>
      </w:r>
      <w:r w:rsidR="00EF2261">
        <w:rPr>
          <w:rFonts w:ascii="Arial" w:hAnsi="Arial" w:cs="Arial"/>
          <w:sz w:val="20"/>
          <w:szCs w:val="20"/>
          <w:lang w:val="ru-RU" w:eastAsia="ru-RU"/>
        </w:rPr>
        <w:t>таб</w:t>
      </w:r>
      <w:r w:rsidRPr="0067069B">
        <w:rPr>
          <w:rFonts w:ascii="Arial" w:hAnsi="Arial" w:cs="Arial"/>
          <w:sz w:val="20"/>
          <w:szCs w:val="20"/>
          <w:lang w:val="ru-RU" w:eastAsia="ru-RU"/>
        </w:rPr>
        <w:t>лицею</w:t>
      </w:r>
      <w:r w:rsidR="00EF2261">
        <w:rPr>
          <w:rFonts w:ascii="Arial" w:hAnsi="Arial" w:cs="Arial"/>
          <w:sz w:val="20"/>
          <w:szCs w:val="20"/>
          <w:lang w:val="ru-RU" w:eastAsia="ru-RU"/>
        </w:rPr>
        <w:t xml:space="preserve"> </w:t>
      </w:r>
      <w:r w:rsidRPr="00F926C1">
        <w:rPr>
          <w:rFonts w:ascii="Arial" w:hAnsi="Arial" w:cs="Arial"/>
          <w:sz w:val="20"/>
          <w:szCs w:val="20"/>
          <w:lang w:val="ru-RU"/>
        </w:rPr>
        <w:t>5.</w:t>
      </w:r>
    </w:p>
    <w:p w14:paraId="1129175A" w14:textId="77777777" w:rsidR="0067069B" w:rsidRPr="0067069B" w:rsidRDefault="0067069B" w:rsidP="0067069B">
      <w:pPr>
        <w:pStyle w:val="a8"/>
        <w:jc w:val="both"/>
        <w:rPr>
          <w:rFonts w:ascii="Arial" w:hAnsi="Arial" w:cs="Arial"/>
          <w:sz w:val="20"/>
          <w:szCs w:val="20"/>
          <w:lang w:val="uk-UA"/>
        </w:rPr>
      </w:pPr>
      <w:r w:rsidRPr="00F926C1">
        <w:rPr>
          <w:rFonts w:ascii="Arial" w:hAnsi="Arial" w:cs="Arial"/>
          <w:b/>
          <w:bCs/>
          <w:sz w:val="20"/>
          <w:szCs w:val="20"/>
          <w:lang w:val="ru-RU"/>
        </w:rPr>
        <w:t xml:space="preserve">Таблиця </w:t>
      </w:r>
      <w:r w:rsidRPr="0067069B">
        <w:rPr>
          <w:rFonts w:ascii="Arial" w:hAnsi="Arial" w:cs="Arial"/>
          <w:b/>
          <w:bCs/>
          <w:sz w:val="20"/>
          <w:szCs w:val="20"/>
          <w:lang w:val="ru-RU" w:eastAsia="ru-RU"/>
        </w:rPr>
        <w:t xml:space="preserve">5 </w:t>
      </w:r>
      <w:r w:rsidRPr="0067069B">
        <w:rPr>
          <w:rFonts w:ascii="Arial" w:hAnsi="Arial" w:cs="Arial"/>
          <w:sz w:val="20"/>
          <w:szCs w:val="20"/>
          <w:lang w:val="ru-RU" w:eastAsia="ru-RU"/>
        </w:rPr>
        <w:t xml:space="preserve">- </w:t>
      </w:r>
      <w:r w:rsidRPr="00F926C1">
        <w:rPr>
          <w:rFonts w:ascii="Arial" w:hAnsi="Arial" w:cs="Arial"/>
          <w:sz w:val="20"/>
          <w:szCs w:val="20"/>
          <w:lang w:val="ru-RU"/>
        </w:rPr>
        <w:t>Тиск холодної та гарячої води перед водорозбірною арматурою в номерах готелів</w:t>
      </w:r>
      <w:r w:rsidRPr="00F926C1">
        <w:rPr>
          <w:rFonts w:ascii="Arial" w:hAnsi="Arial" w:cs="Arial"/>
          <w:sz w:val="20"/>
          <w:szCs w:val="20"/>
          <w:lang w:val="ru-RU"/>
        </w:rPr>
        <w:br/>
        <w:t>різних категорій</w:t>
      </w:r>
    </w:p>
    <w:p w14:paraId="7071997B" w14:textId="77777777" w:rsidR="0067069B" w:rsidRPr="0067069B" w:rsidRDefault="0067069B" w:rsidP="0067069B">
      <w:pPr>
        <w:pStyle w:val="a8"/>
        <w:jc w:val="both"/>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851"/>
        <w:gridCol w:w="1522"/>
        <w:gridCol w:w="2741"/>
        <w:gridCol w:w="2755"/>
      </w:tblGrid>
      <w:tr w:rsidR="0067069B" w:rsidRPr="0067069B" w14:paraId="78560A0E" w14:textId="77777777" w:rsidTr="00EF2261">
        <w:trPr>
          <w:trHeight w:hRule="exact" w:val="302"/>
          <w:jc w:val="center"/>
        </w:trPr>
        <w:tc>
          <w:tcPr>
            <w:tcW w:w="4373" w:type="dxa"/>
            <w:gridSpan w:val="2"/>
            <w:vMerge w:val="restart"/>
            <w:tcBorders>
              <w:top w:val="single" w:sz="4" w:space="0" w:color="auto"/>
              <w:left w:val="single" w:sz="4" w:space="0" w:color="auto"/>
            </w:tcBorders>
            <w:vAlign w:val="center"/>
          </w:tcPr>
          <w:p w14:paraId="5119EFF4" w14:textId="77777777" w:rsidR="0067069B" w:rsidRPr="0067069B" w:rsidRDefault="0067069B" w:rsidP="0092174F">
            <w:pPr>
              <w:pStyle w:val="a6"/>
              <w:spacing w:after="0" w:line="240" w:lineRule="auto"/>
              <w:ind w:firstLine="0"/>
              <w:jc w:val="center"/>
              <w:rPr>
                <w:rFonts w:ascii="Arial" w:hAnsi="Arial" w:cs="Arial"/>
                <w:sz w:val="20"/>
                <w:szCs w:val="20"/>
              </w:rPr>
            </w:pPr>
            <w:r w:rsidRPr="0067069B">
              <w:rPr>
                <w:rFonts w:ascii="Arial" w:hAnsi="Arial" w:cs="Arial"/>
                <w:b/>
                <w:bCs/>
                <w:sz w:val="20"/>
                <w:szCs w:val="20"/>
              </w:rPr>
              <w:t>Нормований параметр</w:t>
            </w:r>
          </w:p>
        </w:tc>
        <w:tc>
          <w:tcPr>
            <w:tcW w:w="5496" w:type="dxa"/>
            <w:gridSpan w:val="2"/>
            <w:tcBorders>
              <w:top w:val="single" w:sz="4" w:space="0" w:color="auto"/>
              <w:left w:val="single" w:sz="4" w:space="0" w:color="auto"/>
              <w:right w:val="single" w:sz="4" w:space="0" w:color="auto"/>
            </w:tcBorders>
            <w:vAlign w:val="bottom"/>
          </w:tcPr>
          <w:p w14:paraId="6B174F9C" w14:textId="77777777" w:rsidR="0067069B" w:rsidRPr="00F926C1" w:rsidRDefault="0067069B" w:rsidP="0067069B">
            <w:pPr>
              <w:pStyle w:val="a6"/>
              <w:spacing w:after="0" w:line="240" w:lineRule="auto"/>
              <w:ind w:firstLine="0"/>
              <w:jc w:val="both"/>
              <w:rPr>
                <w:rFonts w:ascii="Arial" w:hAnsi="Arial" w:cs="Arial"/>
                <w:sz w:val="20"/>
                <w:szCs w:val="20"/>
                <w:lang w:val="ru-RU"/>
              </w:rPr>
            </w:pPr>
            <w:r w:rsidRPr="00F926C1">
              <w:rPr>
                <w:rFonts w:ascii="Arial" w:hAnsi="Arial" w:cs="Arial"/>
                <w:b/>
                <w:bCs/>
                <w:sz w:val="20"/>
                <w:szCs w:val="20"/>
                <w:lang w:val="ru-RU"/>
              </w:rPr>
              <w:t>Нормована величина, МПа, для готелів категорій</w:t>
            </w:r>
          </w:p>
        </w:tc>
      </w:tr>
      <w:tr w:rsidR="0067069B" w:rsidRPr="0067069B" w14:paraId="7691DD1F" w14:textId="77777777" w:rsidTr="00EF2261">
        <w:trPr>
          <w:trHeight w:hRule="exact" w:val="302"/>
          <w:jc w:val="center"/>
        </w:trPr>
        <w:tc>
          <w:tcPr>
            <w:tcW w:w="4373" w:type="dxa"/>
            <w:gridSpan w:val="2"/>
            <w:vMerge/>
            <w:tcBorders>
              <w:left w:val="single" w:sz="4" w:space="0" w:color="auto"/>
            </w:tcBorders>
            <w:vAlign w:val="center"/>
          </w:tcPr>
          <w:p w14:paraId="17CCBAFE" w14:textId="77777777" w:rsidR="0067069B" w:rsidRPr="0067069B" w:rsidRDefault="0067069B" w:rsidP="0067069B">
            <w:pPr>
              <w:jc w:val="both"/>
              <w:rPr>
                <w:rFonts w:ascii="Arial" w:hAnsi="Arial" w:cs="Arial"/>
                <w:sz w:val="20"/>
                <w:szCs w:val="20"/>
              </w:rPr>
            </w:pPr>
          </w:p>
        </w:tc>
        <w:tc>
          <w:tcPr>
            <w:tcW w:w="2741" w:type="dxa"/>
            <w:tcBorders>
              <w:top w:val="single" w:sz="4" w:space="0" w:color="auto"/>
              <w:left w:val="single" w:sz="4" w:space="0" w:color="auto"/>
            </w:tcBorders>
            <w:vAlign w:val="bottom"/>
          </w:tcPr>
          <w:p w14:paraId="242E5826"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b/>
                <w:bCs/>
                <w:sz w:val="20"/>
                <w:szCs w:val="20"/>
              </w:rPr>
              <w:t>*** і вище</w:t>
            </w:r>
          </w:p>
        </w:tc>
        <w:tc>
          <w:tcPr>
            <w:tcW w:w="2755" w:type="dxa"/>
            <w:tcBorders>
              <w:top w:val="single" w:sz="4" w:space="0" w:color="auto"/>
              <w:left w:val="single" w:sz="4" w:space="0" w:color="auto"/>
              <w:right w:val="single" w:sz="4" w:space="0" w:color="auto"/>
            </w:tcBorders>
            <w:vAlign w:val="bottom"/>
          </w:tcPr>
          <w:p w14:paraId="20F87449"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b/>
                <w:bCs/>
                <w:sz w:val="20"/>
                <w:szCs w:val="20"/>
              </w:rPr>
              <w:t>** і *</w:t>
            </w:r>
          </w:p>
        </w:tc>
      </w:tr>
      <w:tr w:rsidR="0067069B" w:rsidRPr="0067069B" w14:paraId="202913C6" w14:textId="77777777" w:rsidTr="00EF2261">
        <w:trPr>
          <w:trHeight w:hRule="exact" w:val="317"/>
          <w:jc w:val="center"/>
        </w:trPr>
        <w:tc>
          <w:tcPr>
            <w:tcW w:w="2851" w:type="dxa"/>
            <w:vMerge w:val="restart"/>
            <w:tcBorders>
              <w:top w:val="single" w:sz="4" w:space="0" w:color="auto"/>
              <w:left w:val="single" w:sz="4" w:space="0" w:color="auto"/>
            </w:tcBorders>
            <w:vAlign w:val="center"/>
          </w:tcPr>
          <w:p w14:paraId="54DCEED6"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Мінімальний тиск води</w:t>
            </w:r>
          </w:p>
        </w:tc>
        <w:tc>
          <w:tcPr>
            <w:tcW w:w="1522" w:type="dxa"/>
            <w:tcBorders>
              <w:top w:val="single" w:sz="4" w:space="0" w:color="auto"/>
              <w:left w:val="single" w:sz="4" w:space="0" w:color="auto"/>
            </w:tcBorders>
            <w:vAlign w:val="bottom"/>
          </w:tcPr>
          <w:p w14:paraId="3AC37C42"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холодної</w:t>
            </w:r>
          </w:p>
        </w:tc>
        <w:tc>
          <w:tcPr>
            <w:tcW w:w="2741" w:type="dxa"/>
            <w:tcBorders>
              <w:top w:val="single" w:sz="4" w:space="0" w:color="auto"/>
              <w:left w:val="single" w:sz="4" w:space="0" w:color="auto"/>
            </w:tcBorders>
            <w:vAlign w:val="bottom"/>
          </w:tcPr>
          <w:p w14:paraId="7882B4C2"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0,1</w:t>
            </w:r>
          </w:p>
        </w:tc>
        <w:tc>
          <w:tcPr>
            <w:tcW w:w="2755" w:type="dxa"/>
            <w:tcBorders>
              <w:top w:val="single" w:sz="4" w:space="0" w:color="auto"/>
              <w:left w:val="single" w:sz="4" w:space="0" w:color="auto"/>
              <w:right w:val="single" w:sz="4" w:space="0" w:color="auto"/>
            </w:tcBorders>
            <w:vAlign w:val="bottom"/>
          </w:tcPr>
          <w:p w14:paraId="495D6CF0"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0,08</w:t>
            </w:r>
          </w:p>
        </w:tc>
      </w:tr>
      <w:tr w:rsidR="0067069B" w:rsidRPr="0067069B" w14:paraId="5EA3AE10" w14:textId="77777777" w:rsidTr="00EF2261">
        <w:trPr>
          <w:trHeight w:hRule="exact" w:val="322"/>
          <w:jc w:val="center"/>
        </w:trPr>
        <w:tc>
          <w:tcPr>
            <w:tcW w:w="2851" w:type="dxa"/>
            <w:vMerge/>
            <w:tcBorders>
              <w:left w:val="single" w:sz="4" w:space="0" w:color="auto"/>
            </w:tcBorders>
            <w:vAlign w:val="center"/>
          </w:tcPr>
          <w:p w14:paraId="62E84B93" w14:textId="77777777" w:rsidR="0067069B" w:rsidRPr="0067069B" w:rsidRDefault="0067069B" w:rsidP="0067069B">
            <w:pPr>
              <w:jc w:val="both"/>
              <w:rPr>
                <w:rFonts w:ascii="Arial" w:hAnsi="Arial" w:cs="Arial"/>
                <w:sz w:val="20"/>
                <w:szCs w:val="20"/>
              </w:rPr>
            </w:pPr>
          </w:p>
        </w:tc>
        <w:tc>
          <w:tcPr>
            <w:tcW w:w="1522" w:type="dxa"/>
            <w:tcBorders>
              <w:top w:val="single" w:sz="4" w:space="0" w:color="auto"/>
              <w:left w:val="single" w:sz="4" w:space="0" w:color="auto"/>
            </w:tcBorders>
            <w:vAlign w:val="bottom"/>
          </w:tcPr>
          <w:p w14:paraId="04A82C89"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гарячої</w:t>
            </w:r>
          </w:p>
        </w:tc>
        <w:tc>
          <w:tcPr>
            <w:tcW w:w="2741" w:type="dxa"/>
            <w:tcBorders>
              <w:top w:val="single" w:sz="4" w:space="0" w:color="auto"/>
              <w:left w:val="single" w:sz="4" w:space="0" w:color="auto"/>
            </w:tcBorders>
            <w:vAlign w:val="bottom"/>
          </w:tcPr>
          <w:p w14:paraId="42C126FC"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0,08</w:t>
            </w:r>
          </w:p>
        </w:tc>
        <w:tc>
          <w:tcPr>
            <w:tcW w:w="2755" w:type="dxa"/>
            <w:tcBorders>
              <w:top w:val="single" w:sz="4" w:space="0" w:color="auto"/>
              <w:left w:val="single" w:sz="4" w:space="0" w:color="auto"/>
              <w:right w:val="single" w:sz="4" w:space="0" w:color="auto"/>
            </w:tcBorders>
            <w:vAlign w:val="bottom"/>
          </w:tcPr>
          <w:p w14:paraId="070179A0"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0,06</w:t>
            </w:r>
          </w:p>
        </w:tc>
      </w:tr>
      <w:tr w:rsidR="0067069B" w:rsidRPr="0067069B" w14:paraId="3BF1A7A2" w14:textId="77777777" w:rsidTr="00EF2261">
        <w:trPr>
          <w:trHeight w:hRule="exact" w:val="326"/>
          <w:jc w:val="center"/>
        </w:trPr>
        <w:tc>
          <w:tcPr>
            <w:tcW w:w="4373" w:type="dxa"/>
            <w:gridSpan w:val="2"/>
            <w:tcBorders>
              <w:top w:val="single" w:sz="4" w:space="0" w:color="auto"/>
              <w:left w:val="single" w:sz="4" w:space="0" w:color="auto"/>
              <w:bottom w:val="single" w:sz="4" w:space="0" w:color="auto"/>
            </w:tcBorders>
            <w:vAlign w:val="bottom"/>
          </w:tcPr>
          <w:p w14:paraId="48598BD5"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Максимальний тиск</w:t>
            </w:r>
          </w:p>
        </w:tc>
        <w:tc>
          <w:tcPr>
            <w:tcW w:w="5496" w:type="dxa"/>
            <w:gridSpan w:val="2"/>
            <w:tcBorders>
              <w:top w:val="single" w:sz="4" w:space="0" w:color="auto"/>
              <w:left w:val="single" w:sz="4" w:space="0" w:color="auto"/>
              <w:bottom w:val="single" w:sz="4" w:space="0" w:color="auto"/>
              <w:right w:val="single" w:sz="4" w:space="0" w:color="auto"/>
            </w:tcBorders>
            <w:vAlign w:val="bottom"/>
          </w:tcPr>
          <w:p w14:paraId="2E563310"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0,45</w:t>
            </w:r>
          </w:p>
        </w:tc>
      </w:tr>
    </w:tbl>
    <w:p w14:paraId="40B8BBE2" w14:textId="77777777" w:rsidR="0067069B" w:rsidRPr="0067069B" w:rsidRDefault="0067069B" w:rsidP="0067069B">
      <w:pPr>
        <w:spacing w:after="299" w:line="1" w:lineRule="exact"/>
        <w:jc w:val="both"/>
        <w:rPr>
          <w:rFonts w:ascii="Arial" w:hAnsi="Arial" w:cs="Arial"/>
          <w:sz w:val="20"/>
          <w:szCs w:val="20"/>
        </w:rPr>
      </w:pPr>
    </w:p>
    <w:p w14:paraId="0A0C9244"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7.1.3</w:t>
      </w:r>
      <w:r w:rsidRPr="00F926C1">
        <w:rPr>
          <w:rFonts w:ascii="Arial" w:hAnsi="Arial" w:cs="Arial"/>
          <w:sz w:val="20"/>
          <w:szCs w:val="20"/>
          <w:lang w:val="ru-RU"/>
        </w:rPr>
        <w:t xml:space="preserve"> За неможливості витримати нормовані параметри в однозонній системі водопостачання</w:t>
      </w:r>
      <w:r w:rsidRPr="00F926C1">
        <w:rPr>
          <w:rFonts w:ascii="Arial" w:hAnsi="Arial" w:cs="Arial"/>
          <w:sz w:val="20"/>
          <w:szCs w:val="20"/>
          <w:lang w:val="ru-RU"/>
        </w:rPr>
        <w:br/>
        <w:t>слід передбачати зонне водопостачання. Зонування системи водопостачання слід забезпечувати</w:t>
      </w:r>
      <w:r w:rsidRPr="00F926C1">
        <w:rPr>
          <w:rFonts w:ascii="Arial" w:hAnsi="Arial" w:cs="Arial"/>
          <w:sz w:val="20"/>
          <w:szCs w:val="20"/>
          <w:lang w:val="ru-RU"/>
        </w:rPr>
        <w:br/>
        <w:t>шляхом встановлення обладнання, у тому числі насосного, окремо для кожної зони. Заданий тиск</w:t>
      </w:r>
      <w:r w:rsidRPr="00F926C1">
        <w:rPr>
          <w:rFonts w:ascii="Arial" w:hAnsi="Arial" w:cs="Arial"/>
          <w:sz w:val="20"/>
          <w:szCs w:val="20"/>
          <w:lang w:val="ru-RU"/>
        </w:rPr>
        <w:br/>
        <w:t>повинен підтримуватися автоматично шляхом керування роботою насосних установок.</w:t>
      </w:r>
    </w:p>
    <w:p w14:paraId="1F53E0EB"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7.1.4</w:t>
      </w:r>
      <w:r w:rsidRPr="00F926C1">
        <w:rPr>
          <w:rFonts w:ascii="Arial" w:hAnsi="Arial" w:cs="Arial"/>
          <w:sz w:val="20"/>
          <w:szCs w:val="20"/>
          <w:lang w:val="ru-RU"/>
        </w:rPr>
        <w:t xml:space="preserve"> При проектуванні насосних установок слід застосовувати обладнання з характеристиками,</w:t>
      </w:r>
      <w:r w:rsidRPr="00F926C1">
        <w:rPr>
          <w:rFonts w:ascii="Arial" w:hAnsi="Arial" w:cs="Arial"/>
          <w:sz w:val="20"/>
          <w:szCs w:val="20"/>
          <w:lang w:val="ru-RU"/>
        </w:rPr>
        <w:br/>
        <w:t>що виключають проникнення в номери готелю шуму, що перевищує встановлений чинними нор-</w:t>
      </w:r>
      <w:r w:rsidRPr="00F926C1">
        <w:rPr>
          <w:rFonts w:ascii="Arial" w:hAnsi="Arial" w:cs="Arial"/>
          <w:sz w:val="20"/>
          <w:szCs w:val="20"/>
          <w:lang w:val="ru-RU"/>
        </w:rPr>
        <w:br/>
        <w:t>мами допустимий для нічного часу рівень звукового тиску згідно з вимогами 8.9 та 8.10.</w:t>
      </w:r>
    </w:p>
    <w:p w14:paraId="6FE86345"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7.1.5</w:t>
      </w:r>
      <w:r w:rsidRPr="00F926C1">
        <w:rPr>
          <w:rFonts w:ascii="Arial" w:hAnsi="Arial" w:cs="Arial"/>
          <w:sz w:val="20"/>
          <w:szCs w:val="20"/>
          <w:lang w:val="ru-RU"/>
        </w:rPr>
        <w:t xml:space="preserve"> Системи гарячого водопостачання повинні проектуватися з циркуляцією в стояках. На</w:t>
      </w:r>
      <w:r w:rsidRPr="00F926C1">
        <w:rPr>
          <w:rFonts w:ascii="Arial" w:hAnsi="Arial" w:cs="Arial"/>
          <w:sz w:val="20"/>
          <w:szCs w:val="20"/>
          <w:lang w:val="ru-RU"/>
        </w:rPr>
        <w:br/>
        <w:t>циркуляційних стояках повинні встановлюватися балансувальні вентилі. Циркуляція повинна про-</w:t>
      </w:r>
      <w:r w:rsidRPr="00F926C1">
        <w:rPr>
          <w:rFonts w:ascii="Arial" w:hAnsi="Arial" w:cs="Arial"/>
          <w:sz w:val="20"/>
          <w:szCs w:val="20"/>
          <w:lang w:val="ru-RU"/>
        </w:rPr>
        <w:br/>
        <w:t xml:space="preserve">ектуватися з урахуванням мінімальної температури в циркуляційному трубопроводі 40 </w:t>
      </w:r>
      <w:r w:rsidRPr="00F926C1">
        <w:rPr>
          <w:rFonts w:ascii="Arial" w:hAnsi="Arial" w:cs="Arial"/>
          <w:sz w:val="20"/>
          <w:szCs w:val="20"/>
          <w:vertAlign w:val="superscript"/>
          <w:lang w:val="ru-RU"/>
        </w:rPr>
        <w:t>о</w:t>
      </w:r>
      <w:r w:rsidRPr="00F926C1">
        <w:rPr>
          <w:rFonts w:ascii="Arial" w:hAnsi="Arial" w:cs="Arial"/>
          <w:sz w:val="20"/>
          <w:szCs w:val="20"/>
          <w:lang w:val="ru-RU"/>
        </w:rPr>
        <w:t>С.</w:t>
      </w:r>
    </w:p>
    <w:p w14:paraId="41354E58"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7.1.6</w:t>
      </w:r>
      <w:r w:rsidRPr="00F926C1">
        <w:rPr>
          <w:rFonts w:ascii="Arial" w:hAnsi="Arial" w:cs="Arial"/>
          <w:sz w:val="20"/>
          <w:szCs w:val="20"/>
          <w:lang w:val="ru-RU"/>
        </w:rPr>
        <w:t xml:space="preserve"> У разі обґрунтування можуть застосовуватися системи гарячого водопостачання з зак-</w:t>
      </w:r>
      <w:r w:rsidRPr="00F926C1">
        <w:rPr>
          <w:rFonts w:ascii="Arial" w:hAnsi="Arial" w:cs="Arial"/>
          <w:sz w:val="20"/>
          <w:szCs w:val="20"/>
          <w:lang w:val="ru-RU"/>
        </w:rPr>
        <w:br/>
        <w:t>ритими баками-акумуляторами, які мають водообмін не менше одного разу на добу, включеними до</w:t>
      </w:r>
      <w:r w:rsidRPr="00F926C1">
        <w:rPr>
          <w:rFonts w:ascii="Arial" w:hAnsi="Arial" w:cs="Arial"/>
          <w:sz w:val="20"/>
          <w:szCs w:val="20"/>
          <w:lang w:val="ru-RU"/>
        </w:rPr>
        <w:br/>
        <w:t>загального циркуляційного контуру з водопідігрівачами.</w:t>
      </w:r>
    </w:p>
    <w:p w14:paraId="350B5E9C"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7.1.7</w:t>
      </w:r>
      <w:r w:rsidRPr="00F926C1">
        <w:rPr>
          <w:rFonts w:ascii="Arial" w:hAnsi="Arial" w:cs="Arial"/>
          <w:sz w:val="20"/>
          <w:szCs w:val="20"/>
          <w:lang w:val="ru-RU"/>
        </w:rPr>
        <w:t xml:space="preserve"> Якщо у ванних кімнатах готелю не передбачене встановлення електричних рушнико-</w:t>
      </w:r>
      <w:r w:rsidRPr="00F926C1">
        <w:rPr>
          <w:rFonts w:ascii="Arial" w:hAnsi="Arial" w:cs="Arial"/>
          <w:sz w:val="20"/>
          <w:szCs w:val="20"/>
          <w:lang w:val="ru-RU"/>
        </w:rPr>
        <w:br/>
        <w:t>сушильників, повинні проектуватися рушникосушильники, приєднані до циркуляційних стояків</w:t>
      </w:r>
      <w:r w:rsidRPr="00F926C1">
        <w:rPr>
          <w:rFonts w:ascii="Arial" w:hAnsi="Arial" w:cs="Arial"/>
          <w:sz w:val="20"/>
          <w:szCs w:val="20"/>
          <w:lang w:val="ru-RU"/>
        </w:rPr>
        <w:br/>
        <w:t>гарячого водопостачання.</w:t>
      </w:r>
    </w:p>
    <w:p w14:paraId="10395BF2"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7.1.8</w:t>
      </w:r>
      <w:r w:rsidRPr="00F926C1">
        <w:rPr>
          <w:rFonts w:ascii="Arial" w:hAnsi="Arial" w:cs="Arial"/>
          <w:sz w:val="20"/>
          <w:szCs w:val="20"/>
          <w:lang w:val="ru-RU"/>
        </w:rPr>
        <w:t xml:space="preserve"> Магістральні трубопроводи і стояки систем водопостачання повинні прокладатися в теп-</w:t>
      </w:r>
      <w:r w:rsidRPr="00F926C1">
        <w:rPr>
          <w:rFonts w:ascii="Arial" w:hAnsi="Arial" w:cs="Arial"/>
          <w:sz w:val="20"/>
          <w:szCs w:val="20"/>
          <w:lang w:val="ru-RU"/>
        </w:rPr>
        <w:br/>
        <w:t>ловій ізоляції. Покривний шар теплоізоляційної конструкції трубопроводу холодної води повинен</w:t>
      </w:r>
      <w:r w:rsidRPr="00F926C1">
        <w:rPr>
          <w:rFonts w:ascii="Arial" w:hAnsi="Arial" w:cs="Arial"/>
          <w:sz w:val="20"/>
          <w:szCs w:val="20"/>
          <w:lang w:val="ru-RU"/>
        </w:rPr>
        <w:br/>
        <w:t>бути паронепроникним.</w:t>
      </w:r>
    </w:p>
    <w:p w14:paraId="0388FB28"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7.1.9</w:t>
      </w:r>
      <w:r w:rsidRPr="00F926C1">
        <w:rPr>
          <w:rFonts w:ascii="Arial" w:hAnsi="Arial" w:cs="Arial"/>
          <w:sz w:val="20"/>
          <w:szCs w:val="20"/>
          <w:lang w:val="ru-RU"/>
        </w:rPr>
        <w:t xml:space="preserve"> Для різних груп приміщень житлового, громадського, виробничого і господарського при-</w:t>
      </w:r>
      <w:r w:rsidRPr="00F926C1">
        <w:rPr>
          <w:rFonts w:ascii="Arial" w:hAnsi="Arial" w:cs="Arial"/>
          <w:sz w:val="20"/>
          <w:szCs w:val="20"/>
          <w:lang w:val="ru-RU"/>
        </w:rPr>
        <w:br/>
        <w:t>значення слід проектувати окремі системи або окремі гілки холодного і гарячого водопостачання з</w:t>
      </w:r>
      <w:r w:rsidRPr="00F926C1">
        <w:rPr>
          <w:rFonts w:ascii="Arial" w:hAnsi="Arial" w:cs="Arial"/>
          <w:sz w:val="20"/>
          <w:szCs w:val="20"/>
          <w:lang w:val="ru-RU"/>
        </w:rPr>
        <w:br/>
        <w:t>встановленням на них водолічильників.</w:t>
      </w:r>
    </w:p>
    <w:p w14:paraId="3917CF66"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7.1.10</w:t>
      </w:r>
      <w:r w:rsidRPr="00F926C1">
        <w:rPr>
          <w:rFonts w:ascii="Arial" w:hAnsi="Arial" w:cs="Arial"/>
          <w:sz w:val="20"/>
          <w:szCs w:val="20"/>
          <w:lang w:val="ru-RU"/>
        </w:rPr>
        <w:t xml:space="preserve"> Системи каналізації приміщень громадського, виробничого і господарського призначен-</w:t>
      </w:r>
      <w:r w:rsidRPr="00F926C1">
        <w:rPr>
          <w:rFonts w:ascii="Arial" w:hAnsi="Arial" w:cs="Arial"/>
          <w:sz w:val="20"/>
          <w:szCs w:val="20"/>
          <w:lang w:val="ru-RU"/>
        </w:rPr>
        <w:br/>
        <w:t>ня повинні проектуватися окремими від систем каналізації житлової частини готелю із самостій-</w:t>
      </w:r>
      <w:r w:rsidRPr="00F926C1">
        <w:rPr>
          <w:rFonts w:ascii="Arial" w:hAnsi="Arial" w:cs="Arial"/>
          <w:sz w:val="20"/>
          <w:szCs w:val="20"/>
          <w:lang w:val="ru-RU"/>
        </w:rPr>
        <w:br/>
        <w:t>ними випусками (допускається в один колодязь). Не допускається розміщувати оголовки витяжних</w:t>
      </w:r>
      <w:r w:rsidRPr="00F926C1">
        <w:rPr>
          <w:rFonts w:ascii="Arial" w:hAnsi="Arial" w:cs="Arial"/>
          <w:sz w:val="20"/>
          <w:szCs w:val="20"/>
          <w:lang w:val="ru-RU"/>
        </w:rPr>
        <w:br/>
        <w:t>частин каналізаційних стояків прибудованих приміщень перед вікнами житлових номерів. Витяжну</w:t>
      </w:r>
      <w:r w:rsidRPr="00F926C1">
        <w:rPr>
          <w:rFonts w:ascii="Arial" w:hAnsi="Arial" w:cs="Arial"/>
          <w:sz w:val="20"/>
          <w:szCs w:val="20"/>
          <w:lang w:val="ru-RU"/>
        </w:rPr>
        <w:br/>
        <w:t>частину виробничої і побутової каналізації вбудованих приміщень допускається об'єднувати з кана-</w:t>
      </w:r>
      <w:r w:rsidRPr="00F926C1">
        <w:rPr>
          <w:rFonts w:ascii="Arial" w:hAnsi="Arial" w:cs="Arial"/>
          <w:sz w:val="20"/>
          <w:szCs w:val="20"/>
          <w:lang w:val="ru-RU"/>
        </w:rPr>
        <w:br/>
      </w:r>
      <w:r w:rsidRPr="00F926C1">
        <w:rPr>
          <w:rFonts w:ascii="Arial" w:hAnsi="Arial" w:cs="Arial"/>
          <w:sz w:val="20"/>
          <w:szCs w:val="20"/>
          <w:lang w:val="ru-RU"/>
        </w:rPr>
        <w:lastRenderedPageBreak/>
        <w:t>лізаційними стояками готелю.</w:t>
      </w:r>
    </w:p>
    <w:p w14:paraId="617C59CA" w14:textId="77777777" w:rsidR="0067069B" w:rsidRPr="00F926C1" w:rsidRDefault="0067069B" w:rsidP="0067069B">
      <w:pPr>
        <w:pStyle w:val="11"/>
        <w:spacing w:after="160" w:line="269" w:lineRule="auto"/>
        <w:ind w:firstLine="420"/>
        <w:jc w:val="both"/>
        <w:rPr>
          <w:rFonts w:ascii="Arial" w:hAnsi="Arial" w:cs="Arial"/>
          <w:sz w:val="20"/>
          <w:szCs w:val="20"/>
          <w:lang w:val="ru-RU"/>
        </w:rPr>
      </w:pPr>
      <w:r w:rsidRPr="00F926C1">
        <w:rPr>
          <w:rFonts w:ascii="Arial" w:hAnsi="Arial" w:cs="Arial"/>
          <w:b/>
          <w:sz w:val="20"/>
          <w:szCs w:val="20"/>
          <w:lang w:val="ru-RU"/>
        </w:rPr>
        <w:t>7.1.11</w:t>
      </w:r>
      <w:r w:rsidRPr="00F926C1">
        <w:rPr>
          <w:rFonts w:ascii="Arial" w:hAnsi="Arial" w:cs="Arial"/>
          <w:sz w:val="20"/>
          <w:szCs w:val="20"/>
          <w:lang w:val="ru-RU"/>
        </w:rPr>
        <w:t xml:space="preserve"> Системи водяного опалення, а також системи холодопостачання місцевих кондиціонерів</w:t>
      </w:r>
      <w:r w:rsidRPr="00F926C1">
        <w:rPr>
          <w:rFonts w:ascii="Arial" w:hAnsi="Arial" w:cs="Arial"/>
          <w:sz w:val="20"/>
          <w:szCs w:val="20"/>
          <w:lang w:val="ru-RU"/>
        </w:rPr>
        <w:br/>
        <w:t>повинні проектуватися з дренажними і конденсатними лініями з відведенням води до зливової</w:t>
      </w:r>
      <w:r w:rsidRPr="00F926C1">
        <w:rPr>
          <w:rFonts w:ascii="Arial" w:hAnsi="Arial" w:cs="Arial"/>
          <w:sz w:val="20"/>
          <w:szCs w:val="20"/>
          <w:lang w:val="ru-RU"/>
        </w:rPr>
        <w:br/>
        <w:t>каналізації.</w:t>
      </w:r>
    </w:p>
    <w:p w14:paraId="7A8D7D23" w14:textId="77777777" w:rsidR="0067069B" w:rsidRPr="00F926C1" w:rsidRDefault="0067069B" w:rsidP="0067069B">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7.1.12</w:t>
      </w:r>
      <w:r w:rsidRPr="00F926C1">
        <w:rPr>
          <w:rFonts w:ascii="Arial" w:hAnsi="Arial" w:cs="Arial"/>
          <w:sz w:val="20"/>
          <w:szCs w:val="20"/>
          <w:lang w:val="ru-RU"/>
        </w:rPr>
        <w:t xml:space="preserve"> У готелях, водопостачання яких не може бути забезпечене від двох джерел, слід перед-</w:t>
      </w:r>
      <w:r w:rsidRPr="00F926C1">
        <w:rPr>
          <w:rFonts w:ascii="Arial" w:hAnsi="Arial" w:cs="Arial"/>
          <w:sz w:val="20"/>
          <w:szCs w:val="20"/>
          <w:lang w:val="ru-RU"/>
        </w:rPr>
        <w:br/>
        <w:t>бачати аварійні ємності води.</w:t>
      </w:r>
    </w:p>
    <w:p w14:paraId="210690FE" w14:textId="77777777" w:rsidR="0067069B" w:rsidRPr="00F926C1" w:rsidRDefault="0067069B" w:rsidP="0067069B">
      <w:pPr>
        <w:pStyle w:val="11"/>
        <w:spacing w:after="160" w:line="269" w:lineRule="auto"/>
        <w:ind w:firstLine="420"/>
        <w:rPr>
          <w:rFonts w:ascii="Arial" w:hAnsi="Arial" w:cs="Arial"/>
          <w:sz w:val="20"/>
          <w:szCs w:val="20"/>
          <w:lang w:val="ru-RU"/>
        </w:rPr>
      </w:pPr>
      <w:r w:rsidRPr="00F926C1">
        <w:rPr>
          <w:rFonts w:ascii="Arial" w:hAnsi="Arial" w:cs="Arial"/>
          <w:b/>
          <w:sz w:val="20"/>
          <w:szCs w:val="20"/>
          <w:lang w:val="ru-RU"/>
        </w:rPr>
        <w:t>7.1.13</w:t>
      </w:r>
      <w:r w:rsidRPr="00F926C1">
        <w:rPr>
          <w:rFonts w:ascii="Arial" w:hAnsi="Arial" w:cs="Arial"/>
          <w:sz w:val="20"/>
          <w:szCs w:val="20"/>
          <w:lang w:val="ru-RU"/>
        </w:rPr>
        <w:t xml:space="preserve"> У готелях категорій **** і ***** трубопроводи водопостачання і каналізації повинні про-</w:t>
      </w:r>
      <w:r w:rsidRPr="00F926C1">
        <w:rPr>
          <w:rFonts w:ascii="Arial" w:hAnsi="Arial" w:cs="Arial"/>
          <w:sz w:val="20"/>
          <w:szCs w:val="20"/>
          <w:lang w:val="ru-RU"/>
        </w:rPr>
        <w:br/>
        <w:t>кладатися приховано. Необхідність прихованого прокладання трубопроводів у готелях інших кате-</w:t>
      </w:r>
      <w:r w:rsidRPr="00F926C1">
        <w:rPr>
          <w:rFonts w:ascii="Arial" w:hAnsi="Arial" w:cs="Arial"/>
          <w:sz w:val="20"/>
          <w:szCs w:val="20"/>
          <w:lang w:val="ru-RU"/>
        </w:rPr>
        <w:br/>
        <w:t>горій визначається завданням на проектування.</w:t>
      </w:r>
    </w:p>
    <w:p w14:paraId="13F51BB2" w14:textId="77777777" w:rsidR="0067069B" w:rsidRPr="0067069B" w:rsidRDefault="0067069B" w:rsidP="0067069B">
      <w:pPr>
        <w:pStyle w:val="22"/>
        <w:keepNext/>
        <w:keepLines/>
        <w:numPr>
          <w:ilvl w:val="1"/>
          <w:numId w:val="2"/>
        </w:numPr>
        <w:tabs>
          <w:tab w:val="left" w:pos="848"/>
        </w:tabs>
        <w:spacing w:after="80" w:line="264" w:lineRule="auto"/>
        <w:jc w:val="both"/>
        <w:rPr>
          <w:rFonts w:ascii="Arial" w:hAnsi="Arial" w:cs="Arial"/>
          <w:sz w:val="20"/>
          <w:szCs w:val="20"/>
        </w:rPr>
      </w:pPr>
      <w:bookmarkStart w:id="29" w:name="bookmark58"/>
      <w:r w:rsidRPr="0067069B">
        <w:rPr>
          <w:rFonts w:ascii="Arial" w:hAnsi="Arial" w:cs="Arial"/>
          <w:sz w:val="20"/>
          <w:szCs w:val="20"/>
        </w:rPr>
        <w:t>Опалення, вентиляція і кондиціонування</w:t>
      </w:r>
      <w:bookmarkEnd w:id="29"/>
    </w:p>
    <w:p w14:paraId="3D3430B7" w14:textId="77777777" w:rsidR="0067069B" w:rsidRPr="00EF2261" w:rsidRDefault="0067069B" w:rsidP="0067069B">
      <w:pPr>
        <w:pStyle w:val="11"/>
        <w:spacing w:after="0" w:line="264" w:lineRule="auto"/>
        <w:ind w:firstLine="420"/>
        <w:jc w:val="both"/>
        <w:rPr>
          <w:rFonts w:ascii="Arial" w:hAnsi="Arial" w:cs="Arial"/>
          <w:color w:val="339966"/>
          <w:sz w:val="20"/>
          <w:szCs w:val="20"/>
        </w:rPr>
      </w:pPr>
      <w:r w:rsidRPr="00EF2261">
        <w:rPr>
          <w:rFonts w:ascii="Arial" w:hAnsi="Arial" w:cs="Arial"/>
          <w:b/>
          <w:sz w:val="20"/>
          <w:szCs w:val="20"/>
        </w:rPr>
        <w:t>7.2.1</w:t>
      </w:r>
      <w:r w:rsidRPr="0067069B">
        <w:rPr>
          <w:rFonts w:ascii="Arial" w:hAnsi="Arial" w:cs="Arial"/>
          <w:sz w:val="20"/>
          <w:szCs w:val="20"/>
        </w:rPr>
        <w:t xml:space="preserve"> </w:t>
      </w:r>
      <w:r w:rsidRPr="00EF2261">
        <w:rPr>
          <w:rFonts w:ascii="Arial" w:hAnsi="Arial" w:cs="Arial"/>
          <w:color w:val="339966"/>
          <w:sz w:val="20"/>
          <w:szCs w:val="20"/>
        </w:rPr>
        <w:t>Будинки готелів повинні обладнуватися опаленням і вентиляцією, що про</w:t>
      </w:r>
      <w:r w:rsidR="00EF2261" w:rsidRPr="00EF2261">
        <w:rPr>
          <w:rFonts w:ascii="Arial" w:hAnsi="Arial" w:cs="Arial"/>
          <w:color w:val="339966"/>
          <w:sz w:val="20"/>
          <w:szCs w:val="20"/>
        </w:rPr>
        <w:t>ектуються згідно</w:t>
      </w:r>
      <w:r w:rsidR="00EF2261" w:rsidRPr="00EF2261">
        <w:rPr>
          <w:rFonts w:ascii="Arial" w:hAnsi="Arial" w:cs="Arial"/>
          <w:color w:val="339966"/>
          <w:sz w:val="20"/>
          <w:szCs w:val="20"/>
        </w:rPr>
        <w:br/>
        <w:t xml:space="preserve">зі </w:t>
      </w:r>
      <w:r w:rsidR="00EF2261" w:rsidRPr="00EF2261">
        <w:rPr>
          <w:color w:val="339966"/>
        </w:rPr>
        <w:t>ДБН В.2.5-67</w:t>
      </w:r>
      <w:r w:rsidRPr="00EF2261">
        <w:rPr>
          <w:rFonts w:ascii="Arial" w:hAnsi="Arial" w:cs="Arial"/>
          <w:color w:val="339966"/>
          <w:sz w:val="20"/>
          <w:szCs w:val="20"/>
        </w:rPr>
        <w:t>, СНиП 3.05.01, ДБН В.2.6-31.</w:t>
      </w:r>
    </w:p>
    <w:p w14:paraId="163DA709" w14:textId="77777777" w:rsidR="0067069B" w:rsidRDefault="0067069B" w:rsidP="0067069B">
      <w:pPr>
        <w:pStyle w:val="11"/>
        <w:spacing w:after="80" w:line="264"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Приміщення громадського, виробничого і господарського призначення повинні обладуватися</w:t>
      </w:r>
      <w:r w:rsidRPr="00F926C1">
        <w:rPr>
          <w:rFonts w:ascii="Arial" w:hAnsi="Arial" w:cs="Arial"/>
          <w:color w:val="339966"/>
          <w:sz w:val="20"/>
          <w:szCs w:val="20"/>
          <w:lang w:val="ru-RU"/>
        </w:rPr>
        <w:br/>
        <w:t>системами опалення і вентиляції відповідно до норм проектування цих приміщень.</w:t>
      </w:r>
    </w:p>
    <w:p w14:paraId="563DD3D8" w14:textId="77777777" w:rsidR="00EF2261" w:rsidRPr="00EF2261" w:rsidRDefault="00EF2261" w:rsidP="0067069B">
      <w:pPr>
        <w:pStyle w:val="11"/>
        <w:spacing w:after="80" w:line="264" w:lineRule="auto"/>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7.2.1 змінено, Зміна № 1)</w:t>
      </w:r>
    </w:p>
    <w:p w14:paraId="1CF4DB90" w14:textId="77777777" w:rsidR="0067069B" w:rsidRPr="00F926C1" w:rsidRDefault="0067069B" w:rsidP="0067069B">
      <w:pPr>
        <w:pStyle w:val="11"/>
        <w:spacing w:after="140" w:line="269" w:lineRule="auto"/>
        <w:ind w:firstLine="420"/>
        <w:jc w:val="both"/>
        <w:rPr>
          <w:rFonts w:ascii="Arial" w:hAnsi="Arial" w:cs="Arial"/>
          <w:color w:val="339966"/>
          <w:sz w:val="20"/>
          <w:szCs w:val="20"/>
          <w:lang w:val="ru-RU"/>
        </w:rPr>
      </w:pPr>
      <w:r w:rsidRPr="00F926C1">
        <w:rPr>
          <w:rFonts w:ascii="Arial" w:hAnsi="Arial" w:cs="Arial"/>
          <w:b/>
          <w:sz w:val="20"/>
          <w:szCs w:val="20"/>
          <w:lang w:val="uk-UA"/>
        </w:rPr>
        <w:t>7.2.2</w:t>
      </w:r>
      <w:r w:rsidRPr="00F926C1">
        <w:rPr>
          <w:rFonts w:ascii="Arial" w:hAnsi="Arial" w:cs="Arial"/>
          <w:sz w:val="20"/>
          <w:szCs w:val="20"/>
          <w:lang w:val="uk-UA"/>
        </w:rPr>
        <w:t xml:space="preserve"> </w:t>
      </w:r>
      <w:r w:rsidRPr="00F926C1">
        <w:rPr>
          <w:rFonts w:ascii="Arial" w:hAnsi="Arial" w:cs="Arial"/>
          <w:color w:val="339966"/>
          <w:sz w:val="20"/>
          <w:szCs w:val="20"/>
          <w:lang w:val="uk-UA"/>
        </w:rPr>
        <w:t>Розрахункові температури повітря і вимоги до повітрообміну в житлових номерах готелів</w:t>
      </w:r>
      <w:r w:rsidRPr="00F926C1">
        <w:rPr>
          <w:rFonts w:ascii="Arial" w:hAnsi="Arial" w:cs="Arial"/>
          <w:color w:val="339966"/>
          <w:sz w:val="20"/>
          <w:szCs w:val="20"/>
          <w:lang w:val="uk-UA"/>
        </w:rPr>
        <w:br/>
        <w:t xml:space="preserve">різних категорій слід приймати за таблицею </w:t>
      </w:r>
      <w:r w:rsidRPr="00F926C1">
        <w:rPr>
          <w:rFonts w:ascii="Arial" w:hAnsi="Arial" w:cs="Arial"/>
          <w:color w:val="339966"/>
          <w:sz w:val="20"/>
          <w:szCs w:val="20"/>
          <w:lang w:val="ru-RU"/>
        </w:rPr>
        <w:t>6.</w:t>
      </w:r>
    </w:p>
    <w:p w14:paraId="7897F1D6" w14:textId="77777777" w:rsidR="0067069B" w:rsidRPr="00EF2261" w:rsidRDefault="0067069B" w:rsidP="0067069B">
      <w:pPr>
        <w:pStyle w:val="a8"/>
        <w:rPr>
          <w:rFonts w:ascii="Arial" w:hAnsi="Arial" w:cs="Arial"/>
          <w:color w:val="339966"/>
          <w:sz w:val="20"/>
          <w:szCs w:val="20"/>
          <w:lang w:val="uk-UA"/>
        </w:rPr>
      </w:pPr>
      <w:r w:rsidRPr="00F926C1">
        <w:rPr>
          <w:rFonts w:ascii="Arial" w:hAnsi="Arial" w:cs="Arial"/>
          <w:b/>
          <w:bCs/>
          <w:color w:val="339966"/>
          <w:sz w:val="20"/>
          <w:szCs w:val="20"/>
          <w:lang w:val="ru-RU"/>
        </w:rPr>
        <w:t xml:space="preserve">Таблиця 6 </w:t>
      </w:r>
      <w:r w:rsidRPr="00F926C1">
        <w:rPr>
          <w:rFonts w:ascii="Arial" w:hAnsi="Arial" w:cs="Arial"/>
          <w:color w:val="339966"/>
          <w:sz w:val="20"/>
          <w:szCs w:val="20"/>
          <w:lang w:val="ru-RU"/>
        </w:rPr>
        <w:t>- Розрахункові температури і вимоги до повітрообміну в житлових номерах готелів</w:t>
      </w:r>
      <w:r w:rsidRPr="00F926C1">
        <w:rPr>
          <w:rFonts w:ascii="Arial" w:hAnsi="Arial" w:cs="Arial"/>
          <w:color w:val="339966"/>
          <w:sz w:val="20"/>
          <w:szCs w:val="20"/>
          <w:lang w:val="ru-RU"/>
        </w:rPr>
        <w:br/>
        <w:t>залежно від їх категорії</w:t>
      </w:r>
    </w:p>
    <w:p w14:paraId="7825865D" w14:textId="77777777" w:rsidR="00EF2261" w:rsidRPr="00EF2261" w:rsidRDefault="00EF2261" w:rsidP="0067069B">
      <w:pPr>
        <w:pStyle w:val="a8"/>
        <w:rPr>
          <w:rFonts w:ascii="Arial" w:hAnsi="Arial" w:cs="Arial"/>
          <w:color w:val="339966"/>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563"/>
        <w:gridCol w:w="2357"/>
        <w:gridCol w:w="1234"/>
        <w:gridCol w:w="1234"/>
        <w:gridCol w:w="1238"/>
        <w:gridCol w:w="1243"/>
      </w:tblGrid>
      <w:tr w:rsidR="0067069B" w:rsidRPr="00EF2261" w14:paraId="210EED95" w14:textId="77777777" w:rsidTr="00EF2261">
        <w:trPr>
          <w:trHeight w:hRule="exact" w:val="298"/>
          <w:jc w:val="center"/>
        </w:trPr>
        <w:tc>
          <w:tcPr>
            <w:tcW w:w="4920" w:type="dxa"/>
            <w:gridSpan w:val="2"/>
            <w:vMerge w:val="restart"/>
            <w:tcBorders>
              <w:top w:val="single" w:sz="4" w:space="0" w:color="auto"/>
              <w:left w:val="single" w:sz="4" w:space="0" w:color="auto"/>
            </w:tcBorders>
            <w:vAlign w:val="center"/>
          </w:tcPr>
          <w:p w14:paraId="52A0A614"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Нормований параметр</w:t>
            </w:r>
          </w:p>
        </w:tc>
        <w:tc>
          <w:tcPr>
            <w:tcW w:w="4949" w:type="dxa"/>
            <w:gridSpan w:val="4"/>
            <w:tcBorders>
              <w:top w:val="single" w:sz="4" w:space="0" w:color="auto"/>
              <w:left w:val="single" w:sz="4" w:space="0" w:color="auto"/>
              <w:right w:val="single" w:sz="4" w:space="0" w:color="auto"/>
            </w:tcBorders>
            <w:vAlign w:val="bottom"/>
          </w:tcPr>
          <w:p w14:paraId="781036B0" w14:textId="77777777" w:rsidR="0067069B" w:rsidRPr="00F926C1" w:rsidRDefault="0067069B" w:rsidP="00EF2261">
            <w:pPr>
              <w:pStyle w:val="a6"/>
              <w:spacing w:after="0" w:line="240"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Нормована величина для готелів категорій</w:t>
            </w:r>
          </w:p>
        </w:tc>
      </w:tr>
      <w:tr w:rsidR="0067069B" w:rsidRPr="00EF2261" w14:paraId="0BA42755" w14:textId="77777777" w:rsidTr="00EF2261">
        <w:trPr>
          <w:trHeight w:hRule="exact" w:val="298"/>
          <w:jc w:val="center"/>
        </w:trPr>
        <w:tc>
          <w:tcPr>
            <w:tcW w:w="4920" w:type="dxa"/>
            <w:gridSpan w:val="2"/>
            <w:vMerge/>
            <w:tcBorders>
              <w:left w:val="single" w:sz="4" w:space="0" w:color="auto"/>
            </w:tcBorders>
            <w:vAlign w:val="center"/>
          </w:tcPr>
          <w:p w14:paraId="54BD397B" w14:textId="77777777" w:rsidR="0067069B" w:rsidRPr="00EF2261" w:rsidRDefault="0067069B" w:rsidP="00EF2261">
            <w:pPr>
              <w:rPr>
                <w:rFonts w:ascii="Arial" w:hAnsi="Arial" w:cs="Arial"/>
                <w:color w:val="339966"/>
                <w:sz w:val="20"/>
                <w:szCs w:val="20"/>
              </w:rPr>
            </w:pPr>
          </w:p>
        </w:tc>
        <w:tc>
          <w:tcPr>
            <w:tcW w:w="1234" w:type="dxa"/>
            <w:tcBorders>
              <w:top w:val="single" w:sz="4" w:space="0" w:color="auto"/>
              <w:left w:val="single" w:sz="4" w:space="0" w:color="auto"/>
            </w:tcBorders>
          </w:tcPr>
          <w:p w14:paraId="7A53010A" w14:textId="77777777" w:rsidR="0067069B" w:rsidRPr="00EF2261" w:rsidRDefault="0067069B" w:rsidP="00EF2261">
            <w:pPr>
              <w:pStyle w:val="a6"/>
              <w:spacing w:before="80"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w:t>
            </w:r>
          </w:p>
        </w:tc>
        <w:tc>
          <w:tcPr>
            <w:tcW w:w="1234" w:type="dxa"/>
            <w:tcBorders>
              <w:top w:val="single" w:sz="4" w:space="0" w:color="auto"/>
              <w:left w:val="single" w:sz="4" w:space="0" w:color="auto"/>
            </w:tcBorders>
          </w:tcPr>
          <w:p w14:paraId="5D5BE946" w14:textId="77777777" w:rsidR="0067069B" w:rsidRPr="00EF2261" w:rsidRDefault="0067069B" w:rsidP="00EF2261">
            <w:pPr>
              <w:pStyle w:val="a6"/>
              <w:spacing w:before="80"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w:t>
            </w:r>
          </w:p>
        </w:tc>
        <w:tc>
          <w:tcPr>
            <w:tcW w:w="1238" w:type="dxa"/>
            <w:tcBorders>
              <w:top w:val="single" w:sz="4" w:space="0" w:color="auto"/>
              <w:left w:val="single" w:sz="4" w:space="0" w:color="auto"/>
            </w:tcBorders>
          </w:tcPr>
          <w:p w14:paraId="2A10FA06" w14:textId="77777777" w:rsidR="0067069B" w:rsidRPr="00EF2261" w:rsidRDefault="0067069B" w:rsidP="00EF2261">
            <w:pPr>
              <w:pStyle w:val="a6"/>
              <w:spacing w:before="80"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w:t>
            </w:r>
          </w:p>
        </w:tc>
        <w:tc>
          <w:tcPr>
            <w:tcW w:w="1243" w:type="dxa"/>
            <w:tcBorders>
              <w:top w:val="single" w:sz="4" w:space="0" w:color="auto"/>
              <w:left w:val="single" w:sz="4" w:space="0" w:color="auto"/>
              <w:right w:val="single" w:sz="4" w:space="0" w:color="auto"/>
            </w:tcBorders>
          </w:tcPr>
          <w:p w14:paraId="6854789E"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 і *</w:t>
            </w:r>
          </w:p>
        </w:tc>
      </w:tr>
      <w:tr w:rsidR="0067069B" w:rsidRPr="00EF2261" w14:paraId="0227842F" w14:textId="77777777" w:rsidTr="00EF2261">
        <w:trPr>
          <w:trHeight w:hRule="exact" w:val="317"/>
          <w:jc w:val="center"/>
        </w:trPr>
        <w:tc>
          <w:tcPr>
            <w:tcW w:w="2563" w:type="dxa"/>
            <w:vMerge w:val="restart"/>
            <w:tcBorders>
              <w:top w:val="single" w:sz="4" w:space="0" w:color="auto"/>
              <w:left w:val="single" w:sz="4" w:space="0" w:color="auto"/>
            </w:tcBorders>
            <w:vAlign w:val="bottom"/>
          </w:tcPr>
          <w:p w14:paraId="3385AADE"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Розрахункова температура</w:t>
            </w:r>
            <w:r w:rsidRPr="00EF2261">
              <w:rPr>
                <w:rFonts w:ascii="Arial" w:hAnsi="Arial" w:cs="Arial"/>
                <w:color w:val="339966"/>
                <w:sz w:val="20"/>
                <w:szCs w:val="20"/>
              </w:rPr>
              <w:br/>
              <w:t xml:space="preserve">приміщення, </w:t>
            </w:r>
            <w:r w:rsidRPr="00EF2261">
              <w:rPr>
                <w:rFonts w:ascii="Arial" w:hAnsi="Arial" w:cs="Arial"/>
                <w:color w:val="339966"/>
                <w:sz w:val="20"/>
                <w:szCs w:val="20"/>
                <w:vertAlign w:val="superscript"/>
              </w:rPr>
              <w:t>о</w:t>
            </w:r>
            <w:r w:rsidRPr="00EF2261">
              <w:rPr>
                <w:rFonts w:ascii="Arial" w:hAnsi="Arial" w:cs="Arial"/>
                <w:color w:val="339966"/>
                <w:sz w:val="20"/>
                <w:szCs w:val="20"/>
              </w:rPr>
              <w:t>С</w:t>
            </w:r>
          </w:p>
        </w:tc>
        <w:tc>
          <w:tcPr>
            <w:tcW w:w="2357" w:type="dxa"/>
            <w:tcBorders>
              <w:top w:val="single" w:sz="4" w:space="0" w:color="auto"/>
              <w:left w:val="single" w:sz="4" w:space="0" w:color="auto"/>
            </w:tcBorders>
            <w:vAlign w:val="bottom"/>
          </w:tcPr>
          <w:p w14:paraId="29F8C8F6"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холодний період року</w:t>
            </w:r>
          </w:p>
        </w:tc>
        <w:tc>
          <w:tcPr>
            <w:tcW w:w="1234" w:type="dxa"/>
            <w:tcBorders>
              <w:top w:val="single" w:sz="4" w:space="0" w:color="auto"/>
              <w:left w:val="single" w:sz="4" w:space="0" w:color="auto"/>
            </w:tcBorders>
            <w:vAlign w:val="bottom"/>
          </w:tcPr>
          <w:p w14:paraId="484255B1"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22</w:t>
            </w:r>
          </w:p>
        </w:tc>
        <w:tc>
          <w:tcPr>
            <w:tcW w:w="1234" w:type="dxa"/>
            <w:tcBorders>
              <w:top w:val="single" w:sz="4" w:space="0" w:color="auto"/>
              <w:left w:val="single" w:sz="4" w:space="0" w:color="auto"/>
            </w:tcBorders>
            <w:vAlign w:val="bottom"/>
          </w:tcPr>
          <w:p w14:paraId="33DE365A"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22</w:t>
            </w:r>
          </w:p>
        </w:tc>
        <w:tc>
          <w:tcPr>
            <w:tcW w:w="1238" w:type="dxa"/>
            <w:tcBorders>
              <w:top w:val="single" w:sz="4" w:space="0" w:color="auto"/>
              <w:left w:val="single" w:sz="4" w:space="0" w:color="auto"/>
            </w:tcBorders>
            <w:vAlign w:val="bottom"/>
          </w:tcPr>
          <w:p w14:paraId="6ED7E65F"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20</w:t>
            </w:r>
          </w:p>
        </w:tc>
        <w:tc>
          <w:tcPr>
            <w:tcW w:w="1243" w:type="dxa"/>
            <w:tcBorders>
              <w:top w:val="single" w:sz="4" w:space="0" w:color="auto"/>
              <w:left w:val="single" w:sz="4" w:space="0" w:color="auto"/>
              <w:right w:val="single" w:sz="4" w:space="0" w:color="auto"/>
            </w:tcBorders>
            <w:vAlign w:val="bottom"/>
          </w:tcPr>
          <w:p w14:paraId="6BADB5E2"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20</w:t>
            </w:r>
          </w:p>
        </w:tc>
      </w:tr>
      <w:tr w:rsidR="0067069B" w:rsidRPr="00EF2261" w14:paraId="3039B01B" w14:textId="77777777" w:rsidTr="00EF2261">
        <w:trPr>
          <w:trHeight w:hRule="exact" w:val="317"/>
          <w:jc w:val="center"/>
        </w:trPr>
        <w:tc>
          <w:tcPr>
            <w:tcW w:w="2563" w:type="dxa"/>
            <w:vMerge/>
            <w:tcBorders>
              <w:left w:val="single" w:sz="4" w:space="0" w:color="auto"/>
            </w:tcBorders>
            <w:vAlign w:val="bottom"/>
          </w:tcPr>
          <w:p w14:paraId="4106B3E6" w14:textId="77777777" w:rsidR="0067069B" w:rsidRPr="00EF2261" w:rsidRDefault="0067069B" w:rsidP="00EF2261">
            <w:pPr>
              <w:rPr>
                <w:rFonts w:ascii="Arial" w:hAnsi="Arial" w:cs="Arial"/>
                <w:color w:val="339966"/>
                <w:sz w:val="20"/>
                <w:szCs w:val="20"/>
              </w:rPr>
            </w:pPr>
          </w:p>
        </w:tc>
        <w:tc>
          <w:tcPr>
            <w:tcW w:w="2357" w:type="dxa"/>
            <w:tcBorders>
              <w:top w:val="single" w:sz="4" w:space="0" w:color="auto"/>
              <w:left w:val="single" w:sz="4" w:space="0" w:color="auto"/>
            </w:tcBorders>
            <w:vAlign w:val="bottom"/>
          </w:tcPr>
          <w:p w14:paraId="39305A92"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теплий період року</w:t>
            </w:r>
          </w:p>
        </w:tc>
        <w:tc>
          <w:tcPr>
            <w:tcW w:w="1234" w:type="dxa"/>
            <w:tcBorders>
              <w:top w:val="single" w:sz="4" w:space="0" w:color="auto"/>
              <w:left w:val="single" w:sz="4" w:space="0" w:color="auto"/>
            </w:tcBorders>
            <w:vAlign w:val="bottom"/>
          </w:tcPr>
          <w:p w14:paraId="0F0F5F9E"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23</w:t>
            </w:r>
          </w:p>
        </w:tc>
        <w:tc>
          <w:tcPr>
            <w:tcW w:w="1234" w:type="dxa"/>
            <w:tcBorders>
              <w:top w:val="single" w:sz="4" w:space="0" w:color="auto"/>
              <w:left w:val="single" w:sz="4" w:space="0" w:color="auto"/>
            </w:tcBorders>
            <w:vAlign w:val="bottom"/>
          </w:tcPr>
          <w:p w14:paraId="5BD3FC4D"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24</w:t>
            </w:r>
          </w:p>
        </w:tc>
        <w:tc>
          <w:tcPr>
            <w:tcW w:w="2481" w:type="dxa"/>
            <w:gridSpan w:val="2"/>
            <w:tcBorders>
              <w:top w:val="single" w:sz="4" w:space="0" w:color="auto"/>
              <w:left w:val="single" w:sz="4" w:space="0" w:color="auto"/>
              <w:right w:val="single" w:sz="4" w:space="0" w:color="auto"/>
            </w:tcBorders>
            <w:vAlign w:val="bottom"/>
          </w:tcPr>
          <w:p w14:paraId="6E82EFE2"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Не нормуєтьсяя</w:t>
            </w:r>
          </w:p>
        </w:tc>
      </w:tr>
      <w:tr w:rsidR="0067069B" w:rsidRPr="00EF2261" w14:paraId="0B7F9C10" w14:textId="77777777" w:rsidTr="00EF2261">
        <w:trPr>
          <w:trHeight w:hRule="exact" w:val="312"/>
          <w:jc w:val="center"/>
        </w:trPr>
        <w:tc>
          <w:tcPr>
            <w:tcW w:w="2563" w:type="dxa"/>
            <w:vMerge w:val="restart"/>
            <w:tcBorders>
              <w:top w:val="single" w:sz="4" w:space="0" w:color="auto"/>
              <w:left w:val="single" w:sz="4" w:space="0" w:color="auto"/>
            </w:tcBorders>
            <w:vAlign w:val="center"/>
          </w:tcPr>
          <w:p w14:paraId="3025D127" w14:textId="77777777" w:rsidR="0067069B" w:rsidRPr="00F926C1" w:rsidRDefault="0067069B" w:rsidP="00EF2261">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Повітрообмін для однієї</w:t>
            </w:r>
            <w:r w:rsidRPr="00F926C1">
              <w:rPr>
                <w:rFonts w:ascii="Arial" w:hAnsi="Arial" w:cs="Arial"/>
                <w:color w:val="339966"/>
                <w:sz w:val="20"/>
                <w:szCs w:val="20"/>
                <w:lang w:val="ru-RU"/>
              </w:rPr>
              <w:br/>
              <w:t>людини, м</w:t>
            </w:r>
            <w:r w:rsidRPr="00F926C1">
              <w:rPr>
                <w:rFonts w:ascii="Arial" w:hAnsi="Arial" w:cs="Arial"/>
                <w:color w:val="339966"/>
                <w:sz w:val="20"/>
                <w:szCs w:val="20"/>
                <w:vertAlign w:val="superscript"/>
                <w:lang w:val="ru-RU"/>
              </w:rPr>
              <w:t>3</w:t>
            </w:r>
            <w:r w:rsidRPr="00F926C1">
              <w:rPr>
                <w:rFonts w:ascii="Arial" w:hAnsi="Arial" w:cs="Arial"/>
                <w:color w:val="339966"/>
                <w:sz w:val="20"/>
                <w:szCs w:val="20"/>
                <w:lang w:val="ru-RU"/>
              </w:rPr>
              <w:t>/год</w:t>
            </w:r>
          </w:p>
        </w:tc>
        <w:tc>
          <w:tcPr>
            <w:tcW w:w="2357" w:type="dxa"/>
            <w:tcBorders>
              <w:top w:val="single" w:sz="4" w:space="0" w:color="auto"/>
              <w:left w:val="single" w:sz="4" w:space="0" w:color="auto"/>
            </w:tcBorders>
            <w:vAlign w:val="bottom"/>
          </w:tcPr>
          <w:p w14:paraId="35D59ABD"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холодний період року</w:t>
            </w:r>
          </w:p>
        </w:tc>
        <w:tc>
          <w:tcPr>
            <w:tcW w:w="1234" w:type="dxa"/>
            <w:tcBorders>
              <w:top w:val="single" w:sz="4" w:space="0" w:color="auto"/>
              <w:left w:val="single" w:sz="4" w:space="0" w:color="auto"/>
            </w:tcBorders>
            <w:vAlign w:val="bottom"/>
          </w:tcPr>
          <w:p w14:paraId="5E9E08C5"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60</w:t>
            </w:r>
          </w:p>
        </w:tc>
        <w:tc>
          <w:tcPr>
            <w:tcW w:w="1234" w:type="dxa"/>
            <w:tcBorders>
              <w:top w:val="single" w:sz="4" w:space="0" w:color="auto"/>
              <w:left w:val="single" w:sz="4" w:space="0" w:color="auto"/>
            </w:tcBorders>
            <w:vAlign w:val="bottom"/>
          </w:tcPr>
          <w:p w14:paraId="6FC34BAC"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50</w:t>
            </w:r>
          </w:p>
        </w:tc>
        <w:tc>
          <w:tcPr>
            <w:tcW w:w="1238" w:type="dxa"/>
            <w:tcBorders>
              <w:top w:val="single" w:sz="4" w:space="0" w:color="auto"/>
              <w:left w:val="single" w:sz="4" w:space="0" w:color="auto"/>
            </w:tcBorders>
            <w:vAlign w:val="bottom"/>
          </w:tcPr>
          <w:p w14:paraId="323B0B15"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40</w:t>
            </w:r>
          </w:p>
        </w:tc>
        <w:tc>
          <w:tcPr>
            <w:tcW w:w="1243" w:type="dxa"/>
            <w:tcBorders>
              <w:top w:val="single" w:sz="4" w:space="0" w:color="auto"/>
              <w:left w:val="single" w:sz="4" w:space="0" w:color="auto"/>
              <w:right w:val="single" w:sz="4" w:space="0" w:color="auto"/>
            </w:tcBorders>
            <w:vAlign w:val="bottom"/>
          </w:tcPr>
          <w:p w14:paraId="1E24F960"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30</w:t>
            </w:r>
          </w:p>
        </w:tc>
      </w:tr>
      <w:tr w:rsidR="0067069B" w:rsidRPr="00EF2261" w14:paraId="4156267B" w14:textId="77777777" w:rsidTr="00EF2261">
        <w:trPr>
          <w:trHeight w:hRule="exact" w:val="326"/>
          <w:jc w:val="center"/>
        </w:trPr>
        <w:tc>
          <w:tcPr>
            <w:tcW w:w="2563" w:type="dxa"/>
            <w:vMerge/>
            <w:tcBorders>
              <w:left w:val="single" w:sz="4" w:space="0" w:color="auto"/>
              <w:bottom w:val="single" w:sz="4" w:space="0" w:color="auto"/>
            </w:tcBorders>
            <w:vAlign w:val="center"/>
          </w:tcPr>
          <w:p w14:paraId="3992D087" w14:textId="77777777" w:rsidR="0067069B" w:rsidRPr="00EF2261" w:rsidRDefault="0067069B" w:rsidP="00EF2261">
            <w:pPr>
              <w:rPr>
                <w:rFonts w:ascii="Arial" w:hAnsi="Arial" w:cs="Arial"/>
                <w:color w:val="339966"/>
                <w:sz w:val="20"/>
                <w:szCs w:val="20"/>
              </w:rPr>
            </w:pPr>
          </w:p>
        </w:tc>
        <w:tc>
          <w:tcPr>
            <w:tcW w:w="2357" w:type="dxa"/>
            <w:tcBorders>
              <w:top w:val="single" w:sz="4" w:space="0" w:color="auto"/>
              <w:left w:val="single" w:sz="4" w:space="0" w:color="auto"/>
              <w:bottom w:val="single" w:sz="4" w:space="0" w:color="auto"/>
            </w:tcBorders>
            <w:vAlign w:val="bottom"/>
          </w:tcPr>
          <w:p w14:paraId="5056A628"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теплий період року</w:t>
            </w:r>
          </w:p>
        </w:tc>
        <w:tc>
          <w:tcPr>
            <w:tcW w:w="1234" w:type="dxa"/>
            <w:tcBorders>
              <w:top w:val="single" w:sz="4" w:space="0" w:color="auto"/>
              <w:left w:val="single" w:sz="4" w:space="0" w:color="auto"/>
              <w:bottom w:val="single" w:sz="4" w:space="0" w:color="auto"/>
            </w:tcBorders>
            <w:vAlign w:val="bottom"/>
          </w:tcPr>
          <w:p w14:paraId="27312194"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60</w:t>
            </w:r>
          </w:p>
        </w:tc>
        <w:tc>
          <w:tcPr>
            <w:tcW w:w="1234" w:type="dxa"/>
            <w:tcBorders>
              <w:top w:val="single" w:sz="4" w:space="0" w:color="auto"/>
              <w:left w:val="single" w:sz="4" w:space="0" w:color="auto"/>
              <w:bottom w:val="single" w:sz="4" w:space="0" w:color="auto"/>
            </w:tcBorders>
            <w:vAlign w:val="bottom"/>
          </w:tcPr>
          <w:p w14:paraId="22E1E476"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50</w:t>
            </w:r>
          </w:p>
        </w:tc>
        <w:tc>
          <w:tcPr>
            <w:tcW w:w="2481" w:type="dxa"/>
            <w:gridSpan w:val="2"/>
            <w:tcBorders>
              <w:top w:val="single" w:sz="4" w:space="0" w:color="auto"/>
              <w:left w:val="single" w:sz="4" w:space="0" w:color="auto"/>
              <w:bottom w:val="single" w:sz="4" w:space="0" w:color="auto"/>
              <w:right w:val="single" w:sz="4" w:space="0" w:color="auto"/>
            </w:tcBorders>
            <w:vAlign w:val="bottom"/>
          </w:tcPr>
          <w:p w14:paraId="4F065776"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Не нормується</w:t>
            </w:r>
          </w:p>
        </w:tc>
      </w:tr>
    </w:tbl>
    <w:p w14:paraId="210F03A5" w14:textId="77777777" w:rsidR="0067069B" w:rsidRPr="00EF2261" w:rsidRDefault="0067069B" w:rsidP="0067069B">
      <w:pPr>
        <w:spacing w:after="139" w:line="1" w:lineRule="exact"/>
        <w:rPr>
          <w:rFonts w:ascii="Arial" w:hAnsi="Arial" w:cs="Arial"/>
          <w:color w:val="339966"/>
          <w:sz w:val="20"/>
          <w:szCs w:val="20"/>
        </w:rPr>
      </w:pPr>
    </w:p>
    <w:p w14:paraId="580B84F1"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Температура повітря в санітарних вузлах із ванними або душами повинна прийматися 25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w:t>
      </w:r>
      <w:r w:rsidRPr="00F926C1">
        <w:rPr>
          <w:rFonts w:ascii="Arial" w:hAnsi="Arial" w:cs="Arial"/>
          <w:color w:val="339966"/>
          <w:sz w:val="20"/>
          <w:szCs w:val="20"/>
          <w:lang w:val="ru-RU"/>
        </w:rPr>
        <w:br/>
        <w:t>У санвузлах готелів категорії *** і нижче, що не прилягають до зовнішніх огороджувальних кон-</w:t>
      </w:r>
      <w:r w:rsidRPr="00F926C1">
        <w:rPr>
          <w:rFonts w:ascii="Arial" w:hAnsi="Arial" w:cs="Arial"/>
          <w:color w:val="339966"/>
          <w:sz w:val="20"/>
          <w:szCs w:val="20"/>
          <w:lang w:val="ru-RU"/>
        </w:rPr>
        <w:br/>
        <w:t>струкцій, допускається не встановлювати опалювальні прилади у разі встановлення в них руш-</w:t>
      </w:r>
      <w:r w:rsidRPr="00F926C1">
        <w:rPr>
          <w:rFonts w:ascii="Arial" w:hAnsi="Arial" w:cs="Arial"/>
          <w:color w:val="339966"/>
          <w:sz w:val="20"/>
          <w:szCs w:val="20"/>
          <w:lang w:val="ru-RU"/>
        </w:rPr>
        <w:br/>
        <w:t>никосушильників, приєднаних до системи гарячого водопостачання, або електричних. У ванних</w:t>
      </w:r>
      <w:r w:rsidRPr="00F926C1">
        <w:rPr>
          <w:rFonts w:ascii="Arial" w:hAnsi="Arial" w:cs="Arial"/>
          <w:color w:val="339966"/>
          <w:sz w:val="20"/>
          <w:szCs w:val="20"/>
          <w:lang w:val="ru-RU"/>
        </w:rPr>
        <w:br/>
        <w:t>кімнатах житлових номерів готелів категорії ***** повинні проектуватися підлоги, що обігріваються,</w:t>
      </w:r>
      <w:r w:rsidRPr="00F926C1">
        <w:rPr>
          <w:rFonts w:ascii="Arial" w:hAnsi="Arial" w:cs="Arial"/>
          <w:color w:val="339966"/>
          <w:sz w:val="20"/>
          <w:szCs w:val="20"/>
          <w:lang w:val="ru-RU"/>
        </w:rPr>
        <w:br/>
        <w:t>згідно з вимог</w:t>
      </w:r>
      <w:r w:rsidR="00EF2261" w:rsidRPr="00F926C1">
        <w:rPr>
          <w:rFonts w:ascii="Arial" w:hAnsi="Arial" w:cs="Arial"/>
          <w:color w:val="339966"/>
          <w:sz w:val="20"/>
          <w:szCs w:val="20"/>
          <w:lang w:val="ru-RU"/>
        </w:rPr>
        <w:t>ами ДБН В.2.5-24 та</w:t>
      </w:r>
      <w:r w:rsidR="00EF2261" w:rsidRPr="00F926C1">
        <w:rPr>
          <w:color w:val="339966"/>
          <w:lang w:val="ru-RU"/>
        </w:rPr>
        <w:t xml:space="preserve"> ДБН В.2.5-</w:t>
      </w:r>
      <w:proofErr w:type="gramStart"/>
      <w:r w:rsidR="00EF2261" w:rsidRPr="00F926C1">
        <w:rPr>
          <w:color w:val="339966"/>
          <w:lang w:val="ru-RU"/>
        </w:rPr>
        <w:t>67</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w:t>
      </w:r>
      <w:proofErr w:type="gramEnd"/>
    </w:p>
    <w:p w14:paraId="4CF7EDA3"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Температура повітря в коридорах загального користування і вестибюлях готелів повинна прий-</w:t>
      </w:r>
      <w:r w:rsidRPr="00F926C1">
        <w:rPr>
          <w:rFonts w:ascii="Arial" w:hAnsi="Arial" w:cs="Arial"/>
          <w:color w:val="339966"/>
          <w:sz w:val="20"/>
          <w:szCs w:val="20"/>
          <w:lang w:val="ru-RU"/>
        </w:rPr>
        <w:br/>
        <w:t xml:space="preserve">матися 20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w:t>
      </w:r>
    </w:p>
    <w:p w14:paraId="5E64691E"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Опалювальні прилади приміщень із кондиціонуванням повітря, у яких задана температура під-</w:t>
      </w:r>
      <w:r w:rsidRPr="00F926C1">
        <w:rPr>
          <w:rFonts w:ascii="Arial" w:hAnsi="Arial" w:cs="Arial"/>
          <w:color w:val="339966"/>
          <w:sz w:val="20"/>
          <w:szCs w:val="20"/>
          <w:lang w:val="ru-RU"/>
        </w:rPr>
        <w:br/>
        <w:t>тримується автоматично місцевими кондиціонерами, повинні розраховуватися на підтримання тем-</w:t>
      </w:r>
      <w:r w:rsidRPr="00F926C1">
        <w:rPr>
          <w:rFonts w:ascii="Arial" w:hAnsi="Arial" w:cs="Arial"/>
          <w:color w:val="339966"/>
          <w:sz w:val="20"/>
          <w:szCs w:val="20"/>
          <w:lang w:val="ru-RU"/>
        </w:rPr>
        <w:br/>
        <w:t xml:space="preserve">ператури 18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 при непрацюючих кондиціонерах.</w:t>
      </w:r>
    </w:p>
    <w:p w14:paraId="4D219B1C" w14:textId="77777777" w:rsidR="0067069B" w:rsidRDefault="0067069B" w:rsidP="0067069B">
      <w:pPr>
        <w:pStyle w:val="11"/>
        <w:spacing w:after="80"/>
        <w:ind w:firstLine="420"/>
        <w:jc w:val="both"/>
        <w:rPr>
          <w:rFonts w:ascii="Arial" w:hAnsi="Arial" w:cs="Arial"/>
          <w:color w:val="339966"/>
          <w:sz w:val="20"/>
          <w:szCs w:val="20"/>
          <w:lang w:val="uk-UA"/>
        </w:rPr>
      </w:pPr>
      <w:r w:rsidRPr="00F926C1">
        <w:rPr>
          <w:rFonts w:ascii="Arial" w:hAnsi="Arial" w:cs="Arial"/>
          <w:color w:val="339966"/>
          <w:sz w:val="20"/>
          <w:szCs w:val="20"/>
          <w:lang w:val="ru-RU"/>
        </w:rPr>
        <w:t>При теплотехнічних розрахунках огороджувальних конструкцій готелю необхідно приймати</w:t>
      </w:r>
      <w:r w:rsidRPr="00F926C1">
        <w:rPr>
          <w:rFonts w:ascii="Arial" w:hAnsi="Arial" w:cs="Arial"/>
          <w:color w:val="339966"/>
          <w:sz w:val="20"/>
          <w:szCs w:val="20"/>
          <w:lang w:val="ru-RU"/>
        </w:rPr>
        <w:br/>
        <w:t xml:space="preserve">температуру приміщень 20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 і відносну вологість 50 %.</w:t>
      </w:r>
    </w:p>
    <w:p w14:paraId="1D485AA4" w14:textId="77777777" w:rsidR="00EF2261" w:rsidRPr="00EF2261" w:rsidRDefault="00EF2261" w:rsidP="0067069B">
      <w:pPr>
        <w:pStyle w:val="11"/>
        <w:spacing w:after="80"/>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7.2.2 змінено, Зміна № 1)</w:t>
      </w:r>
    </w:p>
    <w:p w14:paraId="7BC9F468"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b/>
          <w:sz w:val="20"/>
          <w:szCs w:val="20"/>
          <w:lang w:val="uk-UA"/>
        </w:rPr>
        <w:t>7.2.3</w:t>
      </w:r>
      <w:r w:rsidRPr="00F926C1">
        <w:rPr>
          <w:rFonts w:ascii="Arial" w:hAnsi="Arial" w:cs="Arial"/>
          <w:sz w:val="20"/>
          <w:szCs w:val="20"/>
          <w:lang w:val="uk-UA"/>
        </w:rPr>
        <w:t xml:space="preserve"> </w:t>
      </w:r>
      <w:r w:rsidRPr="00F926C1">
        <w:rPr>
          <w:rFonts w:ascii="Arial" w:hAnsi="Arial" w:cs="Arial"/>
          <w:color w:val="339966"/>
          <w:sz w:val="20"/>
          <w:szCs w:val="20"/>
          <w:lang w:val="uk-UA"/>
        </w:rPr>
        <w:t>Будинки готелів повинні підключатися до систем централізованого теплопостачання</w:t>
      </w:r>
      <w:r w:rsidRPr="00F926C1">
        <w:rPr>
          <w:rFonts w:ascii="Arial" w:hAnsi="Arial" w:cs="Arial"/>
          <w:color w:val="339966"/>
          <w:sz w:val="20"/>
          <w:szCs w:val="20"/>
          <w:lang w:val="uk-UA"/>
        </w:rPr>
        <w:br/>
        <w:t>через індивідуальний тепловий пункт (ІТП), обладнаний приладами обліку теплоспоживання та</w:t>
      </w:r>
      <w:r w:rsidRPr="00F926C1">
        <w:rPr>
          <w:rFonts w:ascii="Arial" w:hAnsi="Arial" w:cs="Arial"/>
          <w:color w:val="339966"/>
          <w:sz w:val="20"/>
          <w:szCs w:val="20"/>
          <w:lang w:val="uk-UA"/>
        </w:rPr>
        <w:br/>
        <w:t>автоматизованими вузлами приготування теплоносіїв систем опалення, вентиляції і гарячого водо-</w:t>
      </w:r>
      <w:r w:rsidRPr="00F926C1">
        <w:rPr>
          <w:rFonts w:ascii="Arial" w:hAnsi="Arial" w:cs="Arial"/>
          <w:color w:val="339966"/>
          <w:sz w:val="20"/>
          <w:szCs w:val="20"/>
          <w:lang w:val="uk-UA"/>
        </w:rPr>
        <w:br/>
        <w:t xml:space="preserve">постачання. </w:t>
      </w:r>
      <w:r w:rsidRPr="00F926C1">
        <w:rPr>
          <w:rFonts w:ascii="Arial" w:hAnsi="Arial" w:cs="Arial"/>
          <w:color w:val="339966"/>
          <w:sz w:val="20"/>
          <w:szCs w:val="20"/>
          <w:lang w:val="ru-RU"/>
        </w:rPr>
        <w:t>Для різних груп приміщень житлового, громадського, виробничого і господарського</w:t>
      </w:r>
      <w:r w:rsidRPr="00F926C1">
        <w:rPr>
          <w:rFonts w:ascii="Arial" w:hAnsi="Arial" w:cs="Arial"/>
          <w:color w:val="339966"/>
          <w:sz w:val="20"/>
          <w:szCs w:val="20"/>
          <w:lang w:val="ru-RU"/>
        </w:rPr>
        <w:br/>
        <w:t>призначення слід проектувати окремі системи або гілки систем опалення зі своїми приладами обліку</w:t>
      </w:r>
      <w:r w:rsidRPr="00F926C1">
        <w:rPr>
          <w:rFonts w:ascii="Arial" w:hAnsi="Arial" w:cs="Arial"/>
          <w:color w:val="339966"/>
          <w:sz w:val="20"/>
          <w:szCs w:val="20"/>
          <w:lang w:val="ru-RU"/>
        </w:rPr>
        <w:br/>
        <w:t>теплоспоживання, розташованими в загальному приміщенні ІТП. За завданням на проектування</w:t>
      </w:r>
      <w:r w:rsidRPr="00F926C1">
        <w:rPr>
          <w:rFonts w:ascii="Arial" w:hAnsi="Arial" w:cs="Arial"/>
          <w:color w:val="339966"/>
          <w:sz w:val="20"/>
          <w:szCs w:val="20"/>
          <w:lang w:val="ru-RU"/>
        </w:rPr>
        <w:br/>
        <w:t>допускається за узгодженням із теплопостачальною організацією розміщувати прилади обліку теп-</w:t>
      </w:r>
      <w:r w:rsidRPr="00F926C1">
        <w:rPr>
          <w:rFonts w:ascii="Arial" w:hAnsi="Arial" w:cs="Arial"/>
          <w:color w:val="339966"/>
          <w:sz w:val="20"/>
          <w:szCs w:val="20"/>
          <w:lang w:val="ru-RU"/>
        </w:rPr>
        <w:br/>
        <w:t>лоспоживання окремих груп нежитлових приміщень за межами ІТП.</w:t>
      </w:r>
    </w:p>
    <w:p w14:paraId="0DB227C8"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Для будинків готелів категорії *** і вище повинні передбачатися резервні джерела тепла для</w:t>
      </w:r>
      <w:r w:rsidRPr="00F926C1">
        <w:rPr>
          <w:rFonts w:ascii="Arial" w:hAnsi="Arial" w:cs="Arial"/>
          <w:color w:val="339966"/>
          <w:sz w:val="20"/>
          <w:szCs w:val="20"/>
          <w:lang w:val="ru-RU"/>
        </w:rPr>
        <w:br/>
        <w:t>системи гарячого водопостачання, які повинні включатися під час аварій або профілактичних робіт.</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Для будинків готелів категорії ***** за завданням на проектування допускається передбачати резер-</w:t>
      </w:r>
      <w:r w:rsidRPr="00F926C1">
        <w:rPr>
          <w:rFonts w:ascii="Arial" w:hAnsi="Arial" w:cs="Arial"/>
          <w:color w:val="339966"/>
          <w:sz w:val="20"/>
          <w:szCs w:val="20"/>
          <w:lang w:val="ru-RU"/>
        </w:rPr>
        <w:br/>
        <w:t>вні джерела тепла для систем опалення.</w:t>
      </w:r>
    </w:p>
    <w:p w14:paraId="06ACC9A6"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ІТП повинні проектуватися відповідно до вимог </w:t>
      </w:r>
      <w:r w:rsidR="00EF2261" w:rsidRPr="00F926C1">
        <w:rPr>
          <w:color w:val="339966"/>
          <w:lang w:val="ru-RU"/>
        </w:rPr>
        <w:t>ДБН В.2.5-39</w:t>
      </w:r>
      <w:r w:rsidRPr="00F926C1">
        <w:rPr>
          <w:rFonts w:ascii="Arial" w:hAnsi="Arial" w:cs="Arial"/>
          <w:color w:val="339966"/>
          <w:sz w:val="20"/>
          <w:szCs w:val="20"/>
          <w:lang w:val="ru-RU"/>
        </w:rPr>
        <w:t>, ДБН В.2.2-9. Розміщення примі-</w:t>
      </w:r>
      <w:r w:rsidRPr="00F926C1">
        <w:rPr>
          <w:rFonts w:ascii="Arial" w:hAnsi="Arial" w:cs="Arial"/>
          <w:color w:val="339966"/>
          <w:sz w:val="20"/>
          <w:szCs w:val="20"/>
          <w:lang w:val="ru-RU"/>
        </w:rPr>
        <w:br/>
        <w:t>щень ІТП під житловими приміщеннями готельних номерів не допускається. При проектуванні ІТП</w:t>
      </w:r>
      <w:r w:rsidRPr="00F926C1">
        <w:rPr>
          <w:rFonts w:ascii="Arial" w:hAnsi="Arial" w:cs="Arial"/>
          <w:color w:val="339966"/>
          <w:sz w:val="20"/>
          <w:szCs w:val="20"/>
          <w:lang w:val="ru-RU"/>
        </w:rPr>
        <w:br/>
        <w:t>слід застосовувати обладнання з характеристиками, яке виключає проникнення до житлових при-</w:t>
      </w:r>
      <w:r w:rsidRPr="00F926C1">
        <w:rPr>
          <w:rFonts w:ascii="Arial" w:hAnsi="Arial" w:cs="Arial"/>
          <w:color w:val="339966"/>
          <w:sz w:val="20"/>
          <w:szCs w:val="20"/>
          <w:lang w:val="ru-RU"/>
        </w:rPr>
        <w:br/>
        <w:t>міщень шуму, що перевищує допустимий для нічного часу рівень, встановлений чинними нормами.</w:t>
      </w:r>
    </w:p>
    <w:p w14:paraId="2DC09C4E" w14:textId="77777777" w:rsidR="0067069B" w:rsidRDefault="0067069B" w:rsidP="0067069B">
      <w:pPr>
        <w:pStyle w:val="11"/>
        <w:tabs>
          <w:tab w:val="left" w:pos="855"/>
        </w:tabs>
        <w:spacing w:after="0" w:line="288" w:lineRule="auto"/>
        <w:ind w:firstLine="420"/>
        <w:rPr>
          <w:rFonts w:ascii="Arial" w:hAnsi="Arial" w:cs="Arial"/>
          <w:color w:val="339966"/>
          <w:sz w:val="20"/>
          <w:szCs w:val="20"/>
          <w:lang w:val="uk-UA"/>
        </w:rPr>
      </w:pPr>
      <w:r w:rsidRPr="00F926C1">
        <w:rPr>
          <w:rFonts w:ascii="Arial" w:hAnsi="Arial" w:cs="Arial"/>
          <w:color w:val="339966"/>
          <w:sz w:val="20"/>
          <w:szCs w:val="20"/>
          <w:lang w:val="ru-RU"/>
        </w:rPr>
        <w:t>У разі неможливості приєднання будинку готелю до централізованого теплопостачання, а також</w:t>
      </w:r>
      <w:r w:rsidRPr="00F926C1">
        <w:rPr>
          <w:rFonts w:ascii="Arial" w:hAnsi="Arial" w:cs="Arial"/>
          <w:color w:val="339966"/>
          <w:sz w:val="20"/>
          <w:szCs w:val="20"/>
          <w:lang w:val="ru-RU"/>
        </w:rPr>
        <w:br/>
        <w:t>в інших випадках за відповідного техніко-економічного обґрунтування і за наявності необхідних</w:t>
      </w:r>
      <w:r w:rsidRPr="00F926C1">
        <w:rPr>
          <w:rFonts w:ascii="Arial" w:hAnsi="Arial" w:cs="Arial"/>
          <w:color w:val="339966"/>
          <w:sz w:val="20"/>
          <w:szCs w:val="20"/>
          <w:lang w:val="ru-RU"/>
        </w:rPr>
        <w:br/>
        <w:t xml:space="preserve">дозволів </w:t>
      </w:r>
      <w:proofErr w:type="gramStart"/>
      <w:r w:rsidRPr="00F926C1">
        <w:rPr>
          <w:rFonts w:ascii="Arial" w:hAnsi="Arial" w:cs="Arial"/>
          <w:color w:val="339966"/>
          <w:sz w:val="20"/>
          <w:szCs w:val="20"/>
          <w:lang w:val="ru-RU"/>
        </w:rPr>
        <w:t>до складу</w:t>
      </w:r>
      <w:proofErr w:type="gramEnd"/>
      <w:r w:rsidRPr="00F926C1">
        <w:rPr>
          <w:rFonts w:ascii="Arial" w:hAnsi="Arial" w:cs="Arial"/>
          <w:color w:val="339966"/>
          <w:sz w:val="20"/>
          <w:szCs w:val="20"/>
          <w:lang w:val="ru-RU"/>
        </w:rPr>
        <w:t xml:space="preserve"> проекту повинна входити місцева котельня, яку слід </w:t>
      </w:r>
      <w:r w:rsidR="00EF2261" w:rsidRPr="00F926C1">
        <w:rPr>
          <w:rFonts w:ascii="Arial" w:hAnsi="Arial" w:cs="Arial"/>
          <w:color w:val="339966"/>
          <w:sz w:val="20"/>
          <w:szCs w:val="20"/>
          <w:lang w:val="ru-RU"/>
        </w:rPr>
        <w:t>проектувати згідно зі</w:t>
      </w:r>
      <w:r w:rsidR="00EF2261" w:rsidRPr="00F926C1">
        <w:rPr>
          <w:rFonts w:ascii="Arial" w:hAnsi="Arial" w:cs="Arial"/>
          <w:color w:val="339966"/>
          <w:sz w:val="20"/>
          <w:szCs w:val="20"/>
          <w:lang w:val="ru-RU"/>
        </w:rPr>
        <w:br/>
      </w:r>
      <w:r w:rsidR="00EF2261" w:rsidRPr="00F926C1">
        <w:rPr>
          <w:color w:val="339966"/>
          <w:lang w:val="ru-RU"/>
        </w:rPr>
        <w:t>ДБН В.2.5-77</w:t>
      </w:r>
      <w:r w:rsidRPr="00F926C1">
        <w:rPr>
          <w:rFonts w:ascii="Arial" w:hAnsi="Arial" w:cs="Arial"/>
          <w:color w:val="339966"/>
          <w:sz w:val="20"/>
          <w:szCs w:val="20"/>
          <w:lang w:val="ru-RU"/>
        </w:rPr>
        <w:t xml:space="preserve"> і ДБН В.2.5-20.</w:t>
      </w:r>
    </w:p>
    <w:p w14:paraId="51391C40"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7.2.3</w:t>
      </w:r>
      <w:r w:rsidRPr="00EF2261">
        <w:rPr>
          <w:rFonts w:ascii="Arial" w:hAnsi="Arial" w:cs="Arial"/>
          <w:b/>
          <w:i/>
          <w:color w:val="339966"/>
          <w:sz w:val="20"/>
          <w:szCs w:val="20"/>
          <w:lang w:val="uk-UA"/>
        </w:rPr>
        <w:t xml:space="preserve"> змінено, Зміна № 1)</w:t>
      </w:r>
    </w:p>
    <w:p w14:paraId="16FD9AC5" w14:textId="77777777" w:rsidR="0067069B" w:rsidRPr="00F926C1" w:rsidRDefault="00EF2261" w:rsidP="00EF2261">
      <w:pPr>
        <w:pStyle w:val="11"/>
        <w:spacing w:after="0" w:line="288" w:lineRule="auto"/>
        <w:ind w:firstLine="420"/>
        <w:jc w:val="both"/>
        <w:rPr>
          <w:rFonts w:ascii="Arial" w:hAnsi="Arial" w:cs="Arial"/>
          <w:color w:val="339966"/>
          <w:sz w:val="20"/>
          <w:szCs w:val="20"/>
          <w:lang w:val="ru-RU"/>
        </w:rPr>
      </w:pPr>
      <w:r w:rsidRPr="00EF2261">
        <w:rPr>
          <w:rFonts w:ascii="Arial" w:hAnsi="Arial" w:cs="Arial"/>
          <w:b/>
          <w:sz w:val="20"/>
          <w:szCs w:val="20"/>
          <w:lang w:val="uk-UA"/>
        </w:rPr>
        <w:t>7.2.4</w:t>
      </w:r>
      <w:r>
        <w:rPr>
          <w:rFonts w:ascii="Arial" w:hAnsi="Arial" w:cs="Arial"/>
          <w:sz w:val="20"/>
          <w:szCs w:val="20"/>
          <w:lang w:val="uk-UA"/>
        </w:rPr>
        <w:t xml:space="preserve"> </w:t>
      </w:r>
      <w:r w:rsidR="0067069B" w:rsidRPr="00F926C1">
        <w:rPr>
          <w:rFonts w:ascii="Arial" w:hAnsi="Arial" w:cs="Arial"/>
          <w:color w:val="339966"/>
          <w:sz w:val="20"/>
          <w:szCs w:val="20"/>
          <w:lang w:val="ru-RU"/>
        </w:rPr>
        <w:t>Трубопроводи систем опалення готелів категорій **** і ***** повинні прокладатися при-</w:t>
      </w:r>
      <w:r w:rsidR="0067069B" w:rsidRPr="00F926C1">
        <w:rPr>
          <w:rFonts w:ascii="Arial" w:hAnsi="Arial" w:cs="Arial"/>
          <w:color w:val="339966"/>
          <w:sz w:val="20"/>
          <w:szCs w:val="20"/>
          <w:lang w:val="ru-RU"/>
        </w:rPr>
        <w:br/>
        <w:t>ховано або за знімним декоративним кожухом.</w:t>
      </w:r>
    </w:p>
    <w:p w14:paraId="1A27310A" w14:textId="77777777" w:rsidR="0067069B" w:rsidRPr="00F926C1" w:rsidRDefault="0067069B" w:rsidP="00EF2261">
      <w:pPr>
        <w:pStyle w:val="11"/>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Системи опалення будинків, відкрито розташованих на місцевості готелів з номерами, орієн-</w:t>
      </w:r>
      <w:r w:rsidRPr="00F926C1">
        <w:rPr>
          <w:rFonts w:ascii="Arial" w:hAnsi="Arial" w:cs="Arial"/>
          <w:color w:val="339966"/>
          <w:sz w:val="20"/>
          <w:szCs w:val="20"/>
          <w:lang w:val="ru-RU"/>
        </w:rPr>
        <w:br/>
        <w:t>тованими на дві сторони горизонту, слід проектувати з пофасадними гілками, обладнаними регу-</w:t>
      </w:r>
      <w:r w:rsidRPr="00F926C1">
        <w:rPr>
          <w:rFonts w:ascii="Arial" w:hAnsi="Arial" w:cs="Arial"/>
          <w:color w:val="339966"/>
          <w:sz w:val="20"/>
          <w:szCs w:val="20"/>
          <w:lang w:val="ru-RU"/>
        </w:rPr>
        <w:br/>
        <w:t>ляторами теплової потужності.</w:t>
      </w:r>
    </w:p>
    <w:p w14:paraId="6C910C52" w14:textId="77777777" w:rsidR="0067069B" w:rsidRDefault="0067069B" w:rsidP="00EF2261">
      <w:pPr>
        <w:pStyle w:val="11"/>
        <w:spacing w:after="0" w:line="288"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Магістральні трубопроводи і вимикальні пристрої систем опалення, тепло- і холодопостачання</w:t>
      </w:r>
      <w:r w:rsidRPr="00F926C1">
        <w:rPr>
          <w:rFonts w:ascii="Arial" w:hAnsi="Arial" w:cs="Arial"/>
          <w:color w:val="339966"/>
          <w:sz w:val="20"/>
          <w:szCs w:val="20"/>
          <w:lang w:val="ru-RU"/>
        </w:rPr>
        <w:br/>
        <w:t xml:space="preserve">калориферів і кондиціонерів повинні прокладатися в приміщеннях, доступних </w:t>
      </w:r>
      <w:proofErr w:type="gramStart"/>
      <w:r w:rsidRPr="00F926C1">
        <w:rPr>
          <w:rFonts w:ascii="Arial" w:hAnsi="Arial" w:cs="Arial"/>
          <w:color w:val="339966"/>
          <w:sz w:val="20"/>
          <w:szCs w:val="20"/>
          <w:lang w:val="ru-RU"/>
        </w:rPr>
        <w:t>для персоналу</w:t>
      </w:r>
      <w:proofErr w:type="gramEnd"/>
      <w:r w:rsidRPr="00F926C1">
        <w:rPr>
          <w:rFonts w:ascii="Arial" w:hAnsi="Arial" w:cs="Arial"/>
          <w:color w:val="339966"/>
          <w:sz w:val="20"/>
          <w:szCs w:val="20"/>
          <w:lang w:val="ru-RU"/>
        </w:rPr>
        <w:t xml:space="preserve"> екс-</w:t>
      </w:r>
      <w:r w:rsidRPr="00F926C1">
        <w:rPr>
          <w:rFonts w:ascii="Arial" w:hAnsi="Arial" w:cs="Arial"/>
          <w:color w:val="339966"/>
          <w:sz w:val="20"/>
          <w:szCs w:val="20"/>
          <w:lang w:val="ru-RU"/>
        </w:rPr>
        <w:br/>
        <w:t>плуатаційних служб. Теплопроводи, у тому числі прокладені приховано, повинні проектуватися з</w:t>
      </w:r>
      <w:r w:rsidRPr="00F926C1">
        <w:rPr>
          <w:rFonts w:ascii="Arial" w:hAnsi="Arial" w:cs="Arial"/>
          <w:color w:val="339966"/>
          <w:sz w:val="20"/>
          <w:szCs w:val="20"/>
          <w:lang w:val="ru-RU"/>
        </w:rPr>
        <w:br/>
        <w:t>тепловою ізоляцією</w:t>
      </w:r>
      <w:r w:rsidR="00EF2261" w:rsidRPr="00EF2261">
        <w:rPr>
          <w:rFonts w:ascii="Arial" w:hAnsi="Arial" w:cs="Arial"/>
          <w:color w:val="339966"/>
          <w:sz w:val="20"/>
          <w:szCs w:val="20"/>
          <w:lang w:val="uk-UA"/>
        </w:rPr>
        <w:t xml:space="preserve"> з групою горючості НГ, Г1</w:t>
      </w:r>
      <w:r w:rsidRPr="00F926C1">
        <w:rPr>
          <w:rFonts w:ascii="Arial" w:hAnsi="Arial" w:cs="Arial"/>
          <w:color w:val="339966"/>
          <w:sz w:val="20"/>
          <w:szCs w:val="20"/>
          <w:lang w:val="ru-RU"/>
        </w:rPr>
        <w:t>. Покривний шар теплоізоляц</w:t>
      </w:r>
      <w:r w:rsidR="00EF2261" w:rsidRPr="00F926C1">
        <w:rPr>
          <w:rFonts w:ascii="Arial" w:hAnsi="Arial" w:cs="Arial"/>
          <w:color w:val="339966"/>
          <w:sz w:val="20"/>
          <w:szCs w:val="20"/>
          <w:lang w:val="ru-RU"/>
        </w:rPr>
        <w:t>ійної конструкції трубопроводів</w:t>
      </w:r>
      <w:r w:rsidR="00EF2261">
        <w:rPr>
          <w:rFonts w:ascii="Arial" w:hAnsi="Arial" w:cs="Arial"/>
          <w:color w:val="339966"/>
          <w:sz w:val="20"/>
          <w:szCs w:val="20"/>
          <w:lang w:val="uk-UA"/>
        </w:rPr>
        <w:t xml:space="preserve"> </w:t>
      </w:r>
      <w:r w:rsidR="00EF2261" w:rsidRPr="00F926C1">
        <w:rPr>
          <w:rFonts w:ascii="Arial" w:hAnsi="Arial" w:cs="Arial"/>
          <w:color w:val="339966"/>
          <w:sz w:val="20"/>
          <w:szCs w:val="20"/>
          <w:lang w:val="ru-RU"/>
        </w:rPr>
        <w:t>холодопостачання</w:t>
      </w:r>
      <w:r w:rsidR="00EF2261">
        <w:rPr>
          <w:rFonts w:ascii="Arial" w:hAnsi="Arial" w:cs="Arial"/>
          <w:color w:val="339966"/>
          <w:sz w:val="20"/>
          <w:szCs w:val="20"/>
          <w:lang w:val="uk-UA"/>
        </w:rPr>
        <w:t xml:space="preserve"> </w:t>
      </w:r>
      <w:r w:rsidRPr="00F926C1">
        <w:rPr>
          <w:rFonts w:ascii="Arial" w:hAnsi="Arial" w:cs="Arial"/>
          <w:color w:val="339966"/>
          <w:sz w:val="20"/>
          <w:szCs w:val="20"/>
          <w:lang w:val="ru-RU"/>
        </w:rPr>
        <w:t>повинен бути паронепроникним.</w:t>
      </w:r>
    </w:p>
    <w:p w14:paraId="13928EC4"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7.2.4</w:t>
      </w:r>
      <w:r w:rsidRPr="00EF2261">
        <w:rPr>
          <w:rFonts w:ascii="Arial" w:hAnsi="Arial" w:cs="Arial"/>
          <w:b/>
          <w:i/>
          <w:color w:val="339966"/>
          <w:sz w:val="20"/>
          <w:szCs w:val="20"/>
          <w:lang w:val="uk-UA"/>
        </w:rPr>
        <w:t xml:space="preserve"> змінено, Зміна № 1)</w:t>
      </w:r>
    </w:p>
    <w:p w14:paraId="787BBB1C"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7.2.5</w:t>
      </w:r>
      <w:r w:rsidRPr="00F926C1">
        <w:rPr>
          <w:rFonts w:ascii="Arial" w:hAnsi="Arial" w:cs="Arial"/>
          <w:sz w:val="20"/>
          <w:szCs w:val="20"/>
          <w:lang w:val="ru-RU"/>
        </w:rPr>
        <w:t xml:space="preserve"> Тиск води в опалювальних приладах, розташованих на нижньому поверсі будинку або на</w:t>
      </w:r>
      <w:r w:rsidRPr="00F926C1">
        <w:rPr>
          <w:rFonts w:ascii="Arial" w:hAnsi="Arial" w:cs="Arial"/>
          <w:sz w:val="20"/>
          <w:szCs w:val="20"/>
          <w:lang w:val="ru-RU"/>
        </w:rPr>
        <w:br/>
        <w:t>нижньому поверсі гідравлічно відособленої зони будинку, не повинен перевищувати робочого тиску</w:t>
      </w:r>
      <w:r w:rsidRPr="00F926C1">
        <w:rPr>
          <w:rFonts w:ascii="Arial" w:hAnsi="Arial" w:cs="Arial"/>
          <w:sz w:val="20"/>
          <w:szCs w:val="20"/>
          <w:lang w:val="ru-RU"/>
        </w:rPr>
        <w:br/>
        <w:t>цих приладів і встановленої на них арматури. У теплових пунктах будинків або в котельнях повинні</w:t>
      </w:r>
      <w:r w:rsidRPr="00F926C1">
        <w:rPr>
          <w:rFonts w:ascii="Arial" w:hAnsi="Arial" w:cs="Arial"/>
          <w:sz w:val="20"/>
          <w:szCs w:val="20"/>
          <w:lang w:val="ru-RU"/>
        </w:rPr>
        <w:br/>
        <w:t>передбачатися пристрої, що захищають систему опалення від перевищення заданого тиску.</w:t>
      </w:r>
    </w:p>
    <w:p w14:paraId="3DC60D12" w14:textId="77777777" w:rsidR="0067069B" w:rsidRPr="00F926C1" w:rsidRDefault="0067069B" w:rsidP="0067069B">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7.2.6</w:t>
      </w:r>
      <w:r w:rsidRPr="00F926C1">
        <w:rPr>
          <w:rFonts w:ascii="Arial" w:hAnsi="Arial" w:cs="Arial"/>
          <w:sz w:val="20"/>
          <w:szCs w:val="20"/>
          <w:lang w:val="ru-RU"/>
        </w:rPr>
        <w:t xml:space="preserve"> Видаляння повітря з житлових номерів повинно виконуватися через санітарні вузли.</w:t>
      </w:r>
    </w:p>
    <w:p w14:paraId="71F03497" w14:textId="77777777" w:rsidR="0067069B" w:rsidRPr="00F926C1" w:rsidRDefault="0067069B" w:rsidP="0067069B">
      <w:pPr>
        <w:pStyle w:val="11"/>
        <w:spacing w:after="0"/>
        <w:ind w:firstLine="420"/>
        <w:jc w:val="both"/>
        <w:rPr>
          <w:rFonts w:ascii="Arial" w:hAnsi="Arial" w:cs="Arial"/>
          <w:sz w:val="20"/>
          <w:szCs w:val="20"/>
          <w:lang w:val="ru-RU"/>
        </w:rPr>
      </w:pPr>
      <w:r w:rsidRPr="00F926C1">
        <w:rPr>
          <w:rFonts w:ascii="Arial" w:hAnsi="Arial" w:cs="Arial"/>
          <w:sz w:val="20"/>
          <w:szCs w:val="20"/>
          <w:lang w:val="ru-RU"/>
        </w:rPr>
        <w:t>Витяжна вентиляція готелів категорій * і ** повинна проектуватися з природним спонуканням.</w:t>
      </w:r>
    </w:p>
    <w:p w14:paraId="271E88E2"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sz w:val="20"/>
          <w:szCs w:val="20"/>
          <w:lang w:val="ru-RU"/>
        </w:rPr>
        <w:t>У готелях категорії *** і вище слід проектувати системи витяжної вентиляції з механічним</w:t>
      </w:r>
      <w:r w:rsidRPr="00F926C1">
        <w:rPr>
          <w:rFonts w:ascii="Arial" w:hAnsi="Arial" w:cs="Arial"/>
          <w:sz w:val="20"/>
          <w:szCs w:val="20"/>
          <w:lang w:val="ru-RU"/>
        </w:rPr>
        <w:br/>
        <w:t>спонуканням. За відсутності в будинку готелю постійно діючої центральної системи припливної</w:t>
      </w:r>
      <w:r w:rsidRPr="00F926C1">
        <w:rPr>
          <w:rFonts w:ascii="Arial" w:hAnsi="Arial" w:cs="Arial"/>
          <w:sz w:val="20"/>
          <w:szCs w:val="20"/>
          <w:lang w:val="ru-RU"/>
        </w:rPr>
        <w:br/>
        <w:t>вентиляції, що подає повітря в житлові номери, примусова витяжка повинна проектуватися за</w:t>
      </w:r>
      <w:r w:rsidRPr="00F926C1">
        <w:rPr>
          <w:rFonts w:ascii="Arial" w:hAnsi="Arial" w:cs="Arial"/>
          <w:sz w:val="20"/>
          <w:szCs w:val="20"/>
          <w:lang w:val="ru-RU"/>
        </w:rPr>
        <w:br/>
        <w:t>допомогою встановленого в санвузлі місцевого витяжного вентилятора з можливістю використання</w:t>
      </w:r>
      <w:r w:rsidRPr="00F926C1">
        <w:rPr>
          <w:rFonts w:ascii="Arial" w:hAnsi="Arial" w:cs="Arial"/>
          <w:sz w:val="20"/>
          <w:szCs w:val="20"/>
          <w:lang w:val="ru-RU"/>
        </w:rPr>
        <w:br/>
        <w:t>витяжної системи в режимі природної вентиляції при вимкненому вентиляторі.</w:t>
      </w:r>
    </w:p>
    <w:p w14:paraId="5975FBAD"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7.2.7</w:t>
      </w:r>
      <w:r w:rsidRPr="00F926C1">
        <w:rPr>
          <w:rFonts w:ascii="Arial" w:hAnsi="Arial" w:cs="Arial"/>
          <w:sz w:val="20"/>
          <w:szCs w:val="20"/>
          <w:lang w:val="ru-RU"/>
        </w:rPr>
        <w:t xml:space="preserve"> Витяжні канали повинні розміщуватися у внутрішніх стінах будинків або прилягати до них.</w:t>
      </w:r>
      <w:r w:rsidRPr="00F926C1">
        <w:rPr>
          <w:rFonts w:ascii="Arial" w:hAnsi="Arial" w:cs="Arial"/>
          <w:sz w:val="20"/>
          <w:szCs w:val="20"/>
          <w:lang w:val="ru-RU"/>
        </w:rPr>
        <w:br/>
        <w:t>Ділянки витяжних каналів, що прокладаються над покрівлею, на горищі, а також поблизу охолод-</w:t>
      </w:r>
      <w:r w:rsidRPr="00F926C1">
        <w:rPr>
          <w:rFonts w:ascii="Arial" w:hAnsi="Arial" w:cs="Arial"/>
          <w:sz w:val="20"/>
          <w:szCs w:val="20"/>
          <w:lang w:val="ru-RU"/>
        </w:rPr>
        <w:br/>
        <w:t>жуваної поверхні зовнішніх стін, повинні проектуватися з тепловою ізоляцією, що виключає ви-</w:t>
      </w:r>
      <w:r w:rsidRPr="00F926C1">
        <w:rPr>
          <w:rFonts w:ascii="Arial" w:hAnsi="Arial" w:cs="Arial"/>
          <w:sz w:val="20"/>
          <w:szCs w:val="20"/>
          <w:lang w:val="ru-RU"/>
        </w:rPr>
        <w:br/>
        <w:t>падання конденсату при відносній вологості витяжного повітря 85 %.</w:t>
      </w:r>
    </w:p>
    <w:p w14:paraId="1E44F0D2"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7.2.8</w:t>
      </w:r>
      <w:r w:rsidRPr="00F926C1">
        <w:rPr>
          <w:rFonts w:ascii="Arial" w:hAnsi="Arial" w:cs="Arial"/>
          <w:sz w:val="20"/>
          <w:szCs w:val="20"/>
          <w:lang w:val="ru-RU"/>
        </w:rPr>
        <w:t xml:space="preserve"> З кожного санвузла повинен проектуватися індивідуальний вертикальний витяжний канал з</w:t>
      </w:r>
      <w:r w:rsidRPr="00F926C1">
        <w:rPr>
          <w:rFonts w:ascii="Arial" w:hAnsi="Arial" w:cs="Arial"/>
          <w:sz w:val="20"/>
          <w:szCs w:val="20"/>
          <w:lang w:val="ru-RU"/>
        </w:rPr>
        <w:br/>
        <w:t>випуском витяжного повітря в атмосферу або в збірну вентиляційну шахту. Вентиляційні канали</w:t>
      </w:r>
      <w:r w:rsidRPr="00F926C1">
        <w:rPr>
          <w:rFonts w:ascii="Arial" w:hAnsi="Arial" w:cs="Arial"/>
          <w:sz w:val="20"/>
          <w:szCs w:val="20"/>
          <w:lang w:val="ru-RU"/>
        </w:rPr>
        <w:br/>
        <w:t xml:space="preserve">допускається приєднувати до збірної вентиляційної шахти вище витяжних ґрат не менше ніж на </w:t>
      </w:r>
      <w:smartTag w:uri="urn:schemas-microsoft-com:office:smarttags" w:element="metricconverter">
        <w:smartTagPr>
          <w:attr w:name="ProductID" w:val="2 м"/>
        </w:smartTagPr>
        <w:r w:rsidRPr="00F926C1">
          <w:rPr>
            <w:rFonts w:ascii="Arial" w:hAnsi="Arial" w:cs="Arial"/>
            <w:sz w:val="20"/>
            <w:szCs w:val="20"/>
            <w:lang w:val="ru-RU"/>
          </w:rPr>
          <w:t>2 м</w:t>
        </w:r>
      </w:smartTag>
      <w:r w:rsidRPr="00F926C1">
        <w:rPr>
          <w:rFonts w:ascii="Arial" w:hAnsi="Arial" w:cs="Arial"/>
          <w:sz w:val="20"/>
          <w:szCs w:val="20"/>
          <w:lang w:val="ru-RU"/>
        </w:rPr>
        <w:t>.</w:t>
      </w:r>
      <w:r w:rsidRPr="00F926C1">
        <w:rPr>
          <w:rFonts w:ascii="Arial" w:hAnsi="Arial" w:cs="Arial"/>
          <w:sz w:val="20"/>
          <w:szCs w:val="20"/>
          <w:lang w:val="ru-RU"/>
        </w:rPr>
        <w:br/>
        <w:t>Питомий опір тертю при русі повітря в збірній шахті під час роботи всіх приєднаних до неї місцевих</w:t>
      </w:r>
      <w:r w:rsidRPr="00F926C1">
        <w:rPr>
          <w:rFonts w:ascii="Arial" w:hAnsi="Arial" w:cs="Arial"/>
          <w:sz w:val="20"/>
          <w:szCs w:val="20"/>
          <w:lang w:val="ru-RU"/>
        </w:rPr>
        <w:br/>
        <w:t>вентиляторів не повинен перевищувати 0,65 Па/м.</w:t>
      </w:r>
    </w:p>
    <w:p w14:paraId="55D75B04"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7.2.9</w:t>
      </w:r>
      <w:r w:rsidRPr="00F926C1">
        <w:rPr>
          <w:rFonts w:ascii="Arial" w:hAnsi="Arial" w:cs="Arial"/>
          <w:sz w:val="20"/>
          <w:szCs w:val="20"/>
          <w:lang w:val="ru-RU"/>
        </w:rPr>
        <w:t xml:space="preserve"> У постійно діючих центральних витяжних системах із механічним спонуканням індивіду-</w:t>
      </w:r>
      <w:r w:rsidRPr="00F926C1">
        <w:rPr>
          <w:rFonts w:ascii="Arial" w:hAnsi="Arial" w:cs="Arial"/>
          <w:sz w:val="20"/>
          <w:szCs w:val="20"/>
          <w:lang w:val="ru-RU"/>
        </w:rPr>
        <w:br/>
        <w:t>альні вентиляційні канали одного санвузла можуть приєднуватися до збірної вентиляційної шахти</w:t>
      </w:r>
      <w:r w:rsidRPr="00F926C1">
        <w:rPr>
          <w:rFonts w:ascii="Arial" w:hAnsi="Arial" w:cs="Arial"/>
          <w:sz w:val="20"/>
          <w:szCs w:val="20"/>
          <w:lang w:val="ru-RU"/>
        </w:rPr>
        <w:br/>
        <w:t>безпосередньо на висоті витяжних ґрат за умови встановлення на приєднувальному повітроводі</w:t>
      </w:r>
      <w:r w:rsidRPr="00F926C1">
        <w:rPr>
          <w:rFonts w:ascii="Arial" w:hAnsi="Arial" w:cs="Arial"/>
          <w:sz w:val="20"/>
          <w:szCs w:val="20"/>
          <w:lang w:val="ru-RU"/>
        </w:rPr>
        <w:br/>
        <w:t>шумоглушника зворотного і вогнестримувального клапанів, що щільно закриваються. Витяжні вен-</w:t>
      </w:r>
      <w:r w:rsidRPr="00F926C1">
        <w:rPr>
          <w:rFonts w:ascii="Arial" w:hAnsi="Arial" w:cs="Arial"/>
          <w:sz w:val="20"/>
          <w:szCs w:val="20"/>
          <w:lang w:val="ru-RU"/>
        </w:rPr>
        <w:br/>
        <w:t>тилятори (робочий і резервний) центральних систем повинні встановлюватися на рівні верхнього</w:t>
      </w:r>
      <w:r w:rsidRPr="00F926C1">
        <w:rPr>
          <w:rFonts w:ascii="Arial" w:hAnsi="Arial" w:cs="Arial"/>
          <w:sz w:val="20"/>
          <w:szCs w:val="20"/>
          <w:lang w:val="ru-RU"/>
        </w:rPr>
        <w:br/>
        <w:t>технічного поверху і проектуватися для безперервної цілодобової роботи з автоматичним пере-</w:t>
      </w:r>
      <w:r w:rsidRPr="00F926C1">
        <w:rPr>
          <w:rFonts w:ascii="Arial" w:hAnsi="Arial" w:cs="Arial"/>
          <w:sz w:val="20"/>
          <w:szCs w:val="20"/>
          <w:lang w:val="ru-RU"/>
        </w:rPr>
        <w:br/>
        <w:t>миканням і автоматичним вмиканням резерву. Повітроводи центральних систем витяжної венти-</w:t>
      </w:r>
      <w:r w:rsidRPr="00F926C1">
        <w:rPr>
          <w:rFonts w:ascii="Arial" w:hAnsi="Arial" w:cs="Arial"/>
          <w:sz w:val="20"/>
          <w:szCs w:val="20"/>
          <w:lang w:val="ru-RU"/>
        </w:rPr>
        <w:br/>
        <w:t>ляції з механічним спонуканням повинні проектуватися з пристроями для гідравлічного балансу-</w:t>
      </w:r>
      <w:r w:rsidRPr="00F926C1">
        <w:rPr>
          <w:rFonts w:ascii="Arial" w:hAnsi="Arial" w:cs="Arial"/>
          <w:sz w:val="20"/>
          <w:szCs w:val="20"/>
          <w:lang w:val="ru-RU"/>
        </w:rPr>
        <w:br/>
        <w:t>вання системи.</w:t>
      </w:r>
    </w:p>
    <w:p w14:paraId="41CB812B" w14:textId="77777777" w:rsidR="0067069B" w:rsidRPr="00F926C1" w:rsidRDefault="0067069B" w:rsidP="0067069B">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7.2.10</w:t>
      </w:r>
      <w:r w:rsidRPr="00F926C1">
        <w:rPr>
          <w:rFonts w:ascii="Arial" w:hAnsi="Arial" w:cs="Arial"/>
          <w:sz w:val="20"/>
          <w:szCs w:val="20"/>
          <w:lang w:val="ru-RU"/>
        </w:rPr>
        <w:t xml:space="preserve"> Індивідуальні витяжні канали і збірні вентиляційні шахти повинні виконуватися в бу-</w:t>
      </w:r>
      <w:r w:rsidRPr="00F926C1">
        <w:rPr>
          <w:rFonts w:ascii="Arial" w:hAnsi="Arial" w:cs="Arial"/>
          <w:sz w:val="20"/>
          <w:szCs w:val="20"/>
          <w:lang w:val="ru-RU"/>
        </w:rPr>
        <w:br/>
      </w:r>
      <w:r w:rsidRPr="00F926C1">
        <w:rPr>
          <w:rFonts w:ascii="Arial" w:hAnsi="Arial" w:cs="Arial"/>
          <w:sz w:val="20"/>
          <w:szCs w:val="20"/>
          <w:lang w:val="ru-RU"/>
        </w:rPr>
        <w:lastRenderedPageBreak/>
        <w:t>дівельних конструкціях. Повітроводи з оцинкованої сталі допускається проектувати за умови їх</w:t>
      </w:r>
      <w:r w:rsidRPr="00F926C1">
        <w:rPr>
          <w:rFonts w:ascii="Arial" w:hAnsi="Arial" w:cs="Arial"/>
          <w:sz w:val="20"/>
          <w:szCs w:val="20"/>
          <w:lang w:val="ru-RU"/>
        </w:rPr>
        <w:br/>
        <w:t xml:space="preserve">прокладання в місцях, доступних </w:t>
      </w:r>
      <w:proofErr w:type="gramStart"/>
      <w:r w:rsidRPr="00F926C1">
        <w:rPr>
          <w:rFonts w:ascii="Arial" w:hAnsi="Arial" w:cs="Arial"/>
          <w:sz w:val="20"/>
          <w:szCs w:val="20"/>
          <w:lang w:val="ru-RU"/>
        </w:rPr>
        <w:t>для ремонту</w:t>
      </w:r>
      <w:proofErr w:type="gramEnd"/>
      <w:r w:rsidRPr="00F926C1">
        <w:rPr>
          <w:rFonts w:ascii="Arial" w:hAnsi="Arial" w:cs="Arial"/>
          <w:sz w:val="20"/>
          <w:szCs w:val="20"/>
          <w:lang w:val="ru-RU"/>
        </w:rPr>
        <w:t>.</w:t>
      </w:r>
    </w:p>
    <w:p w14:paraId="37272ADC"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sz w:val="20"/>
          <w:szCs w:val="20"/>
          <w:lang w:val="ru-RU"/>
        </w:rPr>
        <w:t>Витяжні вентиляційні системи з природним спонуканням, а також системи, в яких витяжні</w:t>
      </w:r>
      <w:r w:rsidRPr="00F926C1">
        <w:rPr>
          <w:rFonts w:ascii="Arial" w:hAnsi="Arial" w:cs="Arial"/>
          <w:sz w:val="20"/>
          <w:szCs w:val="20"/>
          <w:lang w:val="ru-RU"/>
        </w:rPr>
        <w:br/>
        <w:t>вентилятори вмикаються періодично, повинні проектуватися з викидом повітря над покрівлею в</w:t>
      </w:r>
      <w:r w:rsidRPr="00F926C1">
        <w:rPr>
          <w:rFonts w:ascii="Arial" w:hAnsi="Arial" w:cs="Arial"/>
          <w:sz w:val="20"/>
          <w:szCs w:val="20"/>
          <w:lang w:val="ru-RU"/>
        </w:rPr>
        <w:br/>
        <w:t>місцях, де виключається виникнення зон вітрового підпору.</w:t>
      </w:r>
    </w:p>
    <w:p w14:paraId="74A40466" w14:textId="77777777" w:rsidR="0067069B" w:rsidRPr="00F926C1" w:rsidRDefault="0067069B" w:rsidP="0067069B">
      <w:pPr>
        <w:pStyle w:val="11"/>
        <w:tabs>
          <w:tab w:val="left" w:pos="855"/>
        </w:tabs>
        <w:spacing w:after="160" w:line="269" w:lineRule="auto"/>
        <w:ind w:firstLine="420"/>
        <w:rPr>
          <w:rFonts w:ascii="Arial" w:hAnsi="Arial" w:cs="Arial"/>
          <w:sz w:val="20"/>
          <w:szCs w:val="20"/>
          <w:lang w:val="ru-RU"/>
        </w:rPr>
      </w:pPr>
      <w:r w:rsidRPr="00F926C1">
        <w:rPr>
          <w:rFonts w:ascii="Arial" w:hAnsi="Arial" w:cs="Arial"/>
          <w:b/>
          <w:sz w:val="20"/>
          <w:szCs w:val="20"/>
          <w:lang w:val="ru-RU"/>
        </w:rPr>
        <w:t>7.2.11</w:t>
      </w:r>
      <w:r w:rsidRPr="00F926C1">
        <w:rPr>
          <w:rFonts w:ascii="Arial" w:hAnsi="Arial" w:cs="Arial"/>
          <w:sz w:val="20"/>
          <w:szCs w:val="20"/>
          <w:lang w:val="ru-RU"/>
        </w:rPr>
        <w:t xml:space="preserve"> </w:t>
      </w: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готелів категорії *** і нижче припливне повітря повинно подаватися через вікна.</w:t>
      </w:r>
      <w:r w:rsidRPr="00F926C1">
        <w:rPr>
          <w:rFonts w:ascii="Arial" w:hAnsi="Arial" w:cs="Arial"/>
          <w:sz w:val="20"/>
          <w:szCs w:val="20"/>
          <w:lang w:val="ru-RU"/>
        </w:rPr>
        <w:br/>
        <w:t>У разі встановлення вікон без кватирок і з герметичним притулом слід застосовувати модифікації</w:t>
      </w:r>
      <w:r>
        <w:rPr>
          <w:rFonts w:ascii="Arial" w:hAnsi="Arial" w:cs="Arial"/>
          <w:sz w:val="20"/>
          <w:szCs w:val="20"/>
          <w:lang w:val="uk-UA"/>
        </w:rPr>
        <w:t xml:space="preserve"> </w:t>
      </w:r>
      <w:r w:rsidRPr="00F926C1">
        <w:rPr>
          <w:rFonts w:ascii="Arial" w:hAnsi="Arial" w:cs="Arial"/>
          <w:sz w:val="20"/>
          <w:szCs w:val="20"/>
          <w:lang w:val="ru-RU"/>
        </w:rPr>
        <w:t>вікон із вбудованими провітрювачами, які автоматично відкриваються у разі підвищення вологості</w:t>
      </w:r>
      <w:r w:rsidRPr="00F926C1">
        <w:rPr>
          <w:rFonts w:ascii="Arial" w:hAnsi="Arial" w:cs="Arial"/>
          <w:sz w:val="20"/>
          <w:szCs w:val="20"/>
          <w:lang w:val="ru-RU"/>
        </w:rPr>
        <w:br/>
        <w:t>повітря над нормативну.</w:t>
      </w:r>
    </w:p>
    <w:p w14:paraId="5349AC06" w14:textId="77777777" w:rsidR="0067069B" w:rsidRPr="00F926C1" w:rsidRDefault="0067069B" w:rsidP="0067069B">
      <w:pPr>
        <w:pStyle w:val="11"/>
        <w:spacing w:after="0"/>
        <w:ind w:firstLine="420"/>
        <w:jc w:val="both"/>
        <w:rPr>
          <w:rFonts w:ascii="Arial" w:hAnsi="Arial" w:cs="Arial"/>
          <w:sz w:val="20"/>
          <w:szCs w:val="20"/>
          <w:lang w:val="ru-RU"/>
        </w:rPr>
      </w:pP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готелів категорій **** і ***** слід проектувати центральну систему припливної вен-</w:t>
      </w:r>
      <w:r w:rsidRPr="00F926C1">
        <w:rPr>
          <w:rFonts w:ascii="Arial" w:hAnsi="Arial" w:cs="Arial"/>
          <w:sz w:val="20"/>
          <w:szCs w:val="20"/>
          <w:lang w:val="ru-RU"/>
        </w:rPr>
        <w:br/>
        <w:t>тиляції.</w:t>
      </w:r>
    </w:p>
    <w:p w14:paraId="4C593C78" w14:textId="77777777" w:rsidR="0067069B" w:rsidRPr="00F926C1" w:rsidRDefault="0067069B" w:rsidP="0067069B">
      <w:pPr>
        <w:pStyle w:val="11"/>
        <w:spacing w:after="180"/>
        <w:ind w:firstLine="420"/>
        <w:jc w:val="both"/>
        <w:rPr>
          <w:rFonts w:ascii="Arial" w:hAnsi="Arial" w:cs="Arial"/>
          <w:sz w:val="20"/>
          <w:szCs w:val="20"/>
          <w:lang w:val="ru-RU"/>
        </w:rPr>
      </w:pPr>
      <w:r w:rsidRPr="00F926C1">
        <w:rPr>
          <w:rFonts w:ascii="Arial" w:hAnsi="Arial" w:cs="Arial"/>
          <w:sz w:val="20"/>
          <w:szCs w:val="20"/>
          <w:lang w:val="ru-RU"/>
        </w:rPr>
        <w:t>Номери готелів категорій *** і **** допускається проектувати з місцевими припливно-витяж-</w:t>
      </w:r>
      <w:r w:rsidRPr="00F926C1">
        <w:rPr>
          <w:rFonts w:ascii="Arial" w:hAnsi="Arial" w:cs="Arial"/>
          <w:sz w:val="20"/>
          <w:szCs w:val="20"/>
          <w:lang w:val="ru-RU"/>
        </w:rPr>
        <w:br/>
        <w:t>ними рекуперативними вентагрегатами, які можуть не комплектуватися калориферами, що пра-</w:t>
      </w:r>
      <w:r w:rsidRPr="00F926C1">
        <w:rPr>
          <w:rFonts w:ascii="Arial" w:hAnsi="Arial" w:cs="Arial"/>
          <w:sz w:val="20"/>
          <w:szCs w:val="20"/>
          <w:lang w:val="ru-RU"/>
        </w:rPr>
        <w:br/>
        <w:t>цюють на тепловій або електричній енергії, при використанні не менше 65 % тепла витяжного</w:t>
      </w:r>
      <w:r w:rsidRPr="00F926C1">
        <w:rPr>
          <w:rFonts w:ascii="Arial" w:hAnsi="Arial" w:cs="Arial"/>
          <w:sz w:val="20"/>
          <w:szCs w:val="20"/>
          <w:lang w:val="ru-RU"/>
        </w:rPr>
        <w:br/>
        <w:t>повітря.</w:t>
      </w:r>
    </w:p>
    <w:p w14:paraId="16719CB7" w14:textId="77777777" w:rsidR="0067069B" w:rsidRPr="00F926C1" w:rsidRDefault="0067069B" w:rsidP="0067069B">
      <w:pPr>
        <w:pStyle w:val="11"/>
        <w:spacing w:after="0" w:line="269" w:lineRule="auto"/>
        <w:ind w:firstLine="420"/>
        <w:jc w:val="both"/>
        <w:rPr>
          <w:rFonts w:ascii="Arial" w:hAnsi="Arial" w:cs="Arial"/>
          <w:color w:val="339966"/>
          <w:sz w:val="20"/>
          <w:szCs w:val="20"/>
          <w:lang w:val="ru-RU"/>
        </w:rPr>
      </w:pPr>
      <w:r w:rsidRPr="00F926C1">
        <w:rPr>
          <w:rFonts w:ascii="Arial" w:hAnsi="Arial" w:cs="Arial"/>
          <w:b/>
          <w:sz w:val="20"/>
          <w:szCs w:val="20"/>
          <w:lang w:val="ru-RU"/>
        </w:rPr>
        <w:t>7.2.12</w:t>
      </w:r>
      <w:r w:rsidRPr="00F926C1">
        <w:rPr>
          <w:rFonts w:ascii="Arial" w:hAnsi="Arial" w:cs="Arial"/>
          <w:sz w:val="20"/>
          <w:szCs w:val="20"/>
          <w:lang w:val="ru-RU"/>
        </w:rPr>
        <w:t xml:space="preserve"> </w:t>
      </w:r>
      <w:r w:rsidRPr="00F926C1">
        <w:rPr>
          <w:rFonts w:ascii="Arial" w:hAnsi="Arial" w:cs="Arial"/>
          <w:color w:val="339966"/>
          <w:sz w:val="20"/>
          <w:szCs w:val="20"/>
          <w:lang w:val="ru-RU"/>
        </w:rPr>
        <w:t>При проектуванні центральних припливно-витяжних систем слід передбачати приплив</w:t>
      </w:r>
      <w:r w:rsidRPr="00F926C1">
        <w:rPr>
          <w:rFonts w:ascii="Arial" w:hAnsi="Arial" w:cs="Arial"/>
          <w:color w:val="339966"/>
          <w:sz w:val="20"/>
          <w:szCs w:val="20"/>
          <w:lang w:val="ru-RU"/>
        </w:rPr>
        <w:br/>
        <w:t>повітря до житлових кімнат; витяжку - із санвузлів та ванних кімнат. Приєднання припливної і</w:t>
      </w:r>
      <w:r w:rsidRPr="00F926C1">
        <w:rPr>
          <w:rFonts w:ascii="Arial" w:hAnsi="Arial" w:cs="Arial"/>
          <w:color w:val="339966"/>
          <w:sz w:val="20"/>
          <w:szCs w:val="20"/>
          <w:lang w:val="ru-RU"/>
        </w:rPr>
        <w:br/>
        <w:t xml:space="preserve">витяжної вентиляції готельного номера до збірних вертикальних шахт слід проводити на </w:t>
      </w:r>
      <w:smartTag w:uri="urn:schemas-microsoft-com:office:smarttags" w:element="metricconverter">
        <w:smartTagPr>
          <w:attr w:name="ProductID" w:val="2 м"/>
        </w:smartTagPr>
        <w:r w:rsidRPr="00F926C1">
          <w:rPr>
            <w:rFonts w:ascii="Arial" w:hAnsi="Arial" w:cs="Arial"/>
            <w:color w:val="339966"/>
            <w:sz w:val="20"/>
            <w:szCs w:val="20"/>
            <w:lang w:val="ru-RU"/>
          </w:rPr>
          <w:t>2 м</w:t>
        </w:r>
      </w:smartTag>
      <w:r w:rsidRPr="00F926C1">
        <w:rPr>
          <w:rFonts w:ascii="Arial" w:hAnsi="Arial" w:cs="Arial"/>
          <w:color w:val="339966"/>
          <w:sz w:val="20"/>
          <w:szCs w:val="20"/>
          <w:lang w:val="ru-RU"/>
        </w:rPr>
        <w:t xml:space="preserve"> вище</w:t>
      </w:r>
      <w:r w:rsidRPr="00F926C1">
        <w:rPr>
          <w:rFonts w:ascii="Arial" w:hAnsi="Arial" w:cs="Arial"/>
          <w:color w:val="339966"/>
          <w:sz w:val="20"/>
          <w:szCs w:val="20"/>
          <w:lang w:val="ru-RU"/>
        </w:rPr>
        <w:br/>
        <w:t>припливних (витяжних) ґрат через канал-супутник або на рівні припливних (витяжних) ґрат із</w:t>
      </w:r>
      <w:r w:rsidRPr="00F926C1">
        <w:rPr>
          <w:rFonts w:ascii="Arial" w:hAnsi="Arial" w:cs="Arial"/>
          <w:color w:val="339966"/>
          <w:sz w:val="20"/>
          <w:szCs w:val="20"/>
          <w:lang w:val="ru-RU"/>
        </w:rPr>
        <w:br/>
        <w:t>встановленням зворотного протипожежного клапана на відгалуженні від вертикальної шахти.</w:t>
      </w:r>
      <w:r w:rsidRPr="00F926C1">
        <w:rPr>
          <w:rFonts w:ascii="Arial" w:hAnsi="Arial" w:cs="Arial"/>
          <w:color w:val="339966"/>
          <w:sz w:val="20"/>
          <w:szCs w:val="20"/>
          <w:lang w:val="ru-RU"/>
        </w:rPr>
        <w:br/>
        <w:t>Допускається приєднувати індивідуальні припливні канали до збірної вентиляційної шахти без-</w:t>
      </w:r>
      <w:r w:rsidRPr="00F926C1">
        <w:rPr>
          <w:rFonts w:ascii="Arial" w:hAnsi="Arial" w:cs="Arial"/>
          <w:color w:val="339966"/>
          <w:sz w:val="20"/>
          <w:szCs w:val="20"/>
          <w:lang w:val="ru-RU"/>
        </w:rPr>
        <w:br/>
        <w:t>посередньо на висоті припливних ґрат за умови встановлення на приєднувальному повітроводі</w:t>
      </w:r>
      <w:r w:rsidRPr="00F926C1">
        <w:rPr>
          <w:rFonts w:ascii="Arial" w:hAnsi="Arial" w:cs="Arial"/>
          <w:color w:val="339966"/>
          <w:sz w:val="20"/>
          <w:szCs w:val="20"/>
          <w:lang w:val="ru-RU"/>
        </w:rPr>
        <w:br/>
        <w:t>зворотного та протипожежного клапанів, які щільно закриваються.</w:t>
      </w:r>
    </w:p>
    <w:p w14:paraId="1F95D925" w14:textId="77777777" w:rsidR="0067069B" w:rsidRPr="00F926C1" w:rsidRDefault="0067069B" w:rsidP="0067069B">
      <w:pPr>
        <w:pStyle w:val="11"/>
        <w:spacing w:after="0" w:line="269"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Повітроводи центральної вертикальної системи припливної вентиляції номерів готелю реко-</w:t>
      </w:r>
      <w:r w:rsidRPr="00F926C1">
        <w:rPr>
          <w:rFonts w:ascii="Arial" w:hAnsi="Arial" w:cs="Arial"/>
          <w:color w:val="339966"/>
          <w:sz w:val="20"/>
          <w:szCs w:val="20"/>
          <w:lang w:val="ru-RU"/>
        </w:rPr>
        <w:br/>
        <w:t>мендується проектувати зі сталевих труб.</w:t>
      </w:r>
    </w:p>
    <w:p w14:paraId="52B830EA" w14:textId="77777777" w:rsidR="0067069B" w:rsidRPr="00F926C1" w:rsidRDefault="0067069B" w:rsidP="0067069B">
      <w:pPr>
        <w:pStyle w:val="11"/>
        <w:spacing w:after="0" w:line="269"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За проектування центральної поповерхової системи припливної вентиляції номерів готелю</w:t>
      </w:r>
      <w:r w:rsidRPr="00F926C1">
        <w:rPr>
          <w:rFonts w:ascii="Arial" w:hAnsi="Arial" w:cs="Arial"/>
          <w:color w:val="339966"/>
          <w:sz w:val="20"/>
          <w:szCs w:val="20"/>
          <w:lang w:val="ru-RU"/>
        </w:rPr>
        <w:br/>
        <w:t>індивідуальні припливні канали слід приєднувати до збірного повітропроводу з обладнанням на</w:t>
      </w:r>
      <w:r w:rsidRPr="00F926C1">
        <w:rPr>
          <w:rFonts w:ascii="Arial" w:hAnsi="Arial" w:cs="Arial"/>
          <w:color w:val="339966"/>
          <w:sz w:val="20"/>
          <w:szCs w:val="20"/>
          <w:lang w:val="ru-RU"/>
        </w:rPr>
        <w:br/>
        <w:t>приєднувальному повітропроводі зворотного клапана, що щільно закривається.</w:t>
      </w:r>
    </w:p>
    <w:p w14:paraId="7F395DFE" w14:textId="77777777" w:rsidR="0067069B" w:rsidRDefault="0067069B" w:rsidP="0067069B">
      <w:pPr>
        <w:pStyle w:val="11"/>
        <w:spacing w:after="180" w:line="269"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Транзитні повітроводи слід виконувати класу "Щ" - щільні; в межах поверху - класу "Н" -</w:t>
      </w:r>
      <w:r w:rsidRPr="00F926C1">
        <w:rPr>
          <w:rFonts w:ascii="Arial" w:hAnsi="Arial" w:cs="Arial"/>
          <w:color w:val="339966"/>
          <w:sz w:val="20"/>
          <w:szCs w:val="20"/>
          <w:lang w:val="ru-RU"/>
        </w:rPr>
        <w:br/>
        <w:t>нормальні з оцинкованої сталі товщино</w:t>
      </w:r>
      <w:r w:rsidR="00EF2261" w:rsidRPr="00F926C1">
        <w:rPr>
          <w:rFonts w:ascii="Arial" w:hAnsi="Arial" w:cs="Arial"/>
          <w:color w:val="339966"/>
          <w:sz w:val="20"/>
          <w:szCs w:val="20"/>
          <w:lang w:val="ru-RU"/>
        </w:rPr>
        <w:t xml:space="preserve">ю згідно з вимогами </w:t>
      </w:r>
      <w:r w:rsidR="00EF2261" w:rsidRPr="00F926C1">
        <w:rPr>
          <w:color w:val="339966"/>
          <w:lang w:val="ru-RU"/>
        </w:rPr>
        <w:t>ДБН В.2.5-67</w:t>
      </w:r>
      <w:r w:rsidRPr="00F926C1">
        <w:rPr>
          <w:rFonts w:ascii="Arial" w:hAnsi="Arial" w:cs="Arial"/>
          <w:color w:val="339966"/>
          <w:sz w:val="20"/>
          <w:szCs w:val="20"/>
          <w:lang w:val="ru-RU"/>
        </w:rPr>
        <w:t>. Прокладання транзитних</w:t>
      </w:r>
      <w:r w:rsidRPr="00F926C1">
        <w:rPr>
          <w:rFonts w:ascii="Arial" w:hAnsi="Arial" w:cs="Arial"/>
          <w:color w:val="339966"/>
          <w:sz w:val="20"/>
          <w:szCs w:val="20"/>
          <w:lang w:val="ru-RU"/>
        </w:rPr>
        <w:br/>
        <w:t>повітроводів вбудованих приміщень через приміщення номерів не допускається.</w:t>
      </w:r>
    </w:p>
    <w:p w14:paraId="56D7C312"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7.2.12 </w:t>
      </w:r>
      <w:r w:rsidRPr="00EF2261">
        <w:rPr>
          <w:rFonts w:ascii="Arial" w:hAnsi="Arial" w:cs="Arial"/>
          <w:b/>
          <w:i/>
          <w:color w:val="339966"/>
          <w:sz w:val="20"/>
          <w:szCs w:val="20"/>
          <w:lang w:val="uk-UA"/>
        </w:rPr>
        <w:t>змінено, Зміна № 1)</w:t>
      </w:r>
    </w:p>
    <w:p w14:paraId="2E6375A9" w14:textId="77777777" w:rsidR="0067069B" w:rsidRPr="00F926C1" w:rsidRDefault="0067069B" w:rsidP="0067069B">
      <w:pPr>
        <w:pStyle w:val="11"/>
        <w:spacing w:after="180" w:line="269" w:lineRule="auto"/>
        <w:ind w:firstLine="420"/>
        <w:jc w:val="both"/>
        <w:rPr>
          <w:rFonts w:ascii="Arial" w:hAnsi="Arial" w:cs="Arial"/>
          <w:sz w:val="20"/>
          <w:szCs w:val="20"/>
          <w:lang w:val="ru-RU"/>
        </w:rPr>
      </w:pPr>
      <w:r w:rsidRPr="00F926C1">
        <w:rPr>
          <w:rFonts w:ascii="Arial" w:hAnsi="Arial" w:cs="Arial"/>
          <w:b/>
          <w:sz w:val="20"/>
          <w:szCs w:val="20"/>
          <w:lang w:val="uk-UA"/>
        </w:rPr>
        <w:t>7.2.13</w:t>
      </w:r>
      <w:r w:rsidRPr="00F926C1">
        <w:rPr>
          <w:rFonts w:ascii="Arial" w:hAnsi="Arial" w:cs="Arial"/>
          <w:sz w:val="20"/>
          <w:szCs w:val="20"/>
          <w:lang w:val="uk-UA"/>
        </w:rPr>
        <w:t xml:space="preserve"> Вентиляція приміщень громадського, виробничого і господарського призначення повин-</w:t>
      </w:r>
      <w:r w:rsidRPr="00F926C1">
        <w:rPr>
          <w:rFonts w:ascii="Arial" w:hAnsi="Arial" w:cs="Arial"/>
          <w:sz w:val="20"/>
          <w:szCs w:val="20"/>
          <w:lang w:val="uk-UA"/>
        </w:rPr>
        <w:br/>
        <w:t xml:space="preserve">на проектуватися окремо від вентиляції номерів. </w:t>
      </w:r>
      <w:r w:rsidRPr="00F926C1">
        <w:rPr>
          <w:rFonts w:ascii="Arial" w:hAnsi="Arial" w:cs="Arial"/>
          <w:sz w:val="20"/>
          <w:szCs w:val="20"/>
          <w:lang w:val="ru-RU"/>
        </w:rPr>
        <w:t>За проектування припливних та витяжних систем</w:t>
      </w:r>
      <w:r w:rsidRPr="00F926C1">
        <w:rPr>
          <w:rFonts w:ascii="Arial" w:hAnsi="Arial" w:cs="Arial"/>
          <w:sz w:val="20"/>
          <w:szCs w:val="20"/>
          <w:lang w:val="ru-RU"/>
        </w:rPr>
        <w:br/>
        <w:t>слід вжити заходів, які виключають розповсюдження характерних для цих приміщень запахів у</w:t>
      </w:r>
      <w:r w:rsidRPr="00F926C1">
        <w:rPr>
          <w:rFonts w:ascii="Arial" w:hAnsi="Arial" w:cs="Arial"/>
          <w:sz w:val="20"/>
          <w:szCs w:val="20"/>
          <w:lang w:val="ru-RU"/>
        </w:rPr>
        <w:br/>
        <w:t>суміжні приміщення та житлові номери. Розташовувати витяжні шахти для викиду повітря з цих</w:t>
      </w:r>
      <w:r w:rsidRPr="00F926C1">
        <w:rPr>
          <w:rFonts w:ascii="Arial" w:hAnsi="Arial" w:cs="Arial"/>
          <w:sz w:val="20"/>
          <w:szCs w:val="20"/>
          <w:lang w:val="ru-RU"/>
        </w:rPr>
        <w:br/>
        <w:t>приміщень перед вікнами житлових номерів, а також прокладати повітроводи витяжної вентиляції</w:t>
      </w:r>
      <w:r w:rsidRPr="00F926C1">
        <w:rPr>
          <w:rFonts w:ascii="Arial" w:hAnsi="Arial" w:cs="Arial"/>
          <w:sz w:val="20"/>
          <w:szCs w:val="20"/>
          <w:lang w:val="ru-RU"/>
        </w:rPr>
        <w:br/>
        <w:t>по фасадах готелю не допускається.</w:t>
      </w:r>
    </w:p>
    <w:p w14:paraId="38A5B25B" w14:textId="77777777" w:rsidR="0067069B" w:rsidRPr="00F926C1" w:rsidRDefault="0067069B" w:rsidP="0067069B">
      <w:pPr>
        <w:pStyle w:val="11"/>
        <w:spacing w:after="180" w:line="271" w:lineRule="auto"/>
        <w:ind w:firstLine="420"/>
        <w:jc w:val="both"/>
        <w:rPr>
          <w:rFonts w:ascii="Arial" w:hAnsi="Arial" w:cs="Arial"/>
          <w:sz w:val="20"/>
          <w:szCs w:val="20"/>
          <w:lang w:val="ru-RU"/>
        </w:rPr>
      </w:pPr>
      <w:r w:rsidRPr="00F926C1">
        <w:rPr>
          <w:rFonts w:ascii="Arial" w:hAnsi="Arial" w:cs="Arial"/>
          <w:b/>
          <w:sz w:val="20"/>
          <w:szCs w:val="20"/>
          <w:lang w:val="ru-RU"/>
        </w:rPr>
        <w:t>7.2.14</w:t>
      </w:r>
      <w:r w:rsidRPr="00F926C1">
        <w:rPr>
          <w:rFonts w:ascii="Arial" w:hAnsi="Arial" w:cs="Arial"/>
          <w:sz w:val="20"/>
          <w:szCs w:val="20"/>
          <w:lang w:val="ru-RU"/>
        </w:rPr>
        <w:t xml:space="preserve"> При проектуванні систем вентиляції з механічним спонуканням слід застосовувати вен-</w:t>
      </w:r>
      <w:r w:rsidRPr="00F926C1">
        <w:rPr>
          <w:rFonts w:ascii="Arial" w:hAnsi="Arial" w:cs="Arial"/>
          <w:sz w:val="20"/>
          <w:szCs w:val="20"/>
          <w:lang w:val="ru-RU"/>
        </w:rPr>
        <w:br/>
        <w:t>тилятори і шумопоглинальне обладнання з характеристиками, що виключають проникнення до</w:t>
      </w:r>
      <w:r w:rsidRPr="00F926C1">
        <w:rPr>
          <w:rFonts w:ascii="Arial" w:hAnsi="Arial" w:cs="Arial"/>
          <w:sz w:val="20"/>
          <w:szCs w:val="20"/>
          <w:lang w:val="ru-RU"/>
        </w:rPr>
        <w:br/>
        <w:t>житлових приміщень шуму, що перевищує допустимий для нічного часу рівень, встановлений чин-</w:t>
      </w:r>
      <w:r w:rsidRPr="00F926C1">
        <w:rPr>
          <w:rFonts w:ascii="Arial" w:hAnsi="Arial" w:cs="Arial"/>
          <w:sz w:val="20"/>
          <w:szCs w:val="20"/>
          <w:lang w:val="ru-RU"/>
        </w:rPr>
        <w:br/>
        <w:t>ними нормами.</w:t>
      </w:r>
    </w:p>
    <w:p w14:paraId="47B81E5B" w14:textId="77777777" w:rsidR="0067069B" w:rsidRPr="00F926C1" w:rsidRDefault="0067069B" w:rsidP="0067069B">
      <w:pPr>
        <w:pStyle w:val="11"/>
        <w:spacing w:after="180" w:line="271" w:lineRule="auto"/>
        <w:ind w:firstLine="420"/>
        <w:jc w:val="both"/>
        <w:rPr>
          <w:rFonts w:ascii="Arial" w:hAnsi="Arial" w:cs="Arial"/>
          <w:sz w:val="20"/>
          <w:szCs w:val="20"/>
          <w:lang w:val="ru-RU"/>
        </w:rPr>
      </w:pPr>
      <w:r w:rsidRPr="00F926C1">
        <w:rPr>
          <w:rFonts w:ascii="Arial" w:hAnsi="Arial" w:cs="Arial"/>
          <w:b/>
          <w:sz w:val="20"/>
          <w:szCs w:val="20"/>
          <w:lang w:val="ru-RU"/>
        </w:rPr>
        <w:t>7.2.15</w:t>
      </w:r>
      <w:r w:rsidRPr="00F926C1">
        <w:rPr>
          <w:rFonts w:ascii="Arial" w:hAnsi="Arial" w:cs="Arial"/>
          <w:sz w:val="20"/>
          <w:szCs w:val="20"/>
          <w:lang w:val="ru-RU"/>
        </w:rPr>
        <w:t xml:space="preserve"> Системи кондиціонування повітря другого класу слід проектувати в житлових номерах</w:t>
      </w:r>
      <w:r w:rsidRPr="00F926C1">
        <w:rPr>
          <w:rFonts w:ascii="Arial" w:hAnsi="Arial" w:cs="Arial"/>
          <w:sz w:val="20"/>
          <w:szCs w:val="20"/>
          <w:lang w:val="ru-RU"/>
        </w:rPr>
        <w:br/>
        <w:t>готелів категорії *****, а також у приміщеннях загального користування (вестибюлях, торговельних</w:t>
      </w:r>
      <w:r w:rsidRPr="00F926C1">
        <w:rPr>
          <w:rFonts w:ascii="Arial" w:hAnsi="Arial" w:cs="Arial"/>
          <w:sz w:val="20"/>
          <w:szCs w:val="20"/>
          <w:lang w:val="ru-RU"/>
        </w:rPr>
        <w:br/>
        <w:t>залах ресторанів, конференц-залах і в інших приміщеннях за завданням на проектування) готелів</w:t>
      </w:r>
      <w:r w:rsidRPr="00F926C1">
        <w:rPr>
          <w:rFonts w:ascii="Arial" w:hAnsi="Arial" w:cs="Arial"/>
          <w:sz w:val="20"/>
          <w:szCs w:val="20"/>
          <w:lang w:val="ru-RU"/>
        </w:rPr>
        <w:br/>
        <w:t>категорій **** і *****. Системи кондиціонування третього класу слід проектувати в житлових номерах</w:t>
      </w:r>
      <w:r w:rsidRPr="00F926C1">
        <w:rPr>
          <w:rFonts w:ascii="Arial" w:hAnsi="Arial" w:cs="Arial"/>
          <w:sz w:val="20"/>
          <w:szCs w:val="20"/>
          <w:lang w:val="ru-RU"/>
        </w:rPr>
        <w:br/>
        <w:t>готелів категорії ****, а також у приміщеннях загального користування готелів категорії ***.</w:t>
      </w:r>
    </w:p>
    <w:p w14:paraId="7D7165F7"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7.2.16</w:t>
      </w:r>
      <w:r w:rsidRPr="00F926C1">
        <w:rPr>
          <w:rFonts w:ascii="Arial" w:hAnsi="Arial" w:cs="Arial"/>
          <w:sz w:val="20"/>
          <w:szCs w:val="20"/>
          <w:lang w:val="ru-RU"/>
        </w:rPr>
        <w:t xml:space="preserve"> При застосуванні системи кондиціонування повітря відведення теплоти конденсації холо-</w:t>
      </w:r>
      <w:r w:rsidRPr="00F926C1">
        <w:rPr>
          <w:rFonts w:ascii="Arial" w:hAnsi="Arial" w:cs="Arial"/>
          <w:sz w:val="20"/>
          <w:szCs w:val="20"/>
          <w:lang w:val="ru-RU"/>
        </w:rPr>
        <w:br/>
        <w:t>доагенту повинно бути організоване через центральні або групові установки, розташовані в місцях,</w:t>
      </w:r>
      <w:r w:rsidRPr="00F926C1">
        <w:rPr>
          <w:rFonts w:ascii="Arial" w:hAnsi="Arial" w:cs="Arial"/>
          <w:sz w:val="20"/>
          <w:szCs w:val="20"/>
          <w:lang w:val="ru-RU"/>
        </w:rPr>
        <w:br/>
        <w:t>де вони не погіршують архітектурного вигляду будинку і не створюють шуму, рівень якого перевищує</w:t>
      </w:r>
      <w:r w:rsidRPr="00F926C1">
        <w:rPr>
          <w:rFonts w:ascii="Arial" w:hAnsi="Arial" w:cs="Arial"/>
          <w:sz w:val="20"/>
          <w:szCs w:val="20"/>
          <w:lang w:val="ru-RU"/>
        </w:rPr>
        <w:br/>
        <w:t>допустимі значення для приміщень проектованого або сусіднього будинку і для навколишнього</w:t>
      </w:r>
      <w:r w:rsidRPr="00F926C1">
        <w:rPr>
          <w:rFonts w:ascii="Arial" w:hAnsi="Arial" w:cs="Arial"/>
          <w:sz w:val="20"/>
          <w:szCs w:val="20"/>
          <w:lang w:val="ru-RU"/>
        </w:rPr>
        <w:br/>
      </w:r>
      <w:r w:rsidRPr="00F926C1">
        <w:rPr>
          <w:rFonts w:ascii="Arial" w:hAnsi="Arial" w:cs="Arial"/>
          <w:sz w:val="20"/>
          <w:szCs w:val="20"/>
          <w:lang w:val="ru-RU"/>
        </w:rPr>
        <w:lastRenderedPageBreak/>
        <w:t>середовища. Конденсат, що утворюється при охолодженні й осушенні повітря, повинен відводитися</w:t>
      </w:r>
      <w:r w:rsidRPr="00F926C1">
        <w:rPr>
          <w:rFonts w:ascii="Arial" w:hAnsi="Arial" w:cs="Arial"/>
          <w:sz w:val="20"/>
          <w:szCs w:val="20"/>
          <w:lang w:val="ru-RU"/>
        </w:rPr>
        <w:br/>
        <w:t>трубопроводами, які підключаються, як правило, до системи дощової каналізації з розривом стру-</w:t>
      </w:r>
      <w:r w:rsidRPr="00F926C1">
        <w:rPr>
          <w:rFonts w:ascii="Arial" w:hAnsi="Arial" w:cs="Arial"/>
          <w:sz w:val="20"/>
          <w:szCs w:val="20"/>
          <w:lang w:val="ru-RU"/>
        </w:rPr>
        <w:br/>
        <w:t>меня через сифон.</w:t>
      </w:r>
    </w:p>
    <w:p w14:paraId="0261BDEE" w14:textId="77777777" w:rsidR="00EF2261" w:rsidRPr="00F926C1" w:rsidRDefault="0067069B" w:rsidP="0067069B">
      <w:pPr>
        <w:pStyle w:val="11"/>
        <w:spacing w:after="80" w:line="269" w:lineRule="auto"/>
        <w:ind w:firstLine="420"/>
        <w:jc w:val="both"/>
        <w:rPr>
          <w:rFonts w:ascii="Arial" w:hAnsi="Arial" w:cs="Arial"/>
          <w:sz w:val="20"/>
          <w:szCs w:val="20"/>
          <w:lang w:val="ru-RU"/>
        </w:rPr>
      </w:pPr>
      <w:proofErr w:type="gramStart"/>
      <w:r w:rsidRPr="00F926C1">
        <w:rPr>
          <w:rFonts w:ascii="Arial" w:hAnsi="Arial" w:cs="Arial"/>
          <w:sz w:val="20"/>
          <w:szCs w:val="20"/>
          <w:lang w:val="ru-RU"/>
        </w:rPr>
        <w:t>У системах</w:t>
      </w:r>
      <w:proofErr w:type="gramEnd"/>
      <w:r w:rsidRPr="00F926C1">
        <w:rPr>
          <w:rFonts w:ascii="Arial" w:hAnsi="Arial" w:cs="Arial"/>
          <w:sz w:val="20"/>
          <w:szCs w:val="20"/>
          <w:lang w:val="ru-RU"/>
        </w:rPr>
        <w:t xml:space="preserve"> холодопостачання слід застосовувати озонобезпечні холодоагенти.</w:t>
      </w:r>
    </w:p>
    <w:p w14:paraId="7ABFF70C" w14:textId="77777777" w:rsidR="0067069B" w:rsidRPr="0067069B" w:rsidRDefault="0067069B" w:rsidP="00EF2261">
      <w:pPr>
        <w:pStyle w:val="22"/>
        <w:keepNext/>
        <w:keepLines/>
        <w:numPr>
          <w:ilvl w:val="1"/>
          <w:numId w:val="2"/>
        </w:numPr>
        <w:tabs>
          <w:tab w:val="left" w:pos="889"/>
        </w:tabs>
        <w:spacing w:after="100"/>
        <w:jc w:val="both"/>
        <w:rPr>
          <w:rFonts w:ascii="Arial" w:hAnsi="Arial" w:cs="Arial"/>
          <w:sz w:val="20"/>
          <w:szCs w:val="20"/>
        </w:rPr>
      </w:pPr>
      <w:bookmarkStart w:id="30" w:name="bookmark60"/>
      <w:r w:rsidRPr="0067069B">
        <w:rPr>
          <w:rFonts w:ascii="Arial" w:hAnsi="Arial" w:cs="Arial"/>
          <w:sz w:val="20"/>
          <w:szCs w:val="20"/>
        </w:rPr>
        <w:t xml:space="preserve">Електропостачання </w:t>
      </w:r>
      <w:r w:rsidRPr="0067069B">
        <w:rPr>
          <w:rFonts w:ascii="Arial" w:hAnsi="Arial" w:cs="Arial"/>
          <w:sz w:val="20"/>
          <w:szCs w:val="20"/>
          <w:lang w:val="ru-RU" w:eastAsia="ru-RU"/>
        </w:rPr>
        <w:t xml:space="preserve">та </w:t>
      </w:r>
      <w:r w:rsidRPr="0067069B">
        <w:rPr>
          <w:rFonts w:ascii="Arial" w:hAnsi="Arial" w:cs="Arial"/>
          <w:sz w:val="20"/>
          <w:szCs w:val="20"/>
        </w:rPr>
        <w:t>електрообладнання. Автоматика</w:t>
      </w:r>
      <w:bookmarkEnd w:id="30"/>
    </w:p>
    <w:p w14:paraId="31759248" w14:textId="77777777" w:rsidR="0067069B" w:rsidRDefault="0067069B" w:rsidP="0067069B">
      <w:pPr>
        <w:pStyle w:val="11"/>
        <w:ind w:firstLine="420"/>
        <w:jc w:val="both"/>
        <w:rPr>
          <w:rFonts w:ascii="Arial" w:hAnsi="Arial" w:cs="Arial"/>
          <w:color w:val="339966"/>
          <w:sz w:val="20"/>
          <w:szCs w:val="20"/>
          <w:lang w:val="uk-UA"/>
        </w:rPr>
      </w:pPr>
      <w:r w:rsidRPr="00EF2261">
        <w:rPr>
          <w:rFonts w:ascii="Arial" w:hAnsi="Arial" w:cs="Arial"/>
          <w:b/>
          <w:sz w:val="20"/>
          <w:szCs w:val="20"/>
          <w:lang w:eastAsia="ru-RU"/>
        </w:rPr>
        <w:t>7.3.1</w:t>
      </w:r>
      <w:r w:rsidRPr="0067069B">
        <w:rPr>
          <w:rFonts w:ascii="Arial" w:hAnsi="Arial" w:cs="Arial"/>
          <w:sz w:val="20"/>
          <w:szCs w:val="20"/>
          <w:lang w:eastAsia="ru-RU"/>
        </w:rPr>
        <w:t xml:space="preserve"> </w:t>
      </w:r>
      <w:r w:rsidRPr="00EF2261">
        <w:rPr>
          <w:rFonts w:ascii="Arial" w:hAnsi="Arial" w:cs="Arial"/>
          <w:color w:val="339966"/>
          <w:sz w:val="20"/>
          <w:szCs w:val="20"/>
        </w:rPr>
        <w:t>Електропостачання та електрообладнання будинків і споруд готелів слі</w:t>
      </w:r>
      <w:r w:rsidR="00EF2261" w:rsidRPr="00EF2261">
        <w:rPr>
          <w:rFonts w:ascii="Arial" w:hAnsi="Arial" w:cs="Arial"/>
          <w:color w:val="339966"/>
          <w:sz w:val="20"/>
          <w:szCs w:val="20"/>
        </w:rPr>
        <w:t>д передбачати</w:t>
      </w:r>
      <w:r w:rsidR="00EF2261" w:rsidRPr="00EF2261">
        <w:rPr>
          <w:rFonts w:ascii="Arial" w:hAnsi="Arial" w:cs="Arial"/>
          <w:color w:val="339966"/>
          <w:sz w:val="20"/>
          <w:szCs w:val="20"/>
        </w:rPr>
        <w:br/>
        <w:t>згідно з вимогами</w:t>
      </w:r>
      <w:r w:rsidR="00EF2261" w:rsidRPr="00EF2261">
        <w:rPr>
          <w:rFonts w:ascii="Arial" w:hAnsi="Arial" w:cs="Arial"/>
          <w:color w:val="339966"/>
          <w:sz w:val="20"/>
          <w:szCs w:val="20"/>
          <w:lang w:val="uk-UA"/>
        </w:rPr>
        <w:t xml:space="preserve"> </w:t>
      </w:r>
      <w:r w:rsidRPr="00EF2261">
        <w:rPr>
          <w:rFonts w:ascii="Arial" w:hAnsi="Arial" w:cs="Arial"/>
          <w:color w:val="339966"/>
          <w:sz w:val="20"/>
          <w:szCs w:val="20"/>
        </w:rPr>
        <w:t xml:space="preserve">ПУЕ, НПАОП 0.00-1.21, НПАОП 40.1-1.32, ДСТУ 4269, </w:t>
      </w:r>
      <w:r w:rsidR="00EF2261" w:rsidRPr="00EF2261">
        <w:rPr>
          <w:rFonts w:ascii="Arial" w:hAnsi="Arial" w:cs="Arial"/>
          <w:color w:val="339966"/>
          <w:sz w:val="20"/>
          <w:szCs w:val="20"/>
        </w:rPr>
        <w:t>ДСТУ ІЕС TR</w:t>
      </w:r>
      <w:r w:rsidR="00EF2261" w:rsidRPr="00F926C1">
        <w:rPr>
          <w:rFonts w:ascii="Arial" w:hAnsi="Arial" w:cs="Arial"/>
          <w:color w:val="339966"/>
          <w:sz w:val="20"/>
          <w:szCs w:val="20"/>
        </w:rPr>
        <w:t xml:space="preserve"> </w:t>
      </w:r>
      <w:r w:rsidR="00EF2261" w:rsidRPr="00EF2261">
        <w:rPr>
          <w:rFonts w:ascii="Arial" w:hAnsi="Arial" w:cs="Arial"/>
          <w:color w:val="339966"/>
          <w:sz w:val="20"/>
          <w:szCs w:val="20"/>
        </w:rPr>
        <w:t>60083</w:t>
      </w:r>
      <w:r w:rsidR="00EF2261" w:rsidRPr="00EF2261">
        <w:rPr>
          <w:rFonts w:ascii="Arial" w:hAnsi="Arial" w:cs="Arial"/>
          <w:color w:val="339966"/>
          <w:sz w:val="20"/>
          <w:szCs w:val="20"/>
          <w:lang w:val="uk-UA"/>
        </w:rPr>
        <w:t>,</w:t>
      </w:r>
      <w:r w:rsidRPr="00EF2261">
        <w:rPr>
          <w:rFonts w:ascii="Arial" w:hAnsi="Arial" w:cs="Arial"/>
          <w:color w:val="339966"/>
          <w:sz w:val="20"/>
          <w:szCs w:val="20"/>
        </w:rPr>
        <w:br/>
      </w:r>
      <w:r w:rsidR="00EF2261" w:rsidRPr="00EF2261">
        <w:rPr>
          <w:rFonts w:ascii="Arial" w:hAnsi="Arial" w:cs="Arial"/>
          <w:color w:val="339966"/>
          <w:sz w:val="20"/>
          <w:szCs w:val="20"/>
        </w:rPr>
        <w:t>ДБН В.2.5-23, ДСТУ В.2.5-82</w:t>
      </w:r>
      <w:r w:rsidRPr="00EF2261">
        <w:rPr>
          <w:rFonts w:ascii="Arial" w:hAnsi="Arial" w:cs="Arial"/>
          <w:color w:val="339966"/>
          <w:sz w:val="20"/>
          <w:szCs w:val="20"/>
        </w:rPr>
        <w:t>, ВСН 97 (ГДН 341.004.003.001 - для м. Києва), ДБН В.2.5-28, ДСанПіН 239,</w:t>
      </w:r>
      <w:r w:rsidRPr="00EF2261">
        <w:rPr>
          <w:rFonts w:ascii="Arial" w:hAnsi="Arial" w:cs="Arial"/>
          <w:color w:val="339966"/>
          <w:sz w:val="20"/>
          <w:szCs w:val="20"/>
        </w:rPr>
        <w:br/>
        <w:t>а також інших чинних нормативних документів.</w:t>
      </w:r>
    </w:p>
    <w:p w14:paraId="06799593"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7.3.1 </w:t>
      </w:r>
      <w:r w:rsidRPr="00EF2261">
        <w:rPr>
          <w:rFonts w:ascii="Arial" w:hAnsi="Arial" w:cs="Arial"/>
          <w:b/>
          <w:i/>
          <w:color w:val="339966"/>
          <w:sz w:val="20"/>
          <w:szCs w:val="20"/>
          <w:lang w:val="uk-UA"/>
        </w:rPr>
        <w:t>змінено, Зміна № 1)</w:t>
      </w:r>
    </w:p>
    <w:p w14:paraId="016BCB79" w14:textId="77777777" w:rsidR="0067069B" w:rsidRDefault="0067069B" w:rsidP="0067069B">
      <w:pPr>
        <w:pStyle w:val="11"/>
        <w:ind w:firstLine="420"/>
        <w:jc w:val="both"/>
        <w:rPr>
          <w:rFonts w:ascii="Arial" w:hAnsi="Arial" w:cs="Arial"/>
          <w:color w:val="339966"/>
          <w:sz w:val="20"/>
          <w:szCs w:val="20"/>
          <w:lang w:val="uk-UA"/>
        </w:rPr>
      </w:pPr>
      <w:r w:rsidRPr="00F926C1">
        <w:rPr>
          <w:rFonts w:ascii="Arial" w:hAnsi="Arial" w:cs="Arial"/>
          <w:b/>
          <w:sz w:val="20"/>
          <w:szCs w:val="20"/>
          <w:lang w:val="uk-UA"/>
        </w:rPr>
        <w:t>7.3.2</w:t>
      </w:r>
      <w:r w:rsidRPr="00F926C1">
        <w:rPr>
          <w:rFonts w:ascii="Arial" w:hAnsi="Arial" w:cs="Arial"/>
          <w:sz w:val="20"/>
          <w:szCs w:val="20"/>
          <w:lang w:val="uk-UA"/>
        </w:rPr>
        <w:t xml:space="preserve"> </w:t>
      </w:r>
      <w:r w:rsidRPr="00F926C1">
        <w:rPr>
          <w:rFonts w:ascii="Arial" w:hAnsi="Arial" w:cs="Arial"/>
          <w:color w:val="339966"/>
          <w:sz w:val="20"/>
          <w:szCs w:val="20"/>
          <w:lang w:val="uk-UA"/>
        </w:rPr>
        <w:t>Категорійність електроприймачів за ступенем забезпечення надійності електропо</w:t>
      </w:r>
      <w:r w:rsidR="00EF2261" w:rsidRPr="00F926C1">
        <w:rPr>
          <w:rFonts w:ascii="Arial" w:hAnsi="Arial" w:cs="Arial"/>
          <w:color w:val="339966"/>
          <w:sz w:val="20"/>
          <w:szCs w:val="20"/>
          <w:lang w:val="uk-UA"/>
        </w:rPr>
        <w:t>стачання</w:t>
      </w:r>
      <w:r w:rsidR="00EF2261" w:rsidRPr="00F926C1">
        <w:rPr>
          <w:rFonts w:ascii="Arial" w:hAnsi="Arial" w:cs="Arial"/>
          <w:color w:val="339966"/>
          <w:sz w:val="20"/>
          <w:szCs w:val="20"/>
          <w:lang w:val="uk-UA"/>
        </w:rPr>
        <w:br/>
        <w:t>слід приймати згідно з</w:t>
      </w:r>
      <w:r w:rsidRPr="00EF2261">
        <w:rPr>
          <w:rFonts w:ascii="Arial" w:hAnsi="Arial" w:cs="Arial"/>
          <w:color w:val="339966"/>
          <w:sz w:val="20"/>
          <w:szCs w:val="20"/>
          <w:lang w:val="uk-UA" w:eastAsia="ru-RU"/>
        </w:rPr>
        <w:t xml:space="preserve"> </w:t>
      </w:r>
      <w:r w:rsidRPr="00F926C1">
        <w:rPr>
          <w:rFonts w:ascii="Arial" w:hAnsi="Arial" w:cs="Arial"/>
          <w:color w:val="339966"/>
          <w:sz w:val="20"/>
          <w:szCs w:val="20"/>
          <w:lang w:val="uk-UA"/>
        </w:rPr>
        <w:t xml:space="preserve">ДБН В.2.5-23, а також ДСТУ 4268 та ДСТУ 4269. </w:t>
      </w:r>
      <w:r w:rsidRPr="00F926C1">
        <w:rPr>
          <w:rFonts w:ascii="Arial" w:hAnsi="Arial" w:cs="Arial"/>
          <w:color w:val="339966"/>
          <w:sz w:val="20"/>
          <w:szCs w:val="20"/>
          <w:lang w:val="ru-RU"/>
        </w:rPr>
        <w:t>При цьому готелі</w:t>
      </w:r>
      <w:r w:rsidRPr="00F926C1">
        <w:rPr>
          <w:rFonts w:ascii="Arial" w:hAnsi="Arial" w:cs="Arial"/>
          <w:color w:val="339966"/>
          <w:sz w:val="20"/>
          <w:szCs w:val="20"/>
          <w:lang w:val="ru-RU"/>
        </w:rPr>
        <w:br/>
        <w:t>категорій **** та ***** повинні бути забезпечені за І категорією надійності електропостачання. Вен-</w:t>
      </w:r>
      <w:r w:rsidRPr="00F926C1">
        <w:rPr>
          <w:rFonts w:ascii="Arial" w:hAnsi="Arial" w:cs="Arial"/>
          <w:color w:val="339966"/>
          <w:sz w:val="20"/>
          <w:szCs w:val="20"/>
          <w:lang w:val="ru-RU"/>
        </w:rPr>
        <w:br/>
        <w:t>тилятори центральних систем повинні мати електроживлення за І категорією.</w:t>
      </w:r>
    </w:p>
    <w:p w14:paraId="1F6994BC"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7.3.2 </w:t>
      </w:r>
      <w:r w:rsidRPr="00EF2261">
        <w:rPr>
          <w:rFonts w:ascii="Arial" w:hAnsi="Arial" w:cs="Arial"/>
          <w:b/>
          <w:i/>
          <w:color w:val="339966"/>
          <w:sz w:val="20"/>
          <w:szCs w:val="20"/>
          <w:lang w:val="uk-UA"/>
        </w:rPr>
        <w:t>змінено, Зміна № 1)</w:t>
      </w:r>
    </w:p>
    <w:p w14:paraId="307BB77B" w14:textId="77777777" w:rsidR="0067069B" w:rsidRPr="00F926C1" w:rsidRDefault="0067069B" w:rsidP="0067069B">
      <w:pPr>
        <w:pStyle w:val="11"/>
        <w:ind w:firstLine="420"/>
        <w:jc w:val="both"/>
        <w:rPr>
          <w:rFonts w:ascii="Arial" w:hAnsi="Arial" w:cs="Arial"/>
          <w:sz w:val="20"/>
          <w:szCs w:val="20"/>
          <w:lang w:val="uk-UA"/>
        </w:rPr>
      </w:pPr>
      <w:r w:rsidRPr="00F926C1">
        <w:rPr>
          <w:rFonts w:ascii="Arial" w:hAnsi="Arial" w:cs="Arial"/>
          <w:b/>
          <w:sz w:val="20"/>
          <w:szCs w:val="20"/>
          <w:lang w:val="uk-UA"/>
        </w:rPr>
        <w:t>7.3.3</w:t>
      </w:r>
      <w:r w:rsidRPr="00F926C1">
        <w:rPr>
          <w:rFonts w:ascii="Arial" w:hAnsi="Arial" w:cs="Arial"/>
          <w:sz w:val="20"/>
          <w:szCs w:val="20"/>
          <w:lang w:val="uk-UA"/>
        </w:rPr>
        <w:t xml:space="preserve"> У номерах готелів категорій ***, ****, ***** згідно з вимогами ДСТУ 4269 необхідно перед-</w:t>
      </w:r>
      <w:r w:rsidRPr="00F926C1">
        <w:rPr>
          <w:rFonts w:ascii="Arial" w:hAnsi="Arial" w:cs="Arial"/>
          <w:sz w:val="20"/>
          <w:szCs w:val="20"/>
          <w:lang w:val="uk-UA"/>
        </w:rPr>
        <w:br/>
        <w:t>бачати не менше двох розеток для підключення холодильника та інших побутових приладів і</w:t>
      </w:r>
      <w:r w:rsidRPr="00F926C1">
        <w:rPr>
          <w:rFonts w:ascii="Arial" w:hAnsi="Arial" w:cs="Arial"/>
          <w:sz w:val="20"/>
          <w:szCs w:val="20"/>
          <w:lang w:val="uk-UA"/>
        </w:rPr>
        <w:br/>
        <w:t>у санвузлі (ванній кімнаті) розетку, яка підключається через пристрій захисного відключення (ПЗВ)</w:t>
      </w:r>
      <w:r w:rsidRPr="00F926C1">
        <w:rPr>
          <w:rFonts w:ascii="Arial" w:hAnsi="Arial" w:cs="Arial"/>
          <w:sz w:val="20"/>
          <w:szCs w:val="20"/>
          <w:lang w:val="uk-UA"/>
        </w:rPr>
        <w:br/>
        <w:t xml:space="preserve">10 </w:t>
      </w:r>
      <w:r w:rsidRPr="00F926C1">
        <w:rPr>
          <w:rFonts w:ascii="Arial" w:hAnsi="Arial" w:cs="Arial"/>
          <w:sz w:val="20"/>
          <w:szCs w:val="20"/>
          <w:lang w:val="uk-UA" w:eastAsia="ru-RU"/>
        </w:rPr>
        <w:t xml:space="preserve">мА, </w:t>
      </w:r>
      <w:r w:rsidRPr="00F926C1">
        <w:rPr>
          <w:rFonts w:ascii="Arial" w:hAnsi="Arial" w:cs="Arial"/>
          <w:sz w:val="20"/>
          <w:szCs w:val="20"/>
          <w:lang w:val="uk-UA"/>
        </w:rPr>
        <w:t>призначену для фена та електробритви.</w:t>
      </w:r>
    </w:p>
    <w:p w14:paraId="153ABE18" w14:textId="77777777" w:rsidR="0067069B" w:rsidRPr="00F926C1" w:rsidRDefault="0067069B" w:rsidP="0067069B">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7.3.4</w:t>
      </w:r>
      <w:r w:rsidRPr="00F926C1">
        <w:rPr>
          <w:rFonts w:ascii="Arial" w:hAnsi="Arial" w:cs="Arial"/>
          <w:sz w:val="20"/>
          <w:szCs w:val="20"/>
          <w:lang w:val="ru-RU"/>
        </w:rPr>
        <w:t xml:space="preserve"> Електроосвітлення приміщень готелів та прилеглої до них території слід виконувати у</w:t>
      </w:r>
      <w:r w:rsidRPr="00F926C1">
        <w:rPr>
          <w:rFonts w:ascii="Arial" w:hAnsi="Arial" w:cs="Arial"/>
          <w:sz w:val="20"/>
          <w:szCs w:val="20"/>
          <w:lang w:val="ru-RU"/>
        </w:rPr>
        <w:br/>
        <w:t>відповідності з вимогами ДБН В.2.5-28.</w:t>
      </w:r>
    </w:p>
    <w:p w14:paraId="099B56BB"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7.3.5</w:t>
      </w:r>
      <w:r w:rsidRPr="00F926C1">
        <w:rPr>
          <w:rFonts w:ascii="Arial" w:hAnsi="Arial" w:cs="Arial"/>
          <w:sz w:val="20"/>
          <w:szCs w:val="20"/>
          <w:lang w:val="ru-RU"/>
        </w:rPr>
        <w:t xml:space="preserve"> Керування освітленням може бути ручним та дистанційним.</w:t>
      </w:r>
    </w:p>
    <w:p w14:paraId="275B0203"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У загальних приміщеннях готелів слід передбачати освітлення, що регулюється за яскравістю з</w:t>
      </w:r>
      <w:r w:rsidRPr="00F926C1">
        <w:rPr>
          <w:rFonts w:ascii="Arial" w:hAnsi="Arial" w:cs="Arial"/>
          <w:sz w:val="20"/>
          <w:szCs w:val="20"/>
          <w:lang w:val="ru-RU"/>
        </w:rPr>
        <w:br/>
        <w:t>диспетчерського пункту.</w:t>
      </w:r>
    </w:p>
    <w:p w14:paraId="69690684"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В місцях встановлення комп'ютерів необхідно використовувати безвідблискові лампи.</w:t>
      </w:r>
    </w:p>
    <w:p w14:paraId="7D2BDAD7" w14:textId="77777777" w:rsidR="0067069B" w:rsidRPr="00F926C1" w:rsidRDefault="0067069B" w:rsidP="0067069B">
      <w:pPr>
        <w:pStyle w:val="11"/>
        <w:spacing w:line="269" w:lineRule="auto"/>
        <w:ind w:firstLine="420"/>
        <w:jc w:val="both"/>
        <w:rPr>
          <w:rFonts w:ascii="Arial" w:hAnsi="Arial" w:cs="Arial"/>
          <w:sz w:val="20"/>
          <w:szCs w:val="20"/>
          <w:lang w:val="ru-RU"/>
        </w:rPr>
      </w:pPr>
      <w:r w:rsidRPr="00F926C1">
        <w:rPr>
          <w:rFonts w:ascii="Arial" w:hAnsi="Arial" w:cs="Arial"/>
          <w:sz w:val="20"/>
          <w:szCs w:val="20"/>
          <w:lang w:val="ru-RU"/>
        </w:rPr>
        <w:t>У готелях категорії *** і вище слід передбачати люмінесцентну рекламу та систему світлових</w:t>
      </w:r>
      <w:r w:rsidRPr="00F926C1">
        <w:rPr>
          <w:rFonts w:ascii="Arial" w:hAnsi="Arial" w:cs="Arial"/>
          <w:sz w:val="20"/>
          <w:szCs w:val="20"/>
          <w:lang w:val="ru-RU"/>
        </w:rPr>
        <w:br/>
        <w:t>покажчиків (напрямок руху, місця паркування, назва залів, пожежні гідранти тощо).</w:t>
      </w:r>
    </w:p>
    <w:p w14:paraId="16776D62" w14:textId="77777777" w:rsidR="0067069B" w:rsidRDefault="0067069B" w:rsidP="00EF2261">
      <w:pPr>
        <w:pStyle w:val="11"/>
        <w:ind w:firstLine="420"/>
        <w:rPr>
          <w:rFonts w:ascii="Arial" w:hAnsi="Arial" w:cs="Arial"/>
          <w:color w:val="339966"/>
          <w:sz w:val="20"/>
          <w:szCs w:val="20"/>
          <w:lang w:val="uk-UA"/>
        </w:rPr>
      </w:pPr>
      <w:r w:rsidRPr="00F926C1">
        <w:rPr>
          <w:rFonts w:ascii="Arial" w:hAnsi="Arial" w:cs="Arial"/>
          <w:b/>
          <w:sz w:val="20"/>
          <w:szCs w:val="20"/>
          <w:lang w:val="ru-RU"/>
        </w:rPr>
        <w:t>7.3.6</w:t>
      </w:r>
      <w:r w:rsidRPr="00F926C1">
        <w:rPr>
          <w:rFonts w:ascii="Arial" w:hAnsi="Arial" w:cs="Arial"/>
          <w:sz w:val="20"/>
          <w:szCs w:val="20"/>
          <w:lang w:val="ru-RU"/>
        </w:rPr>
        <w:t xml:space="preserve"> </w:t>
      </w:r>
      <w:r w:rsidRPr="00F926C1">
        <w:rPr>
          <w:rFonts w:ascii="Arial" w:hAnsi="Arial" w:cs="Arial"/>
          <w:color w:val="339966"/>
          <w:sz w:val="20"/>
          <w:szCs w:val="20"/>
          <w:lang w:val="ru-RU"/>
        </w:rPr>
        <w:t>Автоматизація та диспетчеризація інженерного обладнання, контроль та сигналізація дови-</w:t>
      </w:r>
      <w:r w:rsidRPr="00F926C1">
        <w:rPr>
          <w:rFonts w:ascii="Arial" w:hAnsi="Arial" w:cs="Arial"/>
          <w:color w:val="339966"/>
          <w:sz w:val="20"/>
          <w:szCs w:val="20"/>
          <w:lang w:val="ru-RU"/>
        </w:rPr>
        <w:br/>
        <w:t>бухонебезпечних концентрацій паливного газу виконуються у відповідності з вимогами ДБН В.2</w:t>
      </w:r>
      <w:r w:rsidR="00EF2261" w:rsidRPr="00F926C1">
        <w:rPr>
          <w:rFonts w:ascii="Arial" w:hAnsi="Arial" w:cs="Arial"/>
          <w:color w:val="339966"/>
          <w:sz w:val="20"/>
          <w:szCs w:val="20"/>
          <w:lang w:val="ru-RU"/>
        </w:rPr>
        <w:t>.2-9,</w:t>
      </w:r>
      <w:r w:rsidR="00EF2261" w:rsidRPr="00F926C1">
        <w:rPr>
          <w:rFonts w:ascii="Arial" w:hAnsi="Arial" w:cs="Arial"/>
          <w:color w:val="339966"/>
          <w:sz w:val="20"/>
          <w:szCs w:val="20"/>
          <w:lang w:val="ru-RU"/>
        </w:rPr>
        <w:br/>
        <w:t>ДБН В.2.2-15,</w:t>
      </w:r>
      <w:r w:rsidR="00EF2261" w:rsidRPr="00F926C1">
        <w:rPr>
          <w:color w:val="339966"/>
          <w:lang w:val="ru-RU"/>
        </w:rPr>
        <w:t xml:space="preserve"> </w:t>
      </w:r>
      <w:r w:rsidR="00EF2261" w:rsidRPr="00F926C1">
        <w:rPr>
          <w:rFonts w:ascii="Arial" w:hAnsi="Arial" w:cs="Arial"/>
          <w:color w:val="339966"/>
          <w:sz w:val="20"/>
          <w:szCs w:val="20"/>
          <w:lang w:val="ru-RU"/>
        </w:rPr>
        <w:t>ДБН В.2.5-56, ДБН В.2.5-64, ДБН В.2.5-67,</w:t>
      </w:r>
      <w:r w:rsidR="00EF2261" w:rsidRPr="00EF2261">
        <w:rPr>
          <w:rFonts w:ascii="Arial" w:hAnsi="Arial" w:cs="Arial"/>
          <w:color w:val="339966"/>
          <w:sz w:val="20"/>
          <w:szCs w:val="20"/>
          <w:lang w:val="uk-UA"/>
        </w:rPr>
        <w:t xml:space="preserve"> </w:t>
      </w:r>
      <w:r w:rsidR="00EF2261" w:rsidRPr="00F926C1">
        <w:rPr>
          <w:rFonts w:ascii="Arial" w:hAnsi="Arial" w:cs="Arial"/>
          <w:color w:val="339966"/>
          <w:sz w:val="20"/>
          <w:szCs w:val="20"/>
          <w:lang w:val="ru-RU"/>
        </w:rPr>
        <w:t>ДБН В.2.5-77, ПУЕ ДБН В.2.5-20</w:t>
      </w:r>
      <w:r w:rsidR="00EF2261" w:rsidRPr="00EF2261">
        <w:rPr>
          <w:rFonts w:ascii="Arial" w:hAnsi="Arial" w:cs="Arial"/>
          <w:color w:val="339966"/>
          <w:sz w:val="20"/>
          <w:szCs w:val="20"/>
          <w:lang w:val="uk-UA"/>
        </w:rPr>
        <w:t>,</w:t>
      </w:r>
      <w:r w:rsidRPr="00F926C1">
        <w:rPr>
          <w:rFonts w:ascii="Arial" w:hAnsi="Arial" w:cs="Arial"/>
          <w:color w:val="339966"/>
          <w:sz w:val="20"/>
          <w:szCs w:val="20"/>
          <w:lang w:val="ru-RU"/>
        </w:rPr>
        <w:t xml:space="preserve"> </w:t>
      </w:r>
      <w:r w:rsidRPr="00F926C1">
        <w:rPr>
          <w:rFonts w:ascii="Arial" w:hAnsi="Arial" w:cs="Arial"/>
          <w:color w:val="339966"/>
          <w:sz w:val="20"/>
          <w:szCs w:val="20"/>
          <w:lang w:val="ru-RU" w:eastAsia="ru-RU"/>
        </w:rPr>
        <w:t xml:space="preserve">СНиП </w:t>
      </w:r>
      <w:r w:rsidRPr="00F926C1">
        <w:rPr>
          <w:rFonts w:ascii="Arial" w:hAnsi="Arial" w:cs="Arial"/>
          <w:color w:val="339966"/>
          <w:sz w:val="20"/>
          <w:szCs w:val="20"/>
          <w:lang w:val="ru-RU"/>
        </w:rPr>
        <w:t xml:space="preserve">3.05.06, </w:t>
      </w:r>
      <w:r w:rsidRPr="00F926C1">
        <w:rPr>
          <w:rFonts w:ascii="Arial" w:hAnsi="Arial" w:cs="Arial"/>
          <w:color w:val="339966"/>
          <w:sz w:val="20"/>
          <w:szCs w:val="20"/>
          <w:lang w:val="ru-RU" w:eastAsia="ru-RU"/>
        </w:rPr>
        <w:t xml:space="preserve">СНиП </w:t>
      </w:r>
      <w:r w:rsidR="00EF2261" w:rsidRPr="00F926C1">
        <w:rPr>
          <w:rFonts w:ascii="Arial" w:hAnsi="Arial" w:cs="Arial"/>
          <w:color w:val="339966"/>
          <w:sz w:val="20"/>
          <w:szCs w:val="20"/>
          <w:lang w:val="ru-RU"/>
        </w:rPr>
        <w:t>3.05.07,</w:t>
      </w:r>
      <w:r w:rsidRPr="00F926C1">
        <w:rPr>
          <w:rFonts w:ascii="Arial" w:hAnsi="Arial" w:cs="Arial"/>
          <w:color w:val="339966"/>
          <w:sz w:val="20"/>
          <w:szCs w:val="20"/>
          <w:lang w:val="ru-RU"/>
        </w:rPr>
        <w:t xml:space="preserve"> </w:t>
      </w:r>
      <w:r w:rsidR="00EF2261" w:rsidRPr="00F926C1">
        <w:rPr>
          <w:rFonts w:ascii="Arial" w:hAnsi="Arial" w:cs="Arial"/>
          <w:color w:val="339966"/>
          <w:sz w:val="20"/>
          <w:szCs w:val="20"/>
          <w:lang w:val="ru-RU"/>
        </w:rPr>
        <w:t>НПАОП 40.1-1.32,</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ВСН 60 та інших но</w:t>
      </w:r>
      <w:r w:rsidR="00EF2261" w:rsidRPr="00F926C1">
        <w:rPr>
          <w:rFonts w:ascii="Arial" w:hAnsi="Arial" w:cs="Arial"/>
          <w:color w:val="339966"/>
          <w:sz w:val="20"/>
          <w:szCs w:val="20"/>
          <w:lang w:val="ru-RU"/>
        </w:rPr>
        <w:t>рмативних документів і завдання</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на проектування.</w:t>
      </w:r>
    </w:p>
    <w:p w14:paraId="7EAC0511"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7.3.6 </w:t>
      </w:r>
      <w:r w:rsidRPr="00EF2261">
        <w:rPr>
          <w:rFonts w:ascii="Arial" w:hAnsi="Arial" w:cs="Arial"/>
          <w:b/>
          <w:i/>
          <w:color w:val="339966"/>
          <w:sz w:val="20"/>
          <w:szCs w:val="20"/>
          <w:lang w:val="uk-UA"/>
        </w:rPr>
        <w:t>змінено, Зміна № 1)</w:t>
      </w:r>
    </w:p>
    <w:p w14:paraId="284B4D6C" w14:textId="77777777" w:rsidR="0067069B" w:rsidRDefault="0067069B" w:rsidP="0067069B">
      <w:pPr>
        <w:pStyle w:val="11"/>
        <w:spacing w:line="264" w:lineRule="auto"/>
        <w:ind w:firstLine="420"/>
        <w:jc w:val="both"/>
        <w:rPr>
          <w:rFonts w:ascii="Arial" w:hAnsi="Arial" w:cs="Arial"/>
          <w:sz w:val="20"/>
          <w:szCs w:val="20"/>
          <w:lang w:val="uk-UA"/>
        </w:rPr>
      </w:pPr>
      <w:r w:rsidRPr="00F926C1">
        <w:rPr>
          <w:rFonts w:ascii="Arial" w:hAnsi="Arial" w:cs="Arial"/>
          <w:b/>
          <w:sz w:val="20"/>
          <w:szCs w:val="20"/>
          <w:lang w:val="uk-UA"/>
        </w:rPr>
        <w:t>7.3.7</w:t>
      </w:r>
      <w:r w:rsidR="00EF2261" w:rsidRPr="00F926C1">
        <w:rPr>
          <w:rFonts w:ascii="Arial" w:hAnsi="Arial" w:cs="Arial"/>
          <w:sz w:val="20"/>
          <w:szCs w:val="20"/>
          <w:lang w:val="uk-UA"/>
        </w:rPr>
        <w:t xml:space="preserve"> </w:t>
      </w:r>
    </w:p>
    <w:p w14:paraId="6BE5DF9B"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7.3.7 вилуч</w:t>
      </w:r>
      <w:r w:rsidRPr="00EF2261">
        <w:rPr>
          <w:rFonts w:ascii="Arial" w:hAnsi="Arial" w:cs="Arial"/>
          <w:b/>
          <w:i/>
          <w:color w:val="339966"/>
          <w:sz w:val="20"/>
          <w:szCs w:val="20"/>
          <w:lang w:val="uk-UA"/>
        </w:rPr>
        <w:t>ено, Зміна № 1)</w:t>
      </w:r>
    </w:p>
    <w:p w14:paraId="6CC02010" w14:textId="77777777" w:rsidR="0067069B" w:rsidRDefault="00EF2261" w:rsidP="00EF2261">
      <w:pPr>
        <w:pStyle w:val="11"/>
        <w:numPr>
          <w:ilvl w:val="2"/>
          <w:numId w:val="9"/>
        </w:numPr>
        <w:spacing w:line="264" w:lineRule="auto"/>
        <w:rPr>
          <w:rFonts w:ascii="Arial" w:hAnsi="Arial" w:cs="Arial"/>
          <w:color w:val="339966"/>
          <w:sz w:val="20"/>
          <w:szCs w:val="20"/>
          <w:lang w:val="uk-UA"/>
        </w:rPr>
      </w:pPr>
      <w:r w:rsidRPr="00F926C1">
        <w:rPr>
          <w:rFonts w:ascii="Arial" w:hAnsi="Arial" w:cs="Arial"/>
          <w:color w:val="339966"/>
          <w:sz w:val="20"/>
          <w:szCs w:val="20"/>
          <w:lang w:val="ru-RU"/>
        </w:rPr>
        <w:t>Номери готелів усіх категорій рекомендується обладнувати</w:t>
      </w:r>
      <w:r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системами енергозбереження</w:t>
      </w:r>
      <w:r w:rsidRPr="00EF2261">
        <w:rPr>
          <w:rFonts w:ascii="Arial" w:hAnsi="Arial" w:cs="Arial"/>
          <w:color w:val="339966"/>
          <w:sz w:val="20"/>
          <w:szCs w:val="20"/>
          <w:lang w:val="uk-UA"/>
        </w:rPr>
        <w:t>.</w:t>
      </w:r>
    </w:p>
    <w:p w14:paraId="219AEF3D"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7.3.8 </w:t>
      </w:r>
      <w:r w:rsidRPr="00EF2261">
        <w:rPr>
          <w:rFonts w:ascii="Arial" w:hAnsi="Arial" w:cs="Arial"/>
          <w:b/>
          <w:i/>
          <w:color w:val="339966"/>
          <w:sz w:val="20"/>
          <w:szCs w:val="20"/>
          <w:lang w:val="uk-UA"/>
        </w:rPr>
        <w:t>змінено, Зміна № 1)</w:t>
      </w:r>
    </w:p>
    <w:p w14:paraId="4FD8C084" w14:textId="77777777" w:rsidR="0067069B" w:rsidRPr="0067069B" w:rsidRDefault="0067069B" w:rsidP="0067069B">
      <w:pPr>
        <w:pStyle w:val="22"/>
        <w:keepNext/>
        <w:keepLines/>
        <w:numPr>
          <w:ilvl w:val="1"/>
          <w:numId w:val="8"/>
        </w:numPr>
        <w:spacing w:after="100"/>
        <w:jc w:val="both"/>
        <w:rPr>
          <w:rFonts w:ascii="Arial" w:hAnsi="Arial" w:cs="Arial"/>
          <w:sz w:val="20"/>
          <w:szCs w:val="20"/>
        </w:rPr>
      </w:pPr>
      <w:bookmarkStart w:id="31" w:name="bookmark62"/>
      <w:r w:rsidRPr="0067069B">
        <w:rPr>
          <w:rFonts w:ascii="Arial" w:hAnsi="Arial" w:cs="Arial"/>
          <w:sz w:val="20"/>
          <w:szCs w:val="20"/>
        </w:rPr>
        <w:t>Системи зв'язку та сигналізації</w:t>
      </w:r>
      <w:bookmarkEnd w:id="31"/>
    </w:p>
    <w:p w14:paraId="495E5B20" w14:textId="77777777" w:rsidR="0067069B" w:rsidRDefault="0067069B" w:rsidP="0067069B">
      <w:pPr>
        <w:pStyle w:val="11"/>
        <w:ind w:firstLine="420"/>
        <w:jc w:val="both"/>
        <w:rPr>
          <w:rFonts w:ascii="Arial" w:hAnsi="Arial" w:cs="Arial"/>
          <w:color w:val="339966"/>
          <w:sz w:val="20"/>
          <w:szCs w:val="20"/>
          <w:lang w:val="uk-UA"/>
        </w:rPr>
      </w:pPr>
      <w:r w:rsidRPr="00F926C1">
        <w:rPr>
          <w:rFonts w:ascii="Arial" w:hAnsi="Arial" w:cs="Arial"/>
          <w:b/>
          <w:sz w:val="20"/>
          <w:szCs w:val="20"/>
          <w:lang w:val="ru-RU"/>
        </w:rPr>
        <w:t>7.4.1</w:t>
      </w:r>
      <w:r w:rsidRPr="00F926C1">
        <w:rPr>
          <w:rFonts w:ascii="Arial" w:hAnsi="Arial" w:cs="Arial"/>
          <w:sz w:val="20"/>
          <w:szCs w:val="20"/>
          <w:lang w:val="ru-RU"/>
        </w:rPr>
        <w:t xml:space="preserve"> </w:t>
      </w:r>
      <w:r w:rsidRPr="00F926C1">
        <w:rPr>
          <w:rFonts w:ascii="Arial" w:hAnsi="Arial" w:cs="Arial"/>
          <w:color w:val="339966"/>
          <w:sz w:val="20"/>
          <w:szCs w:val="20"/>
          <w:lang w:val="ru-RU"/>
        </w:rPr>
        <w:t>Будинки готелів повинні обладнуватися мережами і пристроями, а за необхідності мати</w:t>
      </w:r>
      <w:r w:rsidRPr="00F926C1">
        <w:rPr>
          <w:rFonts w:ascii="Arial" w:hAnsi="Arial" w:cs="Arial"/>
          <w:color w:val="339966"/>
          <w:sz w:val="20"/>
          <w:szCs w:val="20"/>
          <w:lang w:val="ru-RU"/>
        </w:rPr>
        <w:br/>
        <w:t>окремі приміщення для організації телекомунікацій заг</w:t>
      </w:r>
      <w:r w:rsidR="00EF2261" w:rsidRPr="00F926C1">
        <w:rPr>
          <w:rFonts w:ascii="Arial" w:hAnsi="Arial" w:cs="Arial"/>
          <w:color w:val="339966"/>
          <w:sz w:val="20"/>
          <w:szCs w:val="20"/>
          <w:lang w:val="ru-RU"/>
        </w:rPr>
        <w:t>ального користування (проводо-</w:t>
      </w:r>
      <w:r w:rsidR="00EF2261" w:rsidRPr="00F926C1">
        <w:rPr>
          <w:rFonts w:ascii="Arial" w:hAnsi="Arial" w:cs="Arial"/>
          <w:color w:val="339966"/>
          <w:sz w:val="20"/>
          <w:szCs w:val="20"/>
          <w:lang w:val="ru-RU"/>
        </w:rPr>
        <w:br/>
        <w:t>вого та безпровідного виходу до мережі Інтернет, мобільного та телефонного зв’язку, телеба-</w:t>
      </w:r>
      <w:r w:rsidR="00EF2261" w:rsidRPr="00F926C1">
        <w:rPr>
          <w:rFonts w:ascii="Arial" w:hAnsi="Arial" w:cs="Arial"/>
          <w:color w:val="339966"/>
          <w:sz w:val="20"/>
          <w:szCs w:val="20"/>
          <w:lang w:val="ru-RU"/>
        </w:rPr>
        <w:br/>
        <w:t>чення</w:t>
      </w:r>
      <w:r w:rsidRPr="00F926C1">
        <w:rPr>
          <w:rFonts w:ascii="Arial" w:hAnsi="Arial" w:cs="Arial"/>
          <w:color w:val="339966"/>
          <w:sz w:val="20"/>
          <w:szCs w:val="20"/>
          <w:lang w:val="ru-RU"/>
        </w:rPr>
        <w:t>).</w:t>
      </w:r>
    </w:p>
    <w:p w14:paraId="43DAA5EE"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7.4.1 </w:t>
      </w:r>
      <w:r w:rsidRPr="00EF2261">
        <w:rPr>
          <w:rFonts w:ascii="Arial" w:hAnsi="Arial" w:cs="Arial"/>
          <w:b/>
          <w:i/>
          <w:color w:val="339966"/>
          <w:sz w:val="20"/>
          <w:szCs w:val="20"/>
          <w:lang w:val="uk-UA"/>
        </w:rPr>
        <w:t>змінено, Зміна № 1)</w:t>
      </w:r>
    </w:p>
    <w:p w14:paraId="361C63FE"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7.4.2</w:t>
      </w:r>
      <w:r w:rsidRPr="00F926C1">
        <w:rPr>
          <w:rFonts w:ascii="Arial" w:hAnsi="Arial" w:cs="Arial"/>
          <w:sz w:val="20"/>
          <w:szCs w:val="20"/>
          <w:lang w:val="ru-RU"/>
        </w:rPr>
        <w:t xml:space="preserve"> Згідно з завданням на проектування будинки готелів додатково можуть бути обладнані</w:t>
      </w:r>
      <w:r w:rsidRPr="00F926C1">
        <w:rPr>
          <w:rFonts w:ascii="Arial" w:hAnsi="Arial" w:cs="Arial"/>
          <w:sz w:val="20"/>
          <w:szCs w:val="20"/>
          <w:lang w:val="ru-RU"/>
        </w:rPr>
        <w:br/>
        <w:t>мережами і пристроями:</w:t>
      </w:r>
    </w:p>
    <w:p w14:paraId="7A34DA84"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 xml:space="preserve">відомчої </w:t>
      </w:r>
      <w:r w:rsidRPr="00F926C1">
        <w:rPr>
          <w:rFonts w:ascii="Arial" w:hAnsi="Arial" w:cs="Arial"/>
          <w:sz w:val="20"/>
          <w:szCs w:val="20"/>
          <w:lang w:val="ru-RU" w:eastAsia="ru-RU"/>
        </w:rPr>
        <w:t xml:space="preserve">АТС </w:t>
      </w:r>
      <w:r w:rsidRPr="00F926C1">
        <w:rPr>
          <w:rFonts w:ascii="Arial" w:hAnsi="Arial" w:cs="Arial"/>
          <w:sz w:val="20"/>
          <w:szCs w:val="20"/>
          <w:lang w:val="ru-RU"/>
        </w:rPr>
        <w:t>(з тарифікацією з'єднань);</w:t>
      </w:r>
    </w:p>
    <w:p w14:paraId="58AFF296"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систем передачі даних (проводових та безпроводових);</w:t>
      </w:r>
    </w:p>
    <w:p w14:paraId="70FA4F6A"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інтерактивного телебачення (телебачення за замовленням);</w:t>
      </w:r>
    </w:p>
    <w:p w14:paraId="4DC57710" w14:textId="77777777" w:rsidR="0067069B" w:rsidRPr="0067069B" w:rsidRDefault="0067069B" w:rsidP="0067069B">
      <w:pPr>
        <w:pStyle w:val="11"/>
        <w:numPr>
          <w:ilvl w:val="0"/>
          <w:numId w:val="7"/>
        </w:numPr>
        <w:tabs>
          <w:tab w:val="left" w:pos="701"/>
        </w:tabs>
        <w:spacing w:after="0" w:line="269" w:lineRule="auto"/>
        <w:ind w:firstLine="420"/>
        <w:jc w:val="both"/>
        <w:rPr>
          <w:rFonts w:ascii="Arial" w:hAnsi="Arial" w:cs="Arial"/>
          <w:sz w:val="20"/>
          <w:szCs w:val="20"/>
        </w:rPr>
      </w:pPr>
      <w:r w:rsidRPr="0067069B">
        <w:rPr>
          <w:rFonts w:ascii="Arial" w:hAnsi="Arial" w:cs="Arial"/>
          <w:sz w:val="20"/>
          <w:szCs w:val="20"/>
        </w:rPr>
        <w:t>мікростільникового зв'язку;</w:t>
      </w:r>
    </w:p>
    <w:p w14:paraId="2B758DD6"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звукопідсилення для трансляції фонових музичних програм та відомчих повідомлень;</w:t>
      </w:r>
    </w:p>
    <w:p w14:paraId="57CF093B" w14:textId="77777777" w:rsidR="0067069B" w:rsidRPr="0067069B" w:rsidRDefault="0067069B" w:rsidP="0067069B">
      <w:pPr>
        <w:pStyle w:val="11"/>
        <w:numPr>
          <w:ilvl w:val="0"/>
          <w:numId w:val="7"/>
        </w:numPr>
        <w:tabs>
          <w:tab w:val="left" w:pos="701"/>
        </w:tabs>
        <w:spacing w:after="0" w:line="269" w:lineRule="auto"/>
        <w:ind w:firstLine="420"/>
        <w:jc w:val="both"/>
        <w:rPr>
          <w:rFonts w:ascii="Arial" w:hAnsi="Arial" w:cs="Arial"/>
          <w:sz w:val="20"/>
          <w:szCs w:val="20"/>
        </w:rPr>
      </w:pPr>
      <w:r w:rsidRPr="0067069B">
        <w:rPr>
          <w:rFonts w:ascii="Arial" w:hAnsi="Arial" w:cs="Arial"/>
          <w:sz w:val="20"/>
          <w:szCs w:val="20"/>
        </w:rPr>
        <w:lastRenderedPageBreak/>
        <w:t>технічних засобів охоронної сигналізації;</w:t>
      </w:r>
    </w:p>
    <w:p w14:paraId="3CA20901" w14:textId="77777777" w:rsidR="0067069B" w:rsidRPr="0067069B" w:rsidRDefault="0067069B" w:rsidP="0067069B">
      <w:pPr>
        <w:pStyle w:val="11"/>
        <w:numPr>
          <w:ilvl w:val="0"/>
          <w:numId w:val="7"/>
        </w:numPr>
        <w:tabs>
          <w:tab w:val="left" w:pos="701"/>
        </w:tabs>
        <w:spacing w:after="0" w:line="269" w:lineRule="auto"/>
        <w:ind w:firstLine="420"/>
        <w:jc w:val="both"/>
        <w:rPr>
          <w:rFonts w:ascii="Arial" w:hAnsi="Arial" w:cs="Arial"/>
          <w:sz w:val="20"/>
          <w:szCs w:val="20"/>
        </w:rPr>
      </w:pPr>
      <w:r w:rsidRPr="0067069B">
        <w:rPr>
          <w:rFonts w:ascii="Arial" w:hAnsi="Arial" w:cs="Arial"/>
          <w:sz w:val="20"/>
          <w:szCs w:val="20"/>
        </w:rPr>
        <w:t>відеспостереження;</w:t>
      </w:r>
    </w:p>
    <w:p w14:paraId="2F404CC5" w14:textId="77777777" w:rsidR="00EF2261" w:rsidRDefault="00EF2261" w:rsidP="00EF2261">
      <w:pPr>
        <w:pStyle w:val="11"/>
        <w:spacing w:after="120" w:line="264" w:lineRule="auto"/>
        <w:ind w:firstLine="420"/>
        <w:rPr>
          <w:rFonts w:ascii="Arial" w:hAnsi="Arial" w:cs="Arial"/>
          <w:sz w:val="20"/>
          <w:szCs w:val="20"/>
        </w:rPr>
      </w:pPr>
      <w:r>
        <w:rPr>
          <w:rFonts w:ascii="Arial" w:hAnsi="Arial" w:cs="Arial"/>
          <w:sz w:val="20"/>
          <w:szCs w:val="20"/>
          <w:lang w:val="uk-UA"/>
        </w:rPr>
        <w:t xml:space="preserve">-   </w:t>
      </w:r>
      <w:r w:rsidR="0067069B" w:rsidRPr="0067069B">
        <w:rPr>
          <w:rFonts w:ascii="Arial" w:hAnsi="Arial" w:cs="Arial"/>
          <w:sz w:val="20"/>
          <w:szCs w:val="20"/>
        </w:rPr>
        <w:t>системи контролю доступу.</w:t>
      </w:r>
    </w:p>
    <w:p w14:paraId="50CE0080" w14:textId="77777777" w:rsidR="0067069B" w:rsidRPr="00F926C1" w:rsidRDefault="00EF2261" w:rsidP="00EF2261">
      <w:pPr>
        <w:pStyle w:val="11"/>
        <w:spacing w:after="120" w:line="264" w:lineRule="auto"/>
        <w:ind w:firstLine="420"/>
        <w:rPr>
          <w:rFonts w:ascii="Arial" w:hAnsi="Arial" w:cs="Arial"/>
          <w:sz w:val="20"/>
          <w:szCs w:val="20"/>
          <w:lang w:val="ru-RU"/>
        </w:rPr>
      </w:pPr>
      <w:r w:rsidRPr="00EF2261">
        <w:rPr>
          <w:rFonts w:ascii="Arial" w:hAnsi="Arial" w:cs="Arial"/>
          <w:b/>
          <w:sz w:val="20"/>
          <w:szCs w:val="20"/>
          <w:lang w:val="uk-UA"/>
        </w:rPr>
        <w:t>7.4.3</w:t>
      </w:r>
      <w:r>
        <w:rPr>
          <w:rFonts w:ascii="Arial" w:hAnsi="Arial" w:cs="Arial"/>
          <w:sz w:val="20"/>
          <w:szCs w:val="20"/>
          <w:lang w:val="uk-UA"/>
        </w:rPr>
        <w:t xml:space="preserve">  </w:t>
      </w:r>
      <w:r w:rsidR="0067069B" w:rsidRPr="00F926C1">
        <w:rPr>
          <w:rFonts w:ascii="Arial" w:hAnsi="Arial" w:cs="Arial"/>
          <w:sz w:val="20"/>
          <w:szCs w:val="20"/>
          <w:lang w:val="ru-RU"/>
        </w:rPr>
        <w:t>Мережі систем зв'язку, як правило, повинні об'єднуватися в комплекси і будуватися на базі</w:t>
      </w:r>
      <w:r w:rsidR="0067069B" w:rsidRPr="00F926C1">
        <w:rPr>
          <w:rFonts w:ascii="Arial" w:hAnsi="Arial" w:cs="Arial"/>
          <w:sz w:val="20"/>
          <w:szCs w:val="20"/>
          <w:lang w:val="ru-RU"/>
        </w:rPr>
        <w:br/>
        <w:t>єдиного інформаційного простору з використанням структурованих кабельних систем.</w:t>
      </w:r>
    </w:p>
    <w:p w14:paraId="09F60DAA" w14:textId="77777777" w:rsidR="0067069B" w:rsidRDefault="0067069B" w:rsidP="0067069B">
      <w:pPr>
        <w:pStyle w:val="11"/>
        <w:spacing w:after="120" w:line="269" w:lineRule="auto"/>
        <w:ind w:firstLine="420"/>
        <w:jc w:val="both"/>
        <w:rPr>
          <w:color w:val="339966"/>
          <w:lang w:val="uk-UA"/>
        </w:rPr>
      </w:pPr>
      <w:r w:rsidRPr="00F926C1">
        <w:rPr>
          <w:rFonts w:ascii="Arial" w:hAnsi="Arial" w:cs="Arial"/>
          <w:b/>
          <w:sz w:val="20"/>
          <w:szCs w:val="20"/>
          <w:lang w:val="ru-RU"/>
        </w:rPr>
        <w:t>7.4.4</w:t>
      </w:r>
      <w:r w:rsidRPr="00F926C1">
        <w:rPr>
          <w:rFonts w:ascii="Arial" w:hAnsi="Arial" w:cs="Arial"/>
          <w:sz w:val="20"/>
          <w:szCs w:val="20"/>
          <w:lang w:val="ru-RU"/>
        </w:rPr>
        <w:t xml:space="preserve"> </w:t>
      </w:r>
      <w:r w:rsidRPr="00F926C1">
        <w:rPr>
          <w:rFonts w:ascii="Arial" w:hAnsi="Arial" w:cs="Arial"/>
          <w:color w:val="339966"/>
          <w:sz w:val="20"/>
          <w:szCs w:val="20"/>
          <w:lang w:val="ru-RU"/>
        </w:rPr>
        <w:t>Системи звукопідсилення будинків готелів можуть виконуватися суміщеними з комуніка-</w:t>
      </w:r>
      <w:r w:rsidRPr="00F926C1">
        <w:rPr>
          <w:rFonts w:ascii="Arial" w:hAnsi="Arial" w:cs="Arial"/>
          <w:color w:val="339966"/>
          <w:sz w:val="20"/>
          <w:szCs w:val="20"/>
          <w:lang w:val="ru-RU"/>
        </w:rPr>
        <w:br/>
        <w:t xml:space="preserve">ціями систем оповіщення про пожежу та керування </w:t>
      </w:r>
      <w:r w:rsidR="00EF2261" w:rsidRPr="00F926C1">
        <w:rPr>
          <w:rFonts w:ascii="Arial" w:hAnsi="Arial" w:cs="Arial"/>
          <w:color w:val="339966"/>
          <w:sz w:val="20"/>
          <w:szCs w:val="20"/>
          <w:lang w:val="ru-RU"/>
        </w:rPr>
        <w:t>евакуацією людей при забезпечен</w:t>
      </w:r>
      <w:r w:rsidR="00EF2261" w:rsidRPr="00EF2261">
        <w:rPr>
          <w:rFonts w:ascii="Arial" w:hAnsi="Arial" w:cs="Arial"/>
          <w:color w:val="339966"/>
          <w:sz w:val="20"/>
          <w:szCs w:val="20"/>
          <w:lang w:val="uk-UA"/>
        </w:rPr>
        <w:t xml:space="preserve">і вимог </w:t>
      </w:r>
      <w:r w:rsidR="00EF2261" w:rsidRPr="00F926C1">
        <w:rPr>
          <w:color w:val="339966"/>
          <w:lang w:val="ru-RU"/>
        </w:rPr>
        <w:t>розділу 9 ДБН В.1.1-7</w:t>
      </w:r>
      <w:r w:rsidR="00EF2261" w:rsidRPr="00EF2261">
        <w:rPr>
          <w:color w:val="339966"/>
          <w:lang w:val="uk-UA"/>
        </w:rPr>
        <w:t>.</w:t>
      </w:r>
    </w:p>
    <w:p w14:paraId="3F76DA18"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7.4.4 </w:t>
      </w:r>
      <w:r w:rsidRPr="00EF2261">
        <w:rPr>
          <w:rFonts w:ascii="Arial" w:hAnsi="Arial" w:cs="Arial"/>
          <w:b/>
          <w:i/>
          <w:color w:val="339966"/>
          <w:sz w:val="20"/>
          <w:szCs w:val="20"/>
          <w:lang w:val="uk-UA"/>
        </w:rPr>
        <w:t>змінено, Зміна № 1)</w:t>
      </w:r>
    </w:p>
    <w:p w14:paraId="4D99B26B" w14:textId="77777777" w:rsidR="0067069B" w:rsidRPr="00EF2261" w:rsidRDefault="0067069B" w:rsidP="0067069B">
      <w:pPr>
        <w:pStyle w:val="11"/>
        <w:spacing w:after="120"/>
        <w:ind w:firstLine="420"/>
        <w:jc w:val="both"/>
        <w:rPr>
          <w:rFonts w:ascii="Arial" w:hAnsi="Arial" w:cs="Arial"/>
          <w:color w:val="339966"/>
          <w:sz w:val="20"/>
          <w:szCs w:val="20"/>
          <w:lang w:val="uk-UA"/>
        </w:rPr>
      </w:pPr>
      <w:r w:rsidRPr="00F926C1">
        <w:rPr>
          <w:rFonts w:ascii="Arial" w:hAnsi="Arial" w:cs="Arial"/>
          <w:b/>
          <w:sz w:val="20"/>
          <w:szCs w:val="20"/>
          <w:lang w:val="uk-UA"/>
        </w:rPr>
        <w:t>7.4.5</w:t>
      </w:r>
      <w:r w:rsidRPr="00F926C1">
        <w:rPr>
          <w:rFonts w:ascii="Arial" w:hAnsi="Arial" w:cs="Arial"/>
          <w:sz w:val="20"/>
          <w:szCs w:val="20"/>
          <w:lang w:val="uk-UA"/>
        </w:rPr>
        <w:t xml:space="preserve"> </w:t>
      </w:r>
      <w:r w:rsidRPr="00F926C1">
        <w:rPr>
          <w:rFonts w:ascii="Arial" w:hAnsi="Arial" w:cs="Arial"/>
          <w:color w:val="339966"/>
          <w:sz w:val="20"/>
          <w:szCs w:val="20"/>
          <w:lang w:val="uk-UA"/>
        </w:rPr>
        <w:t>Розрахунок ємності лінійних споруд мережі зв'язку будинків готелів слід ви</w:t>
      </w:r>
      <w:r w:rsidR="00EF2261" w:rsidRPr="00F926C1">
        <w:rPr>
          <w:rFonts w:ascii="Arial" w:hAnsi="Arial" w:cs="Arial"/>
          <w:color w:val="339966"/>
          <w:sz w:val="20"/>
          <w:szCs w:val="20"/>
          <w:lang w:val="uk-UA"/>
        </w:rPr>
        <w:t>конувати згідно</w:t>
      </w:r>
      <w:r w:rsidR="00EF2261" w:rsidRPr="00F926C1">
        <w:rPr>
          <w:rFonts w:ascii="Arial" w:hAnsi="Arial" w:cs="Arial"/>
          <w:color w:val="339966"/>
          <w:sz w:val="20"/>
          <w:szCs w:val="20"/>
          <w:lang w:val="uk-UA"/>
        </w:rPr>
        <w:br/>
        <w:t>з ГБН В.2.2-34620942-002</w:t>
      </w:r>
      <w:r w:rsidRPr="00F926C1">
        <w:rPr>
          <w:rFonts w:ascii="Arial" w:hAnsi="Arial" w:cs="Arial"/>
          <w:color w:val="339966"/>
          <w:sz w:val="20"/>
          <w:szCs w:val="20"/>
          <w:lang w:val="uk-UA"/>
        </w:rPr>
        <w:t xml:space="preserve"> із забезпеченням можливості обов'язкового вст</w:t>
      </w:r>
      <w:r w:rsidR="00EF2261" w:rsidRPr="00F926C1">
        <w:rPr>
          <w:rFonts w:ascii="Arial" w:hAnsi="Arial" w:cs="Arial"/>
          <w:color w:val="339966"/>
          <w:sz w:val="20"/>
          <w:szCs w:val="20"/>
          <w:lang w:val="uk-UA"/>
        </w:rPr>
        <w:t>ановлення абонентських кінцевих</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uk-UA"/>
        </w:rPr>
        <w:t xml:space="preserve">пристроїв у приміщеннях адміністрації та чергового персоналу, </w:t>
      </w:r>
      <w:r w:rsidR="00EF2261" w:rsidRPr="00F926C1">
        <w:rPr>
          <w:rFonts w:ascii="Arial" w:hAnsi="Arial" w:cs="Arial"/>
          <w:color w:val="339966"/>
          <w:sz w:val="20"/>
          <w:szCs w:val="20"/>
          <w:lang w:val="uk-UA"/>
        </w:rPr>
        <w:t>персоналу приймально-вестибюль</w:t>
      </w:r>
      <w:r w:rsidRPr="00F926C1">
        <w:rPr>
          <w:rFonts w:ascii="Arial" w:hAnsi="Arial" w:cs="Arial"/>
          <w:color w:val="339966"/>
          <w:sz w:val="20"/>
          <w:szCs w:val="20"/>
          <w:lang w:val="uk-UA"/>
        </w:rPr>
        <w:t>ної групи, побутового обслуговування і торгівлі, а також у приміщеннях інформаційних та тех-</w:t>
      </w:r>
      <w:r w:rsidRPr="00F926C1">
        <w:rPr>
          <w:rFonts w:ascii="Arial" w:hAnsi="Arial" w:cs="Arial"/>
          <w:color w:val="339966"/>
          <w:sz w:val="20"/>
          <w:szCs w:val="20"/>
          <w:lang w:val="uk-UA"/>
        </w:rPr>
        <w:br/>
        <w:t xml:space="preserve">нологічних служб </w:t>
      </w:r>
      <w:r w:rsidR="00EF2261" w:rsidRPr="00F926C1">
        <w:rPr>
          <w:rFonts w:ascii="Arial" w:hAnsi="Arial" w:cs="Arial"/>
          <w:color w:val="339966"/>
          <w:sz w:val="20"/>
          <w:szCs w:val="20"/>
          <w:lang w:val="uk-UA"/>
        </w:rPr>
        <w:t>відповідно до вимог ДБН В.2.5-56</w:t>
      </w:r>
      <w:r w:rsidR="00EF2261" w:rsidRPr="00EF2261">
        <w:rPr>
          <w:rFonts w:ascii="Arial" w:hAnsi="Arial" w:cs="Arial"/>
          <w:color w:val="339966"/>
          <w:sz w:val="20"/>
          <w:szCs w:val="20"/>
          <w:lang w:val="uk-UA"/>
        </w:rPr>
        <w:t>.</w:t>
      </w:r>
    </w:p>
    <w:p w14:paraId="1C5E9BB3"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7.4.5 </w:t>
      </w:r>
      <w:r w:rsidRPr="00EF2261">
        <w:rPr>
          <w:rFonts w:ascii="Arial" w:hAnsi="Arial" w:cs="Arial"/>
          <w:b/>
          <w:i/>
          <w:color w:val="339966"/>
          <w:sz w:val="20"/>
          <w:szCs w:val="20"/>
          <w:lang w:val="uk-UA"/>
        </w:rPr>
        <w:t>змінено, Зміна № 1)</w:t>
      </w:r>
    </w:p>
    <w:p w14:paraId="7487D9EC" w14:textId="77777777" w:rsidR="0067069B" w:rsidRDefault="0067069B" w:rsidP="0067069B">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uk-UA"/>
        </w:rPr>
        <w:t>7.4.6</w:t>
      </w:r>
      <w:r w:rsidRPr="00F926C1">
        <w:rPr>
          <w:rFonts w:ascii="Arial" w:hAnsi="Arial" w:cs="Arial"/>
          <w:sz w:val="20"/>
          <w:szCs w:val="20"/>
          <w:lang w:val="uk-UA"/>
        </w:rPr>
        <w:t xml:space="preserve"> </w:t>
      </w:r>
    </w:p>
    <w:p w14:paraId="1AC01FE8"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7.4.6 вилуч</w:t>
      </w:r>
      <w:r w:rsidRPr="00EF2261">
        <w:rPr>
          <w:rFonts w:ascii="Arial" w:hAnsi="Arial" w:cs="Arial"/>
          <w:b/>
          <w:i/>
          <w:color w:val="339966"/>
          <w:sz w:val="20"/>
          <w:szCs w:val="20"/>
          <w:lang w:val="uk-UA"/>
        </w:rPr>
        <w:t>ено, Зміна № 1)</w:t>
      </w:r>
    </w:p>
    <w:p w14:paraId="5794D3C8"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7.4.7</w:t>
      </w:r>
      <w:r w:rsidRPr="00F926C1">
        <w:rPr>
          <w:rFonts w:ascii="Arial" w:hAnsi="Arial" w:cs="Arial"/>
          <w:sz w:val="20"/>
          <w:szCs w:val="20"/>
          <w:lang w:val="ru-RU"/>
        </w:rPr>
        <w:t xml:space="preserve"> Рекомендується обладнувати житлові кімнати будинків готелів лініями зв'язку для мож-</w:t>
      </w:r>
      <w:r w:rsidRPr="00F926C1">
        <w:rPr>
          <w:rFonts w:ascii="Arial" w:hAnsi="Arial" w:cs="Arial"/>
          <w:sz w:val="20"/>
          <w:szCs w:val="20"/>
          <w:lang w:val="ru-RU"/>
        </w:rPr>
        <w:br/>
        <w:t>ливості встановлення (за необхідності) абонентських кінцевих пристроїв. Кількість ліній, що заво-</w:t>
      </w:r>
      <w:r w:rsidRPr="00F926C1">
        <w:rPr>
          <w:rFonts w:ascii="Arial" w:hAnsi="Arial" w:cs="Arial"/>
          <w:sz w:val="20"/>
          <w:szCs w:val="20"/>
          <w:lang w:val="ru-RU"/>
        </w:rPr>
        <w:br/>
        <w:t>дяться в житлові кімнати, визначається завданням на проектування.</w:t>
      </w:r>
    </w:p>
    <w:p w14:paraId="038D8AF5" w14:textId="77777777" w:rsidR="0067069B" w:rsidRDefault="0067069B" w:rsidP="0067069B">
      <w:pPr>
        <w:pStyle w:val="11"/>
        <w:spacing w:after="120" w:line="269" w:lineRule="auto"/>
        <w:ind w:firstLine="420"/>
        <w:jc w:val="both"/>
        <w:rPr>
          <w:color w:val="339966"/>
          <w:lang w:val="uk-UA"/>
        </w:rPr>
      </w:pPr>
      <w:proofErr w:type="gramStart"/>
      <w:r w:rsidRPr="00F926C1">
        <w:rPr>
          <w:rFonts w:ascii="Arial" w:hAnsi="Arial" w:cs="Arial"/>
          <w:b/>
          <w:sz w:val="20"/>
          <w:szCs w:val="20"/>
          <w:lang w:val="ru-RU"/>
        </w:rPr>
        <w:t>7.4.</w:t>
      </w:r>
      <w:r w:rsidRPr="00F926C1">
        <w:rPr>
          <w:rFonts w:ascii="Arial" w:hAnsi="Arial" w:cs="Arial"/>
          <w:b/>
          <w:color w:val="auto"/>
          <w:sz w:val="20"/>
          <w:szCs w:val="20"/>
          <w:lang w:val="ru-RU"/>
        </w:rPr>
        <w:t>8</w:t>
      </w:r>
      <w:r w:rsidRPr="00F926C1">
        <w:rPr>
          <w:rFonts w:ascii="Arial" w:hAnsi="Arial" w:cs="Arial"/>
          <w:b/>
          <w:color w:val="339966"/>
          <w:sz w:val="20"/>
          <w:szCs w:val="20"/>
          <w:lang w:val="ru-RU"/>
        </w:rPr>
        <w:t xml:space="preserve"> </w:t>
      </w:r>
      <w:r w:rsidR="00EF2261" w:rsidRPr="00EF2261">
        <w:rPr>
          <w:rFonts w:ascii="Arial" w:hAnsi="Arial" w:cs="Arial"/>
          <w:b/>
          <w:color w:val="339966"/>
          <w:sz w:val="20"/>
          <w:szCs w:val="20"/>
          <w:lang w:val="uk-UA"/>
        </w:rPr>
        <w:t xml:space="preserve"> </w:t>
      </w:r>
      <w:r w:rsidR="00EF2261" w:rsidRPr="00F926C1">
        <w:rPr>
          <w:color w:val="339966"/>
          <w:lang w:val="ru-RU"/>
        </w:rPr>
        <w:t>Зв’язок</w:t>
      </w:r>
      <w:proofErr w:type="gramEnd"/>
      <w:r w:rsidR="00EF2261" w:rsidRPr="00F926C1">
        <w:rPr>
          <w:color w:val="339966"/>
          <w:lang w:val="ru-RU"/>
        </w:rPr>
        <w:t xml:space="preserve"> абонентів готелю може виконуватися з використанням місцевої АТС, прямих ліній</w:t>
      </w:r>
      <w:r w:rsidR="00EF2261" w:rsidRPr="00F926C1">
        <w:rPr>
          <w:color w:val="339966"/>
          <w:lang w:val="ru-RU"/>
        </w:rPr>
        <w:br/>
        <w:t>операторів зв’язку або через відомчі комутаційні пристрої</w:t>
      </w:r>
      <w:r w:rsidR="00EF2261">
        <w:rPr>
          <w:color w:val="339966"/>
          <w:lang w:val="uk-UA"/>
        </w:rPr>
        <w:t>.</w:t>
      </w:r>
    </w:p>
    <w:p w14:paraId="681890AC"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7.4.8 </w:t>
      </w:r>
      <w:r w:rsidRPr="00EF2261">
        <w:rPr>
          <w:rFonts w:ascii="Arial" w:hAnsi="Arial" w:cs="Arial"/>
          <w:b/>
          <w:i/>
          <w:color w:val="339966"/>
          <w:sz w:val="20"/>
          <w:szCs w:val="20"/>
          <w:lang w:val="uk-UA"/>
        </w:rPr>
        <w:t>змінено, Зміна № 1)</w:t>
      </w:r>
    </w:p>
    <w:p w14:paraId="1173151E" w14:textId="77777777" w:rsidR="0067069B" w:rsidRPr="00F926C1" w:rsidRDefault="0067069B" w:rsidP="0067069B">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uk-UA"/>
        </w:rPr>
        <w:t>7.4.9</w:t>
      </w:r>
      <w:r w:rsidRPr="00F926C1">
        <w:rPr>
          <w:rFonts w:ascii="Arial" w:hAnsi="Arial" w:cs="Arial"/>
          <w:sz w:val="20"/>
          <w:szCs w:val="20"/>
          <w:lang w:val="uk-UA"/>
        </w:rPr>
        <w:t xml:space="preserve"> Для організації оперативного зв'язку персоналу та служб охорони, окрім проводових мереж,</w:t>
      </w:r>
      <w:r w:rsidRPr="00F926C1">
        <w:rPr>
          <w:rFonts w:ascii="Arial" w:hAnsi="Arial" w:cs="Arial"/>
          <w:sz w:val="20"/>
          <w:szCs w:val="20"/>
          <w:lang w:val="uk-UA"/>
        </w:rPr>
        <w:br/>
        <w:t>рекомендується додатково застосовувати системи мікростільникового зв'язку або радіозв'язку у від-</w:t>
      </w:r>
      <w:r w:rsidRPr="00F926C1">
        <w:rPr>
          <w:rFonts w:ascii="Arial" w:hAnsi="Arial" w:cs="Arial"/>
          <w:sz w:val="20"/>
          <w:szCs w:val="20"/>
          <w:lang w:val="uk-UA"/>
        </w:rPr>
        <w:br/>
        <w:t>повідності з завданням на проектування та технічними умовами.</w:t>
      </w:r>
    </w:p>
    <w:p w14:paraId="06FDD254" w14:textId="77777777" w:rsidR="00EF2261" w:rsidRDefault="0067069B" w:rsidP="0067069B">
      <w:pPr>
        <w:pStyle w:val="11"/>
        <w:spacing w:after="120"/>
        <w:ind w:firstLine="420"/>
        <w:jc w:val="both"/>
        <w:rPr>
          <w:rFonts w:ascii="Arial" w:hAnsi="Arial" w:cs="Arial"/>
          <w:color w:val="339966"/>
          <w:sz w:val="20"/>
          <w:szCs w:val="20"/>
          <w:lang w:val="uk-UA"/>
        </w:rPr>
      </w:pPr>
      <w:r w:rsidRPr="00F926C1">
        <w:rPr>
          <w:rFonts w:ascii="Arial" w:hAnsi="Arial" w:cs="Arial"/>
          <w:b/>
          <w:sz w:val="20"/>
          <w:szCs w:val="20"/>
          <w:lang w:val="ru-RU"/>
        </w:rPr>
        <w:t>7.4.10</w:t>
      </w:r>
      <w:r w:rsidRPr="00F926C1">
        <w:rPr>
          <w:rFonts w:ascii="Arial" w:hAnsi="Arial" w:cs="Arial"/>
          <w:sz w:val="20"/>
          <w:szCs w:val="20"/>
          <w:lang w:val="ru-RU"/>
        </w:rPr>
        <w:t xml:space="preserve"> </w:t>
      </w:r>
      <w:r w:rsidR="00EF2261" w:rsidRPr="00F926C1">
        <w:rPr>
          <w:rFonts w:ascii="Arial" w:hAnsi="Arial" w:cs="Arial"/>
          <w:color w:val="339966"/>
          <w:sz w:val="20"/>
          <w:szCs w:val="20"/>
          <w:lang w:val="ru-RU"/>
        </w:rPr>
        <w:t>Розрахунок будинкових розподільних мереж (БРМ) телебачення та точок доступу у</w:t>
      </w:r>
      <w:r w:rsidR="00EF2261" w:rsidRPr="00F926C1">
        <w:rPr>
          <w:rFonts w:ascii="Arial" w:hAnsi="Arial" w:cs="Arial"/>
          <w:color w:val="339966"/>
          <w:sz w:val="20"/>
          <w:szCs w:val="20"/>
          <w:lang w:val="ru-RU"/>
        </w:rPr>
        <w:br/>
        <w:t>мережу Інтернет для будівель готелів рекомендується виконувати з урахуванням можливості</w:t>
      </w:r>
      <w:r w:rsidR="00EF2261" w:rsidRPr="00F926C1">
        <w:rPr>
          <w:rFonts w:ascii="Arial" w:hAnsi="Arial" w:cs="Arial"/>
          <w:color w:val="339966"/>
          <w:sz w:val="20"/>
          <w:szCs w:val="20"/>
          <w:lang w:val="ru-RU"/>
        </w:rPr>
        <w:br/>
        <w:t>встановлення у кожному номері не менше двох приєднувальних пристроїв (якщо інше не обу-</w:t>
      </w:r>
      <w:r w:rsidR="00EF2261" w:rsidRPr="00F926C1">
        <w:rPr>
          <w:rFonts w:ascii="Arial" w:hAnsi="Arial" w:cs="Arial"/>
          <w:color w:val="339966"/>
          <w:sz w:val="20"/>
          <w:szCs w:val="20"/>
          <w:lang w:val="ru-RU"/>
        </w:rPr>
        <w:br/>
        <w:t>мовлено завданням на проектування). Приєднувальні пристрої мереж телебачення, точки доступу</w:t>
      </w:r>
      <w:r w:rsidR="00EF2261" w:rsidRPr="00F926C1">
        <w:rPr>
          <w:rFonts w:ascii="Arial" w:hAnsi="Arial" w:cs="Arial"/>
          <w:color w:val="339966"/>
          <w:sz w:val="20"/>
          <w:szCs w:val="20"/>
          <w:lang w:val="ru-RU"/>
        </w:rPr>
        <w:br/>
        <w:t>до Інтернет встановлюються також в основних приміщеннях приймально-вестибюльної групи,</w:t>
      </w:r>
      <w:r w:rsidR="00EF2261" w:rsidRPr="00F926C1">
        <w:rPr>
          <w:rFonts w:ascii="Arial" w:hAnsi="Arial" w:cs="Arial"/>
          <w:color w:val="339966"/>
          <w:sz w:val="20"/>
          <w:szCs w:val="20"/>
          <w:lang w:val="ru-RU"/>
        </w:rPr>
        <w:br/>
        <w:t>побутового обслуговування і торгівлі</w:t>
      </w:r>
      <w:r w:rsidR="00EF2261">
        <w:rPr>
          <w:rFonts w:ascii="Arial" w:hAnsi="Arial" w:cs="Arial"/>
          <w:color w:val="339966"/>
          <w:sz w:val="20"/>
          <w:szCs w:val="20"/>
          <w:lang w:val="uk-UA"/>
        </w:rPr>
        <w:t>.</w:t>
      </w:r>
    </w:p>
    <w:p w14:paraId="527A9D5B"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7.4.10 </w:t>
      </w:r>
      <w:r w:rsidRPr="00EF2261">
        <w:rPr>
          <w:rFonts w:ascii="Arial" w:hAnsi="Arial" w:cs="Arial"/>
          <w:b/>
          <w:i/>
          <w:color w:val="339966"/>
          <w:sz w:val="20"/>
          <w:szCs w:val="20"/>
          <w:lang w:val="uk-UA"/>
        </w:rPr>
        <w:t>змінено, Зміна № 1)</w:t>
      </w:r>
    </w:p>
    <w:p w14:paraId="44F398C8"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7.4.11</w:t>
      </w:r>
      <w:r w:rsidRPr="00F926C1">
        <w:rPr>
          <w:rFonts w:ascii="Arial" w:hAnsi="Arial" w:cs="Arial"/>
          <w:sz w:val="20"/>
          <w:szCs w:val="20"/>
          <w:lang w:val="ru-RU"/>
        </w:rPr>
        <w:t xml:space="preserve"> Приєднувальні пристрої проводового мовлення встановлюються в кожному номері, адмі-</w:t>
      </w:r>
      <w:r w:rsidRPr="00F926C1">
        <w:rPr>
          <w:rFonts w:ascii="Arial" w:hAnsi="Arial" w:cs="Arial"/>
          <w:sz w:val="20"/>
          <w:szCs w:val="20"/>
          <w:lang w:val="ru-RU"/>
        </w:rPr>
        <w:br/>
        <w:t>ністративних приміщеннях, приміщеннях чергового персоналу та в основних приміщеннях прий-</w:t>
      </w:r>
      <w:r w:rsidRPr="00F926C1">
        <w:rPr>
          <w:rFonts w:ascii="Arial" w:hAnsi="Arial" w:cs="Arial"/>
          <w:sz w:val="20"/>
          <w:szCs w:val="20"/>
          <w:lang w:val="ru-RU"/>
        </w:rPr>
        <w:br/>
        <w:t>мально-вестибюльної групи, побутового обслуговування і торгівлі.</w:t>
      </w:r>
    </w:p>
    <w:p w14:paraId="5038F9A3"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7.4.12</w:t>
      </w:r>
      <w:r w:rsidRPr="00F926C1">
        <w:rPr>
          <w:rFonts w:ascii="Arial" w:hAnsi="Arial" w:cs="Arial"/>
          <w:sz w:val="20"/>
          <w:szCs w:val="20"/>
          <w:lang w:val="ru-RU"/>
        </w:rPr>
        <w:t xml:space="preserve"> У будинках комплексів готелів за наявності в їх складі кіноконцертних та конференц-залів</w:t>
      </w:r>
      <w:r w:rsidRPr="00F926C1">
        <w:rPr>
          <w:rFonts w:ascii="Arial" w:hAnsi="Arial" w:cs="Arial"/>
          <w:sz w:val="20"/>
          <w:szCs w:val="20"/>
          <w:lang w:val="ru-RU"/>
        </w:rPr>
        <w:br/>
        <w:t>і інших приміщень для ділових заходів рекомендується передбачати системи звукопідсилення, син-</w:t>
      </w:r>
      <w:r w:rsidRPr="00F926C1">
        <w:rPr>
          <w:rFonts w:ascii="Arial" w:hAnsi="Arial" w:cs="Arial"/>
          <w:sz w:val="20"/>
          <w:szCs w:val="20"/>
          <w:lang w:val="ru-RU"/>
        </w:rPr>
        <w:br/>
        <w:t>хронного перекладу мов, систем "круглий стіл" тощо з забезпеченням можливості організації зов-</w:t>
      </w:r>
      <w:r w:rsidRPr="00F926C1">
        <w:rPr>
          <w:rFonts w:ascii="Arial" w:hAnsi="Arial" w:cs="Arial"/>
          <w:sz w:val="20"/>
          <w:szCs w:val="20"/>
          <w:lang w:val="ru-RU"/>
        </w:rPr>
        <w:br/>
        <w:t>нішніх зв'язків, обсяг яких визначається завданням на проектування.</w:t>
      </w:r>
    </w:p>
    <w:p w14:paraId="34CDB8E8"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7.4.13</w:t>
      </w:r>
      <w:r w:rsidRPr="00F926C1">
        <w:rPr>
          <w:rFonts w:ascii="Arial" w:hAnsi="Arial" w:cs="Arial"/>
          <w:sz w:val="20"/>
          <w:szCs w:val="20"/>
          <w:lang w:val="ru-RU"/>
        </w:rPr>
        <w:t xml:space="preserve"> Вертикальне прокладання мереж зв'язку та сигналізації у будинках готелів, як правило,</w:t>
      </w:r>
      <w:r w:rsidRPr="00F926C1">
        <w:rPr>
          <w:rFonts w:ascii="Arial" w:hAnsi="Arial" w:cs="Arial"/>
          <w:sz w:val="20"/>
          <w:szCs w:val="20"/>
          <w:lang w:val="ru-RU"/>
        </w:rPr>
        <w:br/>
        <w:t>повинно передбачатися приховано в окремих трубах-стояках із влаштуванням згідно з ВСН 600</w:t>
      </w:r>
      <w:r w:rsidRPr="00F926C1">
        <w:rPr>
          <w:rFonts w:ascii="Arial" w:hAnsi="Arial" w:cs="Arial"/>
          <w:sz w:val="20"/>
          <w:szCs w:val="20"/>
          <w:lang w:val="ru-RU"/>
        </w:rPr>
        <w:br/>
        <w:t>окремих поверхових розподільних монтажних шаф систем зв'язку та сигналізації.</w:t>
      </w:r>
    </w:p>
    <w:p w14:paraId="533B7C30" w14:textId="77777777" w:rsidR="0067069B" w:rsidRPr="00F926C1" w:rsidRDefault="0067069B" w:rsidP="0067069B">
      <w:pPr>
        <w:pStyle w:val="11"/>
        <w:spacing w:after="0" w:line="264" w:lineRule="auto"/>
        <w:ind w:firstLine="420"/>
        <w:jc w:val="both"/>
        <w:rPr>
          <w:rFonts w:ascii="Arial" w:hAnsi="Arial" w:cs="Arial"/>
          <w:sz w:val="20"/>
          <w:szCs w:val="20"/>
          <w:lang w:val="ru-RU"/>
        </w:rPr>
      </w:pPr>
      <w:r w:rsidRPr="00F926C1">
        <w:rPr>
          <w:rFonts w:ascii="Arial" w:hAnsi="Arial" w:cs="Arial"/>
          <w:b/>
          <w:sz w:val="20"/>
          <w:szCs w:val="20"/>
          <w:lang w:val="ru-RU"/>
        </w:rPr>
        <w:t>7.4.14</w:t>
      </w:r>
      <w:r w:rsidRPr="00F926C1">
        <w:rPr>
          <w:rFonts w:ascii="Arial" w:hAnsi="Arial" w:cs="Arial"/>
          <w:sz w:val="20"/>
          <w:szCs w:val="20"/>
          <w:lang w:val="ru-RU"/>
        </w:rPr>
        <w:t xml:space="preserve"> Прокладання мереж зв'язку та сигналізації від поверхових розподільних шаф і вводи їх</w:t>
      </w:r>
      <w:r w:rsidRPr="00F926C1">
        <w:rPr>
          <w:rFonts w:ascii="Arial" w:hAnsi="Arial" w:cs="Arial"/>
          <w:sz w:val="20"/>
          <w:szCs w:val="20"/>
          <w:lang w:val="ru-RU"/>
        </w:rPr>
        <w:br/>
        <w:t>до житлових номерів, адміністративних та службових приміщень повинні виконуватися приховано.</w:t>
      </w:r>
    </w:p>
    <w:p w14:paraId="2C182A76" w14:textId="77777777" w:rsidR="0067069B" w:rsidRPr="00F926C1" w:rsidRDefault="0067069B" w:rsidP="0067069B">
      <w:pPr>
        <w:pStyle w:val="11"/>
        <w:spacing w:after="120" w:line="264" w:lineRule="auto"/>
        <w:ind w:firstLine="420"/>
        <w:jc w:val="both"/>
        <w:rPr>
          <w:rFonts w:ascii="Arial" w:hAnsi="Arial" w:cs="Arial"/>
          <w:sz w:val="20"/>
          <w:szCs w:val="20"/>
          <w:lang w:val="ru-RU"/>
        </w:rPr>
      </w:pPr>
      <w:r w:rsidRPr="00F926C1">
        <w:rPr>
          <w:rFonts w:ascii="Arial" w:hAnsi="Arial" w:cs="Arial"/>
          <w:sz w:val="20"/>
          <w:szCs w:val="20"/>
          <w:lang w:val="ru-RU"/>
        </w:rPr>
        <w:t>Конструкції вводів повинні мати можливість вільного прокладання, доповнення і заміни кабе-</w:t>
      </w:r>
      <w:r w:rsidRPr="00F926C1">
        <w:rPr>
          <w:rFonts w:ascii="Arial" w:hAnsi="Arial" w:cs="Arial"/>
          <w:sz w:val="20"/>
          <w:szCs w:val="20"/>
          <w:lang w:val="ru-RU"/>
        </w:rPr>
        <w:br/>
        <w:t>лів та проводів абонентських мереж.</w:t>
      </w:r>
    </w:p>
    <w:p w14:paraId="3621AF5C" w14:textId="77777777" w:rsidR="0067069B" w:rsidRPr="00EF2261" w:rsidRDefault="0067069B" w:rsidP="0067069B">
      <w:pPr>
        <w:pStyle w:val="11"/>
        <w:spacing w:after="120" w:line="269" w:lineRule="auto"/>
        <w:ind w:firstLine="420"/>
        <w:jc w:val="both"/>
        <w:rPr>
          <w:rFonts w:ascii="Arial" w:hAnsi="Arial" w:cs="Arial"/>
          <w:color w:val="339966"/>
          <w:sz w:val="20"/>
          <w:szCs w:val="20"/>
          <w:lang w:val="uk-UA"/>
        </w:rPr>
      </w:pPr>
      <w:r w:rsidRPr="00F926C1">
        <w:rPr>
          <w:rFonts w:ascii="Arial" w:hAnsi="Arial" w:cs="Arial"/>
          <w:b/>
          <w:sz w:val="20"/>
          <w:szCs w:val="20"/>
          <w:lang w:val="ru-RU"/>
        </w:rPr>
        <w:t>7.4.15</w:t>
      </w:r>
      <w:r w:rsidRPr="00F926C1">
        <w:rPr>
          <w:rFonts w:ascii="Arial" w:hAnsi="Arial" w:cs="Arial"/>
          <w:sz w:val="20"/>
          <w:szCs w:val="20"/>
          <w:lang w:val="ru-RU"/>
        </w:rPr>
        <w:t xml:space="preserve"> </w:t>
      </w:r>
      <w:r w:rsidR="00EF2261" w:rsidRPr="00F926C1">
        <w:rPr>
          <w:color w:val="339966"/>
          <w:lang w:val="ru-RU"/>
        </w:rPr>
        <w:t>Проектом необхідно передбачати заходи, що захищають від несанкціонованого проник-</w:t>
      </w:r>
      <w:r w:rsidR="00EF2261" w:rsidRPr="00F926C1">
        <w:rPr>
          <w:color w:val="339966"/>
          <w:lang w:val="ru-RU"/>
        </w:rPr>
        <w:br/>
      </w:r>
      <w:r w:rsidR="00EF2261" w:rsidRPr="00F926C1">
        <w:rPr>
          <w:color w:val="339966"/>
          <w:lang w:val="ru-RU"/>
        </w:rPr>
        <w:lastRenderedPageBreak/>
        <w:t>нення в монтажні розподільні шафи й інші споруди, приміщення та обладнання мереж зв’язку та</w:t>
      </w:r>
      <w:r w:rsidR="00EF2261" w:rsidRPr="00F926C1">
        <w:rPr>
          <w:color w:val="339966"/>
          <w:lang w:val="ru-RU"/>
        </w:rPr>
        <w:br/>
        <w:t>сигналізації за допомогою електронної системи контролю доступу та системи відео спостереження</w:t>
      </w:r>
      <w:r w:rsidR="00EF2261">
        <w:rPr>
          <w:color w:val="339966"/>
          <w:lang w:val="uk-UA"/>
        </w:rPr>
        <w:t>.</w:t>
      </w:r>
    </w:p>
    <w:p w14:paraId="455122A1" w14:textId="77777777" w:rsidR="00EF2261" w:rsidRPr="00EF2261" w:rsidRDefault="00EF2261" w:rsidP="00EF2261">
      <w:pPr>
        <w:pStyle w:val="11"/>
        <w:ind w:firstLine="0"/>
        <w:jc w:val="both"/>
        <w:rPr>
          <w:rFonts w:ascii="Arial" w:hAnsi="Arial" w:cs="Arial"/>
          <w:b/>
          <w:i/>
          <w:color w:val="339966"/>
          <w:sz w:val="20"/>
          <w:szCs w:val="20"/>
          <w:lang w:val="uk-UA"/>
        </w:rPr>
      </w:pPr>
      <w:r w:rsidRPr="00EF2261">
        <w:rPr>
          <w:rFonts w:ascii="Arial" w:hAnsi="Arial" w:cs="Arial"/>
          <w:b/>
          <w:i/>
          <w:color w:val="339966"/>
          <w:sz w:val="20"/>
          <w:szCs w:val="20"/>
          <w:lang w:val="uk-UA"/>
        </w:rPr>
        <w:t xml:space="preserve">       (Пункт 7.4.15 змінено, Зміна № 1)</w:t>
      </w:r>
    </w:p>
    <w:p w14:paraId="54AA5BE5" w14:textId="77777777" w:rsidR="00EF2261" w:rsidRPr="00F926C1" w:rsidRDefault="0067069B" w:rsidP="002B2326">
      <w:pPr>
        <w:pStyle w:val="11"/>
        <w:ind w:firstLine="426"/>
        <w:jc w:val="both"/>
        <w:rPr>
          <w:rFonts w:ascii="Arial" w:hAnsi="Arial" w:cs="Arial"/>
          <w:sz w:val="20"/>
          <w:szCs w:val="20"/>
          <w:lang w:val="ru-RU"/>
        </w:rPr>
      </w:pPr>
      <w:r w:rsidRPr="00F926C1">
        <w:rPr>
          <w:rFonts w:ascii="Arial" w:hAnsi="Arial" w:cs="Arial"/>
          <w:b/>
          <w:sz w:val="20"/>
          <w:szCs w:val="20"/>
          <w:lang w:val="uk-UA"/>
        </w:rPr>
        <w:t>7.4.16</w:t>
      </w:r>
      <w:r w:rsidRPr="00F926C1">
        <w:rPr>
          <w:rFonts w:ascii="Arial" w:hAnsi="Arial" w:cs="Arial"/>
          <w:sz w:val="20"/>
          <w:szCs w:val="20"/>
          <w:lang w:val="uk-UA"/>
        </w:rPr>
        <w:t xml:space="preserve"> Антенні пристрої систем ефірного телебачення, супутникового зв'язку і телебачення</w:t>
      </w:r>
      <w:r w:rsidRPr="00F926C1">
        <w:rPr>
          <w:rFonts w:ascii="Arial" w:hAnsi="Arial" w:cs="Arial"/>
          <w:sz w:val="20"/>
          <w:szCs w:val="20"/>
          <w:lang w:val="uk-UA"/>
        </w:rPr>
        <w:br/>
        <w:t xml:space="preserve">повинні розташовуватися в тих місцях, де вони не погіршують архітектурного вигляду будинків. </w:t>
      </w:r>
      <w:r w:rsidRPr="00F926C1">
        <w:rPr>
          <w:rFonts w:ascii="Arial" w:hAnsi="Arial" w:cs="Arial"/>
          <w:sz w:val="20"/>
          <w:szCs w:val="20"/>
          <w:lang w:val="ru-RU"/>
        </w:rPr>
        <w:t>Як</w:t>
      </w:r>
      <w:r w:rsidRPr="00F926C1">
        <w:rPr>
          <w:rFonts w:ascii="Arial" w:hAnsi="Arial" w:cs="Arial"/>
          <w:sz w:val="20"/>
          <w:szCs w:val="20"/>
          <w:lang w:val="ru-RU"/>
        </w:rPr>
        <w:br/>
        <w:t>правило, розміщувати їх необхідно на покрівлі будинків з урахуванням додаткових механічних</w:t>
      </w:r>
      <w:r w:rsidRPr="00F926C1">
        <w:rPr>
          <w:rFonts w:ascii="Arial" w:hAnsi="Arial" w:cs="Arial"/>
          <w:sz w:val="20"/>
          <w:szCs w:val="20"/>
          <w:lang w:val="ru-RU"/>
        </w:rPr>
        <w:br/>
      </w:r>
      <w:r w:rsidR="00EF2261" w:rsidRPr="00F926C1">
        <w:rPr>
          <w:rFonts w:ascii="Arial" w:hAnsi="Arial" w:cs="Arial"/>
          <w:sz w:val="20"/>
          <w:szCs w:val="20"/>
          <w:lang w:val="ru-RU"/>
        </w:rPr>
        <w:t>навантажень. Розміщення антенних пристроїв на фасадних стінах, балконах не допускається. Вста-</w:t>
      </w:r>
      <w:r w:rsidR="00EF2261" w:rsidRPr="00F926C1">
        <w:rPr>
          <w:rFonts w:ascii="Arial" w:hAnsi="Arial" w:cs="Arial"/>
          <w:sz w:val="20"/>
          <w:szCs w:val="20"/>
          <w:lang w:val="ru-RU"/>
        </w:rPr>
        <w:br/>
        <w:t>новлення різних передавальних антен на готелях слід вести згідно з вимогами ДСанПіН 239.</w:t>
      </w:r>
    </w:p>
    <w:p w14:paraId="26943F21" w14:textId="77777777" w:rsidR="00EF2261" w:rsidRPr="00EF2261" w:rsidRDefault="00EF2261" w:rsidP="00EF2261">
      <w:pPr>
        <w:pStyle w:val="11"/>
        <w:spacing w:after="0"/>
        <w:ind w:firstLine="420"/>
        <w:jc w:val="both"/>
        <w:rPr>
          <w:rFonts w:ascii="Arial" w:hAnsi="Arial" w:cs="Arial"/>
          <w:color w:val="339966"/>
          <w:sz w:val="20"/>
          <w:szCs w:val="20"/>
          <w:lang w:val="uk-UA"/>
        </w:rPr>
      </w:pPr>
      <w:r w:rsidRPr="00F926C1">
        <w:rPr>
          <w:rFonts w:ascii="Arial" w:hAnsi="Arial" w:cs="Arial"/>
          <w:b/>
          <w:sz w:val="20"/>
          <w:szCs w:val="20"/>
          <w:lang w:val="ru-RU"/>
        </w:rPr>
        <w:t>7.4.17</w:t>
      </w:r>
      <w:r w:rsidRPr="00F926C1">
        <w:rPr>
          <w:rFonts w:ascii="Arial" w:hAnsi="Arial" w:cs="Arial"/>
          <w:sz w:val="20"/>
          <w:szCs w:val="20"/>
          <w:lang w:val="ru-RU"/>
        </w:rPr>
        <w:t xml:space="preserve"> </w:t>
      </w:r>
      <w:r w:rsidRPr="00F926C1">
        <w:rPr>
          <w:rFonts w:ascii="Arial" w:hAnsi="Arial" w:cs="Arial"/>
          <w:color w:val="339966"/>
          <w:sz w:val="20"/>
          <w:szCs w:val="20"/>
          <w:lang w:val="ru-RU"/>
        </w:rPr>
        <w:t>Блискавкозахист стояків ліній мережі проводового мовлення, щогл телеантен (у т.ч. і</w:t>
      </w:r>
      <w:r w:rsidRPr="00F926C1">
        <w:rPr>
          <w:rFonts w:ascii="Arial" w:hAnsi="Arial" w:cs="Arial"/>
          <w:color w:val="339966"/>
          <w:sz w:val="20"/>
          <w:szCs w:val="20"/>
          <w:lang w:val="ru-RU"/>
        </w:rPr>
        <w:br/>
        <w:t>супутникових) виконується згідно з ДСТУ Б В.2.5-38, ВСН 60, ВСН 1</w:t>
      </w:r>
      <w:r w:rsidRPr="00EF2261">
        <w:rPr>
          <w:rFonts w:ascii="Arial" w:hAnsi="Arial" w:cs="Arial"/>
          <w:color w:val="339966"/>
          <w:sz w:val="20"/>
          <w:szCs w:val="20"/>
          <w:lang w:val="uk-UA"/>
        </w:rPr>
        <w:t>,</w:t>
      </w:r>
      <w:r w:rsidRPr="00F926C1">
        <w:rPr>
          <w:color w:val="339966"/>
          <w:lang w:val="ru-RU"/>
        </w:rPr>
        <w:t xml:space="preserve"> ДСТУ </w:t>
      </w:r>
      <w:r w:rsidRPr="00EF2261">
        <w:rPr>
          <w:color w:val="339966"/>
        </w:rPr>
        <w:t>EN</w:t>
      </w:r>
      <w:r w:rsidRPr="00EF2261">
        <w:rPr>
          <w:color w:val="339966"/>
          <w:lang w:val="ru-RU"/>
        </w:rPr>
        <w:t xml:space="preserve"> </w:t>
      </w:r>
      <w:r w:rsidRPr="00F926C1">
        <w:rPr>
          <w:color w:val="339966"/>
          <w:lang w:val="ru-RU"/>
        </w:rPr>
        <w:t>62305-1,</w:t>
      </w:r>
      <w:r w:rsidRPr="00F926C1">
        <w:rPr>
          <w:color w:val="339966"/>
          <w:lang w:val="ru-RU"/>
        </w:rPr>
        <w:br/>
        <w:t xml:space="preserve">ДСТУ ІЕС 62305-2, ДСТУ </w:t>
      </w:r>
      <w:r w:rsidRPr="00EF2261">
        <w:rPr>
          <w:color w:val="339966"/>
        </w:rPr>
        <w:t>EN</w:t>
      </w:r>
      <w:r w:rsidRPr="00EF2261">
        <w:rPr>
          <w:color w:val="339966"/>
          <w:lang w:val="ru-RU"/>
        </w:rPr>
        <w:t xml:space="preserve"> </w:t>
      </w:r>
      <w:r w:rsidRPr="00F926C1">
        <w:rPr>
          <w:color w:val="339966"/>
          <w:lang w:val="ru-RU"/>
        </w:rPr>
        <w:t xml:space="preserve">62305-3, ДСТУ </w:t>
      </w:r>
      <w:r w:rsidRPr="00EF2261">
        <w:rPr>
          <w:color w:val="339966"/>
        </w:rPr>
        <w:t>EN</w:t>
      </w:r>
      <w:r w:rsidRPr="00EF2261">
        <w:rPr>
          <w:color w:val="339966"/>
          <w:lang w:val="ru-RU"/>
        </w:rPr>
        <w:t xml:space="preserve"> </w:t>
      </w:r>
      <w:r w:rsidRPr="00F926C1">
        <w:rPr>
          <w:color w:val="339966"/>
          <w:lang w:val="ru-RU"/>
        </w:rPr>
        <w:t>62305-4</w:t>
      </w:r>
      <w:r w:rsidRPr="00EF2261">
        <w:rPr>
          <w:color w:val="339966"/>
          <w:lang w:val="uk-UA"/>
        </w:rPr>
        <w:t>.</w:t>
      </w:r>
      <w:r w:rsidRPr="00EF2261">
        <w:rPr>
          <w:rFonts w:ascii="Arial" w:hAnsi="Arial" w:cs="Arial"/>
          <w:color w:val="339966"/>
          <w:sz w:val="20"/>
          <w:szCs w:val="20"/>
          <w:lang w:val="uk-UA"/>
        </w:rPr>
        <w:t xml:space="preserve"> </w:t>
      </w:r>
    </w:p>
    <w:p w14:paraId="20468DC9" w14:textId="77777777" w:rsidR="00EF2261" w:rsidRDefault="00EF2261" w:rsidP="00EF2261">
      <w:pPr>
        <w:pStyle w:val="11"/>
        <w:ind w:firstLine="420"/>
        <w:jc w:val="both"/>
        <w:rPr>
          <w:rFonts w:ascii="Arial" w:hAnsi="Arial" w:cs="Arial"/>
          <w:color w:val="339966"/>
          <w:sz w:val="20"/>
          <w:szCs w:val="20"/>
          <w:lang w:val="uk-UA"/>
        </w:rPr>
      </w:pPr>
      <w:r w:rsidRPr="00F926C1">
        <w:rPr>
          <w:rFonts w:ascii="Arial" w:hAnsi="Arial" w:cs="Arial"/>
          <w:color w:val="339966"/>
          <w:sz w:val="20"/>
          <w:szCs w:val="20"/>
          <w:lang w:val="uk-UA"/>
        </w:rPr>
        <w:t>Заходи щодо вирівнювання потенціалів металевих частин обладнання систем зв'язку та сиг-</w:t>
      </w:r>
      <w:r w:rsidRPr="00F926C1">
        <w:rPr>
          <w:rFonts w:ascii="Arial" w:hAnsi="Arial" w:cs="Arial"/>
          <w:color w:val="339966"/>
          <w:sz w:val="20"/>
          <w:szCs w:val="20"/>
          <w:lang w:val="uk-UA"/>
        </w:rPr>
        <w:br/>
        <w:t>налізації згідно з НПАОП 40.1-1.32 визначаються комплексно для всього електрообладнання бу-</w:t>
      </w:r>
      <w:r w:rsidRPr="00F926C1">
        <w:rPr>
          <w:rFonts w:ascii="Arial" w:hAnsi="Arial" w:cs="Arial"/>
          <w:color w:val="339966"/>
          <w:sz w:val="20"/>
          <w:szCs w:val="20"/>
          <w:lang w:val="uk-UA"/>
        </w:rPr>
        <w:br/>
        <w:t>динків та комплексів, а також інших металевих конструкцій.</w:t>
      </w:r>
    </w:p>
    <w:p w14:paraId="4DBA25B8" w14:textId="77777777" w:rsidR="00EF2261" w:rsidRPr="00EF2261" w:rsidRDefault="00EF2261" w:rsidP="00EF2261">
      <w:pPr>
        <w:pStyle w:val="11"/>
        <w:ind w:firstLine="0"/>
        <w:jc w:val="both"/>
        <w:rPr>
          <w:rFonts w:ascii="Arial" w:hAnsi="Arial" w:cs="Arial"/>
          <w:b/>
          <w:i/>
          <w:color w:val="339966"/>
          <w:sz w:val="20"/>
          <w:szCs w:val="20"/>
          <w:lang w:val="uk-UA"/>
        </w:rPr>
      </w:pPr>
      <w:r w:rsidRPr="00EF2261">
        <w:rPr>
          <w:rFonts w:ascii="Arial" w:hAnsi="Arial" w:cs="Arial"/>
          <w:b/>
          <w:i/>
          <w:color w:val="339966"/>
          <w:sz w:val="20"/>
          <w:szCs w:val="20"/>
          <w:lang w:val="uk-UA"/>
        </w:rPr>
        <w:t xml:space="preserve">       </w:t>
      </w:r>
      <w:r>
        <w:rPr>
          <w:rFonts w:ascii="Arial" w:hAnsi="Arial" w:cs="Arial"/>
          <w:b/>
          <w:i/>
          <w:color w:val="339966"/>
          <w:sz w:val="20"/>
          <w:szCs w:val="20"/>
          <w:lang w:val="uk-UA"/>
        </w:rPr>
        <w:t>(Пункт 7.4.17</w:t>
      </w:r>
      <w:r w:rsidRPr="00EF2261">
        <w:rPr>
          <w:rFonts w:ascii="Arial" w:hAnsi="Arial" w:cs="Arial"/>
          <w:b/>
          <w:i/>
          <w:color w:val="339966"/>
          <w:sz w:val="20"/>
          <w:szCs w:val="20"/>
          <w:lang w:val="uk-UA"/>
        </w:rPr>
        <w:t xml:space="preserve"> змінено, Зміна № 1)</w:t>
      </w:r>
    </w:p>
    <w:p w14:paraId="7945EB8B" w14:textId="77777777" w:rsidR="00EF2261" w:rsidRPr="00F926C1" w:rsidRDefault="00EF2261" w:rsidP="00EF2261">
      <w:pPr>
        <w:pStyle w:val="11"/>
        <w:spacing w:after="0" w:line="300" w:lineRule="auto"/>
        <w:ind w:firstLine="420"/>
        <w:jc w:val="both"/>
        <w:rPr>
          <w:rFonts w:ascii="Arial" w:hAnsi="Arial" w:cs="Arial"/>
          <w:color w:val="339966"/>
          <w:sz w:val="20"/>
          <w:szCs w:val="20"/>
          <w:lang w:val="ru-RU"/>
        </w:rPr>
      </w:pPr>
      <w:r w:rsidRPr="00F926C1">
        <w:rPr>
          <w:rFonts w:ascii="Arial" w:hAnsi="Arial" w:cs="Arial"/>
          <w:b/>
          <w:sz w:val="20"/>
          <w:szCs w:val="20"/>
          <w:lang w:val="ru-RU"/>
        </w:rPr>
        <w:t>7.4.18</w:t>
      </w:r>
      <w:r w:rsidRPr="00F926C1">
        <w:rPr>
          <w:rFonts w:ascii="Arial" w:hAnsi="Arial" w:cs="Arial"/>
          <w:sz w:val="20"/>
          <w:szCs w:val="20"/>
          <w:lang w:val="ru-RU"/>
        </w:rPr>
        <w:t xml:space="preserve"> </w:t>
      </w:r>
      <w:r w:rsidRPr="00F926C1">
        <w:rPr>
          <w:rFonts w:ascii="Arial" w:hAnsi="Arial" w:cs="Arial"/>
          <w:color w:val="339966"/>
          <w:sz w:val="20"/>
          <w:szCs w:val="20"/>
          <w:lang w:val="ru-RU"/>
        </w:rPr>
        <w:t>Номери будівель готелів категорії *** та вище рекомендується обладнувати охоронною</w:t>
      </w:r>
      <w:r w:rsidRPr="00F926C1">
        <w:rPr>
          <w:rFonts w:ascii="Arial" w:hAnsi="Arial" w:cs="Arial"/>
          <w:color w:val="339966"/>
          <w:sz w:val="20"/>
          <w:szCs w:val="20"/>
          <w:lang w:val="ru-RU"/>
        </w:rPr>
        <w:br/>
        <w:t>сигналізацією.</w:t>
      </w:r>
    </w:p>
    <w:p w14:paraId="0A6A1C53" w14:textId="77777777" w:rsidR="00EF2261" w:rsidRDefault="00EF2261" w:rsidP="00EF2261">
      <w:pPr>
        <w:pStyle w:val="11"/>
        <w:spacing w:after="0"/>
        <w:ind w:firstLine="520"/>
        <w:jc w:val="both"/>
        <w:rPr>
          <w:rFonts w:ascii="Arial" w:hAnsi="Arial" w:cs="Arial"/>
          <w:color w:val="339966"/>
          <w:sz w:val="20"/>
          <w:szCs w:val="20"/>
          <w:lang w:val="uk-UA"/>
        </w:rPr>
      </w:pPr>
      <w:r w:rsidRPr="00F926C1">
        <w:rPr>
          <w:rFonts w:ascii="Arial" w:hAnsi="Arial" w:cs="Arial"/>
          <w:color w:val="339966"/>
          <w:sz w:val="20"/>
          <w:szCs w:val="20"/>
          <w:lang w:val="ru-RU"/>
        </w:rPr>
        <w:t>Номери готелів усіх категорій рекомендується обладнувати електронними картковими замками</w:t>
      </w:r>
      <w:r w:rsidRPr="00F926C1">
        <w:rPr>
          <w:rFonts w:ascii="Arial" w:hAnsi="Arial" w:cs="Arial"/>
          <w:color w:val="339966"/>
          <w:sz w:val="20"/>
          <w:szCs w:val="20"/>
          <w:lang w:val="ru-RU"/>
        </w:rPr>
        <w:br/>
        <w:t>з централізованим управлінням, енергонезалежною пам’яттю мінімум на 500 подій, захищеною від</w:t>
      </w:r>
      <w:r w:rsidRPr="00F926C1">
        <w:rPr>
          <w:rFonts w:ascii="Arial" w:hAnsi="Arial" w:cs="Arial"/>
          <w:color w:val="339966"/>
          <w:sz w:val="20"/>
          <w:szCs w:val="20"/>
          <w:lang w:val="ru-RU"/>
        </w:rPr>
        <w:br/>
        <w:t>систематичного повторювання подій, функцією "антипаніки", автономним енергозабезпеченням,</w:t>
      </w:r>
      <w:r w:rsidRPr="00F926C1">
        <w:rPr>
          <w:rFonts w:ascii="Arial" w:hAnsi="Arial" w:cs="Arial"/>
          <w:color w:val="339966"/>
          <w:sz w:val="20"/>
          <w:szCs w:val="20"/>
          <w:lang w:val="ru-RU"/>
        </w:rPr>
        <w:br/>
        <w:t>функцією антивіджиму защіпки</w:t>
      </w:r>
      <w:r>
        <w:rPr>
          <w:rFonts w:ascii="Arial" w:hAnsi="Arial" w:cs="Arial"/>
          <w:color w:val="339966"/>
          <w:sz w:val="20"/>
          <w:szCs w:val="20"/>
          <w:lang w:val="uk-UA"/>
        </w:rPr>
        <w:t>.</w:t>
      </w:r>
    </w:p>
    <w:p w14:paraId="23CD5420" w14:textId="77777777" w:rsidR="00EF2261" w:rsidRPr="00EF2261" w:rsidRDefault="00EF2261" w:rsidP="00EF2261">
      <w:pPr>
        <w:pStyle w:val="11"/>
        <w:ind w:firstLine="0"/>
        <w:jc w:val="both"/>
        <w:rPr>
          <w:rFonts w:ascii="Arial" w:hAnsi="Arial" w:cs="Arial"/>
          <w:b/>
          <w:i/>
          <w:color w:val="339966"/>
          <w:sz w:val="20"/>
          <w:szCs w:val="20"/>
          <w:lang w:val="uk-UA"/>
        </w:rPr>
      </w:pPr>
      <w:r w:rsidRPr="00EF2261">
        <w:rPr>
          <w:rFonts w:ascii="Arial" w:hAnsi="Arial" w:cs="Arial"/>
          <w:b/>
          <w:i/>
          <w:color w:val="339966"/>
          <w:sz w:val="20"/>
          <w:szCs w:val="20"/>
          <w:lang w:val="uk-UA"/>
        </w:rPr>
        <w:t xml:space="preserve">       </w:t>
      </w:r>
      <w:r>
        <w:rPr>
          <w:rFonts w:ascii="Arial" w:hAnsi="Arial" w:cs="Arial"/>
          <w:b/>
          <w:i/>
          <w:color w:val="339966"/>
          <w:sz w:val="20"/>
          <w:szCs w:val="20"/>
          <w:lang w:val="uk-UA"/>
        </w:rPr>
        <w:t>(Пункт 7.4.18</w:t>
      </w:r>
      <w:r w:rsidRPr="00EF2261">
        <w:rPr>
          <w:rFonts w:ascii="Arial" w:hAnsi="Arial" w:cs="Arial"/>
          <w:b/>
          <w:i/>
          <w:color w:val="339966"/>
          <w:sz w:val="20"/>
          <w:szCs w:val="20"/>
          <w:lang w:val="uk-UA"/>
        </w:rPr>
        <w:t xml:space="preserve"> змінено, Зміна № 1)</w:t>
      </w:r>
    </w:p>
    <w:p w14:paraId="17211D67" w14:textId="77777777" w:rsidR="00EF2261" w:rsidRDefault="00EF2261" w:rsidP="00EF2261">
      <w:pPr>
        <w:pStyle w:val="11"/>
        <w:ind w:firstLine="420"/>
        <w:jc w:val="both"/>
        <w:rPr>
          <w:color w:val="339966"/>
          <w:lang w:val="uk-UA"/>
        </w:rPr>
      </w:pPr>
      <w:r w:rsidRPr="00F926C1">
        <w:rPr>
          <w:rFonts w:ascii="Arial" w:hAnsi="Arial" w:cs="Arial"/>
          <w:b/>
          <w:sz w:val="20"/>
          <w:szCs w:val="20"/>
          <w:lang w:val="ru-RU"/>
        </w:rPr>
        <w:t>7.4.19</w:t>
      </w:r>
      <w:r w:rsidRPr="00F926C1">
        <w:rPr>
          <w:rFonts w:ascii="Arial" w:hAnsi="Arial" w:cs="Arial"/>
          <w:sz w:val="20"/>
          <w:szCs w:val="20"/>
          <w:lang w:val="ru-RU"/>
        </w:rPr>
        <w:t xml:space="preserve"> </w:t>
      </w:r>
      <w:r w:rsidRPr="00F926C1">
        <w:rPr>
          <w:color w:val="339966"/>
          <w:lang w:val="ru-RU"/>
        </w:rPr>
        <w:t xml:space="preserve">Охоронною сигналізацією та системою контролювання доступу згідно з ДСТУ </w:t>
      </w:r>
      <w:r w:rsidRPr="00EF2261">
        <w:rPr>
          <w:color w:val="339966"/>
        </w:rPr>
        <w:t>EN</w:t>
      </w:r>
      <w:r w:rsidRPr="00EF2261">
        <w:rPr>
          <w:color w:val="339966"/>
          <w:lang w:val="uk-UA"/>
        </w:rPr>
        <w:t xml:space="preserve"> </w:t>
      </w:r>
      <w:r w:rsidRPr="00F926C1">
        <w:rPr>
          <w:color w:val="339966"/>
          <w:lang w:val="ru-RU"/>
        </w:rPr>
        <w:t>50133-2-1</w:t>
      </w:r>
      <w:r w:rsidRPr="00F926C1">
        <w:rPr>
          <w:color w:val="339966"/>
          <w:lang w:val="ru-RU"/>
        </w:rPr>
        <w:br/>
        <w:t>повинні обладнуватися приміщення пожежного поста, електрощитові, венткамери протидимних</w:t>
      </w:r>
      <w:r w:rsidRPr="00F926C1">
        <w:rPr>
          <w:color w:val="339966"/>
          <w:lang w:val="ru-RU"/>
        </w:rPr>
        <w:br/>
        <w:t>установок, входи до технічних поверхів та виходи на покрівлю будівлі, входи до машинного</w:t>
      </w:r>
      <w:r w:rsidRPr="00F926C1">
        <w:rPr>
          <w:color w:val="339966"/>
          <w:lang w:val="ru-RU"/>
        </w:rPr>
        <w:br/>
        <w:t>відділення ліфтів, двері шаф поповерхових пожежних кранів тощо з виведенням сигналу на</w:t>
      </w:r>
      <w:r w:rsidRPr="00F926C1">
        <w:rPr>
          <w:color w:val="339966"/>
          <w:lang w:val="ru-RU"/>
        </w:rPr>
        <w:br/>
        <w:t>пульт чергового диспетчерської сигналізації або пульт централізованого нагляду служби охорони.</w:t>
      </w:r>
      <w:r w:rsidRPr="00F926C1">
        <w:rPr>
          <w:color w:val="339966"/>
          <w:lang w:val="ru-RU"/>
        </w:rPr>
        <w:br/>
        <w:t>Організаційно-технічні заходи щодо передавання сигналів охоронної сигналізації службам охорони</w:t>
      </w:r>
      <w:r w:rsidRPr="00F926C1">
        <w:rPr>
          <w:color w:val="339966"/>
          <w:lang w:val="ru-RU"/>
        </w:rPr>
        <w:br/>
        <w:t>визначаються взаємно погодженим завданням на проектування</w:t>
      </w:r>
      <w:r>
        <w:rPr>
          <w:color w:val="339966"/>
          <w:lang w:val="uk-UA"/>
        </w:rPr>
        <w:t>.</w:t>
      </w:r>
    </w:p>
    <w:p w14:paraId="6C71C0B9"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7.4.19</w:t>
      </w:r>
      <w:r w:rsidRPr="00EF2261">
        <w:rPr>
          <w:rFonts w:ascii="Arial" w:hAnsi="Arial" w:cs="Arial"/>
          <w:b/>
          <w:i/>
          <w:color w:val="339966"/>
          <w:sz w:val="20"/>
          <w:szCs w:val="20"/>
          <w:lang w:val="uk-UA"/>
        </w:rPr>
        <w:t xml:space="preserve"> змінено, Зміна № 1)</w:t>
      </w:r>
    </w:p>
    <w:p w14:paraId="62FB5DE9" w14:textId="77777777" w:rsidR="00EF2261" w:rsidRPr="00F926C1" w:rsidRDefault="00EF2261" w:rsidP="00EF2261">
      <w:pPr>
        <w:pStyle w:val="11"/>
        <w:spacing w:line="269" w:lineRule="auto"/>
        <w:ind w:firstLine="420"/>
        <w:jc w:val="both"/>
        <w:rPr>
          <w:rFonts w:ascii="Arial" w:hAnsi="Arial" w:cs="Arial"/>
          <w:sz w:val="20"/>
          <w:szCs w:val="20"/>
          <w:lang w:val="uk-UA"/>
        </w:rPr>
      </w:pPr>
      <w:r w:rsidRPr="00F926C1">
        <w:rPr>
          <w:rFonts w:ascii="Arial" w:hAnsi="Arial" w:cs="Arial"/>
          <w:b/>
          <w:sz w:val="20"/>
          <w:szCs w:val="20"/>
          <w:lang w:val="uk-UA"/>
        </w:rPr>
        <w:t>7.4.20</w:t>
      </w:r>
      <w:r w:rsidRPr="00F926C1">
        <w:rPr>
          <w:rFonts w:ascii="Arial" w:hAnsi="Arial" w:cs="Arial"/>
          <w:sz w:val="20"/>
          <w:szCs w:val="20"/>
          <w:lang w:val="uk-UA"/>
        </w:rPr>
        <w:t xml:space="preserve"> Системи зв'язку та сигналізації нежитлових приміщень, що розташовуються у будинках</w:t>
      </w:r>
      <w:r w:rsidRPr="00F926C1">
        <w:rPr>
          <w:rFonts w:ascii="Arial" w:hAnsi="Arial" w:cs="Arial"/>
          <w:sz w:val="20"/>
          <w:szCs w:val="20"/>
          <w:lang w:val="uk-UA"/>
        </w:rPr>
        <w:br/>
        <w:t>готелів, слід виконувати згідно з ДБН В.2.2-9.</w:t>
      </w:r>
    </w:p>
    <w:p w14:paraId="604E9247" w14:textId="77777777" w:rsidR="00EF2261" w:rsidRPr="00F926C1" w:rsidRDefault="00EF2261" w:rsidP="00EF2261">
      <w:pPr>
        <w:pStyle w:val="11"/>
        <w:spacing w:after="140" w:line="264" w:lineRule="auto"/>
        <w:ind w:firstLine="420"/>
        <w:jc w:val="both"/>
        <w:rPr>
          <w:rFonts w:ascii="Arial" w:hAnsi="Arial" w:cs="Arial"/>
          <w:sz w:val="20"/>
          <w:szCs w:val="20"/>
          <w:lang w:val="ru-RU"/>
        </w:rPr>
      </w:pPr>
      <w:r w:rsidRPr="00F926C1">
        <w:rPr>
          <w:rFonts w:ascii="Arial" w:hAnsi="Arial" w:cs="Arial"/>
          <w:b/>
          <w:sz w:val="20"/>
          <w:szCs w:val="20"/>
          <w:lang w:val="ru-RU"/>
        </w:rPr>
        <w:t>7.4.21</w:t>
      </w:r>
      <w:r w:rsidRPr="00F926C1">
        <w:rPr>
          <w:rFonts w:ascii="Arial" w:hAnsi="Arial" w:cs="Arial"/>
          <w:sz w:val="20"/>
          <w:szCs w:val="20"/>
          <w:lang w:val="ru-RU"/>
        </w:rPr>
        <w:t xml:space="preserve"> Номери готелів категорії *** та вище рекомендується обладнувати міні-сейфами. Сейф</w:t>
      </w:r>
      <w:r w:rsidRPr="00F926C1">
        <w:rPr>
          <w:rFonts w:ascii="Arial" w:hAnsi="Arial" w:cs="Arial"/>
          <w:sz w:val="20"/>
          <w:szCs w:val="20"/>
          <w:lang w:val="ru-RU"/>
        </w:rPr>
        <w:br/>
        <w:t>повинен мати енергонезалежну пам'ять мінімум на 100 подій та мати електронний пристрій для</w:t>
      </w:r>
      <w:r w:rsidRPr="00F926C1">
        <w:rPr>
          <w:rFonts w:ascii="Arial" w:hAnsi="Arial" w:cs="Arial"/>
          <w:sz w:val="20"/>
          <w:szCs w:val="20"/>
          <w:lang w:val="ru-RU"/>
        </w:rPr>
        <w:br/>
        <w:t>відчинення в екстреній ситуації.</w:t>
      </w:r>
    </w:p>
    <w:p w14:paraId="414E9771" w14:textId="77777777" w:rsidR="00EF2261" w:rsidRPr="00F926C1" w:rsidRDefault="00EF2261" w:rsidP="00EF2261">
      <w:pPr>
        <w:pStyle w:val="22"/>
        <w:keepNext/>
        <w:keepLines/>
        <w:numPr>
          <w:ilvl w:val="1"/>
          <w:numId w:val="8"/>
        </w:numPr>
        <w:tabs>
          <w:tab w:val="left" w:pos="843"/>
        </w:tabs>
        <w:spacing w:after="100"/>
        <w:jc w:val="both"/>
        <w:rPr>
          <w:rFonts w:ascii="Arial" w:hAnsi="Arial" w:cs="Arial"/>
          <w:sz w:val="20"/>
          <w:szCs w:val="20"/>
          <w:lang w:val="ru-RU"/>
        </w:rPr>
      </w:pPr>
      <w:bookmarkStart w:id="32" w:name="bookmark64"/>
      <w:r>
        <w:rPr>
          <w:rFonts w:ascii="Arial" w:hAnsi="Arial" w:cs="Arial"/>
          <w:sz w:val="20"/>
          <w:szCs w:val="20"/>
          <w:lang w:val="uk-UA"/>
        </w:rPr>
        <w:t xml:space="preserve"> </w:t>
      </w:r>
      <w:r w:rsidRPr="00F926C1">
        <w:rPr>
          <w:rFonts w:ascii="Arial" w:hAnsi="Arial" w:cs="Arial"/>
          <w:sz w:val="20"/>
          <w:szCs w:val="20"/>
          <w:lang w:val="ru-RU"/>
        </w:rPr>
        <w:t>Ліфти та інші види механічного транспорту</w:t>
      </w:r>
      <w:bookmarkEnd w:id="32"/>
    </w:p>
    <w:p w14:paraId="7F14A83B" w14:textId="77777777" w:rsidR="00EF2261" w:rsidRDefault="00EF2261" w:rsidP="00EF2261">
      <w:pPr>
        <w:pStyle w:val="11"/>
        <w:spacing w:line="269" w:lineRule="auto"/>
        <w:ind w:firstLine="420"/>
        <w:jc w:val="both"/>
        <w:rPr>
          <w:color w:val="339966"/>
          <w:lang w:val="uk-UA"/>
        </w:rPr>
      </w:pPr>
      <w:r w:rsidRPr="00F926C1">
        <w:rPr>
          <w:rFonts w:ascii="Arial" w:hAnsi="Arial" w:cs="Arial"/>
          <w:b/>
          <w:sz w:val="20"/>
          <w:szCs w:val="20"/>
          <w:lang w:val="ru-RU"/>
        </w:rPr>
        <w:t>7.5.1</w:t>
      </w:r>
      <w:r w:rsidRPr="00F926C1">
        <w:rPr>
          <w:rFonts w:ascii="Arial" w:hAnsi="Arial" w:cs="Arial"/>
          <w:sz w:val="20"/>
          <w:szCs w:val="20"/>
          <w:lang w:val="ru-RU"/>
        </w:rPr>
        <w:t xml:space="preserve"> </w:t>
      </w:r>
      <w:r w:rsidRPr="00F926C1">
        <w:rPr>
          <w:color w:val="339966"/>
          <w:lang w:val="ru-RU"/>
        </w:rPr>
        <w:t>Потреба в ліфтах залежно від поверховості готелів, їх кількість та типи повинні</w:t>
      </w:r>
      <w:r w:rsidRPr="00F926C1">
        <w:rPr>
          <w:color w:val="339966"/>
          <w:lang w:val="ru-RU"/>
        </w:rPr>
        <w:br/>
        <w:t xml:space="preserve">відповідати вимогам ДБН В.2.2-9, ДСТУ </w:t>
      </w:r>
      <w:r w:rsidRPr="00EF2261">
        <w:rPr>
          <w:color w:val="339966"/>
        </w:rPr>
        <w:t>ISO</w:t>
      </w:r>
      <w:r w:rsidRPr="00EF2261">
        <w:rPr>
          <w:color w:val="339966"/>
          <w:lang w:val="uk-UA"/>
        </w:rPr>
        <w:t xml:space="preserve"> </w:t>
      </w:r>
      <w:r w:rsidRPr="00F926C1">
        <w:rPr>
          <w:color w:val="339966"/>
          <w:lang w:val="ru-RU"/>
        </w:rPr>
        <w:t xml:space="preserve">4190-1, ДСТУ </w:t>
      </w:r>
      <w:r w:rsidRPr="00EF2261">
        <w:rPr>
          <w:color w:val="339966"/>
        </w:rPr>
        <w:t>ISO</w:t>
      </w:r>
      <w:r w:rsidRPr="00EF2261">
        <w:rPr>
          <w:color w:val="339966"/>
          <w:lang w:val="uk-UA"/>
        </w:rPr>
        <w:t xml:space="preserve"> </w:t>
      </w:r>
      <w:r w:rsidRPr="00F926C1">
        <w:rPr>
          <w:color w:val="339966"/>
          <w:lang w:val="ru-RU"/>
        </w:rPr>
        <w:t xml:space="preserve">4190-2, ДСТУ </w:t>
      </w:r>
      <w:r w:rsidRPr="00EF2261">
        <w:rPr>
          <w:color w:val="339966"/>
        </w:rPr>
        <w:t>ISO</w:t>
      </w:r>
      <w:r w:rsidRPr="00EF2261">
        <w:rPr>
          <w:color w:val="339966"/>
          <w:lang w:val="uk-UA"/>
        </w:rPr>
        <w:t xml:space="preserve"> </w:t>
      </w:r>
      <w:r w:rsidRPr="00F926C1">
        <w:rPr>
          <w:color w:val="339966"/>
          <w:lang w:val="ru-RU"/>
        </w:rPr>
        <w:t>4190-3,</w:t>
      </w:r>
      <w:r w:rsidRPr="00F926C1">
        <w:rPr>
          <w:color w:val="339966"/>
          <w:lang w:val="ru-RU"/>
        </w:rPr>
        <w:br/>
        <w:t xml:space="preserve">ДСТУ </w:t>
      </w:r>
      <w:r w:rsidRPr="00EF2261">
        <w:rPr>
          <w:color w:val="339966"/>
        </w:rPr>
        <w:t>ISO</w:t>
      </w:r>
      <w:r w:rsidRPr="00EF2261">
        <w:rPr>
          <w:color w:val="339966"/>
          <w:lang w:val="uk-UA"/>
        </w:rPr>
        <w:t xml:space="preserve"> </w:t>
      </w:r>
      <w:r w:rsidRPr="00F926C1">
        <w:rPr>
          <w:color w:val="339966"/>
          <w:lang w:val="ru-RU"/>
        </w:rPr>
        <w:t xml:space="preserve">4190-6, ДСТУ </w:t>
      </w:r>
      <w:r w:rsidRPr="00EF2261">
        <w:rPr>
          <w:color w:val="339966"/>
        </w:rPr>
        <w:t>EN</w:t>
      </w:r>
      <w:r w:rsidRPr="00EF2261">
        <w:rPr>
          <w:color w:val="339966"/>
          <w:lang w:val="uk-UA"/>
        </w:rPr>
        <w:t xml:space="preserve"> </w:t>
      </w:r>
      <w:r w:rsidRPr="00F926C1">
        <w:rPr>
          <w:color w:val="339966"/>
          <w:lang w:val="ru-RU"/>
        </w:rPr>
        <w:t xml:space="preserve">81-70, ДСТУ </w:t>
      </w:r>
      <w:r w:rsidRPr="00EF2261">
        <w:rPr>
          <w:color w:val="339966"/>
        </w:rPr>
        <w:t>EN</w:t>
      </w:r>
      <w:r w:rsidRPr="00EF2261">
        <w:rPr>
          <w:color w:val="339966"/>
          <w:lang w:val="uk-UA"/>
        </w:rPr>
        <w:t xml:space="preserve"> </w:t>
      </w:r>
      <w:r w:rsidRPr="00F926C1">
        <w:rPr>
          <w:color w:val="339966"/>
          <w:lang w:val="ru-RU"/>
        </w:rPr>
        <w:t xml:space="preserve">81-20, ДСТУ </w:t>
      </w:r>
      <w:r w:rsidRPr="00EF2261">
        <w:rPr>
          <w:color w:val="339966"/>
        </w:rPr>
        <w:t>EN</w:t>
      </w:r>
      <w:r w:rsidRPr="00EF2261">
        <w:rPr>
          <w:color w:val="339966"/>
          <w:lang w:val="uk-UA"/>
        </w:rPr>
        <w:t xml:space="preserve"> </w:t>
      </w:r>
      <w:r w:rsidRPr="00F926C1">
        <w:rPr>
          <w:color w:val="339966"/>
          <w:lang w:val="ru-RU"/>
        </w:rPr>
        <w:t>81-50. Протипожежні вимоги до</w:t>
      </w:r>
      <w:r w:rsidRPr="00F926C1">
        <w:rPr>
          <w:color w:val="339966"/>
          <w:lang w:val="ru-RU"/>
        </w:rPr>
        <w:br/>
        <w:t xml:space="preserve">влаштування ліфтів слід виконувати згідно з ДБН В. 1.1-7, ДСТУ-Н Б В.2.2-38, ДСТУ </w:t>
      </w:r>
      <w:r w:rsidRPr="00EF2261">
        <w:rPr>
          <w:color w:val="339966"/>
        </w:rPr>
        <w:t>EN</w:t>
      </w:r>
      <w:r w:rsidRPr="00EF2261">
        <w:rPr>
          <w:color w:val="339966"/>
          <w:lang w:val="uk-UA"/>
        </w:rPr>
        <w:t xml:space="preserve"> </w:t>
      </w:r>
      <w:r w:rsidRPr="00F926C1">
        <w:rPr>
          <w:color w:val="339966"/>
          <w:lang w:val="ru-RU"/>
        </w:rPr>
        <w:t>81-72,</w:t>
      </w:r>
      <w:r w:rsidRPr="00F926C1">
        <w:rPr>
          <w:color w:val="339966"/>
          <w:lang w:val="ru-RU"/>
        </w:rPr>
        <w:br/>
        <w:t xml:space="preserve">ДСТУ </w:t>
      </w:r>
      <w:r w:rsidRPr="00EF2261">
        <w:rPr>
          <w:color w:val="339966"/>
        </w:rPr>
        <w:t>EN</w:t>
      </w:r>
      <w:r w:rsidRPr="00EF2261">
        <w:rPr>
          <w:color w:val="339966"/>
          <w:lang w:val="uk-UA"/>
        </w:rPr>
        <w:t xml:space="preserve"> </w:t>
      </w:r>
      <w:r w:rsidRPr="00F926C1">
        <w:rPr>
          <w:color w:val="339966"/>
          <w:lang w:val="ru-RU"/>
        </w:rPr>
        <w:t>81-73</w:t>
      </w:r>
      <w:r>
        <w:rPr>
          <w:color w:val="339966"/>
          <w:lang w:val="uk-UA"/>
        </w:rPr>
        <w:t>.</w:t>
      </w:r>
    </w:p>
    <w:p w14:paraId="5686EBFF"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7.5.1</w:t>
      </w:r>
      <w:r w:rsidRPr="00EF2261">
        <w:rPr>
          <w:rFonts w:ascii="Arial" w:hAnsi="Arial" w:cs="Arial"/>
          <w:b/>
          <w:i/>
          <w:color w:val="339966"/>
          <w:sz w:val="20"/>
          <w:szCs w:val="20"/>
          <w:lang w:val="uk-UA"/>
        </w:rPr>
        <w:t xml:space="preserve"> змінено, Зміна № 1)</w:t>
      </w:r>
    </w:p>
    <w:p w14:paraId="11188C8D" w14:textId="77777777" w:rsidR="00EF2261" w:rsidRPr="00F926C1" w:rsidRDefault="00EF2261" w:rsidP="00EF2261">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7.5.2</w:t>
      </w:r>
      <w:r w:rsidRPr="00F926C1">
        <w:rPr>
          <w:rFonts w:ascii="Arial" w:hAnsi="Arial" w:cs="Arial"/>
          <w:sz w:val="20"/>
          <w:szCs w:val="20"/>
          <w:lang w:val="ru-RU"/>
        </w:rPr>
        <w:t xml:space="preserve"> У готелях місткістю 500 і більше місць, що мають багажні входи і вестибюлі, слід передбача-</w:t>
      </w:r>
      <w:r w:rsidRPr="00F926C1">
        <w:rPr>
          <w:rFonts w:ascii="Arial" w:hAnsi="Arial" w:cs="Arial"/>
          <w:sz w:val="20"/>
          <w:szCs w:val="20"/>
          <w:lang w:val="ru-RU"/>
        </w:rPr>
        <w:br/>
        <w:t>ти рольганги або транспортери для подавання багажу від зони розбирання до вантажного ліфта.</w:t>
      </w:r>
    </w:p>
    <w:p w14:paraId="75D4BAD0" w14:textId="77777777" w:rsidR="00EF2261" w:rsidRPr="00F926C1" w:rsidRDefault="00EF2261" w:rsidP="00EF2261">
      <w:pPr>
        <w:pStyle w:val="11"/>
        <w:spacing w:after="0" w:line="264" w:lineRule="auto"/>
        <w:ind w:firstLine="420"/>
        <w:jc w:val="both"/>
        <w:rPr>
          <w:rFonts w:ascii="Arial" w:hAnsi="Arial" w:cs="Arial"/>
          <w:sz w:val="20"/>
          <w:szCs w:val="20"/>
          <w:lang w:val="ru-RU"/>
        </w:rPr>
      </w:pPr>
      <w:r w:rsidRPr="00F926C1">
        <w:rPr>
          <w:rFonts w:ascii="Arial" w:hAnsi="Arial" w:cs="Arial"/>
          <w:b/>
          <w:sz w:val="20"/>
          <w:szCs w:val="20"/>
          <w:lang w:val="ru-RU"/>
        </w:rPr>
        <w:t>7.5.3</w:t>
      </w:r>
      <w:r w:rsidRPr="00F926C1">
        <w:rPr>
          <w:rFonts w:ascii="Arial" w:hAnsi="Arial" w:cs="Arial"/>
          <w:sz w:val="20"/>
          <w:szCs w:val="20"/>
          <w:lang w:val="ru-RU"/>
        </w:rPr>
        <w:t xml:space="preserve"> Необхідність улаштування пасажирських ескалаторів та підіймальних платформ визна-</w:t>
      </w:r>
      <w:r w:rsidRPr="00F926C1">
        <w:rPr>
          <w:rFonts w:ascii="Arial" w:hAnsi="Arial" w:cs="Arial"/>
          <w:sz w:val="20"/>
          <w:szCs w:val="20"/>
          <w:lang w:val="ru-RU"/>
        </w:rPr>
        <w:br/>
        <w:t xml:space="preserve">чається згідно з вимогами ДСТУ </w:t>
      </w:r>
      <w:r w:rsidRPr="00EF2261">
        <w:rPr>
          <w:rFonts w:ascii="Arial" w:hAnsi="Arial" w:cs="Arial"/>
          <w:sz w:val="20"/>
          <w:szCs w:val="20"/>
        </w:rPr>
        <w:t>ISO</w:t>
      </w:r>
      <w:r w:rsidRPr="00F926C1">
        <w:rPr>
          <w:rFonts w:ascii="Arial" w:hAnsi="Arial" w:cs="Arial"/>
          <w:sz w:val="20"/>
          <w:szCs w:val="20"/>
          <w:lang w:val="ru-RU"/>
        </w:rPr>
        <w:t xml:space="preserve"> 9386-1, ДСТУ </w:t>
      </w:r>
      <w:r w:rsidRPr="00EF2261">
        <w:rPr>
          <w:rFonts w:ascii="Arial" w:hAnsi="Arial" w:cs="Arial"/>
          <w:sz w:val="20"/>
          <w:szCs w:val="20"/>
        </w:rPr>
        <w:t>ISO</w:t>
      </w:r>
      <w:r w:rsidRPr="00F926C1">
        <w:rPr>
          <w:rFonts w:ascii="Arial" w:hAnsi="Arial" w:cs="Arial"/>
          <w:sz w:val="20"/>
          <w:szCs w:val="20"/>
          <w:lang w:val="ru-RU"/>
        </w:rPr>
        <w:t xml:space="preserve"> 9386-2, ДСТУ </w:t>
      </w:r>
      <w:r w:rsidRPr="00EF2261">
        <w:rPr>
          <w:rFonts w:ascii="Arial" w:hAnsi="Arial" w:cs="Arial"/>
          <w:sz w:val="20"/>
          <w:szCs w:val="20"/>
        </w:rPr>
        <w:t>ISO</w:t>
      </w:r>
      <w:r w:rsidRPr="00F926C1">
        <w:rPr>
          <w:rFonts w:ascii="Arial" w:hAnsi="Arial" w:cs="Arial"/>
          <w:sz w:val="20"/>
          <w:szCs w:val="20"/>
          <w:lang w:val="ru-RU"/>
        </w:rPr>
        <w:t xml:space="preserve"> 9589, ДСТУ </w:t>
      </w:r>
      <w:r w:rsidRPr="00EF2261">
        <w:rPr>
          <w:rFonts w:ascii="Arial" w:hAnsi="Arial" w:cs="Arial"/>
          <w:sz w:val="20"/>
          <w:szCs w:val="20"/>
        </w:rPr>
        <w:t>EN</w:t>
      </w:r>
      <w:r w:rsidRPr="00F926C1">
        <w:rPr>
          <w:rFonts w:ascii="Arial" w:hAnsi="Arial" w:cs="Arial"/>
          <w:sz w:val="20"/>
          <w:szCs w:val="20"/>
          <w:lang w:val="ru-RU"/>
        </w:rPr>
        <w:t xml:space="preserve"> 115.</w:t>
      </w:r>
    </w:p>
    <w:p w14:paraId="7D0FA33D" w14:textId="77777777" w:rsidR="00EF2261" w:rsidRPr="00F926C1" w:rsidRDefault="00EF2261" w:rsidP="00EF2261">
      <w:pPr>
        <w:pStyle w:val="11"/>
        <w:spacing w:after="0" w:line="264" w:lineRule="auto"/>
        <w:ind w:firstLine="420"/>
        <w:jc w:val="both"/>
        <w:rPr>
          <w:rFonts w:ascii="Arial" w:hAnsi="Arial" w:cs="Arial"/>
          <w:sz w:val="20"/>
          <w:szCs w:val="20"/>
          <w:lang w:val="ru-RU"/>
        </w:rPr>
      </w:pPr>
      <w:r w:rsidRPr="00F926C1">
        <w:rPr>
          <w:rFonts w:ascii="Arial" w:hAnsi="Arial" w:cs="Arial"/>
          <w:sz w:val="20"/>
          <w:szCs w:val="20"/>
          <w:lang w:val="ru-RU"/>
        </w:rPr>
        <w:t>При дебаркадерах, з яких здійснюється подавання всередину будинку великих обсягів або вели-</w:t>
      </w:r>
      <w:r w:rsidRPr="00F926C1">
        <w:rPr>
          <w:rFonts w:ascii="Arial" w:hAnsi="Arial" w:cs="Arial"/>
          <w:sz w:val="20"/>
          <w:szCs w:val="20"/>
          <w:lang w:val="ru-RU"/>
        </w:rPr>
        <w:br/>
        <w:t>ковагових вантажів, рекомендується влаштування тельферів, рольгангів, транспортерів тощо; до-</w:t>
      </w:r>
      <w:r w:rsidRPr="00F926C1">
        <w:rPr>
          <w:rFonts w:ascii="Arial" w:hAnsi="Arial" w:cs="Arial"/>
          <w:sz w:val="20"/>
          <w:szCs w:val="20"/>
          <w:lang w:val="ru-RU"/>
        </w:rPr>
        <w:br/>
        <w:t>пускається застосування авто- і електрокарів.</w:t>
      </w:r>
    </w:p>
    <w:p w14:paraId="5BF647BB" w14:textId="77777777" w:rsidR="00EF2261" w:rsidRPr="00F926C1" w:rsidRDefault="00EF2261" w:rsidP="00EF2261">
      <w:pPr>
        <w:pStyle w:val="11"/>
        <w:spacing w:line="264" w:lineRule="auto"/>
        <w:ind w:firstLine="420"/>
        <w:jc w:val="both"/>
        <w:rPr>
          <w:rFonts w:ascii="Arial" w:hAnsi="Arial" w:cs="Arial"/>
          <w:sz w:val="20"/>
          <w:szCs w:val="20"/>
          <w:lang w:val="ru-RU"/>
        </w:rPr>
      </w:pPr>
      <w:r w:rsidRPr="00F926C1">
        <w:rPr>
          <w:rFonts w:ascii="Arial" w:hAnsi="Arial" w:cs="Arial"/>
          <w:sz w:val="20"/>
          <w:szCs w:val="20"/>
          <w:lang w:val="ru-RU"/>
        </w:rPr>
        <w:lastRenderedPageBreak/>
        <w:t>При підприємствах громадського харчування і для зв'язку господарських та виробничих служб</w:t>
      </w:r>
      <w:r w:rsidRPr="00F926C1">
        <w:rPr>
          <w:rFonts w:ascii="Arial" w:hAnsi="Arial" w:cs="Arial"/>
          <w:sz w:val="20"/>
          <w:szCs w:val="20"/>
          <w:lang w:val="ru-RU"/>
        </w:rPr>
        <w:br/>
        <w:t xml:space="preserve">зі споживачами на поверхах слід передбачати ліфти згідно з вимогами ДСТУ </w:t>
      </w:r>
      <w:r w:rsidRPr="00EF2261">
        <w:rPr>
          <w:rFonts w:ascii="Arial" w:hAnsi="Arial" w:cs="Arial"/>
          <w:sz w:val="20"/>
          <w:szCs w:val="20"/>
        </w:rPr>
        <w:t>ISO</w:t>
      </w:r>
      <w:r w:rsidRPr="00F926C1">
        <w:rPr>
          <w:rFonts w:ascii="Arial" w:hAnsi="Arial" w:cs="Arial"/>
          <w:sz w:val="20"/>
          <w:szCs w:val="20"/>
          <w:lang w:val="ru-RU"/>
        </w:rPr>
        <w:t xml:space="preserve"> 4190-1,</w:t>
      </w:r>
      <w:r w:rsidRPr="00F926C1">
        <w:rPr>
          <w:rFonts w:ascii="Arial" w:hAnsi="Arial" w:cs="Arial"/>
          <w:sz w:val="20"/>
          <w:szCs w:val="20"/>
          <w:lang w:val="ru-RU"/>
        </w:rPr>
        <w:br/>
        <w:t xml:space="preserve">ДСТУ </w:t>
      </w:r>
      <w:r w:rsidRPr="00EF2261">
        <w:rPr>
          <w:rFonts w:ascii="Arial" w:hAnsi="Arial" w:cs="Arial"/>
          <w:sz w:val="20"/>
          <w:szCs w:val="20"/>
        </w:rPr>
        <w:t>ISO</w:t>
      </w:r>
      <w:r w:rsidRPr="00F926C1">
        <w:rPr>
          <w:rFonts w:ascii="Arial" w:hAnsi="Arial" w:cs="Arial"/>
          <w:sz w:val="20"/>
          <w:szCs w:val="20"/>
          <w:lang w:val="ru-RU"/>
        </w:rPr>
        <w:t xml:space="preserve"> 4190-2, ДСТУ </w:t>
      </w:r>
      <w:r w:rsidRPr="00EF2261">
        <w:rPr>
          <w:rFonts w:ascii="Arial" w:hAnsi="Arial" w:cs="Arial"/>
          <w:sz w:val="20"/>
          <w:szCs w:val="20"/>
        </w:rPr>
        <w:t>ISO</w:t>
      </w:r>
      <w:r w:rsidRPr="00F926C1">
        <w:rPr>
          <w:rFonts w:ascii="Arial" w:hAnsi="Arial" w:cs="Arial"/>
          <w:sz w:val="20"/>
          <w:szCs w:val="20"/>
          <w:lang w:val="ru-RU"/>
        </w:rPr>
        <w:t xml:space="preserve"> 4190-3 та підйомники малої потужності. Для подавання на поверхи</w:t>
      </w:r>
      <w:r w:rsidRPr="00F926C1">
        <w:rPr>
          <w:rFonts w:ascii="Arial" w:hAnsi="Arial" w:cs="Arial"/>
          <w:sz w:val="20"/>
          <w:szCs w:val="20"/>
          <w:lang w:val="ru-RU"/>
        </w:rPr>
        <w:br/>
        <w:t>продуктів, білизни, видаткових засобів тощо допускається також використання вантажних і ван-</w:t>
      </w:r>
      <w:r w:rsidRPr="00F926C1">
        <w:rPr>
          <w:rFonts w:ascii="Arial" w:hAnsi="Arial" w:cs="Arial"/>
          <w:sz w:val="20"/>
          <w:szCs w:val="20"/>
          <w:lang w:val="ru-RU"/>
        </w:rPr>
        <w:br/>
        <w:t>тажопасажирських ліфтів.</w:t>
      </w:r>
    </w:p>
    <w:p w14:paraId="122AB26B" w14:textId="77777777" w:rsidR="00EF2261" w:rsidRPr="00F926C1" w:rsidRDefault="00EF2261" w:rsidP="00EF2261">
      <w:pPr>
        <w:pStyle w:val="11"/>
        <w:ind w:firstLine="420"/>
        <w:rPr>
          <w:rFonts w:ascii="Arial" w:hAnsi="Arial" w:cs="Arial"/>
          <w:sz w:val="20"/>
          <w:szCs w:val="20"/>
          <w:lang w:val="ru-RU"/>
        </w:rPr>
      </w:pPr>
      <w:r w:rsidRPr="00F926C1">
        <w:rPr>
          <w:rFonts w:ascii="Arial" w:hAnsi="Arial" w:cs="Arial"/>
          <w:b/>
          <w:sz w:val="20"/>
          <w:szCs w:val="20"/>
          <w:lang w:val="ru-RU"/>
        </w:rPr>
        <w:t>7.5.4</w:t>
      </w:r>
      <w:r w:rsidRPr="00F926C1">
        <w:rPr>
          <w:rFonts w:ascii="Arial" w:hAnsi="Arial" w:cs="Arial"/>
          <w:sz w:val="20"/>
          <w:szCs w:val="20"/>
          <w:lang w:val="ru-RU"/>
        </w:rPr>
        <w:t xml:space="preserve"> У готелях місткістю 300 місць і більше у разі поверховості більше п'яти поверхів допус-</w:t>
      </w:r>
      <w:r w:rsidRPr="00F926C1">
        <w:rPr>
          <w:rFonts w:ascii="Arial" w:hAnsi="Arial" w:cs="Arial"/>
          <w:sz w:val="20"/>
          <w:szCs w:val="20"/>
          <w:lang w:val="ru-RU"/>
        </w:rPr>
        <w:br/>
        <w:t>кається застосування білизнопроводів, якщо клас вогнестійкості стовбура білизнопроводу не менше</w:t>
      </w:r>
      <w:r w:rsidRPr="00F926C1">
        <w:rPr>
          <w:rFonts w:ascii="Arial" w:hAnsi="Arial" w:cs="Arial"/>
          <w:sz w:val="20"/>
          <w:szCs w:val="20"/>
          <w:lang w:val="ru-RU"/>
        </w:rPr>
        <w:br/>
        <w:t>ЕІ 45, а у приміщенні, в якому розміщуєтья білизнопровід, влаштовані протипожежні двері 1-го типу</w:t>
      </w:r>
      <w:r w:rsidRPr="00F926C1">
        <w:rPr>
          <w:rFonts w:ascii="Arial" w:hAnsi="Arial" w:cs="Arial"/>
          <w:sz w:val="20"/>
          <w:szCs w:val="20"/>
          <w:lang w:val="ru-RU"/>
        </w:rPr>
        <w:br/>
        <w:t>та автоматична пожежна сигналізація.</w:t>
      </w:r>
    </w:p>
    <w:p w14:paraId="0B0B726A" w14:textId="77777777" w:rsidR="00EF2261" w:rsidRPr="00F926C1" w:rsidRDefault="00EF2261" w:rsidP="00EF2261">
      <w:pPr>
        <w:pStyle w:val="11"/>
        <w:tabs>
          <w:tab w:val="left" w:pos="885"/>
        </w:tabs>
        <w:ind w:firstLine="420"/>
        <w:rPr>
          <w:rFonts w:ascii="Arial" w:hAnsi="Arial" w:cs="Arial"/>
          <w:sz w:val="20"/>
          <w:szCs w:val="20"/>
          <w:lang w:val="ru-RU"/>
        </w:rPr>
      </w:pPr>
      <w:r w:rsidRPr="00F926C1">
        <w:rPr>
          <w:lang w:val="ru-RU"/>
        </w:rPr>
        <w:tab/>
      </w:r>
    </w:p>
    <w:p w14:paraId="5131012F" w14:textId="77777777" w:rsidR="00EF2261" w:rsidRPr="00EF2261" w:rsidRDefault="00EF2261" w:rsidP="00EF2261">
      <w:pPr>
        <w:pStyle w:val="22"/>
        <w:keepNext/>
        <w:keepLines/>
        <w:numPr>
          <w:ilvl w:val="1"/>
          <w:numId w:val="8"/>
        </w:numPr>
        <w:tabs>
          <w:tab w:val="left" w:pos="850"/>
        </w:tabs>
        <w:spacing w:after="100"/>
        <w:jc w:val="both"/>
        <w:rPr>
          <w:rFonts w:ascii="Arial" w:hAnsi="Arial" w:cs="Arial"/>
          <w:sz w:val="20"/>
          <w:szCs w:val="20"/>
        </w:rPr>
      </w:pPr>
      <w:bookmarkStart w:id="33" w:name="bookmark66"/>
      <w:r>
        <w:rPr>
          <w:lang w:val="uk-UA"/>
        </w:rPr>
        <w:t xml:space="preserve">  </w:t>
      </w:r>
      <w:r w:rsidRPr="00EF2261">
        <w:rPr>
          <w:rFonts w:ascii="Arial" w:hAnsi="Arial" w:cs="Arial"/>
          <w:sz w:val="20"/>
          <w:szCs w:val="20"/>
        </w:rPr>
        <w:t>Сміттєвидаляння</w:t>
      </w:r>
      <w:bookmarkEnd w:id="33"/>
    </w:p>
    <w:p w14:paraId="60073626" w14:textId="77777777" w:rsidR="00EF2261" w:rsidRPr="00EF2261" w:rsidRDefault="00EF2261" w:rsidP="00EF2261">
      <w:pPr>
        <w:pStyle w:val="11"/>
        <w:spacing w:line="302" w:lineRule="auto"/>
        <w:ind w:firstLine="420"/>
        <w:jc w:val="both"/>
        <w:rPr>
          <w:rFonts w:ascii="Arial" w:hAnsi="Arial" w:cs="Arial"/>
          <w:color w:val="339966"/>
          <w:sz w:val="20"/>
          <w:szCs w:val="20"/>
        </w:rPr>
      </w:pPr>
      <w:r w:rsidRPr="00EF2261">
        <w:rPr>
          <w:rFonts w:ascii="Arial" w:hAnsi="Arial" w:cs="Arial"/>
          <w:b/>
          <w:sz w:val="20"/>
          <w:szCs w:val="20"/>
        </w:rPr>
        <w:t>7.6.1</w:t>
      </w:r>
      <w:r w:rsidRPr="00EF2261">
        <w:rPr>
          <w:rFonts w:ascii="Arial" w:hAnsi="Arial" w:cs="Arial"/>
          <w:sz w:val="20"/>
          <w:szCs w:val="20"/>
        </w:rPr>
        <w:t xml:space="preserve"> </w:t>
      </w:r>
      <w:r w:rsidRPr="00EF2261">
        <w:rPr>
          <w:rFonts w:ascii="Arial" w:hAnsi="Arial" w:cs="Arial"/>
          <w:color w:val="339966"/>
          <w:sz w:val="20"/>
          <w:szCs w:val="20"/>
        </w:rPr>
        <w:t>У житлових і громадських приміщеннях готелів слід передбачати системи роздільного</w:t>
      </w:r>
      <w:r w:rsidRPr="00EF2261">
        <w:rPr>
          <w:rFonts w:ascii="Arial" w:hAnsi="Arial" w:cs="Arial"/>
          <w:color w:val="339966"/>
          <w:sz w:val="20"/>
          <w:szCs w:val="20"/>
        </w:rPr>
        <w:br/>
        <w:t>сортування сміття, системи очищення від сміття і пилоприбирання (сухе(і), вологе прибирання, сухе</w:t>
      </w:r>
      <w:r w:rsidRPr="00EF2261">
        <w:rPr>
          <w:rFonts w:ascii="Arial" w:hAnsi="Arial" w:cs="Arial"/>
          <w:color w:val="339966"/>
          <w:sz w:val="20"/>
          <w:szCs w:val="20"/>
        </w:rPr>
        <w:br/>
        <w:t>прибирання із застосуванням готельних пилососів або систем централізованого пиловидаляння),</w:t>
      </w:r>
      <w:r w:rsidRPr="00EF2261">
        <w:rPr>
          <w:rFonts w:ascii="Arial" w:hAnsi="Arial" w:cs="Arial"/>
          <w:color w:val="339966"/>
          <w:sz w:val="20"/>
          <w:szCs w:val="20"/>
        </w:rPr>
        <w:br/>
        <w:t>тимчасового (у межах санітарних норм) зберігання сміття і можливість його вивезення.</w:t>
      </w:r>
    </w:p>
    <w:p w14:paraId="0FB533FD" w14:textId="77777777" w:rsidR="00EF2261" w:rsidRDefault="00EF2261" w:rsidP="00EF2261">
      <w:pPr>
        <w:pStyle w:val="11"/>
        <w:ind w:firstLine="420"/>
        <w:jc w:val="both"/>
        <w:rPr>
          <w:rFonts w:ascii="Arial" w:hAnsi="Arial" w:cs="Arial"/>
          <w:color w:val="339966"/>
          <w:sz w:val="20"/>
          <w:szCs w:val="20"/>
          <w:vertAlign w:val="superscript"/>
          <w:lang w:val="uk-UA"/>
        </w:rPr>
      </w:pPr>
      <w:r w:rsidRPr="00F926C1">
        <w:rPr>
          <w:rFonts w:ascii="Arial" w:hAnsi="Arial" w:cs="Arial"/>
          <w:color w:val="339966"/>
          <w:sz w:val="20"/>
          <w:szCs w:val="20"/>
          <w:lang w:val="ru-RU"/>
        </w:rPr>
        <w:t>Вміст пилу в повітрі житлових приміщень готелів повинен бути не більше ніж 0,15 мг/м</w:t>
      </w:r>
      <w:r w:rsidRPr="00F926C1">
        <w:rPr>
          <w:rFonts w:ascii="Arial" w:hAnsi="Arial" w:cs="Arial"/>
          <w:color w:val="339966"/>
          <w:sz w:val="20"/>
          <w:szCs w:val="20"/>
          <w:vertAlign w:val="superscript"/>
          <w:lang w:val="ru-RU"/>
        </w:rPr>
        <w:t>3</w:t>
      </w:r>
      <w:r>
        <w:rPr>
          <w:rFonts w:ascii="Arial" w:hAnsi="Arial" w:cs="Arial"/>
          <w:color w:val="339966"/>
          <w:sz w:val="20"/>
          <w:szCs w:val="20"/>
          <w:vertAlign w:val="superscript"/>
          <w:lang w:val="uk-UA"/>
        </w:rPr>
        <w:t>.</w:t>
      </w:r>
    </w:p>
    <w:p w14:paraId="35981EC4"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7.6.1</w:t>
      </w:r>
      <w:r w:rsidRPr="00EF2261">
        <w:rPr>
          <w:rFonts w:ascii="Arial" w:hAnsi="Arial" w:cs="Arial"/>
          <w:b/>
          <w:i/>
          <w:color w:val="339966"/>
          <w:sz w:val="20"/>
          <w:szCs w:val="20"/>
          <w:lang w:val="uk-UA"/>
        </w:rPr>
        <w:t xml:space="preserve"> змінено, Зміна № 1)</w:t>
      </w:r>
    </w:p>
    <w:p w14:paraId="27E12557" w14:textId="77777777" w:rsidR="00EF2261" w:rsidRPr="00F926C1" w:rsidRDefault="00EF2261" w:rsidP="00EF2261">
      <w:pPr>
        <w:pStyle w:val="11"/>
        <w:spacing w:after="0"/>
        <w:ind w:firstLine="420"/>
        <w:jc w:val="both"/>
        <w:rPr>
          <w:rFonts w:ascii="Arial" w:hAnsi="Arial" w:cs="Arial"/>
          <w:sz w:val="20"/>
          <w:szCs w:val="20"/>
          <w:lang w:val="ru-RU"/>
        </w:rPr>
      </w:pPr>
      <w:r w:rsidRPr="00F926C1">
        <w:rPr>
          <w:rFonts w:ascii="Arial" w:hAnsi="Arial" w:cs="Arial"/>
          <w:b/>
          <w:sz w:val="20"/>
          <w:szCs w:val="20"/>
          <w:lang w:val="uk-UA"/>
        </w:rPr>
        <w:t>7.6.2</w:t>
      </w:r>
      <w:r w:rsidRPr="00F926C1">
        <w:rPr>
          <w:rFonts w:ascii="Arial" w:hAnsi="Arial" w:cs="Arial"/>
          <w:sz w:val="20"/>
          <w:szCs w:val="20"/>
          <w:lang w:val="uk-UA"/>
        </w:rPr>
        <w:t xml:space="preserve"> У готелях місткістю понад 500 місць і в готелях категорій **** і ***** слід передбачати</w:t>
      </w:r>
      <w:r w:rsidRPr="00F926C1">
        <w:rPr>
          <w:rFonts w:ascii="Arial" w:hAnsi="Arial" w:cs="Arial"/>
          <w:sz w:val="20"/>
          <w:szCs w:val="20"/>
          <w:lang w:val="uk-UA"/>
        </w:rPr>
        <w:br/>
        <w:t>централізоване пиловидаляння (система вакуумного прибирання) з житлових і основних громад-</w:t>
      </w:r>
      <w:r w:rsidRPr="00F926C1">
        <w:rPr>
          <w:rFonts w:ascii="Arial" w:hAnsi="Arial" w:cs="Arial"/>
          <w:sz w:val="20"/>
          <w:szCs w:val="20"/>
          <w:lang w:val="uk-UA"/>
        </w:rPr>
        <w:br/>
        <w:t xml:space="preserve">ських приміщень. </w:t>
      </w:r>
      <w:proofErr w:type="gramStart"/>
      <w:r w:rsidRPr="00F926C1">
        <w:rPr>
          <w:rFonts w:ascii="Arial" w:hAnsi="Arial" w:cs="Arial"/>
          <w:sz w:val="20"/>
          <w:szCs w:val="20"/>
          <w:lang w:val="ru-RU"/>
        </w:rPr>
        <w:t>У проектах</w:t>
      </w:r>
      <w:proofErr w:type="gramEnd"/>
      <w:r w:rsidRPr="00F926C1">
        <w:rPr>
          <w:rFonts w:ascii="Arial" w:hAnsi="Arial" w:cs="Arial"/>
          <w:sz w:val="20"/>
          <w:szCs w:val="20"/>
          <w:lang w:val="ru-RU"/>
        </w:rPr>
        <w:t xml:space="preserve"> необхідно передбачати сучасне обладнання, що полегшує умови сміттє-</w:t>
      </w:r>
      <w:r w:rsidRPr="00F926C1">
        <w:rPr>
          <w:rFonts w:ascii="Arial" w:hAnsi="Arial" w:cs="Arial"/>
          <w:sz w:val="20"/>
          <w:szCs w:val="20"/>
          <w:lang w:val="ru-RU"/>
        </w:rPr>
        <w:br/>
        <w:t>і пиловидаляння, у тому числі вакуумне пиловидаляння.</w:t>
      </w:r>
    </w:p>
    <w:p w14:paraId="03622FCF" w14:textId="77777777" w:rsidR="00EF2261" w:rsidRPr="00F926C1" w:rsidRDefault="00EF2261" w:rsidP="00EF2261">
      <w:pPr>
        <w:pStyle w:val="11"/>
        <w:ind w:firstLine="420"/>
        <w:jc w:val="both"/>
        <w:rPr>
          <w:rFonts w:ascii="Arial" w:hAnsi="Arial" w:cs="Arial"/>
          <w:sz w:val="20"/>
          <w:szCs w:val="20"/>
          <w:lang w:val="ru-RU"/>
        </w:rPr>
      </w:pPr>
      <w:r w:rsidRPr="00F926C1">
        <w:rPr>
          <w:rFonts w:ascii="Arial" w:hAnsi="Arial" w:cs="Arial"/>
          <w:sz w:val="20"/>
          <w:szCs w:val="20"/>
          <w:lang w:val="ru-RU"/>
        </w:rPr>
        <w:t>Засоби видаляння сміття з будинків повинні бути узгоджені із системою очищення населеного</w:t>
      </w:r>
      <w:r w:rsidRPr="00F926C1">
        <w:rPr>
          <w:rFonts w:ascii="Arial" w:hAnsi="Arial" w:cs="Arial"/>
          <w:sz w:val="20"/>
          <w:szCs w:val="20"/>
          <w:lang w:val="ru-RU"/>
        </w:rPr>
        <w:br/>
        <w:t>пункту.</w:t>
      </w:r>
    </w:p>
    <w:p w14:paraId="68D0CA53" w14:textId="77777777" w:rsidR="00EF2261" w:rsidRDefault="00EF2261" w:rsidP="00EF2261">
      <w:pPr>
        <w:pStyle w:val="11"/>
        <w:spacing w:after="0"/>
        <w:ind w:firstLine="420"/>
        <w:jc w:val="both"/>
        <w:rPr>
          <w:rFonts w:ascii="Arial" w:hAnsi="Arial" w:cs="Arial"/>
          <w:sz w:val="20"/>
          <w:szCs w:val="20"/>
          <w:lang w:val="uk-UA"/>
        </w:rPr>
      </w:pPr>
      <w:r w:rsidRPr="00F926C1">
        <w:rPr>
          <w:rFonts w:ascii="Arial" w:hAnsi="Arial" w:cs="Arial"/>
          <w:b/>
          <w:sz w:val="20"/>
          <w:szCs w:val="20"/>
          <w:lang w:val="ru-RU"/>
        </w:rPr>
        <w:t>7.6.3</w:t>
      </w:r>
      <w:r w:rsidRPr="00F926C1">
        <w:rPr>
          <w:rFonts w:ascii="Arial" w:hAnsi="Arial" w:cs="Arial"/>
          <w:sz w:val="20"/>
          <w:szCs w:val="20"/>
          <w:lang w:val="ru-RU"/>
        </w:rPr>
        <w:t xml:space="preserve"> </w:t>
      </w:r>
    </w:p>
    <w:p w14:paraId="2CEEBFD9"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7.6.3 вилучено, Зміна № 1)</w:t>
      </w:r>
    </w:p>
    <w:p w14:paraId="5E42BEAC" w14:textId="77777777" w:rsidR="00EF2261" w:rsidRDefault="00EF2261" w:rsidP="00EF2261">
      <w:pPr>
        <w:pStyle w:val="11"/>
        <w:spacing w:after="0" w:line="269" w:lineRule="auto"/>
        <w:ind w:firstLine="420"/>
        <w:jc w:val="both"/>
        <w:rPr>
          <w:rFonts w:ascii="Arial" w:hAnsi="Arial" w:cs="Arial"/>
          <w:sz w:val="20"/>
          <w:szCs w:val="20"/>
          <w:lang w:val="uk-UA"/>
        </w:rPr>
      </w:pPr>
      <w:r w:rsidRPr="00F926C1">
        <w:rPr>
          <w:rFonts w:ascii="Arial" w:hAnsi="Arial" w:cs="Arial"/>
          <w:b/>
          <w:sz w:val="20"/>
          <w:szCs w:val="20"/>
          <w:lang w:val="ru-RU"/>
        </w:rPr>
        <w:t>7.6.4</w:t>
      </w:r>
      <w:r w:rsidRPr="00F926C1">
        <w:rPr>
          <w:rFonts w:ascii="Arial" w:hAnsi="Arial" w:cs="Arial"/>
          <w:sz w:val="20"/>
          <w:szCs w:val="20"/>
          <w:lang w:val="ru-RU"/>
        </w:rPr>
        <w:t xml:space="preserve"> </w:t>
      </w:r>
    </w:p>
    <w:p w14:paraId="4199BA54"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7.6.4</w:t>
      </w:r>
      <w:r w:rsidRPr="00EF2261">
        <w:rPr>
          <w:rFonts w:ascii="Arial" w:hAnsi="Arial" w:cs="Arial"/>
          <w:b/>
          <w:i/>
          <w:color w:val="339966"/>
          <w:sz w:val="20"/>
          <w:szCs w:val="20"/>
          <w:lang w:val="uk-UA"/>
        </w:rPr>
        <w:t xml:space="preserve"> вилучено, Зміна № 1)</w:t>
      </w:r>
    </w:p>
    <w:p w14:paraId="418E0D4B" w14:textId="77777777" w:rsidR="00EF2261" w:rsidRDefault="00EF2261" w:rsidP="00EF2261">
      <w:pPr>
        <w:pStyle w:val="11"/>
        <w:spacing w:after="0"/>
        <w:ind w:firstLine="420"/>
        <w:jc w:val="both"/>
        <w:rPr>
          <w:rFonts w:ascii="Arial" w:hAnsi="Arial" w:cs="Arial"/>
          <w:sz w:val="20"/>
          <w:szCs w:val="20"/>
          <w:lang w:val="uk-UA"/>
        </w:rPr>
      </w:pPr>
      <w:r w:rsidRPr="00F926C1">
        <w:rPr>
          <w:rFonts w:ascii="Arial" w:hAnsi="Arial" w:cs="Arial"/>
          <w:b/>
          <w:sz w:val="20"/>
          <w:szCs w:val="20"/>
          <w:lang w:val="ru-RU"/>
        </w:rPr>
        <w:t>7.6.5</w:t>
      </w:r>
      <w:r w:rsidRPr="00F926C1">
        <w:rPr>
          <w:rFonts w:ascii="Arial" w:hAnsi="Arial" w:cs="Arial"/>
          <w:sz w:val="20"/>
          <w:szCs w:val="20"/>
          <w:lang w:val="ru-RU"/>
        </w:rPr>
        <w:t xml:space="preserve"> </w:t>
      </w:r>
    </w:p>
    <w:p w14:paraId="01A0DBDA"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7.6.5</w:t>
      </w:r>
      <w:r w:rsidRPr="00EF2261">
        <w:rPr>
          <w:rFonts w:ascii="Arial" w:hAnsi="Arial" w:cs="Arial"/>
          <w:b/>
          <w:i/>
          <w:color w:val="339966"/>
          <w:sz w:val="20"/>
          <w:szCs w:val="20"/>
          <w:lang w:val="uk-UA"/>
        </w:rPr>
        <w:t xml:space="preserve"> вилучено, Зміна № 1)</w:t>
      </w:r>
    </w:p>
    <w:p w14:paraId="131EF95D" w14:textId="77777777" w:rsidR="00EF2261" w:rsidRDefault="00EF2261" w:rsidP="00EF2261">
      <w:pPr>
        <w:pStyle w:val="11"/>
        <w:spacing w:after="0" w:line="264" w:lineRule="auto"/>
        <w:ind w:firstLine="420"/>
        <w:jc w:val="both"/>
        <w:rPr>
          <w:rFonts w:ascii="Arial" w:hAnsi="Arial" w:cs="Arial"/>
          <w:sz w:val="20"/>
          <w:szCs w:val="20"/>
          <w:lang w:val="uk-UA"/>
        </w:rPr>
      </w:pPr>
      <w:r w:rsidRPr="00F926C1">
        <w:rPr>
          <w:rFonts w:ascii="Arial" w:hAnsi="Arial" w:cs="Arial"/>
          <w:b/>
          <w:sz w:val="20"/>
          <w:szCs w:val="20"/>
          <w:lang w:val="ru-RU"/>
        </w:rPr>
        <w:t>7.6.6</w:t>
      </w:r>
      <w:r w:rsidRPr="00F926C1">
        <w:rPr>
          <w:rFonts w:ascii="Arial" w:hAnsi="Arial" w:cs="Arial"/>
          <w:sz w:val="20"/>
          <w:szCs w:val="20"/>
          <w:lang w:val="ru-RU"/>
        </w:rPr>
        <w:t xml:space="preserve"> </w:t>
      </w:r>
    </w:p>
    <w:p w14:paraId="26511CFC"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7.6.6</w:t>
      </w:r>
      <w:r w:rsidRPr="00EF2261">
        <w:rPr>
          <w:rFonts w:ascii="Arial" w:hAnsi="Arial" w:cs="Arial"/>
          <w:b/>
          <w:i/>
          <w:color w:val="339966"/>
          <w:sz w:val="20"/>
          <w:szCs w:val="20"/>
          <w:lang w:val="uk-UA"/>
        </w:rPr>
        <w:t xml:space="preserve"> вилучено, Зміна № 1)</w:t>
      </w:r>
    </w:p>
    <w:p w14:paraId="10D1B75E" w14:textId="77777777" w:rsidR="00EF2261" w:rsidRPr="00EF2261" w:rsidRDefault="00EF2261" w:rsidP="00EF2261">
      <w:pPr>
        <w:pStyle w:val="11"/>
        <w:spacing w:after="0" w:line="264" w:lineRule="auto"/>
        <w:ind w:firstLine="420"/>
        <w:jc w:val="both"/>
        <w:rPr>
          <w:rFonts w:ascii="Arial" w:hAnsi="Arial" w:cs="Arial"/>
          <w:sz w:val="20"/>
          <w:szCs w:val="20"/>
        </w:rPr>
      </w:pPr>
      <w:r w:rsidRPr="00EF2261">
        <w:rPr>
          <w:rFonts w:ascii="Arial" w:hAnsi="Arial" w:cs="Arial"/>
          <w:b/>
          <w:sz w:val="20"/>
          <w:szCs w:val="20"/>
        </w:rPr>
        <w:t>7.6.7</w:t>
      </w:r>
      <w:r w:rsidRPr="00EF2261">
        <w:rPr>
          <w:rFonts w:ascii="Arial" w:hAnsi="Arial" w:cs="Arial"/>
          <w:sz w:val="20"/>
          <w:szCs w:val="20"/>
        </w:rPr>
        <w:t xml:space="preserve"> </w:t>
      </w:r>
    </w:p>
    <w:p w14:paraId="58745BBD"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7.6.7</w:t>
      </w:r>
      <w:r w:rsidRPr="00EF2261">
        <w:rPr>
          <w:rFonts w:ascii="Arial" w:hAnsi="Arial" w:cs="Arial"/>
          <w:b/>
          <w:i/>
          <w:color w:val="339966"/>
          <w:sz w:val="20"/>
          <w:szCs w:val="20"/>
          <w:lang w:val="uk-UA"/>
        </w:rPr>
        <w:t>вилучено, Зміна № 1)</w:t>
      </w:r>
    </w:p>
    <w:p w14:paraId="02F047E7" w14:textId="77777777" w:rsidR="00EF2261" w:rsidRDefault="00EF2261" w:rsidP="0067069B">
      <w:pPr>
        <w:pStyle w:val="11"/>
        <w:ind w:firstLine="420"/>
        <w:jc w:val="both"/>
        <w:rPr>
          <w:rFonts w:ascii="Arial" w:hAnsi="Arial" w:cs="Arial"/>
          <w:sz w:val="20"/>
          <w:szCs w:val="20"/>
          <w:lang w:val="uk-UA"/>
        </w:rPr>
      </w:pPr>
    </w:p>
    <w:p w14:paraId="570329CE" w14:textId="77777777" w:rsidR="00EF2261" w:rsidRPr="00EF2261" w:rsidRDefault="00EF2261" w:rsidP="00EF2261">
      <w:pPr>
        <w:pStyle w:val="22"/>
        <w:keepNext/>
        <w:keepLines/>
        <w:numPr>
          <w:ilvl w:val="0"/>
          <w:numId w:val="10"/>
        </w:numPr>
        <w:tabs>
          <w:tab w:val="left" w:pos="766"/>
        </w:tabs>
        <w:spacing w:after="100"/>
        <w:jc w:val="both"/>
        <w:rPr>
          <w:rFonts w:ascii="Arial" w:hAnsi="Arial" w:cs="Arial"/>
          <w:sz w:val="20"/>
          <w:szCs w:val="20"/>
        </w:rPr>
      </w:pPr>
      <w:bookmarkStart w:id="34" w:name="bookmark68"/>
      <w:r w:rsidRPr="00EF2261">
        <w:rPr>
          <w:rFonts w:ascii="Arial" w:hAnsi="Arial" w:cs="Arial"/>
          <w:sz w:val="20"/>
          <w:szCs w:val="20"/>
        </w:rPr>
        <w:t>САНІТАРНО-ГІГІЄНІЧНІ ТА ЕКОЛОГІЧНІ ВИМОГИ</w:t>
      </w:r>
      <w:bookmarkEnd w:id="34"/>
    </w:p>
    <w:p w14:paraId="2F67A938" w14:textId="77777777" w:rsidR="00EF2261" w:rsidRPr="00F926C1" w:rsidRDefault="00EF2261" w:rsidP="00EF2261">
      <w:pPr>
        <w:pStyle w:val="11"/>
        <w:numPr>
          <w:ilvl w:val="1"/>
          <w:numId w:val="10"/>
        </w:numPr>
        <w:tabs>
          <w:tab w:val="left" w:pos="785"/>
        </w:tabs>
        <w:spacing w:line="264" w:lineRule="auto"/>
        <w:ind w:firstLine="420"/>
        <w:jc w:val="both"/>
        <w:rPr>
          <w:rFonts w:ascii="Arial" w:hAnsi="Arial" w:cs="Arial"/>
          <w:sz w:val="20"/>
          <w:szCs w:val="20"/>
          <w:lang w:val="ru-RU"/>
        </w:rPr>
      </w:pPr>
      <w:r w:rsidRPr="00F926C1">
        <w:rPr>
          <w:rFonts w:ascii="Arial" w:hAnsi="Arial" w:cs="Arial"/>
          <w:sz w:val="20"/>
          <w:szCs w:val="20"/>
          <w:lang w:val="ru-RU"/>
        </w:rPr>
        <w:t>Кількість зовнішнього повітря, що надходить, на одну людину для житлових приміщень</w:t>
      </w:r>
      <w:r w:rsidRPr="00F926C1">
        <w:rPr>
          <w:rFonts w:ascii="Arial" w:hAnsi="Arial" w:cs="Arial"/>
          <w:sz w:val="20"/>
          <w:szCs w:val="20"/>
          <w:lang w:val="ru-RU"/>
        </w:rPr>
        <w:br/>
        <w:t>готелів рекомендується приймати в межах 60 м</w:t>
      </w:r>
      <w:r w:rsidRPr="00F926C1">
        <w:rPr>
          <w:rFonts w:ascii="Arial" w:hAnsi="Arial" w:cs="Arial"/>
          <w:sz w:val="20"/>
          <w:szCs w:val="20"/>
          <w:vertAlign w:val="superscript"/>
          <w:lang w:val="ru-RU"/>
        </w:rPr>
        <w:t>3</w:t>
      </w:r>
      <w:r w:rsidRPr="00F926C1">
        <w:rPr>
          <w:rFonts w:ascii="Arial" w:hAnsi="Arial" w:cs="Arial"/>
          <w:sz w:val="20"/>
          <w:szCs w:val="20"/>
          <w:lang w:val="ru-RU"/>
        </w:rPr>
        <w:t>/год.</w:t>
      </w:r>
    </w:p>
    <w:p w14:paraId="36D38A9B" w14:textId="77777777" w:rsidR="00EF2261" w:rsidRPr="00F926C1" w:rsidRDefault="00EF2261" w:rsidP="00EF2261">
      <w:pPr>
        <w:pStyle w:val="11"/>
        <w:numPr>
          <w:ilvl w:val="1"/>
          <w:numId w:val="10"/>
        </w:numPr>
        <w:tabs>
          <w:tab w:val="left" w:pos="799"/>
        </w:tabs>
        <w:ind w:firstLine="420"/>
        <w:jc w:val="both"/>
        <w:rPr>
          <w:rFonts w:ascii="Arial" w:hAnsi="Arial" w:cs="Arial"/>
          <w:sz w:val="20"/>
          <w:szCs w:val="20"/>
          <w:lang w:val="ru-RU"/>
        </w:rPr>
      </w:pPr>
      <w:r w:rsidRPr="00F926C1">
        <w:rPr>
          <w:rFonts w:ascii="Arial" w:hAnsi="Arial" w:cs="Arial"/>
          <w:sz w:val="20"/>
          <w:szCs w:val="20"/>
          <w:lang w:val="ru-RU"/>
        </w:rPr>
        <w:t>Житлова частина готелю та основні громадські приміщення повинні мати особливий захист</w:t>
      </w:r>
      <w:r w:rsidRPr="00F926C1">
        <w:rPr>
          <w:rFonts w:ascii="Arial" w:hAnsi="Arial" w:cs="Arial"/>
          <w:sz w:val="20"/>
          <w:szCs w:val="20"/>
          <w:lang w:val="ru-RU"/>
        </w:rPr>
        <w:br/>
        <w:t>від надходження небажаних запахів від приготування їжі, ремонтних робіт, експлуатації автотран-</w:t>
      </w:r>
      <w:r w:rsidRPr="00F926C1">
        <w:rPr>
          <w:rFonts w:ascii="Arial" w:hAnsi="Arial" w:cs="Arial"/>
          <w:sz w:val="20"/>
          <w:szCs w:val="20"/>
          <w:lang w:val="ru-RU"/>
        </w:rPr>
        <w:br/>
        <w:t>спорту та інших механічних систем тощо.</w:t>
      </w:r>
    </w:p>
    <w:p w14:paraId="6C793E2A" w14:textId="77777777" w:rsidR="00EF2261" w:rsidRPr="00F926C1" w:rsidRDefault="00EF2261" w:rsidP="00EF2261">
      <w:pPr>
        <w:pStyle w:val="11"/>
        <w:numPr>
          <w:ilvl w:val="1"/>
          <w:numId w:val="10"/>
        </w:numPr>
        <w:tabs>
          <w:tab w:val="left" w:pos="794"/>
        </w:tabs>
        <w:spacing w:line="264"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Допускається озонування повітря житлових і громадських приміщень і очищення їх від</w:t>
      </w:r>
      <w:r w:rsidRPr="00F926C1">
        <w:rPr>
          <w:rFonts w:ascii="Arial" w:hAnsi="Arial" w:cs="Arial"/>
          <w:color w:val="339966"/>
          <w:sz w:val="20"/>
          <w:szCs w:val="20"/>
          <w:lang w:val="ru-RU"/>
        </w:rPr>
        <w:br/>
        <w:t>двоокису вуглецю. Допустимі показники за основними хімічними забруднювачами повітря жит-</w:t>
      </w:r>
      <w:r w:rsidRPr="00F926C1">
        <w:rPr>
          <w:rFonts w:ascii="Arial" w:hAnsi="Arial" w:cs="Arial"/>
          <w:color w:val="339966"/>
          <w:sz w:val="20"/>
          <w:szCs w:val="20"/>
          <w:lang w:val="ru-RU"/>
        </w:rPr>
        <w:br/>
        <w:t xml:space="preserve">лових приміщень готелю слід приймати згідно з </w:t>
      </w:r>
      <w:r w:rsidRPr="00EF2261">
        <w:rPr>
          <w:rFonts w:ascii="Arial" w:hAnsi="Arial" w:cs="Arial"/>
          <w:color w:val="339966"/>
          <w:sz w:val="20"/>
          <w:szCs w:val="20"/>
          <w:lang w:val="uk-UA"/>
        </w:rPr>
        <w:t>санітарними нормами.</w:t>
      </w:r>
    </w:p>
    <w:p w14:paraId="0252B3A5"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 xml:space="preserve"> (Пункт 8.3</w:t>
      </w:r>
      <w:r w:rsidRPr="00EF2261">
        <w:rPr>
          <w:rFonts w:ascii="Arial" w:hAnsi="Arial" w:cs="Arial"/>
          <w:b/>
          <w:i/>
          <w:color w:val="339966"/>
          <w:sz w:val="20"/>
          <w:szCs w:val="20"/>
          <w:lang w:val="uk-UA"/>
        </w:rPr>
        <w:t xml:space="preserve"> змінено, Зміна № 1)</w:t>
      </w:r>
    </w:p>
    <w:p w14:paraId="39C26116" w14:textId="77777777" w:rsidR="00EF2261" w:rsidRPr="00F926C1" w:rsidRDefault="00EF2261" w:rsidP="00EF2261">
      <w:pPr>
        <w:pStyle w:val="11"/>
        <w:numPr>
          <w:ilvl w:val="1"/>
          <w:numId w:val="10"/>
        </w:numPr>
        <w:tabs>
          <w:tab w:val="left" w:pos="804"/>
        </w:tabs>
        <w:spacing w:line="264"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Найменшу освітленість приміщень готелів штучним світлом слід приймати відповідно до</w:t>
      </w:r>
      <w:r w:rsidRPr="00F926C1">
        <w:rPr>
          <w:rFonts w:ascii="Arial" w:hAnsi="Arial" w:cs="Arial"/>
          <w:color w:val="339966"/>
          <w:sz w:val="20"/>
          <w:szCs w:val="20"/>
          <w:lang w:val="uk-UA"/>
        </w:rPr>
        <w:br/>
        <w:t>ДБН В.2.5-28</w:t>
      </w:r>
      <w:r w:rsidRPr="00EF2261">
        <w:rPr>
          <w:rFonts w:ascii="Arial" w:hAnsi="Arial" w:cs="Arial"/>
          <w:color w:val="339966"/>
          <w:sz w:val="20"/>
          <w:szCs w:val="20"/>
          <w:lang w:val="uk-UA"/>
        </w:rPr>
        <w:t>.</w:t>
      </w:r>
    </w:p>
    <w:p w14:paraId="71135FE9"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 xml:space="preserve"> (Пункт 8.4</w:t>
      </w:r>
      <w:r w:rsidRPr="00EF2261">
        <w:rPr>
          <w:rFonts w:ascii="Arial" w:hAnsi="Arial" w:cs="Arial"/>
          <w:b/>
          <w:i/>
          <w:color w:val="339966"/>
          <w:sz w:val="20"/>
          <w:szCs w:val="20"/>
          <w:lang w:val="uk-UA"/>
        </w:rPr>
        <w:t xml:space="preserve"> змінено, Зміна № 1)</w:t>
      </w:r>
    </w:p>
    <w:p w14:paraId="0F53531A" w14:textId="77777777" w:rsidR="00EF2261" w:rsidRPr="00F926C1" w:rsidRDefault="00EF2261" w:rsidP="00EF2261">
      <w:pPr>
        <w:pStyle w:val="11"/>
        <w:numPr>
          <w:ilvl w:val="1"/>
          <w:numId w:val="10"/>
        </w:numPr>
        <w:tabs>
          <w:tab w:val="left" w:pos="799"/>
        </w:tabs>
        <w:ind w:firstLine="420"/>
        <w:jc w:val="both"/>
        <w:rPr>
          <w:rFonts w:ascii="Arial" w:hAnsi="Arial" w:cs="Arial"/>
          <w:sz w:val="20"/>
          <w:szCs w:val="20"/>
          <w:lang w:val="uk-UA"/>
        </w:rPr>
      </w:pPr>
      <w:r w:rsidRPr="00F926C1">
        <w:rPr>
          <w:rFonts w:ascii="Arial" w:hAnsi="Arial" w:cs="Arial"/>
          <w:sz w:val="20"/>
          <w:szCs w:val="20"/>
          <w:lang w:val="uk-UA"/>
        </w:rPr>
        <w:t>Житлові приміщення готелів повинні бути захищені від неіонізуючого випромінювання, як</w:t>
      </w:r>
      <w:r w:rsidRPr="00F926C1">
        <w:rPr>
          <w:rFonts w:ascii="Arial" w:hAnsi="Arial" w:cs="Arial"/>
          <w:sz w:val="20"/>
          <w:szCs w:val="20"/>
          <w:lang w:val="uk-UA"/>
        </w:rPr>
        <w:br/>
        <w:t>від зовнішніх, так і від внутрішніх джерел (медичне, кухонне, технічне обладнання тощо) - відповідно</w:t>
      </w:r>
      <w:r w:rsidRPr="00F926C1">
        <w:rPr>
          <w:rFonts w:ascii="Arial" w:hAnsi="Arial" w:cs="Arial"/>
          <w:sz w:val="20"/>
          <w:szCs w:val="20"/>
          <w:lang w:val="uk-UA"/>
        </w:rPr>
        <w:br/>
      </w:r>
      <w:r w:rsidRPr="00F926C1">
        <w:rPr>
          <w:rFonts w:ascii="Arial" w:hAnsi="Arial" w:cs="Arial"/>
          <w:sz w:val="20"/>
          <w:szCs w:val="20"/>
          <w:lang w:val="uk-UA"/>
        </w:rPr>
        <w:lastRenderedPageBreak/>
        <w:t>до ДСанПіН 239.</w:t>
      </w:r>
    </w:p>
    <w:p w14:paraId="0AA7BDD4" w14:textId="77777777" w:rsidR="00EF2261" w:rsidRPr="00F926C1" w:rsidRDefault="00EF2261" w:rsidP="00EF2261">
      <w:pPr>
        <w:pStyle w:val="11"/>
        <w:numPr>
          <w:ilvl w:val="1"/>
          <w:numId w:val="10"/>
        </w:numPr>
        <w:tabs>
          <w:tab w:val="left" w:pos="794"/>
        </w:tabs>
        <w:ind w:firstLine="420"/>
        <w:rPr>
          <w:rFonts w:ascii="Arial" w:hAnsi="Arial" w:cs="Arial"/>
          <w:sz w:val="20"/>
          <w:szCs w:val="20"/>
          <w:lang w:val="ru-RU"/>
        </w:rPr>
      </w:pPr>
      <w:r w:rsidRPr="00F926C1">
        <w:rPr>
          <w:rFonts w:ascii="Arial" w:hAnsi="Arial" w:cs="Arial"/>
          <w:sz w:val="20"/>
          <w:szCs w:val="20"/>
          <w:lang w:val="ru-RU"/>
        </w:rPr>
        <w:t>В приміщеннях, де працює персонал, слід виконувати вимоги ДСанПіН 3.3.6-096 та</w:t>
      </w:r>
      <w:r w:rsidRPr="00F926C1">
        <w:rPr>
          <w:rFonts w:ascii="Arial" w:hAnsi="Arial" w:cs="Arial"/>
          <w:sz w:val="20"/>
          <w:szCs w:val="20"/>
          <w:lang w:val="ru-RU"/>
        </w:rPr>
        <w:br/>
        <w:t>ГОСТ 12.1.006. У готелях категорій **** і ***** рекомендується в разі потреби знижувати рівень</w:t>
      </w:r>
      <w:r w:rsidRPr="00F926C1">
        <w:rPr>
          <w:rFonts w:ascii="Arial" w:hAnsi="Arial" w:cs="Arial"/>
          <w:sz w:val="20"/>
          <w:szCs w:val="20"/>
          <w:lang w:val="ru-RU"/>
        </w:rPr>
        <w:br/>
        <w:t>неіонізуючих випромінювань технічними заходами.</w:t>
      </w:r>
    </w:p>
    <w:p w14:paraId="602A1607" w14:textId="77777777" w:rsidR="00EF2261" w:rsidRPr="00F926C1" w:rsidRDefault="00EF2261" w:rsidP="00EF2261">
      <w:pPr>
        <w:pStyle w:val="11"/>
        <w:numPr>
          <w:ilvl w:val="1"/>
          <w:numId w:val="10"/>
        </w:numPr>
        <w:tabs>
          <w:tab w:val="left" w:pos="802"/>
        </w:tabs>
        <w:spacing w:after="220" w:line="269" w:lineRule="auto"/>
        <w:ind w:firstLine="420"/>
        <w:jc w:val="both"/>
        <w:rPr>
          <w:rFonts w:ascii="Arial" w:hAnsi="Arial" w:cs="Arial"/>
          <w:color w:val="339966"/>
          <w:sz w:val="20"/>
          <w:szCs w:val="20"/>
          <w:lang w:val="ru-RU"/>
        </w:rPr>
      </w:pPr>
      <w:r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У готелях категорій **** і ***** слід, а в готелях інших категорій рекомендується застосову-</w:t>
      </w:r>
      <w:r w:rsidRPr="00F926C1">
        <w:rPr>
          <w:rFonts w:ascii="Arial" w:hAnsi="Arial" w:cs="Arial"/>
          <w:color w:val="339966"/>
          <w:sz w:val="20"/>
          <w:szCs w:val="20"/>
          <w:lang w:val="ru-RU"/>
        </w:rPr>
        <w:br/>
        <w:t>вати централізовані або покімнатні системи (установки) додаткового очищення води з урахуванням</w:t>
      </w:r>
      <w:r w:rsidRPr="00F926C1">
        <w:rPr>
          <w:rFonts w:ascii="Arial" w:hAnsi="Arial" w:cs="Arial"/>
          <w:color w:val="339966"/>
          <w:sz w:val="20"/>
          <w:szCs w:val="20"/>
          <w:lang w:val="ru-RU"/>
        </w:rPr>
        <w:br/>
        <w:t>вимог ДСанПіН 2.2.4-171.</w:t>
      </w:r>
    </w:p>
    <w:p w14:paraId="499BE43B"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8.7</w:t>
      </w:r>
      <w:r w:rsidRPr="00EF2261">
        <w:rPr>
          <w:rFonts w:ascii="Arial" w:hAnsi="Arial" w:cs="Arial"/>
          <w:b/>
          <w:i/>
          <w:color w:val="339966"/>
          <w:sz w:val="20"/>
          <w:szCs w:val="20"/>
          <w:lang w:val="uk-UA"/>
        </w:rPr>
        <w:t xml:space="preserve"> змінено, Зміна № 1)</w:t>
      </w:r>
    </w:p>
    <w:p w14:paraId="7C8F9587" w14:textId="77777777" w:rsidR="00EF2261" w:rsidRDefault="00EF2261" w:rsidP="00EF2261">
      <w:pPr>
        <w:pStyle w:val="a8"/>
        <w:spacing w:line="269" w:lineRule="auto"/>
        <w:rPr>
          <w:rFonts w:ascii="Arial" w:hAnsi="Arial" w:cs="Arial"/>
          <w:sz w:val="20"/>
          <w:szCs w:val="20"/>
          <w:lang w:val="uk-UA"/>
        </w:rPr>
      </w:pPr>
      <w:r>
        <w:rPr>
          <w:rFonts w:ascii="Arial" w:hAnsi="Arial" w:cs="Arial"/>
          <w:b/>
          <w:bCs/>
          <w:sz w:val="20"/>
          <w:szCs w:val="20"/>
          <w:lang w:val="uk-UA"/>
        </w:rPr>
        <w:t xml:space="preserve">        </w:t>
      </w:r>
      <w:r w:rsidRPr="00F926C1">
        <w:rPr>
          <w:rFonts w:ascii="Arial" w:hAnsi="Arial" w:cs="Arial"/>
          <w:b/>
          <w:bCs/>
          <w:sz w:val="20"/>
          <w:szCs w:val="20"/>
          <w:lang w:val="uk-UA"/>
        </w:rPr>
        <w:t xml:space="preserve">Таблиця 7 </w:t>
      </w:r>
    </w:p>
    <w:p w14:paraId="2B68640A" w14:textId="77777777" w:rsidR="00EF2261" w:rsidRDefault="00EF2261" w:rsidP="00EF2261">
      <w:pPr>
        <w:pStyle w:val="a8"/>
        <w:spacing w:line="269" w:lineRule="auto"/>
        <w:rPr>
          <w:rFonts w:ascii="Arial" w:hAnsi="Arial" w:cs="Arial"/>
          <w:b/>
          <w:i/>
          <w:color w:val="339966"/>
          <w:sz w:val="20"/>
          <w:szCs w:val="20"/>
          <w:lang w:val="uk-UA"/>
        </w:rPr>
      </w:pPr>
      <w:r>
        <w:rPr>
          <w:rFonts w:ascii="Arial" w:hAnsi="Arial" w:cs="Arial"/>
          <w:b/>
          <w:i/>
          <w:color w:val="339966"/>
          <w:sz w:val="20"/>
          <w:szCs w:val="20"/>
          <w:lang w:val="uk-UA"/>
        </w:rPr>
        <w:t xml:space="preserve">        </w:t>
      </w:r>
      <w:r w:rsidRPr="00EF2261">
        <w:rPr>
          <w:rFonts w:ascii="Arial" w:hAnsi="Arial" w:cs="Arial"/>
          <w:b/>
          <w:i/>
          <w:color w:val="339966"/>
          <w:sz w:val="20"/>
          <w:szCs w:val="20"/>
          <w:lang w:val="uk-UA"/>
        </w:rPr>
        <w:t>(Таблицю 7 вилучено, Зміна № 1)</w:t>
      </w:r>
    </w:p>
    <w:p w14:paraId="5ED2A12F" w14:textId="77777777" w:rsidR="00EF2261" w:rsidRPr="00F926C1" w:rsidRDefault="00EF2261" w:rsidP="00EF2261">
      <w:pPr>
        <w:pStyle w:val="11"/>
        <w:numPr>
          <w:ilvl w:val="1"/>
          <w:numId w:val="10"/>
        </w:numPr>
        <w:tabs>
          <w:tab w:val="left" w:pos="802"/>
        </w:tabs>
        <w:spacing w:after="0"/>
        <w:ind w:firstLine="420"/>
        <w:jc w:val="both"/>
        <w:rPr>
          <w:rFonts w:ascii="Arial" w:hAnsi="Arial" w:cs="Arial"/>
          <w:color w:val="339966"/>
          <w:sz w:val="20"/>
          <w:szCs w:val="20"/>
          <w:lang w:val="uk-UA"/>
        </w:rPr>
      </w:pPr>
      <w:r w:rsidRPr="00F926C1">
        <w:rPr>
          <w:rFonts w:ascii="Arial" w:hAnsi="Arial" w:cs="Arial"/>
          <w:color w:val="339966"/>
          <w:sz w:val="20"/>
          <w:szCs w:val="20"/>
          <w:lang w:val="uk-UA"/>
        </w:rPr>
        <w:t>Нормативні індекси ізоляції повітряного шуму і приведеного рівня ударного шуму для жит-</w:t>
      </w:r>
      <w:r w:rsidRPr="00F926C1">
        <w:rPr>
          <w:rFonts w:ascii="Arial" w:hAnsi="Arial" w:cs="Arial"/>
          <w:color w:val="339966"/>
          <w:sz w:val="20"/>
          <w:szCs w:val="20"/>
          <w:lang w:val="uk-UA"/>
        </w:rPr>
        <w:br/>
        <w:t>лових, громадських і виробничих приміщень готелів слід приймати згідно з вимогами</w:t>
      </w:r>
      <w:r w:rsidRPr="00F926C1">
        <w:rPr>
          <w:color w:val="339966"/>
          <w:lang w:val="uk-UA"/>
        </w:rPr>
        <w:t xml:space="preserve"> </w:t>
      </w:r>
      <w:r w:rsidRPr="00F926C1">
        <w:rPr>
          <w:rFonts w:ascii="Arial" w:hAnsi="Arial" w:cs="Arial"/>
          <w:color w:val="339966"/>
          <w:sz w:val="20"/>
          <w:szCs w:val="20"/>
          <w:lang w:val="uk-UA"/>
        </w:rPr>
        <w:t>ДБН В.1.1-31</w:t>
      </w:r>
      <w:r w:rsidRPr="00EF2261">
        <w:rPr>
          <w:rFonts w:ascii="Arial" w:hAnsi="Arial" w:cs="Arial"/>
          <w:color w:val="339966"/>
          <w:sz w:val="20"/>
          <w:szCs w:val="20"/>
          <w:lang w:val="uk-UA"/>
        </w:rPr>
        <w:t>.</w:t>
      </w:r>
      <w:r w:rsidRPr="00F926C1">
        <w:rPr>
          <w:rFonts w:ascii="Arial" w:hAnsi="Arial" w:cs="Arial"/>
          <w:color w:val="339966"/>
          <w:sz w:val="20"/>
          <w:szCs w:val="20"/>
          <w:lang w:val="uk-UA"/>
        </w:rPr>
        <w:t xml:space="preserve"> </w:t>
      </w:r>
    </w:p>
    <w:p w14:paraId="517E61D6" w14:textId="77777777" w:rsidR="00EF2261" w:rsidRDefault="00EF2261" w:rsidP="00EF2261">
      <w:pPr>
        <w:pStyle w:val="11"/>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Слід передбачати особливі заходи щодо захисту номерів і громадських приміщень від шуму з</w:t>
      </w:r>
      <w:r w:rsidRPr="00F926C1">
        <w:rPr>
          <w:rFonts w:ascii="Arial" w:hAnsi="Arial" w:cs="Arial"/>
          <w:color w:val="339966"/>
          <w:sz w:val="20"/>
          <w:szCs w:val="20"/>
          <w:lang w:val="uk-UA"/>
        </w:rPr>
        <w:br/>
        <w:t>коридорів (шумозахисні двері, ущільнення в притулах, влаштування тамбурів або других дверей у</w:t>
      </w:r>
      <w:r w:rsidRPr="00F926C1">
        <w:rPr>
          <w:rFonts w:ascii="Arial" w:hAnsi="Arial" w:cs="Arial"/>
          <w:color w:val="339966"/>
          <w:sz w:val="20"/>
          <w:szCs w:val="20"/>
          <w:lang w:val="uk-UA"/>
        </w:rPr>
        <w:br/>
        <w:t>передпокоях тощо) і від шуму та вібрації, що спричиняє механічне обладнання (влаштування амор-</w:t>
      </w:r>
      <w:r w:rsidRPr="00F926C1">
        <w:rPr>
          <w:rFonts w:ascii="Arial" w:hAnsi="Arial" w:cs="Arial"/>
          <w:color w:val="339966"/>
          <w:sz w:val="20"/>
          <w:szCs w:val="20"/>
          <w:lang w:val="uk-UA"/>
        </w:rPr>
        <w:br/>
        <w:t>тизаторів, гнучких вставок, підвісок, плаваючих фундаментів тощо) згідно з вимогами ДСН 3.3.6-37,</w:t>
      </w:r>
      <w:r w:rsidRPr="00F926C1">
        <w:rPr>
          <w:rFonts w:ascii="Arial" w:hAnsi="Arial" w:cs="Arial"/>
          <w:color w:val="339966"/>
          <w:sz w:val="20"/>
          <w:szCs w:val="20"/>
          <w:lang w:val="uk-UA"/>
        </w:rPr>
        <w:br/>
        <w:t>ДСН 3.3.6.039</w:t>
      </w:r>
      <w:r w:rsidRPr="00EF2261">
        <w:rPr>
          <w:rFonts w:ascii="Arial" w:hAnsi="Arial" w:cs="Arial"/>
          <w:color w:val="339966"/>
          <w:sz w:val="20"/>
          <w:szCs w:val="20"/>
          <w:lang w:val="uk-UA"/>
        </w:rPr>
        <w:t>.</w:t>
      </w:r>
    </w:p>
    <w:p w14:paraId="787C3FCE"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8.8</w:t>
      </w:r>
      <w:r w:rsidRPr="00EF2261">
        <w:rPr>
          <w:rFonts w:ascii="Arial" w:hAnsi="Arial" w:cs="Arial"/>
          <w:b/>
          <w:i/>
          <w:color w:val="339966"/>
          <w:sz w:val="20"/>
          <w:szCs w:val="20"/>
          <w:lang w:val="uk-UA"/>
        </w:rPr>
        <w:t xml:space="preserve"> змінено, Зміна № 1)</w:t>
      </w:r>
    </w:p>
    <w:p w14:paraId="51A8C5B5" w14:textId="77777777" w:rsidR="00EF2261" w:rsidRPr="00F926C1" w:rsidRDefault="00EF2261" w:rsidP="00EF2261">
      <w:pPr>
        <w:pStyle w:val="11"/>
        <w:numPr>
          <w:ilvl w:val="1"/>
          <w:numId w:val="10"/>
        </w:numPr>
        <w:tabs>
          <w:tab w:val="left" w:pos="802"/>
        </w:tabs>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Рівні звукового тиску, еквівалентні та максимальні рівні звуку від зовнішніх та внутрішніх</w:t>
      </w:r>
      <w:r w:rsidRPr="00F926C1">
        <w:rPr>
          <w:rFonts w:ascii="Arial" w:hAnsi="Arial" w:cs="Arial"/>
          <w:color w:val="339966"/>
          <w:sz w:val="20"/>
          <w:szCs w:val="20"/>
          <w:lang w:val="uk-UA"/>
        </w:rPr>
        <w:br/>
        <w:t>джерел шуму в житлових приміщеннях готелю повинні відповідати</w:t>
      </w:r>
      <w:r w:rsidRPr="00EF2261">
        <w:rPr>
          <w:rFonts w:ascii="Arial" w:hAnsi="Arial" w:cs="Arial"/>
          <w:color w:val="339966"/>
          <w:sz w:val="20"/>
          <w:szCs w:val="20"/>
          <w:lang w:val="uk-UA"/>
        </w:rPr>
        <w:t xml:space="preserve"> </w:t>
      </w:r>
      <w:r w:rsidRPr="00F926C1">
        <w:rPr>
          <w:rFonts w:ascii="Arial" w:hAnsi="Arial" w:cs="Arial"/>
          <w:color w:val="339966"/>
          <w:sz w:val="20"/>
          <w:szCs w:val="20"/>
          <w:lang w:val="uk-UA"/>
        </w:rPr>
        <w:t>ДСТУ-Н Б В.1.1-34. Допустимі рівні</w:t>
      </w:r>
      <w:r w:rsidRPr="00F926C1">
        <w:rPr>
          <w:rFonts w:ascii="Arial" w:hAnsi="Arial" w:cs="Arial"/>
          <w:color w:val="339966"/>
          <w:sz w:val="20"/>
          <w:szCs w:val="20"/>
          <w:lang w:val="uk-UA"/>
        </w:rPr>
        <w:br/>
        <w:t>шуму, що створюються в житлових приміщеннях системами вентиляції та іншим інженерно-тех-</w:t>
      </w:r>
      <w:r w:rsidRPr="00F926C1">
        <w:rPr>
          <w:rFonts w:ascii="Arial" w:hAnsi="Arial" w:cs="Arial"/>
          <w:color w:val="339966"/>
          <w:sz w:val="20"/>
          <w:szCs w:val="20"/>
          <w:lang w:val="uk-UA"/>
        </w:rPr>
        <w:br/>
        <w:t>нічним обладнанням (ліфти, насоси, електродвигуни, трансформатори тощо), необхідно приймати</w:t>
      </w:r>
      <w:r w:rsidRPr="00F926C1">
        <w:rPr>
          <w:rFonts w:ascii="Arial" w:hAnsi="Arial" w:cs="Arial"/>
          <w:color w:val="339966"/>
          <w:sz w:val="20"/>
          <w:szCs w:val="20"/>
          <w:lang w:val="uk-UA"/>
        </w:rPr>
        <w:br/>
        <w:t>на 5 дБА нижче (поправка мінус 5 дБА) відповідних гігієнічних нормативів для нічного часу доби.</w:t>
      </w:r>
    </w:p>
    <w:p w14:paraId="52B5A4F8"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8.9</w:t>
      </w:r>
      <w:r w:rsidRPr="00EF2261">
        <w:rPr>
          <w:rFonts w:ascii="Arial" w:hAnsi="Arial" w:cs="Arial"/>
          <w:b/>
          <w:i/>
          <w:color w:val="339966"/>
          <w:sz w:val="20"/>
          <w:szCs w:val="20"/>
          <w:lang w:val="uk-UA"/>
        </w:rPr>
        <w:t xml:space="preserve"> змінено, Зміна № 1)</w:t>
      </w:r>
    </w:p>
    <w:p w14:paraId="1D868D5F" w14:textId="77777777" w:rsidR="00EF2261" w:rsidRPr="00F926C1" w:rsidRDefault="00EF2261" w:rsidP="00EF2261">
      <w:pPr>
        <w:pStyle w:val="11"/>
        <w:numPr>
          <w:ilvl w:val="1"/>
          <w:numId w:val="10"/>
        </w:numPr>
        <w:tabs>
          <w:tab w:val="left" w:pos="908"/>
        </w:tabs>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Допустимі рівні шуму в житлових приміщеннях від зовнішніх джерел повинні бути від-</w:t>
      </w:r>
      <w:r w:rsidRPr="00F926C1">
        <w:rPr>
          <w:rFonts w:ascii="Arial" w:hAnsi="Arial" w:cs="Arial"/>
          <w:color w:val="339966"/>
          <w:sz w:val="20"/>
          <w:szCs w:val="20"/>
          <w:lang w:val="uk-UA"/>
        </w:rPr>
        <w:br/>
        <w:t>повідно до вимог</w:t>
      </w:r>
      <w:r w:rsidRPr="00F926C1">
        <w:rPr>
          <w:color w:val="339966"/>
          <w:lang w:val="uk-UA"/>
        </w:rPr>
        <w:t xml:space="preserve"> </w:t>
      </w:r>
      <w:r w:rsidRPr="00F926C1">
        <w:rPr>
          <w:rFonts w:ascii="Arial" w:hAnsi="Arial" w:cs="Arial"/>
          <w:color w:val="339966"/>
          <w:sz w:val="20"/>
          <w:szCs w:val="20"/>
          <w:lang w:val="uk-UA"/>
        </w:rPr>
        <w:t>ДСТУ-Н Б В.1.1-34 при дотриманні гігієнічних нормативів повітрообміну згідно зі</w:t>
      </w:r>
      <w:r w:rsidRPr="00F926C1">
        <w:rPr>
          <w:rFonts w:ascii="Arial" w:hAnsi="Arial" w:cs="Arial"/>
          <w:color w:val="339966"/>
          <w:sz w:val="20"/>
          <w:szCs w:val="20"/>
          <w:lang w:val="uk-UA"/>
        </w:rPr>
        <w:br/>
        <w:t>ДБН В.2.5-67</w:t>
      </w:r>
      <w:r w:rsidRPr="00EF2261">
        <w:rPr>
          <w:rFonts w:ascii="Arial" w:hAnsi="Arial" w:cs="Arial"/>
          <w:color w:val="339966"/>
          <w:sz w:val="20"/>
          <w:szCs w:val="20"/>
          <w:lang w:val="uk-UA"/>
        </w:rPr>
        <w:t>.</w:t>
      </w:r>
    </w:p>
    <w:p w14:paraId="4DEA2FBB"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8.10</w:t>
      </w:r>
      <w:r w:rsidRPr="00EF2261">
        <w:rPr>
          <w:rFonts w:ascii="Arial" w:hAnsi="Arial" w:cs="Arial"/>
          <w:b/>
          <w:i/>
          <w:color w:val="339966"/>
          <w:sz w:val="20"/>
          <w:szCs w:val="20"/>
          <w:lang w:val="uk-UA"/>
        </w:rPr>
        <w:t xml:space="preserve"> змінено, Зміна № 1)</w:t>
      </w:r>
    </w:p>
    <w:p w14:paraId="2C35F7F2" w14:textId="77777777" w:rsidR="00EF2261" w:rsidRPr="00F926C1" w:rsidRDefault="00EF2261" w:rsidP="00EF2261">
      <w:pPr>
        <w:pStyle w:val="11"/>
        <w:numPr>
          <w:ilvl w:val="1"/>
          <w:numId w:val="10"/>
        </w:numPr>
        <w:tabs>
          <w:tab w:val="left" w:pos="894"/>
        </w:tabs>
        <w:spacing w:after="160" w:line="269"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 житлових приміщеннях готелів вібрація від зовнішніх та внутрішніх джерел не повинна</w:t>
      </w:r>
      <w:r w:rsidRPr="00F926C1">
        <w:rPr>
          <w:rFonts w:ascii="Arial" w:hAnsi="Arial" w:cs="Arial"/>
          <w:color w:val="339966"/>
          <w:sz w:val="20"/>
          <w:szCs w:val="20"/>
          <w:lang w:val="ru-RU"/>
        </w:rPr>
        <w:br/>
        <w:t xml:space="preserve">перевищувати величин, регламентованих ДСТУ </w:t>
      </w:r>
      <w:r w:rsidRPr="00EF2261">
        <w:rPr>
          <w:rFonts w:ascii="Arial" w:hAnsi="Arial" w:cs="Arial"/>
          <w:color w:val="339966"/>
          <w:sz w:val="20"/>
          <w:szCs w:val="20"/>
        </w:rPr>
        <w:t>ISO</w:t>
      </w:r>
      <w:r w:rsidRPr="00EF2261">
        <w:rPr>
          <w:rFonts w:ascii="Arial" w:hAnsi="Arial" w:cs="Arial"/>
          <w:color w:val="339966"/>
          <w:sz w:val="20"/>
          <w:szCs w:val="20"/>
          <w:lang w:val="ru-RU"/>
        </w:rPr>
        <w:t xml:space="preserve"> </w:t>
      </w:r>
      <w:r w:rsidRPr="00F926C1">
        <w:rPr>
          <w:rFonts w:ascii="Arial" w:hAnsi="Arial" w:cs="Arial"/>
          <w:color w:val="339966"/>
          <w:sz w:val="20"/>
          <w:szCs w:val="20"/>
          <w:lang w:val="ru-RU"/>
        </w:rPr>
        <w:t>2631-1</w:t>
      </w:r>
      <w:r w:rsidRPr="00EF2261">
        <w:rPr>
          <w:rFonts w:ascii="Arial" w:hAnsi="Arial" w:cs="Arial"/>
          <w:color w:val="339966"/>
          <w:sz w:val="20"/>
          <w:szCs w:val="20"/>
          <w:lang w:val="uk-UA"/>
        </w:rPr>
        <w:t>.</w:t>
      </w:r>
    </w:p>
    <w:p w14:paraId="2D75BEAE"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8.11</w:t>
      </w:r>
      <w:r w:rsidRPr="00EF2261">
        <w:rPr>
          <w:rFonts w:ascii="Arial" w:hAnsi="Arial" w:cs="Arial"/>
          <w:b/>
          <w:i/>
          <w:color w:val="339966"/>
          <w:sz w:val="20"/>
          <w:szCs w:val="20"/>
          <w:lang w:val="uk-UA"/>
        </w:rPr>
        <w:t xml:space="preserve"> змінено, Зміна № 1)</w:t>
      </w:r>
    </w:p>
    <w:p w14:paraId="1920E2CB" w14:textId="77777777" w:rsidR="00EF2261" w:rsidRPr="00F926C1" w:rsidRDefault="00EF2261" w:rsidP="00EF2261">
      <w:pPr>
        <w:pStyle w:val="11"/>
        <w:numPr>
          <w:ilvl w:val="1"/>
          <w:numId w:val="10"/>
        </w:numPr>
        <w:tabs>
          <w:tab w:val="left" w:pos="908"/>
        </w:tabs>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 xml:space="preserve">Рівні напруженості статичного електричного поля на відстані </w:t>
      </w:r>
      <w:smartTag w:uri="urn:schemas-microsoft-com:office:smarttags" w:element="metricconverter">
        <w:smartTagPr>
          <w:attr w:name="ProductID" w:val="0,2 м"/>
        </w:smartTagPr>
        <w:r w:rsidRPr="00F926C1">
          <w:rPr>
            <w:rFonts w:ascii="Arial" w:hAnsi="Arial" w:cs="Arial"/>
            <w:color w:val="339966"/>
            <w:sz w:val="20"/>
            <w:szCs w:val="20"/>
            <w:lang w:val="uk-UA"/>
          </w:rPr>
          <w:t>0,2 м</w:t>
        </w:r>
      </w:smartTag>
      <w:r w:rsidRPr="00F926C1">
        <w:rPr>
          <w:rFonts w:ascii="Arial" w:hAnsi="Arial" w:cs="Arial"/>
          <w:color w:val="339966"/>
          <w:sz w:val="20"/>
          <w:szCs w:val="20"/>
          <w:lang w:val="uk-UA"/>
        </w:rPr>
        <w:t xml:space="preserve"> від підлоги та стін не</w:t>
      </w:r>
      <w:r w:rsidRPr="00F926C1">
        <w:rPr>
          <w:rFonts w:ascii="Arial" w:hAnsi="Arial" w:cs="Arial"/>
          <w:color w:val="339966"/>
          <w:sz w:val="20"/>
          <w:szCs w:val="20"/>
          <w:lang w:val="uk-UA"/>
        </w:rPr>
        <w:br/>
        <w:t xml:space="preserve">повинні перевищувати 15 кВ/м при відносній вологості повітря в межах 30-60 % </w:t>
      </w:r>
      <w:r w:rsidRPr="00EF2261">
        <w:rPr>
          <w:rFonts w:ascii="Arial" w:hAnsi="Arial" w:cs="Arial"/>
          <w:color w:val="339966"/>
          <w:sz w:val="20"/>
          <w:szCs w:val="20"/>
          <w:lang w:val="uk-UA"/>
        </w:rPr>
        <w:t>відповідно до гігієнічних норм.</w:t>
      </w:r>
    </w:p>
    <w:p w14:paraId="1DA94776"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8.12</w:t>
      </w:r>
      <w:r w:rsidRPr="00EF2261">
        <w:rPr>
          <w:rFonts w:ascii="Arial" w:hAnsi="Arial" w:cs="Arial"/>
          <w:b/>
          <w:i/>
          <w:color w:val="339966"/>
          <w:sz w:val="20"/>
          <w:szCs w:val="20"/>
          <w:lang w:val="uk-UA"/>
        </w:rPr>
        <w:t xml:space="preserve"> змінено, Зміна № 1)</w:t>
      </w:r>
    </w:p>
    <w:p w14:paraId="022738D0" w14:textId="77777777" w:rsidR="00EF2261" w:rsidRPr="00F926C1" w:rsidRDefault="00EF2261" w:rsidP="00EF2261">
      <w:pPr>
        <w:pStyle w:val="11"/>
        <w:numPr>
          <w:ilvl w:val="1"/>
          <w:numId w:val="10"/>
        </w:numPr>
        <w:tabs>
          <w:tab w:val="left" w:pos="903"/>
        </w:tabs>
        <w:spacing w:after="160" w:line="264" w:lineRule="auto"/>
        <w:ind w:firstLine="420"/>
        <w:jc w:val="both"/>
        <w:rPr>
          <w:rFonts w:ascii="Arial" w:hAnsi="Arial" w:cs="Arial"/>
          <w:sz w:val="20"/>
          <w:szCs w:val="20"/>
          <w:lang w:val="ru-RU"/>
        </w:rPr>
      </w:pPr>
      <w:r w:rsidRPr="00F926C1">
        <w:rPr>
          <w:rFonts w:ascii="Arial" w:hAnsi="Arial" w:cs="Arial"/>
          <w:sz w:val="20"/>
          <w:szCs w:val="20"/>
          <w:lang w:val="ru-RU"/>
        </w:rPr>
        <w:t>Рівні напруженості електричного поля 50 Гц від огороджувальних поверхонь приміщення на</w:t>
      </w:r>
      <w:r w:rsidRPr="00F926C1">
        <w:rPr>
          <w:rFonts w:ascii="Arial" w:hAnsi="Arial" w:cs="Arial"/>
          <w:sz w:val="20"/>
          <w:szCs w:val="20"/>
          <w:lang w:val="ru-RU"/>
        </w:rPr>
        <w:br/>
        <w:t xml:space="preserve">відстані </w:t>
      </w:r>
      <w:smartTag w:uri="urn:schemas-microsoft-com:office:smarttags" w:element="metricconverter">
        <w:smartTagPr>
          <w:attr w:name="ProductID" w:val="0,2 м"/>
        </w:smartTagPr>
        <w:r w:rsidRPr="00F926C1">
          <w:rPr>
            <w:rFonts w:ascii="Arial" w:hAnsi="Arial" w:cs="Arial"/>
            <w:sz w:val="20"/>
            <w:szCs w:val="20"/>
            <w:lang w:val="ru-RU"/>
          </w:rPr>
          <w:t>0,2 м</w:t>
        </w:r>
      </w:smartTag>
      <w:r w:rsidRPr="00F926C1">
        <w:rPr>
          <w:rFonts w:ascii="Arial" w:hAnsi="Arial" w:cs="Arial"/>
          <w:sz w:val="20"/>
          <w:szCs w:val="20"/>
          <w:lang w:val="ru-RU"/>
        </w:rPr>
        <w:t xml:space="preserve"> не повинні перевищувати 500 В/м згідно з вимогами ДСанПіН 239.</w:t>
      </w:r>
    </w:p>
    <w:p w14:paraId="35BB26DB" w14:textId="77777777" w:rsidR="00EF2261" w:rsidRPr="00F926C1" w:rsidRDefault="00EF2261" w:rsidP="003838D2">
      <w:pPr>
        <w:pStyle w:val="11"/>
        <w:numPr>
          <w:ilvl w:val="1"/>
          <w:numId w:val="10"/>
        </w:numPr>
        <w:tabs>
          <w:tab w:val="left" w:pos="908"/>
        </w:tabs>
        <w:spacing w:after="160" w:line="264" w:lineRule="auto"/>
        <w:ind w:firstLine="420"/>
        <w:contextualSpacing/>
        <w:rPr>
          <w:rFonts w:ascii="Arial" w:hAnsi="Arial" w:cs="Arial"/>
          <w:sz w:val="20"/>
          <w:szCs w:val="20"/>
          <w:lang w:val="ru-RU"/>
        </w:rPr>
      </w:pPr>
      <w:r w:rsidRPr="00F926C1">
        <w:rPr>
          <w:rFonts w:ascii="Arial" w:hAnsi="Arial" w:cs="Arial"/>
          <w:sz w:val="20"/>
          <w:szCs w:val="20"/>
          <w:lang w:val="ru-RU"/>
        </w:rPr>
        <w:t xml:space="preserve">Рівні магнітного поля 50 Гц від огороджувальних поверхонь приміщення на відстані </w:t>
      </w:r>
      <w:smartTag w:uri="urn:schemas-microsoft-com:office:smarttags" w:element="metricconverter">
        <w:smartTagPr>
          <w:attr w:name="ProductID" w:val="0,2 м"/>
        </w:smartTagPr>
        <w:r w:rsidRPr="00F926C1">
          <w:rPr>
            <w:rFonts w:ascii="Arial" w:hAnsi="Arial" w:cs="Arial"/>
            <w:sz w:val="20"/>
            <w:szCs w:val="20"/>
            <w:lang w:val="ru-RU"/>
          </w:rPr>
          <w:t>0,2 м</w:t>
        </w:r>
      </w:smartTag>
      <w:r w:rsidRPr="00F926C1">
        <w:rPr>
          <w:rFonts w:ascii="Arial" w:hAnsi="Arial" w:cs="Arial"/>
          <w:sz w:val="20"/>
          <w:szCs w:val="20"/>
          <w:lang w:val="ru-RU"/>
        </w:rPr>
        <w:br/>
        <w:t>не повинні перевищувати 0,3 мкТл.</w:t>
      </w:r>
    </w:p>
    <w:p w14:paraId="67CE683D" w14:textId="77777777" w:rsidR="00EF2261" w:rsidRPr="00F926C1" w:rsidRDefault="00EF2261" w:rsidP="003838D2">
      <w:pPr>
        <w:pStyle w:val="11"/>
        <w:numPr>
          <w:ilvl w:val="1"/>
          <w:numId w:val="10"/>
        </w:numPr>
        <w:tabs>
          <w:tab w:val="left" w:pos="908"/>
        </w:tabs>
        <w:spacing w:after="180" w:line="264" w:lineRule="auto"/>
        <w:ind w:firstLine="420"/>
        <w:contextualSpacing/>
        <w:jc w:val="both"/>
        <w:rPr>
          <w:lang w:val="ru-RU"/>
        </w:rPr>
      </w:pPr>
      <w:r w:rsidRPr="00F926C1">
        <w:rPr>
          <w:lang w:val="ru-RU"/>
        </w:rPr>
        <w:t>Гранично-допустимі рівні електромагнітних випромінювань від зовнішніх джерел в жит-</w:t>
      </w:r>
      <w:r w:rsidRPr="00F926C1">
        <w:rPr>
          <w:lang w:val="ru-RU"/>
        </w:rPr>
        <w:br/>
        <w:t>лових приміщеннях готелів не повинні перевищувати наведених у ДСанПіН 239.</w:t>
      </w:r>
    </w:p>
    <w:p w14:paraId="7481E458" w14:textId="77777777" w:rsidR="00EF2261" w:rsidRPr="00F926C1" w:rsidRDefault="00EF2261" w:rsidP="00EF2261">
      <w:pPr>
        <w:pStyle w:val="11"/>
        <w:numPr>
          <w:ilvl w:val="1"/>
          <w:numId w:val="10"/>
        </w:numPr>
        <w:tabs>
          <w:tab w:val="left" w:pos="913"/>
        </w:tabs>
        <w:spacing w:after="0" w:line="269" w:lineRule="auto"/>
        <w:ind w:firstLine="420"/>
        <w:jc w:val="both"/>
        <w:rPr>
          <w:color w:val="339966"/>
          <w:lang w:val="ru-RU"/>
        </w:rPr>
      </w:pPr>
      <w:r w:rsidRPr="00F926C1">
        <w:rPr>
          <w:color w:val="339966"/>
          <w:lang w:val="ru-RU"/>
        </w:rPr>
        <w:t xml:space="preserve">3 метою зниження рівнів фонової радіоактивності при будівництві готелів категорій </w:t>
      </w:r>
      <w:r w:rsidRPr="00F926C1">
        <w:rPr>
          <w:rFonts w:ascii="Arial" w:hAnsi="Arial" w:cs="Arial"/>
          <w:color w:val="339966"/>
          <w:lang w:val="ru-RU"/>
        </w:rPr>
        <w:t xml:space="preserve">**** </w:t>
      </w:r>
      <w:r w:rsidRPr="00F926C1">
        <w:rPr>
          <w:color w:val="339966"/>
          <w:lang w:val="ru-RU"/>
        </w:rPr>
        <w:t>і</w:t>
      </w:r>
      <w:r w:rsidRPr="00F926C1">
        <w:rPr>
          <w:color w:val="339966"/>
          <w:lang w:val="ru-RU"/>
        </w:rPr>
        <w:br/>
      </w:r>
      <w:r w:rsidRPr="00F926C1">
        <w:rPr>
          <w:rFonts w:ascii="Arial" w:hAnsi="Arial" w:cs="Arial"/>
          <w:color w:val="339966"/>
          <w:lang w:val="ru-RU"/>
        </w:rPr>
        <w:t xml:space="preserve">***** </w:t>
      </w:r>
      <w:r w:rsidRPr="00F926C1">
        <w:rPr>
          <w:color w:val="339966"/>
          <w:lang w:val="ru-RU"/>
        </w:rPr>
        <w:t>слід обмежувати застосування вивержених порід і матеріалів, що пройшли термічну обробку</w:t>
      </w:r>
      <w:r w:rsidRPr="00EF2261">
        <w:rPr>
          <w:color w:val="339966"/>
          <w:lang w:val="uk-UA"/>
        </w:rPr>
        <w:t>.</w:t>
      </w:r>
    </w:p>
    <w:p w14:paraId="3621EB4C" w14:textId="77777777" w:rsidR="00EF2261" w:rsidRDefault="00EF2261" w:rsidP="00EF2261">
      <w:pPr>
        <w:pStyle w:val="11"/>
        <w:spacing w:after="180" w:line="269" w:lineRule="auto"/>
        <w:ind w:firstLine="420"/>
        <w:jc w:val="both"/>
        <w:rPr>
          <w:color w:val="339966"/>
          <w:lang w:val="uk-UA"/>
        </w:rPr>
      </w:pPr>
      <w:r w:rsidRPr="00F926C1">
        <w:rPr>
          <w:color w:val="339966"/>
          <w:lang w:val="ru-RU"/>
        </w:rPr>
        <w:t>Питома ефективна активність природних радіонуклідів (ПРН) у будівельних матеріалах і сиро-</w:t>
      </w:r>
      <w:r w:rsidRPr="00F926C1">
        <w:rPr>
          <w:color w:val="339966"/>
          <w:lang w:val="ru-RU"/>
        </w:rPr>
        <w:br/>
        <w:t>вині, які використовуються в будівництві готелів, не повинна перевищувати 370 Бк/кг</w:t>
      </w:r>
      <w:r w:rsidRPr="00EF2261">
        <w:rPr>
          <w:color w:val="339966"/>
          <w:lang w:val="uk-UA"/>
        </w:rPr>
        <w:t>.</w:t>
      </w:r>
    </w:p>
    <w:p w14:paraId="4E4C88AB"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8.16</w:t>
      </w:r>
      <w:r w:rsidRPr="00EF2261">
        <w:rPr>
          <w:rFonts w:ascii="Arial" w:hAnsi="Arial" w:cs="Arial"/>
          <w:b/>
          <w:i/>
          <w:color w:val="339966"/>
          <w:sz w:val="20"/>
          <w:szCs w:val="20"/>
          <w:lang w:val="uk-UA"/>
        </w:rPr>
        <w:t xml:space="preserve"> змінено, Зміна № 1)</w:t>
      </w:r>
    </w:p>
    <w:p w14:paraId="6923DB97" w14:textId="77777777" w:rsidR="00EF2261" w:rsidRPr="00F926C1" w:rsidRDefault="00EF2261" w:rsidP="00EF2261">
      <w:pPr>
        <w:pStyle w:val="11"/>
        <w:numPr>
          <w:ilvl w:val="1"/>
          <w:numId w:val="10"/>
        </w:numPr>
        <w:tabs>
          <w:tab w:val="left" w:pos="913"/>
        </w:tabs>
        <w:spacing w:after="180" w:line="264" w:lineRule="auto"/>
        <w:ind w:firstLine="420"/>
        <w:jc w:val="both"/>
        <w:rPr>
          <w:lang w:val="uk-UA"/>
        </w:rPr>
      </w:pPr>
      <w:r w:rsidRPr="00F926C1">
        <w:rPr>
          <w:lang w:val="uk-UA"/>
        </w:rPr>
        <w:lastRenderedPageBreak/>
        <w:t>Потужність поглинутої у повітрі дози (ППД) гамма-випромінювання у приміщеннях готе-</w:t>
      </w:r>
      <w:r w:rsidRPr="00F926C1">
        <w:rPr>
          <w:lang w:val="uk-UA"/>
        </w:rPr>
        <w:br/>
        <w:t>лів, які здаються в експлуатацію, не повинна перевищувати 73 пГр/с (30мкР/год), а в тих, що екс-</w:t>
      </w:r>
      <w:r w:rsidRPr="00F926C1">
        <w:rPr>
          <w:lang w:val="uk-UA"/>
        </w:rPr>
        <w:br/>
        <w:t>плуатуються, - 122 пГр/с (50 мкР/год).</w:t>
      </w:r>
    </w:p>
    <w:p w14:paraId="1FAC1709" w14:textId="77777777" w:rsidR="00EF2261" w:rsidRPr="00F926C1" w:rsidRDefault="00EF2261" w:rsidP="00EF2261">
      <w:pPr>
        <w:pStyle w:val="11"/>
        <w:numPr>
          <w:ilvl w:val="1"/>
          <w:numId w:val="10"/>
        </w:numPr>
        <w:tabs>
          <w:tab w:val="left" w:pos="908"/>
        </w:tabs>
        <w:spacing w:after="180"/>
        <w:ind w:firstLine="420"/>
        <w:jc w:val="both"/>
        <w:rPr>
          <w:lang w:val="uk-UA"/>
        </w:rPr>
      </w:pPr>
      <w:r w:rsidRPr="00F926C1">
        <w:rPr>
          <w:lang w:val="uk-UA"/>
        </w:rPr>
        <w:t>Середньорічна еквівалентна рівноважна активність радону-222 в повітрі приміщень готелів,</w:t>
      </w:r>
      <w:r w:rsidRPr="00F926C1">
        <w:rPr>
          <w:lang w:val="uk-UA"/>
        </w:rPr>
        <w:br/>
        <w:t>що проектуються, заново побудовані або реконструйовані, не повинна перевищувати 50 Бк/м</w:t>
      </w:r>
      <w:r w:rsidRPr="00F926C1">
        <w:rPr>
          <w:vertAlign w:val="superscript"/>
          <w:lang w:val="uk-UA"/>
        </w:rPr>
        <w:t>3</w:t>
      </w:r>
      <w:r w:rsidRPr="00F926C1">
        <w:rPr>
          <w:lang w:val="uk-UA"/>
        </w:rPr>
        <w:t>, а в</w:t>
      </w:r>
      <w:r w:rsidRPr="00F926C1">
        <w:rPr>
          <w:lang w:val="uk-UA"/>
        </w:rPr>
        <w:br/>
        <w:t>тих, що експлуатуються, - 100 Бк/м</w:t>
      </w:r>
      <w:r w:rsidRPr="00F926C1">
        <w:rPr>
          <w:vertAlign w:val="superscript"/>
          <w:lang w:val="uk-UA"/>
        </w:rPr>
        <w:t>3</w:t>
      </w:r>
      <w:r w:rsidRPr="00F926C1">
        <w:rPr>
          <w:lang w:val="uk-UA"/>
        </w:rPr>
        <w:t xml:space="preserve"> згідно з вимогами НРБУ.</w:t>
      </w:r>
    </w:p>
    <w:p w14:paraId="27FC6C51" w14:textId="77777777" w:rsidR="00EF2261" w:rsidRPr="00F926C1" w:rsidRDefault="00EF2261" w:rsidP="00EF2261">
      <w:pPr>
        <w:pStyle w:val="11"/>
        <w:numPr>
          <w:ilvl w:val="1"/>
          <w:numId w:val="10"/>
        </w:numPr>
        <w:tabs>
          <w:tab w:val="left" w:pos="908"/>
        </w:tabs>
        <w:spacing w:after="180"/>
        <w:ind w:firstLine="420"/>
        <w:jc w:val="both"/>
        <w:rPr>
          <w:lang w:val="uk-UA"/>
        </w:rPr>
      </w:pPr>
      <w:r w:rsidRPr="00F926C1">
        <w:rPr>
          <w:lang w:val="uk-UA"/>
        </w:rPr>
        <w:t>Системи вентиляції, кондиціонування та опалення, теплотехнічні характеристики огород-</w:t>
      </w:r>
      <w:r w:rsidRPr="00F926C1">
        <w:rPr>
          <w:lang w:val="uk-UA"/>
        </w:rPr>
        <w:br/>
        <w:t>жувальних конструкцій повинні бути такими, щоб не допускати зволоження (шляхом конденсації,</w:t>
      </w:r>
      <w:r w:rsidRPr="00F926C1">
        <w:rPr>
          <w:lang w:val="uk-UA"/>
        </w:rPr>
        <w:br/>
        <w:t>капілярності, затікання дощових та талих вод тощо) внутрішніх поверхонь і елементів готелів і</w:t>
      </w:r>
      <w:r w:rsidRPr="00F926C1">
        <w:rPr>
          <w:lang w:val="uk-UA"/>
        </w:rPr>
        <w:br/>
        <w:t>створення умов для розмноження пліснявих грибів різного виду.</w:t>
      </w:r>
    </w:p>
    <w:p w14:paraId="19D4342C" w14:textId="77777777" w:rsidR="00EF2261" w:rsidRPr="00F926C1" w:rsidRDefault="00EF2261" w:rsidP="00EF2261">
      <w:pPr>
        <w:pStyle w:val="11"/>
        <w:numPr>
          <w:ilvl w:val="1"/>
          <w:numId w:val="10"/>
        </w:numPr>
        <w:tabs>
          <w:tab w:val="left" w:pos="908"/>
        </w:tabs>
        <w:spacing w:after="180"/>
        <w:ind w:firstLine="420"/>
        <w:jc w:val="both"/>
        <w:rPr>
          <w:lang w:val="uk-UA"/>
        </w:rPr>
      </w:pPr>
      <w:r w:rsidRPr="00F926C1">
        <w:rPr>
          <w:lang w:val="uk-UA"/>
        </w:rPr>
        <w:t>Будівельні та опоряджувальні матеріали, а також матеріали, що використовуються для</w:t>
      </w:r>
      <w:r w:rsidRPr="00F926C1">
        <w:rPr>
          <w:lang w:val="uk-UA"/>
        </w:rPr>
        <w:br/>
        <w:t>виготовлення покрівлі, вбудованих меблів, систем гарячого та холодного водопостачання, вентиля-</w:t>
      </w:r>
      <w:r w:rsidRPr="00F926C1">
        <w:rPr>
          <w:lang w:val="uk-UA"/>
        </w:rPr>
        <w:br/>
        <w:t>ції, повинні мати позитивний висновок державної санітарно-епідеміологічної експертизи.</w:t>
      </w:r>
    </w:p>
    <w:p w14:paraId="7CE2402A" w14:textId="77777777" w:rsidR="00EF2261" w:rsidRPr="00F926C1" w:rsidRDefault="00EF2261" w:rsidP="00EF2261">
      <w:pPr>
        <w:pStyle w:val="11"/>
        <w:numPr>
          <w:ilvl w:val="1"/>
          <w:numId w:val="10"/>
        </w:numPr>
        <w:tabs>
          <w:tab w:val="left" w:pos="889"/>
        </w:tabs>
        <w:spacing w:after="180"/>
        <w:ind w:firstLine="420"/>
        <w:jc w:val="both"/>
        <w:rPr>
          <w:lang w:val="ru-RU"/>
        </w:rPr>
      </w:pPr>
      <w:r w:rsidRPr="00F926C1">
        <w:rPr>
          <w:lang w:val="ru-RU"/>
        </w:rPr>
        <w:t>Будинки готелів повинні бути обладнані ліфтами згідно з вимогами ДБН В.2.2-9, ДБН В.2.2-17,</w:t>
      </w:r>
      <w:r w:rsidRPr="00F926C1">
        <w:rPr>
          <w:lang w:val="ru-RU"/>
        </w:rPr>
        <w:br/>
        <w:t>ДСТУ 4269. При обладнанні будівлі ліфтами габарити кабіни хоча б одного з них повинні забез-</w:t>
      </w:r>
      <w:r w:rsidRPr="00F926C1">
        <w:rPr>
          <w:lang w:val="ru-RU"/>
        </w:rPr>
        <w:br/>
        <w:t>печувати можливість транспортування людини на ношах.</w:t>
      </w:r>
    </w:p>
    <w:p w14:paraId="0EC496B4" w14:textId="77777777" w:rsidR="00EF2261" w:rsidRPr="00F926C1" w:rsidRDefault="00EF2261" w:rsidP="00EF2261">
      <w:pPr>
        <w:pStyle w:val="11"/>
        <w:numPr>
          <w:ilvl w:val="1"/>
          <w:numId w:val="10"/>
        </w:numPr>
        <w:tabs>
          <w:tab w:val="left" w:pos="903"/>
        </w:tabs>
        <w:spacing w:after="180"/>
        <w:ind w:firstLine="420"/>
        <w:jc w:val="both"/>
        <w:rPr>
          <w:lang w:val="ru-RU"/>
        </w:rPr>
      </w:pPr>
      <w:r>
        <w:rPr>
          <w:lang w:val="uk-UA"/>
        </w:rPr>
        <w:t xml:space="preserve"> </w:t>
      </w:r>
    </w:p>
    <w:p w14:paraId="26D62C38" w14:textId="77777777" w:rsidR="00EF2261" w:rsidRPr="00EF2261" w:rsidRDefault="00EF2261" w:rsidP="00EF2261">
      <w:pPr>
        <w:pStyle w:val="11"/>
        <w:ind w:firstLine="0"/>
        <w:jc w:val="both"/>
        <w:rPr>
          <w:rFonts w:ascii="Arial" w:hAnsi="Arial" w:cs="Arial"/>
          <w:b/>
          <w:i/>
          <w:color w:val="339966"/>
          <w:sz w:val="20"/>
          <w:szCs w:val="20"/>
          <w:lang w:val="uk-UA"/>
        </w:rPr>
      </w:pPr>
      <w:r>
        <w:rPr>
          <w:lang w:val="uk-UA"/>
        </w:rPr>
        <w:t xml:space="preserve">      </w:t>
      </w:r>
      <w:r>
        <w:rPr>
          <w:rFonts w:ascii="Arial" w:hAnsi="Arial" w:cs="Arial"/>
          <w:color w:val="339966"/>
          <w:sz w:val="20"/>
          <w:szCs w:val="20"/>
          <w:lang w:val="uk-UA"/>
        </w:rPr>
        <w:t xml:space="preserve"> </w:t>
      </w:r>
      <w:r>
        <w:rPr>
          <w:rFonts w:ascii="Arial" w:hAnsi="Arial" w:cs="Arial"/>
          <w:b/>
          <w:i/>
          <w:color w:val="339966"/>
          <w:sz w:val="20"/>
          <w:szCs w:val="20"/>
          <w:lang w:val="uk-UA"/>
        </w:rPr>
        <w:t>(Пункт 8.122 вилуч</w:t>
      </w:r>
      <w:r w:rsidRPr="00EF2261">
        <w:rPr>
          <w:rFonts w:ascii="Arial" w:hAnsi="Arial" w:cs="Arial"/>
          <w:b/>
          <w:i/>
          <w:color w:val="339966"/>
          <w:sz w:val="20"/>
          <w:szCs w:val="20"/>
          <w:lang w:val="uk-UA"/>
        </w:rPr>
        <w:t>ено, Зміна № 1)</w:t>
      </w:r>
    </w:p>
    <w:p w14:paraId="016B15FF" w14:textId="77777777" w:rsidR="00EF2261" w:rsidRPr="00F926C1" w:rsidRDefault="00EF2261" w:rsidP="00EF2261">
      <w:pPr>
        <w:pStyle w:val="11"/>
        <w:numPr>
          <w:ilvl w:val="1"/>
          <w:numId w:val="10"/>
        </w:numPr>
        <w:tabs>
          <w:tab w:val="left" w:pos="903"/>
        </w:tabs>
        <w:spacing w:after="180"/>
        <w:ind w:firstLine="420"/>
        <w:jc w:val="both"/>
        <w:rPr>
          <w:color w:val="339966"/>
          <w:lang w:val="uk-UA"/>
        </w:rPr>
      </w:pPr>
      <w:r w:rsidRPr="00F926C1">
        <w:rPr>
          <w:color w:val="339966"/>
          <w:lang w:val="uk-UA"/>
        </w:rPr>
        <w:t>У системах кондиціонування повітря готелів рекомендується використовувати біполярні</w:t>
      </w:r>
      <w:r w:rsidRPr="00F926C1">
        <w:rPr>
          <w:color w:val="339966"/>
          <w:lang w:val="uk-UA"/>
        </w:rPr>
        <w:br/>
        <w:t>коронні іонізатори з створенням у просторі, що обслуговується, концентрацій легких позитивних</w:t>
      </w:r>
      <w:r w:rsidRPr="00F926C1">
        <w:rPr>
          <w:color w:val="339966"/>
          <w:lang w:val="uk-UA"/>
        </w:rPr>
        <w:br/>
        <w:t>і негативних аероіонів 1000-3000 іонів/см</w:t>
      </w:r>
      <w:r w:rsidRPr="00F926C1">
        <w:rPr>
          <w:color w:val="339966"/>
          <w:vertAlign w:val="superscript"/>
          <w:lang w:val="uk-UA"/>
        </w:rPr>
        <w:t>3</w:t>
      </w:r>
      <w:r w:rsidRPr="00F926C1">
        <w:rPr>
          <w:color w:val="339966"/>
          <w:lang w:val="uk-UA"/>
        </w:rPr>
        <w:t xml:space="preserve"> при дотриманні показника переваги полярності від -0,11</w:t>
      </w:r>
      <w:r w:rsidRPr="00F926C1">
        <w:rPr>
          <w:color w:val="339966"/>
          <w:lang w:val="uk-UA"/>
        </w:rPr>
        <w:br/>
        <w:t>до +0,11</w:t>
      </w:r>
      <w:r w:rsidRPr="00EF2261">
        <w:rPr>
          <w:color w:val="339966"/>
          <w:lang w:val="uk-UA"/>
        </w:rPr>
        <w:t>.</w:t>
      </w:r>
    </w:p>
    <w:p w14:paraId="04378D37" w14:textId="77777777" w:rsidR="00EF2261" w:rsidRPr="00EF2261" w:rsidRDefault="00EF2261" w:rsidP="00EF2261">
      <w:pPr>
        <w:pStyle w:val="11"/>
        <w:ind w:firstLine="0"/>
        <w:jc w:val="both"/>
        <w:rPr>
          <w:rFonts w:ascii="Arial" w:hAnsi="Arial" w:cs="Arial"/>
          <w:b/>
          <w:i/>
          <w:color w:val="339966"/>
          <w:sz w:val="20"/>
          <w:szCs w:val="20"/>
          <w:lang w:val="uk-UA"/>
        </w:rPr>
      </w:pPr>
      <w:r>
        <w:rPr>
          <w:color w:val="339966"/>
          <w:lang w:val="uk-UA"/>
        </w:rPr>
        <w:t xml:space="preserve">      </w:t>
      </w:r>
      <w:r>
        <w:rPr>
          <w:rFonts w:ascii="Arial" w:hAnsi="Arial" w:cs="Arial"/>
          <w:color w:val="339966"/>
          <w:sz w:val="20"/>
          <w:szCs w:val="20"/>
          <w:lang w:val="uk-UA"/>
        </w:rPr>
        <w:t xml:space="preserve"> </w:t>
      </w:r>
      <w:r>
        <w:rPr>
          <w:rFonts w:ascii="Arial" w:hAnsi="Arial" w:cs="Arial"/>
          <w:b/>
          <w:i/>
          <w:color w:val="339966"/>
          <w:sz w:val="20"/>
          <w:szCs w:val="20"/>
          <w:lang w:val="uk-UA"/>
        </w:rPr>
        <w:t>(Пункт 8.11</w:t>
      </w:r>
      <w:r w:rsidRPr="00EF2261">
        <w:rPr>
          <w:rFonts w:ascii="Arial" w:hAnsi="Arial" w:cs="Arial"/>
          <w:b/>
          <w:i/>
          <w:color w:val="339966"/>
          <w:sz w:val="20"/>
          <w:szCs w:val="20"/>
          <w:lang w:val="uk-UA"/>
        </w:rPr>
        <w:t xml:space="preserve"> змінено, Зміна № 1)</w:t>
      </w:r>
    </w:p>
    <w:p w14:paraId="62312596" w14:textId="77777777" w:rsidR="00EF2261" w:rsidRPr="00F926C1" w:rsidRDefault="00EF2261" w:rsidP="00EF2261">
      <w:pPr>
        <w:pStyle w:val="11"/>
        <w:numPr>
          <w:ilvl w:val="1"/>
          <w:numId w:val="10"/>
        </w:numPr>
        <w:tabs>
          <w:tab w:val="left" w:pos="1188"/>
        </w:tabs>
        <w:spacing w:after="180"/>
        <w:ind w:firstLine="420"/>
        <w:jc w:val="both"/>
        <w:rPr>
          <w:lang w:val="ru-RU"/>
        </w:rPr>
      </w:pPr>
      <w:r w:rsidRPr="00F926C1">
        <w:rPr>
          <w:lang w:val="ru-RU"/>
        </w:rPr>
        <w:t>Опорядження приміщень готелів повинно бути стійким до дезінфекції.</w:t>
      </w:r>
    </w:p>
    <w:p w14:paraId="127BD015" w14:textId="77777777" w:rsidR="00EF2261" w:rsidRPr="00F926C1" w:rsidRDefault="00EF2261" w:rsidP="00EF2261">
      <w:pPr>
        <w:pStyle w:val="11"/>
        <w:numPr>
          <w:ilvl w:val="1"/>
          <w:numId w:val="10"/>
        </w:numPr>
        <w:tabs>
          <w:tab w:val="left" w:pos="908"/>
        </w:tabs>
        <w:spacing w:after="180" w:line="264" w:lineRule="auto"/>
        <w:ind w:firstLine="420"/>
        <w:jc w:val="both"/>
        <w:rPr>
          <w:lang w:val="ru-RU"/>
        </w:rPr>
      </w:pPr>
      <w:r w:rsidRPr="00F926C1">
        <w:rPr>
          <w:lang w:val="ru-RU"/>
        </w:rPr>
        <w:t>Застосовувані опоряджувальні матеріали, арматура, фурнітура і регулювальні пристрої по-</w:t>
      </w:r>
      <w:r w:rsidRPr="00F926C1">
        <w:rPr>
          <w:lang w:val="ru-RU"/>
        </w:rPr>
        <w:br/>
        <w:t>винні виключати можливість травматизму.</w:t>
      </w:r>
    </w:p>
    <w:p w14:paraId="32EA6F06" w14:textId="77777777" w:rsidR="00EF2261" w:rsidRPr="00F926C1" w:rsidRDefault="00EF2261" w:rsidP="00EF2261">
      <w:pPr>
        <w:pStyle w:val="11"/>
        <w:numPr>
          <w:ilvl w:val="1"/>
          <w:numId w:val="10"/>
        </w:numPr>
        <w:tabs>
          <w:tab w:val="left" w:pos="908"/>
        </w:tabs>
        <w:spacing w:after="0"/>
        <w:ind w:firstLine="420"/>
        <w:jc w:val="both"/>
        <w:rPr>
          <w:lang w:val="ru-RU"/>
        </w:rPr>
      </w:pPr>
      <w:r w:rsidRPr="00F926C1">
        <w:rPr>
          <w:lang w:val="ru-RU"/>
        </w:rPr>
        <w:t>Оцінку екологічності проектних рішень будинків готелів слід проводити за вимогами</w:t>
      </w:r>
      <w:r w:rsidRPr="00F926C1">
        <w:rPr>
          <w:lang w:val="ru-RU"/>
        </w:rPr>
        <w:br/>
        <w:t>ДБН А.2.2-1 за двома напрямками:</w:t>
      </w:r>
    </w:p>
    <w:p w14:paraId="66B21843" w14:textId="77777777" w:rsidR="00EF2261" w:rsidRPr="00F926C1" w:rsidRDefault="00EF2261" w:rsidP="00EF2261">
      <w:pPr>
        <w:pStyle w:val="11"/>
        <w:numPr>
          <w:ilvl w:val="0"/>
          <w:numId w:val="11"/>
        </w:numPr>
        <w:tabs>
          <w:tab w:val="left" w:pos="714"/>
        </w:tabs>
        <w:spacing w:after="0"/>
        <w:ind w:firstLine="420"/>
        <w:jc w:val="both"/>
        <w:rPr>
          <w:lang w:val="ru-RU"/>
        </w:rPr>
      </w:pPr>
      <w:r w:rsidRPr="00F926C1">
        <w:rPr>
          <w:lang w:val="ru-RU"/>
        </w:rPr>
        <w:t>екологічність умов проживання і виробничої діяльності персоналу;</w:t>
      </w:r>
    </w:p>
    <w:p w14:paraId="5959AF6F" w14:textId="77777777" w:rsidR="00EF2261" w:rsidRPr="00F926C1" w:rsidRDefault="00EF2261" w:rsidP="00EF2261">
      <w:pPr>
        <w:pStyle w:val="11"/>
        <w:numPr>
          <w:ilvl w:val="0"/>
          <w:numId w:val="11"/>
        </w:numPr>
        <w:tabs>
          <w:tab w:val="left" w:pos="711"/>
        </w:tabs>
        <w:spacing w:after="180"/>
        <w:ind w:firstLine="420"/>
        <w:jc w:val="both"/>
        <w:rPr>
          <w:lang w:val="ru-RU"/>
        </w:rPr>
      </w:pPr>
      <w:r w:rsidRPr="00F926C1">
        <w:rPr>
          <w:lang w:val="ru-RU"/>
        </w:rPr>
        <w:t>вплив будинку на навколишнє середовище (пристрої і заходи, що забезпечують зниження</w:t>
      </w:r>
      <w:r w:rsidRPr="00F926C1">
        <w:rPr>
          <w:lang w:val="ru-RU"/>
        </w:rPr>
        <w:br/>
        <w:t>шкідливих викидів в атмосферу, наприклад, встановлення фільтрів, очищення каналізаційних стоків</w:t>
      </w:r>
      <w:r w:rsidRPr="00F926C1">
        <w:rPr>
          <w:lang w:val="ru-RU"/>
        </w:rPr>
        <w:br/>
        <w:t>від автостоянок, миття автомашин, виробничих процесів харчоблоків).</w:t>
      </w:r>
    </w:p>
    <w:p w14:paraId="60AC2125" w14:textId="77777777" w:rsidR="00EF2261" w:rsidRPr="00F926C1" w:rsidRDefault="00EF2261" w:rsidP="00EF2261">
      <w:pPr>
        <w:pStyle w:val="11"/>
        <w:numPr>
          <w:ilvl w:val="1"/>
          <w:numId w:val="10"/>
        </w:numPr>
        <w:tabs>
          <w:tab w:val="left" w:pos="908"/>
        </w:tabs>
        <w:spacing w:after="180" w:line="264" w:lineRule="auto"/>
        <w:ind w:firstLine="420"/>
        <w:jc w:val="both"/>
        <w:rPr>
          <w:lang w:val="ru-RU"/>
        </w:rPr>
      </w:pPr>
      <w:r w:rsidRPr="00F926C1">
        <w:rPr>
          <w:lang w:val="ru-RU"/>
        </w:rPr>
        <w:t>При проектуванні елементів конструкцій, їх з'єднань, а також вентиляційних ґрат слід за-</w:t>
      </w:r>
      <w:r w:rsidRPr="00F926C1">
        <w:rPr>
          <w:lang w:val="ru-RU"/>
        </w:rPr>
        <w:br/>
        <w:t>безпечувати умови щодо захисту приміщень готелів від проникнення паразитуючих тварин і комах.</w:t>
      </w:r>
    </w:p>
    <w:p w14:paraId="468070E4" w14:textId="77777777" w:rsidR="00EF2261" w:rsidRPr="00F926C1" w:rsidRDefault="00EF2261" w:rsidP="00EF2261">
      <w:pPr>
        <w:pStyle w:val="11"/>
        <w:tabs>
          <w:tab w:val="left" w:pos="908"/>
        </w:tabs>
        <w:spacing w:after="180" w:line="264" w:lineRule="auto"/>
        <w:ind w:firstLine="0"/>
        <w:jc w:val="both"/>
        <w:rPr>
          <w:lang w:val="ru-RU"/>
        </w:rPr>
      </w:pPr>
    </w:p>
    <w:p w14:paraId="4877BC9C" w14:textId="77777777" w:rsidR="00EF2261" w:rsidRPr="00EF2261" w:rsidRDefault="00EF2261" w:rsidP="00EF2261">
      <w:pPr>
        <w:pStyle w:val="22"/>
        <w:keepNext/>
        <w:keepLines/>
        <w:numPr>
          <w:ilvl w:val="0"/>
          <w:numId w:val="10"/>
        </w:numPr>
        <w:tabs>
          <w:tab w:val="left" w:pos="789"/>
        </w:tabs>
        <w:spacing w:after="140" w:line="262" w:lineRule="auto"/>
        <w:jc w:val="both"/>
        <w:rPr>
          <w:rFonts w:ascii="Arial" w:hAnsi="Arial" w:cs="Arial"/>
          <w:sz w:val="20"/>
          <w:szCs w:val="20"/>
        </w:rPr>
      </w:pPr>
      <w:r w:rsidRPr="00F926C1">
        <w:rPr>
          <w:lang w:val="ru-RU"/>
        </w:rPr>
        <w:br w:type="page"/>
      </w:r>
      <w:bookmarkStart w:id="35" w:name="bookmark70"/>
      <w:r w:rsidRPr="00EF2261">
        <w:rPr>
          <w:rFonts w:ascii="Arial" w:hAnsi="Arial" w:cs="Arial"/>
          <w:sz w:val="20"/>
          <w:szCs w:val="20"/>
        </w:rPr>
        <w:lastRenderedPageBreak/>
        <w:t>ПОЖЕЖНА БЕЗПЕКА</w:t>
      </w:r>
      <w:bookmarkEnd w:id="35"/>
    </w:p>
    <w:p w14:paraId="348B8816" w14:textId="77777777" w:rsidR="00EF2261" w:rsidRPr="00EF2261" w:rsidRDefault="00EF2261" w:rsidP="00EF2261">
      <w:pPr>
        <w:pStyle w:val="11"/>
        <w:numPr>
          <w:ilvl w:val="1"/>
          <w:numId w:val="10"/>
        </w:numPr>
        <w:tabs>
          <w:tab w:val="left" w:pos="789"/>
        </w:tabs>
        <w:spacing w:after="140" w:line="264" w:lineRule="auto"/>
        <w:ind w:firstLine="420"/>
        <w:jc w:val="both"/>
        <w:rPr>
          <w:rFonts w:ascii="Arial" w:hAnsi="Arial" w:cs="Arial"/>
          <w:sz w:val="20"/>
          <w:szCs w:val="20"/>
        </w:rPr>
      </w:pPr>
      <w:r w:rsidRPr="00EF2261">
        <w:rPr>
          <w:rFonts w:ascii="Arial" w:hAnsi="Arial" w:cs="Arial"/>
          <w:sz w:val="20"/>
          <w:szCs w:val="20"/>
        </w:rPr>
        <w:t>Проектні рішення готелів повинні забезпечувати пожежну безпеку згідно з вимогами</w:t>
      </w:r>
      <w:r w:rsidRPr="00EF2261">
        <w:rPr>
          <w:rFonts w:ascii="Arial" w:hAnsi="Arial" w:cs="Arial"/>
          <w:sz w:val="20"/>
          <w:szCs w:val="20"/>
        </w:rPr>
        <w:br/>
        <w:t>ДБН В.1.1-7, ДБН В.2.2-9, ДСТУ Б В.1.1-4 та інших відповідних нормативних документів.</w:t>
      </w:r>
    </w:p>
    <w:p w14:paraId="67F07E8B" w14:textId="77777777" w:rsidR="00EF2261" w:rsidRPr="00FC30D4" w:rsidRDefault="00EF2261" w:rsidP="00EF2261">
      <w:pPr>
        <w:pStyle w:val="11"/>
        <w:numPr>
          <w:ilvl w:val="1"/>
          <w:numId w:val="10"/>
        </w:numPr>
        <w:tabs>
          <w:tab w:val="left" w:pos="798"/>
        </w:tabs>
        <w:spacing w:after="140" w:line="264" w:lineRule="auto"/>
        <w:ind w:firstLine="420"/>
        <w:jc w:val="both"/>
        <w:rPr>
          <w:rFonts w:ascii="Arial" w:hAnsi="Arial" w:cs="Arial"/>
          <w:color w:val="339966"/>
          <w:sz w:val="20"/>
          <w:szCs w:val="20"/>
        </w:rPr>
      </w:pPr>
      <w:r w:rsidRPr="00FC30D4">
        <w:rPr>
          <w:rFonts w:ascii="Arial" w:hAnsi="Arial" w:cs="Arial"/>
          <w:color w:val="339966"/>
          <w:sz w:val="20"/>
          <w:szCs w:val="20"/>
        </w:rPr>
        <w:t>Мінімальні відстані (протипожежні розриви) між готелем та прилеглими до нього будинками</w:t>
      </w:r>
      <w:r w:rsidRPr="00FC30D4">
        <w:rPr>
          <w:rFonts w:ascii="Arial" w:hAnsi="Arial" w:cs="Arial"/>
          <w:color w:val="339966"/>
          <w:sz w:val="20"/>
          <w:szCs w:val="20"/>
        </w:rPr>
        <w:br/>
        <w:t>(спорудами) слід пр</w:t>
      </w:r>
      <w:r w:rsidR="00FC30D4" w:rsidRPr="00FC30D4">
        <w:rPr>
          <w:rFonts w:ascii="Arial" w:hAnsi="Arial" w:cs="Arial"/>
          <w:color w:val="339966"/>
          <w:sz w:val="20"/>
          <w:szCs w:val="20"/>
        </w:rPr>
        <w:t>иймати згідно з вимогами</w:t>
      </w:r>
      <w:r w:rsidR="00FC30D4" w:rsidRPr="00FC30D4">
        <w:rPr>
          <w:color w:val="339966"/>
        </w:rPr>
        <w:t xml:space="preserve"> </w:t>
      </w:r>
      <w:r w:rsidR="00FC30D4" w:rsidRPr="00FC30D4">
        <w:rPr>
          <w:rFonts w:ascii="Arial" w:hAnsi="Arial" w:cs="Arial"/>
          <w:color w:val="339966"/>
          <w:sz w:val="20"/>
          <w:szCs w:val="20"/>
        </w:rPr>
        <w:t>ДБН Б.2.2-12</w:t>
      </w:r>
      <w:r w:rsidRPr="00FC30D4">
        <w:rPr>
          <w:rFonts w:ascii="Arial" w:hAnsi="Arial" w:cs="Arial"/>
          <w:color w:val="339966"/>
          <w:sz w:val="20"/>
          <w:szCs w:val="20"/>
        </w:rPr>
        <w:t xml:space="preserve"> та інших відповідних нормативних доку-</w:t>
      </w:r>
      <w:r w:rsidRPr="00FC30D4">
        <w:rPr>
          <w:rFonts w:ascii="Arial" w:hAnsi="Arial" w:cs="Arial"/>
          <w:color w:val="339966"/>
          <w:sz w:val="20"/>
          <w:szCs w:val="20"/>
        </w:rPr>
        <w:br/>
        <w:t>ментів.</w:t>
      </w:r>
    </w:p>
    <w:p w14:paraId="10339070" w14:textId="77777777" w:rsidR="00FC30D4" w:rsidRPr="00F926C1" w:rsidRDefault="00FC30D4" w:rsidP="00FC30D4">
      <w:pPr>
        <w:pStyle w:val="11"/>
        <w:tabs>
          <w:tab w:val="left" w:pos="798"/>
        </w:tabs>
        <w:spacing w:after="140" w:line="264" w:lineRule="auto"/>
        <w:ind w:firstLine="0"/>
        <w:jc w:val="both"/>
        <w:rPr>
          <w:rFonts w:ascii="Arial" w:hAnsi="Arial" w:cs="Arial"/>
          <w:b/>
          <w:i/>
          <w:color w:val="339966"/>
          <w:sz w:val="20"/>
          <w:szCs w:val="20"/>
          <w:lang w:val="uk-UA"/>
        </w:rPr>
      </w:pPr>
      <w:r w:rsidRPr="00FC30D4">
        <w:rPr>
          <w:rFonts w:ascii="Arial" w:hAnsi="Arial" w:cs="Arial"/>
          <w:b/>
          <w:i/>
          <w:color w:val="339966"/>
          <w:sz w:val="20"/>
          <w:szCs w:val="20"/>
          <w:lang w:val="uk-UA"/>
        </w:rPr>
        <w:t xml:space="preserve">        (Пункт 9.2 змінено, Зміна № 1)</w:t>
      </w:r>
    </w:p>
    <w:p w14:paraId="2538C86B" w14:textId="77777777" w:rsidR="00FC30D4" w:rsidRPr="00F926C1" w:rsidRDefault="00FC30D4" w:rsidP="00FC30D4">
      <w:pPr>
        <w:pStyle w:val="11"/>
        <w:spacing w:line="290" w:lineRule="auto"/>
        <w:ind w:firstLine="420"/>
        <w:jc w:val="both"/>
        <w:rPr>
          <w:color w:val="339966"/>
          <w:lang w:val="uk-UA"/>
        </w:rPr>
      </w:pPr>
      <w:r w:rsidRPr="00FC30D4">
        <w:rPr>
          <w:b/>
          <w:lang w:val="uk-UA"/>
        </w:rPr>
        <w:t>9.3</w:t>
      </w:r>
      <w:r>
        <w:rPr>
          <w:lang w:val="uk-UA"/>
        </w:rPr>
        <w:t xml:space="preserve"> </w:t>
      </w:r>
      <w:r w:rsidRPr="00F926C1">
        <w:rPr>
          <w:color w:val="339966"/>
          <w:lang w:val="uk-UA"/>
        </w:rPr>
        <w:t>Слід передбачати під’їзд пожежних автомашин до будівель готелів згідно з вимогами</w:t>
      </w:r>
      <w:r w:rsidRPr="00F926C1">
        <w:rPr>
          <w:color w:val="339966"/>
          <w:lang w:val="uk-UA"/>
        </w:rPr>
        <w:br/>
        <w:t>ДБН Б.2.2-12, а також до пожежних гідрантів, основних евакуаційних виходів з будівель, входів, що</w:t>
      </w:r>
      <w:r w:rsidRPr="00F926C1">
        <w:rPr>
          <w:color w:val="339966"/>
          <w:lang w:val="uk-UA"/>
        </w:rPr>
        <w:br/>
        <w:t>ведуть до пожежних ліфтів.</w:t>
      </w:r>
    </w:p>
    <w:p w14:paraId="0E6D7F66" w14:textId="77777777" w:rsidR="00FC30D4" w:rsidRDefault="00FC30D4" w:rsidP="00FC30D4">
      <w:pPr>
        <w:pStyle w:val="11"/>
        <w:tabs>
          <w:tab w:val="left" w:pos="802"/>
        </w:tabs>
        <w:spacing w:after="200" w:line="269" w:lineRule="auto"/>
        <w:ind w:firstLine="0"/>
        <w:jc w:val="both"/>
        <w:rPr>
          <w:color w:val="339966"/>
          <w:sz w:val="19"/>
          <w:szCs w:val="19"/>
          <w:lang w:val="uk-UA"/>
        </w:rPr>
      </w:pPr>
      <w:r w:rsidRPr="00FC30D4">
        <w:rPr>
          <w:b/>
          <w:bCs/>
          <w:color w:val="339966"/>
          <w:sz w:val="19"/>
          <w:szCs w:val="19"/>
          <w:lang w:val="uk-UA"/>
        </w:rPr>
        <w:t xml:space="preserve">         </w:t>
      </w:r>
      <w:r w:rsidRPr="00F926C1">
        <w:rPr>
          <w:b/>
          <w:bCs/>
          <w:color w:val="339966"/>
          <w:sz w:val="19"/>
          <w:szCs w:val="19"/>
          <w:lang w:val="ru-RU"/>
        </w:rPr>
        <w:t xml:space="preserve">Примітка. </w:t>
      </w:r>
      <w:r w:rsidRPr="00F926C1">
        <w:rPr>
          <w:color w:val="339966"/>
          <w:sz w:val="19"/>
          <w:szCs w:val="19"/>
          <w:lang w:val="ru-RU"/>
        </w:rPr>
        <w:t>Допускається проектувати під’їзди для пожежних автомашин по експлуатованих покрівлях</w:t>
      </w:r>
      <w:r w:rsidRPr="00F926C1">
        <w:rPr>
          <w:color w:val="339966"/>
          <w:sz w:val="19"/>
          <w:szCs w:val="19"/>
          <w:lang w:val="ru-RU"/>
        </w:rPr>
        <w:br/>
        <w:t>стилобатів, прибудов, підземних автостоянок, розрахованих на відповідні навантаження</w:t>
      </w:r>
      <w:r w:rsidRPr="00FC30D4">
        <w:rPr>
          <w:color w:val="339966"/>
          <w:sz w:val="19"/>
          <w:szCs w:val="19"/>
          <w:lang w:val="uk-UA"/>
        </w:rPr>
        <w:t xml:space="preserve">. </w:t>
      </w:r>
    </w:p>
    <w:p w14:paraId="19BD2D52" w14:textId="77777777" w:rsidR="00FC30D4" w:rsidRPr="00FC30D4" w:rsidRDefault="00FC30D4" w:rsidP="00FC30D4">
      <w:pPr>
        <w:pStyle w:val="11"/>
        <w:tabs>
          <w:tab w:val="left" w:pos="798"/>
        </w:tabs>
        <w:spacing w:after="140" w:line="264" w:lineRule="auto"/>
        <w:ind w:firstLine="0"/>
        <w:jc w:val="both"/>
        <w:rPr>
          <w:rFonts w:ascii="Arial" w:hAnsi="Arial" w:cs="Arial"/>
          <w:b/>
          <w:i/>
          <w:color w:val="339966"/>
          <w:sz w:val="20"/>
          <w:szCs w:val="20"/>
        </w:rPr>
      </w:pPr>
      <w:r>
        <w:rPr>
          <w:rFonts w:ascii="Arial" w:hAnsi="Arial" w:cs="Arial"/>
          <w:b/>
          <w:i/>
          <w:color w:val="339966"/>
          <w:sz w:val="20"/>
          <w:szCs w:val="20"/>
          <w:lang w:val="uk-UA"/>
        </w:rPr>
        <w:t xml:space="preserve">        </w:t>
      </w:r>
      <w:r w:rsidRPr="00FC30D4">
        <w:rPr>
          <w:rFonts w:ascii="Arial" w:hAnsi="Arial" w:cs="Arial"/>
          <w:b/>
          <w:i/>
          <w:color w:val="339966"/>
          <w:sz w:val="20"/>
          <w:szCs w:val="20"/>
          <w:lang w:val="uk-UA"/>
        </w:rPr>
        <w:t>(Пункт 9.2 змінено, Зміна № 1)</w:t>
      </w:r>
    </w:p>
    <w:p w14:paraId="09805E49" w14:textId="77777777" w:rsidR="00EF2261" w:rsidRPr="00EF2261" w:rsidRDefault="00EF2261" w:rsidP="00FC30D4">
      <w:pPr>
        <w:pStyle w:val="11"/>
        <w:numPr>
          <w:ilvl w:val="1"/>
          <w:numId w:val="16"/>
        </w:numPr>
        <w:tabs>
          <w:tab w:val="clear" w:pos="540"/>
          <w:tab w:val="num" w:pos="-180"/>
          <w:tab w:val="left" w:pos="802"/>
        </w:tabs>
        <w:spacing w:after="200" w:line="269" w:lineRule="auto"/>
        <w:ind w:firstLine="0"/>
        <w:jc w:val="both"/>
        <w:rPr>
          <w:rFonts w:ascii="Arial" w:hAnsi="Arial" w:cs="Arial"/>
          <w:sz w:val="20"/>
          <w:szCs w:val="20"/>
        </w:rPr>
      </w:pPr>
      <w:r w:rsidRPr="00EF2261">
        <w:rPr>
          <w:rFonts w:ascii="Arial" w:hAnsi="Arial" w:cs="Arial"/>
          <w:sz w:val="20"/>
          <w:szCs w:val="20"/>
        </w:rPr>
        <w:t xml:space="preserve">Ступінь вогнестійкості будинків готелів та допустимі </w:t>
      </w:r>
      <w:r w:rsidR="00FC30D4">
        <w:rPr>
          <w:rFonts w:ascii="Arial" w:hAnsi="Arial" w:cs="Arial"/>
          <w:sz w:val="20"/>
          <w:szCs w:val="20"/>
        </w:rPr>
        <w:t>при цьому поверховість та площі</w:t>
      </w:r>
      <w:r w:rsidR="00FC30D4">
        <w:rPr>
          <w:rFonts w:ascii="Arial" w:hAnsi="Arial" w:cs="Arial"/>
          <w:sz w:val="20"/>
          <w:szCs w:val="20"/>
          <w:lang w:val="uk-UA"/>
        </w:rPr>
        <w:t xml:space="preserve"> </w:t>
      </w:r>
      <w:r w:rsidRPr="00EF2261">
        <w:rPr>
          <w:rFonts w:ascii="Arial" w:hAnsi="Arial" w:cs="Arial"/>
          <w:sz w:val="20"/>
          <w:szCs w:val="20"/>
        </w:rPr>
        <w:t>протипожежних відсіків слід приймати за таблицею 8.</w:t>
      </w:r>
    </w:p>
    <w:p w14:paraId="1CADD28A" w14:textId="77777777" w:rsidR="00EF2261" w:rsidRPr="00FC30D4" w:rsidRDefault="00EF2261" w:rsidP="00EF2261">
      <w:pPr>
        <w:pStyle w:val="a8"/>
        <w:spacing w:line="269" w:lineRule="auto"/>
        <w:jc w:val="both"/>
        <w:rPr>
          <w:rFonts w:ascii="Arial" w:hAnsi="Arial" w:cs="Arial"/>
          <w:b/>
          <w:bCs/>
          <w:color w:val="339966"/>
          <w:sz w:val="20"/>
          <w:szCs w:val="20"/>
          <w:lang w:val="uk-UA"/>
        </w:rPr>
      </w:pPr>
      <w:r w:rsidRPr="00FC30D4">
        <w:rPr>
          <w:rFonts w:ascii="Arial" w:hAnsi="Arial" w:cs="Arial"/>
          <w:b/>
          <w:bCs/>
          <w:color w:val="339966"/>
          <w:sz w:val="20"/>
          <w:szCs w:val="20"/>
        </w:rPr>
        <w:t>Таблиця 8</w:t>
      </w:r>
    </w:p>
    <w:p w14:paraId="5372BE91" w14:textId="77777777" w:rsidR="0022692A" w:rsidRPr="0022692A" w:rsidRDefault="0022692A" w:rsidP="00EF2261">
      <w:pPr>
        <w:pStyle w:val="a8"/>
        <w:spacing w:line="269" w:lineRule="auto"/>
        <w:jc w:val="both"/>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554"/>
        <w:gridCol w:w="3998"/>
        <w:gridCol w:w="3317"/>
      </w:tblGrid>
      <w:tr w:rsidR="00EF2261" w:rsidRPr="00EF2261" w14:paraId="7E305789" w14:textId="77777777" w:rsidTr="00EF2261">
        <w:trPr>
          <w:trHeight w:hRule="exact" w:val="562"/>
          <w:jc w:val="center"/>
        </w:trPr>
        <w:tc>
          <w:tcPr>
            <w:tcW w:w="2554" w:type="dxa"/>
            <w:tcBorders>
              <w:top w:val="single" w:sz="4" w:space="0" w:color="auto"/>
              <w:left w:val="single" w:sz="4" w:space="0" w:color="auto"/>
            </w:tcBorders>
            <w:vAlign w:val="center"/>
          </w:tcPr>
          <w:p w14:paraId="7405909F" w14:textId="77777777" w:rsidR="00EF2261" w:rsidRPr="00FC30D4" w:rsidRDefault="00EF2261" w:rsidP="00EF2261">
            <w:pPr>
              <w:pStyle w:val="a6"/>
              <w:spacing w:after="0" w:line="240" w:lineRule="auto"/>
              <w:ind w:firstLine="200"/>
              <w:rPr>
                <w:rFonts w:ascii="Arial" w:hAnsi="Arial" w:cs="Arial"/>
                <w:color w:val="339966"/>
                <w:sz w:val="20"/>
                <w:szCs w:val="20"/>
              </w:rPr>
            </w:pPr>
            <w:r w:rsidRPr="00FC30D4">
              <w:rPr>
                <w:rFonts w:ascii="Arial" w:hAnsi="Arial" w:cs="Arial"/>
                <w:b/>
                <w:bCs/>
                <w:color w:val="339966"/>
                <w:sz w:val="20"/>
                <w:szCs w:val="20"/>
              </w:rPr>
              <w:t>Ступінь вогнестійкості</w:t>
            </w:r>
          </w:p>
        </w:tc>
        <w:tc>
          <w:tcPr>
            <w:tcW w:w="3998" w:type="dxa"/>
            <w:tcBorders>
              <w:top w:val="single" w:sz="4" w:space="0" w:color="auto"/>
              <w:left w:val="single" w:sz="4" w:space="0" w:color="auto"/>
            </w:tcBorders>
            <w:vAlign w:val="center"/>
          </w:tcPr>
          <w:p w14:paraId="148A1CB3" w14:textId="77777777" w:rsidR="00EF2261" w:rsidRPr="00FC30D4" w:rsidRDefault="00EF2261" w:rsidP="00EF2261">
            <w:pPr>
              <w:pStyle w:val="a6"/>
              <w:spacing w:after="0" w:line="240" w:lineRule="auto"/>
              <w:ind w:firstLine="0"/>
              <w:jc w:val="center"/>
              <w:rPr>
                <w:rFonts w:ascii="Arial" w:hAnsi="Arial" w:cs="Arial"/>
                <w:b/>
                <w:bCs/>
                <w:color w:val="339966"/>
                <w:sz w:val="20"/>
                <w:szCs w:val="20"/>
                <w:lang w:val="uk-UA"/>
              </w:rPr>
            </w:pPr>
            <w:r w:rsidRPr="00FC30D4">
              <w:rPr>
                <w:rFonts w:ascii="Arial" w:hAnsi="Arial" w:cs="Arial"/>
                <w:b/>
                <w:bCs/>
                <w:color w:val="339966"/>
                <w:sz w:val="20"/>
                <w:szCs w:val="20"/>
              </w:rPr>
              <w:t>Гранична поверховість</w:t>
            </w:r>
          </w:p>
          <w:p w14:paraId="117BB91A" w14:textId="77777777" w:rsidR="00FC30D4" w:rsidRPr="00FC30D4" w:rsidRDefault="00FC30D4" w:rsidP="00EF2261">
            <w:pPr>
              <w:pStyle w:val="a6"/>
              <w:spacing w:after="0" w:line="240" w:lineRule="auto"/>
              <w:ind w:firstLine="0"/>
              <w:jc w:val="center"/>
              <w:rPr>
                <w:rFonts w:ascii="Arial" w:hAnsi="Arial" w:cs="Arial"/>
                <w:color w:val="339966"/>
                <w:sz w:val="20"/>
                <w:szCs w:val="20"/>
                <w:lang w:val="uk-UA"/>
              </w:rPr>
            </w:pPr>
            <w:r w:rsidRPr="00FC30D4">
              <w:rPr>
                <w:rFonts w:ascii="Arial" w:hAnsi="Arial" w:cs="Arial"/>
                <w:color w:val="339966"/>
                <w:sz w:val="20"/>
                <w:szCs w:val="20"/>
                <w:lang w:val="uk-UA"/>
              </w:rPr>
              <w:t>(умовна висота)</w:t>
            </w:r>
          </w:p>
        </w:tc>
        <w:tc>
          <w:tcPr>
            <w:tcW w:w="3317" w:type="dxa"/>
            <w:tcBorders>
              <w:top w:val="single" w:sz="4" w:space="0" w:color="auto"/>
              <w:left w:val="single" w:sz="4" w:space="0" w:color="auto"/>
              <w:right w:val="single" w:sz="4" w:space="0" w:color="auto"/>
            </w:tcBorders>
            <w:vAlign w:val="bottom"/>
          </w:tcPr>
          <w:p w14:paraId="5278C527" w14:textId="77777777" w:rsidR="00EF2261" w:rsidRPr="00F926C1" w:rsidRDefault="00EF2261" w:rsidP="00EF2261">
            <w:pPr>
              <w:pStyle w:val="a6"/>
              <w:spacing w:after="0" w:line="226"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Максимальна площа</w:t>
            </w:r>
            <w:r w:rsidRPr="00F926C1">
              <w:rPr>
                <w:rFonts w:ascii="Arial" w:hAnsi="Arial" w:cs="Arial"/>
                <w:b/>
                <w:bCs/>
                <w:color w:val="339966"/>
                <w:sz w:val="20"/>
                <w:szCs w:val="20"/>
                <w:lang w:val="ru-RU"/>
              </w:rPr>
              <w:br/>
              <w:t>протипожежного відсіку, м</w:t>
            </w:r>
            <w:r w:rsidRPr="00F926C1">
              <w:rPr>
                <w:rFonts w:ascii="Arial" w:hAnsi="Arial" w:cs="Arial"/>
                <w:b/>
                <w:bCs/>
                <w:color w:val="339966"/>
                <w:sz w:val="20"/>
                <w:szCs w:val="20"/>
                <w:vertAlign w:val="superscript"/>
                <w:lang w:val="ru-RU"/>
              </w:rPr>
              <w:t>2</w:t>
            </w:r>
          </w:p>
        </w:tc>
      </w:tr>
      <w:tr w:rsidR="00EF2261" w:rsidRPr="00EF2261" w14:paraId="3A175470" w14:textId="77777777" w:rsidTr="00EF2261">
        <w:trPr>
          <w:trHeight w:hRule="exact" w:val="360"/>
          <w:jc w:val="center"/>
        </w:trPr>
        <w:tc>
          <w:tcPr>
            <w:tcW w:w="2554" w:type="dxa"/>
            <w:tcBorders>
              <w:top w:val="single" w:sz="4" w:space="0" w:color="auto"/>
              <w:left w:val="single" w:sz="4" w:space="0" w:color="auto"/>
            </w:tcBorders>
            <w:vAlign w:val="bottom"/>
          </w:tcPr>
          <w:p w14:paraId="1F9B11F7"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I</w:t>
            </w:r>
          </w:p>
        </w:tc>
        <w:tc>
          <w:tcPr>
            <w:tcW w:w="3998" w:type="dxa"/>
            <w:tcBorders>
              <w:top w:val="single" w:sz="4" w:space="0" w:color="auto"/>
              <w:left w:val="single" w:sz="4" w:space="0" w:color="auto"/>
            </w:tcBorders>
            <w:vAlign w:val="bottom"/>
          </w:tcPr>
          <w:p w14:paraId="1B0CF97D" w14:textId="77777777" w:rsidR="00EF2261" w:rsidRPr="00FC30D4" w:rsidRDefault="00FC30D4"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25 (</w:t>
            </w:r>
            <w:r w:rsidRPr="00FC30D4">
              <w:rPr>
                <w:rFonts w:ascii="Arial" w:hAnsi="Arial" w:cs="Arial"/>
                <w:color w:val="339966"/>
                <w:sz w:val="20"/>
                <w:szCs w:val="20"/>
                <w:lang w:val="uk-UA"/>
              </w:rPr>
              <w:t>до</w:t>
            </w:r>
            <w:r w:rsidRPr="00FC30D4">
              <w:rPr>
                <w:rFonts w:ascii="Arial" w:hAnsi="Arial" w:cs="Arial"/>
                <w:color w:val="339966"/>
                <w:sz w:val="20"/>
                <w:szCs w:val="20"/>
              </w:rPr>
              <w:t xml:space="preserve"> </w:t>
            </w:r>
            <w:smartTag w:uri="urn:schemas-microsoft-com:office:smarttags" w:element="metricconverter">
              <w:smartTagPr>
                <w:attr w:name="ProductID" w:val="73,5 м"/>
              </w:smartTagPr>
              <w:r w:rsidRPr="00FC30D4">
                <w:rPr>
                  <w:rFonts w:ascii="Arial" w:hAnsi="Arial" w:cs="Arial"/>
                  <w:color w:val="339966"/>
                  <w:sz w:val="20"/>
                  <w:szCs w:val="20"/>
                </w:rPr>
                <w:t>73,5</w:t>
              </w:r>
              <w:r w:rsidRPr="00FC30D4">
                <w:rPr>
                  <w:rFonts w:ascii="Arial" w:hAnsi="Arial" w:cs="Arial"/>
                  <w:color w:val="339966"/>
                  <w:sz w:val="20"/>
                  <w:szCs w:val="20"/>
                  <w:lang w:val="uk-UA"/>
                </w:rPr>
                <w:t xml:space="preserve"> </w:t>
              </w:r>
              <w:proofErr w:type="gramStart"/>
              <w:r w:rsidRPr="00FC30D4">
                <w:rPr>
                  <w:rFonts w:ascii="Arial" w:hAnsi="Arial" w:cs="Arial"/>
                  <w:color w:val="339966"/>
                  <w:sz w:val="20"/>
                  <w:szCs w:val="20"/>
                </w:rPr>
                <w:t>м</w:t>
              </w:r>
            </w:smartTag>
            <w:r w:rsidRPr="00FC30D4">
              <w:rPr>
                <w:rFonts w:ascii="Arial" w:hAnsi="Arial" w:cs="Arial"/>
                <w:color w:val="339966"/>
                <w:sz w:val="20"/>
                <w:szCs w:val="20"/>
              </w:rPr>
              <w:t xml:space="preserve"> </w:t>
            </w:r>
            <w:r w:rsidR="00EF2261" w:rsidRPr="00FC30D4">
              <w:rPr>
                <w:rFonts w:ascii="Arial" w:hAnsi="Arial" w:cs="Arial"/>
                <w:color w:val="339966"/>
                <w:sz w:val="20"/>
                <w:szCs w:val="20"/>
              </w:rPr>
              <w:t>)</w:t>
            </w:r>
            <w:proofErr w:type="gramEnd"/>
          </w:p>
        </w:tc>
        <w:tc>
          <w:tcPr>
            <w:tcW w:w="3317" w:type="dxa"/>
            <w:tcBorders>
              <w:top w:val="single" w:sz="4" w:space="0" w:color="auto"/>
              <w:left w:val="single" w:sz="4" w:space="0" w:color="auto"/>
              <w:right w:val="single" w:sz="4" w:space="0" w:color="auto"/>
            </w:tcBorders>
            <w:vAlign w:val="bottom"/>
          </w:tcPr>
          <w:p w14:paraId="5BCBF232"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2200</w:t>
            </w:r>
          </w:p>
        </w:tc>
      </w:tr>
      <w:tr w:rsidR="00EF2261" w:rsidRPr="00EF2261" w14:paraId="200E8D4A" w14:textId="77777777" w:rsidTr="00EF2261">
        <w:trPr>
          <w:trHeight w:hRule="exact" w:val="360"/>
          <w:jc w:val="center"/>
        </w:trPr>
        <w:tc>
          <w:tcPr>
            <w:tcW w:w="2554" w:type="dxa"/>
            <w:tcBorders>
              <w:top w:val="single" w:sz="4" w:space="0" w:color="auto"/>
              <w:left w:val="single" w:sz="4" w:space="0" w:color="auto"/>
            </w:tcBorders>
            <w:vAlign w:val="bottom"/>
          </w:tcPr>
          <w:p w14:paraId="2C0F1239"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ІІ</w:t>
            </w:r>
          </w:p>
        </w:tc>
        <w:tc>
          <w:tcPr>
            <w:tcW w:w="3998" w:type="dxa"/>
            <w:tcBorders>
              <w:top w:val="single" w:sz="4" w:space="0" w:color="auto"/>
              <w:left w:val="single" w:sz="4" w:space="0" w:color="auto"/>
            </w:tcBorders>
            <w:vAlign w:val="bottom"/>
          </w:tcPr>
          <w:p w14:paraId="593ADDC3"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10</w:t>
            </w:r>
          </w:p>
        </w:tc>
        <w:tc>
          <w:tcPr>
            <w:tcW w:w="3317" w:type="dxa"/>
            <w:tcBorders>
              <w:top w:val="single" w:sz="4" w:space="0" w:color="auto"/>
              <w:left w:val="single" w:sz="4" w:space="0" w:color="auto"/>
              <w:right w:val="single" w:sz="4" w:space="0" w:color="auto"/>
            </w:tcBorders>
            <w:vAlign w:val="bottom"/>
          </w:tcPr>
          <w:p w14:paraId="425A5F80"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2200</w:t>
            </w:r>
          </w:p>
        </w:tc>
      </w:tr>
      <w:tr w:rsidR="00EF2261" w:rsidRPr="00EF2261" w14:paraId="10F9F152" w14:textId="77777777" w:rsidTr="00EF2261">
        <w:trPr>
          <w:trHeight w:hRule="exact" w:val="360"/>
          <w:jc w:val="center"/>
        </w:trPr>
        <w:tc>
          <w:tcPr>
            <w:tcW w:w="2554" w:type="dxa"/>
            <w:tcBorders>
              <w:top w:val="single" w:sz="4" w:space="0" w:color="auto"/>
              <w:left w:val="single" w:sz="4" w:space="0" w:color="auto"/>
            </w:tcBorders>
            <w:vAlign w:val="bottom"/>
          </w:tcPr>
          <w:p w14:paraId="694F16EA"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ІІІ</w:t>
            </w:r>
          </w:p>
        </w:tc>
        <w:tc>
          <w:tcPr>
            <w:tcW w:w="3998" w:type="dxa"/>
            <w:tcBorders>
              <w:top w:val="single" w:sz="4" w:space="0" w:color="auto"/>
              <w:left w:val="single" w:sz="4" w:space="0" w:color="auto"/>
            </w:tcBorders>
            <w:vAlign w:val="bottom"/>
          </w:tcPr>
          <w:p w14:paraId="1A2EF058"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5</w:t>
            </w:r>
          </w:p>
        </w:tc>
        <w:tc>
          <w:tcPr>
            <w:tcW w:w="3317" w:type="dxa"/>
            <w:tcBorders>
              <w:top w:val="single" w:sz="4" w:space="0" w:color="auto"/>
              <w:left w:val="single" w:sz="4" w:space="0" w:color="auto"/>
              <w:right w:val="single" w:sz="4" w:space="0" w:color="auto"/>
            </w:tcBorders>
            <w:vAlign w:val="bottom"/>
          </w:tcPr>
          <w:p w14:paraId="15C71193"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1800</w:t>
            </w:r>
          </w:p>
        </w:tc>
      </w:tr>
      <w:tr w:rsidR="00EF2261" w:rsidRPr="00EF2261" w14:paraId="507024E2" w14:textId="77777777" w:rsidTr="00EF2261">
        <w:trPr>
          <w:trHeight w:hRule="exact" w:val="360"/>
          <w:jc w:val="center"/>
        </w:trPr>
        <w:tc>
          <w:tcPr>
            <w:tcW w:w="2554" w:type="dxa"/>
            <w:tcBorders>
              <w:top w:val="single" w:sz="4" w:space="0" w:color="auto"/>
              <w:left w:val="single" w:sz="4" w:space="0" w:color="auto"/>
            </w:tcBorders>
            <w:vAlign w:val="bottom"/>
          </w:tcPr>
          <w:p w14:paraId="5FABA41D" w14:textId="77777777" w:rsidR="00EF2261" w:rsidRPr="00FC30D4" w:rsidRDefault="00FC30D4" w:rsidP="00EF2261">
            <w:pPr>
              <w:pStyle w:val="a6"/>
              <w:spacing w:after="0" w:line="240" w:lineRule="auto"/>
              <w:ind w:firstLine="560"/>
              <w:rPr>
                <w:rFonts w:ascii="Arial" w:hAnsi="Arial" w:cs="Arial"/>
                <w:color w:val="339966"/>
                <w:sz w:val="20"/>
                <w:szCs w:val="20"/>
                <w:lang w:val="uk-UA"/>
              </w:rPr>
            </w:pPr>
            <w:r w:rsidRPr="00FC30D4">
              <w:rPr>
                <w:rFonts w:ascii="Arial" w:hAnsi="Arial" w:cs="Arial"/>
                <w:color w:val="339966"/>
                <w:sz w:val="20"/>
                <w:szCs w:val="20"/>
              </w:rPr>
              <w:t>ІІІб</w:t>
            </w:r>
            <w:r w:rsidRPr="00FC30D4">
              <w:rPr>
                <w:rFonts w:ascii="Arial" w:hAnsi="Arial" w:cs="Arial"/>
                <w:color w:val="339966"/>
                <w:sz w:val="20"/>
                <w:szCs w:val="20"/>
                <w:lang w:val="uk-UA"/>
              </w:rPr>
              <w:t>,</w:t>
            </w:r>
            <w:r w:rsidRPr="00FC30D4">
              <w:rPr>
                <w:rFonts w:ascii="Arial" w:hAnsi="Arial" w:cs="Arial"/>
                <w:color w:val="339966"/>
                <w:sz w:val="20"/>
                <w:szCs w:val="20"/>
              </w:rPr>
              <w:t xml:space="preserve"> </w:t>
            </w:r>
            <w:r w:rsidR="00EF2261" w:rsidRPr="00FC30D4">
              <w:rPr>
                <w:rFonts w:ascii="Arial" w:hAnsi="Arial" w:cs="Arial"/>
                <w:color w:val="339966"/>
                <w:sz w:val="20"/>
                <w:szCs w:val="20"/>
              </w:rPr>
              <w:t>IV</w:t>
            </w:r>
          </w:p>
        </w:tc>
        <w:tc>
          <w:tcPr>
            <w:tcW w:w="3998" w:type="dxa"/>
            <w:tcBorders>
              <w:top w:val="single" w:sz="4" w:space="0" w:color="auto"/>
              <w:left w:val="single" w:sz="4" w:space="0" w:color="auto"/>
            </w:tcBorders>
            <w:vAlign w:val="bottom"/>
          </w:tcPr>
          <w:p w14:paraId="56C3D7C2"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w:t>
            </w:r>
          </w:p>
        </w:tc>
        <w:tc>
          <w:tcPr>
            <w:tcW w:w="3317" w:type="dxa"/>
            <w:tcBorders>
              <w:top w:val="single" w:sz="4" w:space="0" w:color="auto"/>
              <w:left w:val="single" w:sz="4" w:space="0" w:color="auto"/>
              <w:right w:val="single" w:sz="4" w:space="0" w:color="auto"/>
            </w:tcBorders>
            <w:vAlign w:val="bottom"/>
          </w:tcPr>
          <w:p w14:paraId="3239048B"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1400</w:t>
            </w:r>
          </w:p>
        </w:tc>
      </w:tr>
      <w:tr w:rsidR="00EF2261" w:rsidRPr="00EF2261" w14:paraId="50D06B53" w14:textId="77777777" w:rsidTr="00EF2261">
        <w:trPr>
          <w:trHeight w:hRule="exact" w:val="360"/>
          <w:jc w:val="center"/>
        </w:trPr>
        <w:tc>
          <w:tcPr>
            <w:tcW w:w="2554" w:type="dxa"/>
            <w:tcBorders>
              <w:top w:val="single" w:sz="4" w:space="0" w:color="auto"/>
              <w:left w:val="single" w:sz="4" w:space="0" w:color="auto"/>
            </w:tcBorders>
            <w:vAlign w:val="bottom"/>
          </w:tcPr>
          <w:p w14:paraId="7943CA84" w14:textId="77777777" w:rsidR="00EF2261" w:rsidRPr="00FC30D4" w:rsidRDefault="00FC30D4" w:rsidP="00EF2261">
            <w:pPr>
              <w:pStyle w:val="a6"/>
              <w:spacing w:after="0" w:line="240" w:lineRule="auto"/>
              <w:ind w:firstLine="560"/>
              <w:rPr>
                <w:rFonts w:ascii="Arial" w:hAnsi="Arial" w:cs="Arial"/>
                <w:color w:val="339966"/>
                <w:sz w:val="20"/>
                <w:szCs w:val="20"/>
                <w:lang w:val="uk-UA"/>
              </w:rPr>
            </w:pPr>
            <w:r w:rsidRPr="00FC30D4">
              <w:rPr>
                <w:rFonts w:ascii="Arial" w:hAnsi="Arial" w:cs="Arial"/>
                <w:color w:val="339966"/>
                <w:sz w:val="20"/>
                <w:szCs w:val="20"/>
              </w:rPr>
              <w:t>IV</w:t>
            </w:r>
          </w:p>
        </w:tc>
        <w:tc>
          <w:tcPr>
            <w:tcW w:w="3998" w:type="dxa"/>
            <w:tcBorders>
              <w:top w:val="single" w:sz="4" w:space="0" w:color="auto"/>
              <w:left w:val="single" w:sz="4" w:space="0" w:color="auto"/>
            </w:tcBorders>
            <w:vAlign w:val="bottom"/>
          </w:tcPr>
          <w:p w14:paraId="38BD10AE"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w:t>
            </w:r>
          </w:p>
        </w:tc>
        <w:tc>
          <w:tcPr>
            <w:tcW w:w="3317" w:type="dxa"/>
            <w:tcBorders>
              <w:top w:val="single" w:sz="4" w:space="0" w:color="auto"/>
              <w:left w:val="single" w:sz="4" w:space="0" w:color="auto"/>
              <w:right w:val="single" w:sz="4" w:space="0" w:color="auto"/>
            </w:tcBorders>
            <w:vAlign w:val="bottom"/>
          </w:tcPr>
          <w:p w14:paraId="4835BE40"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1000</w:t>
            </w:r>
          </w:p>
        </w:tc>
      </w:tr>
      <w:tr w:rsidR="00EF2261" w:rsidRPr="00EF2261" w14:paraId="002BB48C" w14:textId="77777777" w:rsidTr="00EF2261">
        <w:trPr>
          <w:trHeight w:hRule="exact" w:val="360"/>
          <w:jc w:val="center"/>
        </w:trPr>
        <w:tc>
          <w:tcPr>
            <w:tcW w:w="2554" w:type="dxa"/>
            <w:tcBorders>
              <w:top w:val="single" w:sz="4" w:space="0" w:color="auto"/>
              <w:left w:val="single" w:sz="4" w:space="0" w:color="auto"/>
            </w:tcBorders>
            <w:vAlign w:val="bottom"/>
          </w:tcPr>
          <w:p w14:paraId="66B23354" w14:textId="77777777" w:rsidR="00EF2261" w:rsidRPr="00FC30D4" w:rsidRDefault="00FC30D4" w:rsidP="00EF2261">
            <w:pPr>
              <w:pStyle w:val="a6"/>
              <w:spacing w:after="0" w:line="240" w:lineRule="auto"/>
              <w:ind w:firstLine="560"/>
              <w:rPr>
                <w:rFonts w:ascii="Arial" w:hAnsi="Arial" w:cs="Arial"/>
                <w:color w:val="339966"/>
                <w:sz w:val="20"/>
                <w:szCs w:val="20"/>
                <w:lang w:val="uk-UA"/>
              </w:rPr>
            </w:pPr>
            <w:r w:rsidRPr="00FC30D4">
              <w:rPr>
                <w:rFonts w:ascii="Arial" w:hAnsi="Arial" w:cs="Arial"/>
                <w:color w:val="339966"/>
                <w:sz w:val="20"/>
                <w:szCs w:val="20"/>
              </w:rPr>
              <w:t>ІІІа, IVa</w:t>
            </w:r>
            <w:r w:rsidRPr="00FC30D4">
              <w:rPr>
                <w:rFonts w:ascii="Arial" w:hAnsi="Arial" w:cs="Arial"/>
                <w:color w:val="339966"/>
                <w:sz w:val="20"/>
                <w:szCs w:val="20"/>
                <w:lang w:val="uk-UA"/>
              </w:rPr>
              <w:t>,</w:t>
            </w:r>
            <w:r w:rsidRPr="00FC30D4">
              <w:rPr>
                <w:rFonts w:ascii="Arial" w:hAnsi="Arial" w:cs="Arial"/>
                <w:color w:val="339966"/>
                <w:sz w:val="20"/>
                <w:szCs w:val="20"/>
              </w:rPr>
              <w:t xml:space="preserve"> </w:t>
            </w:r>
            <w:r w:rsidR="00EF2261" w:rsidRPr="00FC30D4">
              <w:rPr>
                <w:rFonts w:ascii="Arial" w:hAnsi="Arial" w:cs="Arial"/>
                <w:color w:val="339966"/>
                <w:sz w:val="20"/>
                <w:szCs w:val="20"/>
              </w:rPr>
              <w:t>V</w:t>
            </w:r>
          </w:p>
        </w:tc>
        <w:tc>
          <w:tcPr>
            <w:tcW w:w="3998" w:type="dxa"/>
            <w:tcBorders>
              <w:top w:val="single" w:sz="4" w:space="0" w:color="auto"/>
              <w:left w:val="single" w:sz="4" w:space="0" w:color="auto"/>
            </w:tcBorders>
            <w:vAlign w:val="bottom"/>
          </w:tcPr>
          <w:p w14:paraId="5D681819"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w:t>
            </w:r>
          </w:p>
        </w:tc>
        <w:tc>
          <w:tcPr>
            <w:tcW w:w="3317" w:type="dxa"/>
            <w:tcBorders>
              <w:top w:val="single" w:sz="4" w:space="0" w:color="auto"/>
              <w:left w:val="single" w:sz="4" w:space="0" w:color="auto"/>
              <w:right w:val="single" w:sz="4" w:space="0" w:color="auto"/>
            </w:tcBorders>
            <w:vAlign w:val="bottom"/>
          </w:tcPr>
          <w:p w14:paraId="7D715736"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1000</w:t>
            </w:r>
          </w:p>
        </w:tc>
      </w:tr>
      <w:tr w:rsidR="00EF2261" w:rsidRPr="00EF2261" w14:paraId="6D67AB34" w14:textId="77777777" w:rsidTr="00EF2261">
        <w:trPr>
          <w:trHeight w:hRule="exact" w:val="360"/>
          <w:jc w:val="center"/>
        </w:trPr>
        <w:tc>
          <w:tcPr>
            <w:tcW w:w="2554" w:type="dxa"/>
            <w:tcBorders>
              <w:top w:val="single" w:sz="4" w:space="0" w:color="auto"/>
              <w:left w:val="single" w:sz="4" w:space="0" w:color="auto"/>
            </w:tcBorders>
            <w:vAlign w:val="bottom"/>
          </w:tcPr>
          <w:p w14:paraId="27BA1123"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V</w:t>
            </w:r>
          </w:p>
        </w:tc>
        <w:tc>
          <w:tcPr>
            <w:tcW w:w="3998" w:type="dxa"/>
            <w:tcBorders>
              <w:top w:val="single" w:sz="4" w:space="0" w:color="auto"/>
              <w:left w:val="single" w:sz="4" w:space="0" w:color="auto"/>
            </w:tcBorders>
            <w:vAlign w:val="bottom"/>
          </w:tcPr>
          <w:p w14:paraId="283040FD"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w:t>
            </w:r>
          </w:p>
        </w:tc>
        <w:tc>
          <w:tcPr>
            <w:tcW w:w="3317" w:type="dxa"/>
            <w:tcBorders>
              <w:top w:val="single" w:sz="4" w:space="0" w:color="auto"/>
              <w:left w:val="single" w:sz="4" w:space="0" w:color="auto"/>
              <w:right w:val="single" w:sz="4" w:space="0" w:color="auto"/>
            </w:tcBorders>
            <w:vAlign w:val="bottom"/>
          </w:tcPr>
          <w:p w14:paraId="5E39E088"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800</w:t>
            </w:r>
          </w:p>
        </w:tc>
      </w:tr>
      <w:tr w:rsidR="00EF2261" w:rsidRPr="00EF2261" w14:paraId="11EB16E5" w14:textId="77777777" w:rsidTr="00EF2261">
        <w:trPr>
          <w:trHeight w:hRule="exact" w:val="1584"/>
          <w:jc w:val="center"/>
        </w:trPr>
        <w:tc>
          <w:tcPr>
            <w:tcW w:w="9869" w:type="dxa"/>
            <w:gridSpan w:val="3"/>
            <w:tcBorders>
              <w:top w:val="single" w:sz="4" w:space="0" w:color="auto"/>
              <w:left w:val="single" w:sz="4" w:space="0" w:color="auto"/>
              <w:bottom w:val="single" w:sz="4" w:space="0" w:color="auto"/>
              <w:right w:val="single" w:sz="4" w:space="0" w:color="auto"/>
            </w:tcBorders>
            <w:vAlign w:val="bottom"/>
          </w:tcPr>
          <w:p w14:paraId="3D1FD603" w14:textId="77777777" w:rsidR="00EF2261" w:rsidRPr="00F926C1" w:rsidRDefault="00EF2261" w:rsidP="00EF2261">
            <w:pPr>
              <w:pStyle w:val="a6"/>
              <w:spacing w:after="0" w:line="240" w:lineRule="auto"/>
              <w:ind w:left="1240" w:hanging="1240"/>
              <w:rPr>
                <w:rFonts w:ascii="Arial" w:hAnsi="Arial" w:cs="Arial"/>
                <w:color w:val="339966"/>
                <w:sz w:val="20"/>
                <w:szCs w:val="20"/>
                <w:lang w:val="ru-RU"/>
              </w:rPr>
            </w:pPr>
            <w:r w:rsidRPr="00F926C1">
              <w:rPr>
                <w:rFonts w:ascii="Arial" w:hAnsi="Arial" w:cs="Arial"/>
                <w:b/>
                <w:bCs/>
                <w:color w:val="339966"/>
                <w:sz w:val="20"/>
                <w:szCs w:val="20"/>
                <w:lang w:val="ru-RU"/>
              </w:rPr>
              <w:t xml:space="preserve">Примітка 1. </w:t>
            </w:r>
            <w:r w:rsidRPr="00F926C1">
              <w:rPr>
                <w:rFonts w:ascii="Arial" w:hAnsi="Arial" w:cs="Arial"/>
                <w:color w:val="339966"/>
                <w:sz w:val="20"/>
                <w:szCs w:val="20"/>
                <w:lang w:val="ru-RU"/>
              </w:rPr>
              <w:t>Для будинків І, ІІ, ІІІ ступенів вогнестійкості, обладнаних автоматичними установками поже-</w:t>
            </w:r>
            <w:r w:rsidRPr="00F926C1">
              <w:rPr>
                <w:rFonts w:ascii="Arial" w:hAnsi="Arial" w:cs="Arial"/>
                <w:color w:val="339966"/>
                <w:sz w:val="20"/>
                <w:szCs w:val="20"/>
                <w:lang w:val="ru-RU"/>
              </w:rPr>
              <w:br/>
              <w:t>жогасіння (спринклерними установками водяного пожежогасіння), площа протипожежного</w:t>
            </w:r>
            <w:r w:rsidRPr="00F926C1">
              <w:rPr>
                <w:rFonts w:ascii="Arial" w:hAnsi="Arial" w:cs="Arial"/>
                <w:color w:val="339966"/>
                <w:sz w:val="20"/>
                <w:szCs w:val="20"/>
                <w:lang w:val="ru-RU"/>
              </w:rPr>
              <w:br/>
              <w:t>відсіку може бути збільшена не більше ніж удвічі (крім підвальних поверхів).</w:t>
            </w:r>
          </w:p>
          <w:p w14:paraId="09620F21" w14:textId="77777777" w:rsidR="00EF2261" w:rsidRPr="00F926C1" w:rsidRDefault="00EF2261" w:rsidP="00EF2261">
            <w:pPr>
              <w:pStyle w:val="a6"/>
              <w:spacing w:after="0" w:line="240" w:lineRule="auto"/>
              <w:ind w:left="1240" w:hanging="1240"/>
              <w:rPr>
                <w:rFonts w:ascii="Arial" w:hAnsi="Arial" w:cs="Arial"/>
                <w:color w:val="339966"/>
                <w:sz w:val="20"/>
                <w:szCs w:val="20"/>
                <w:lang w:val="ru-RU"/>
              </w:rPr>
            </w:pPr>
            <w:r w:rsidRPr="00F926C1">
              <w:rPr>
                <w:rFonts w:ascii="Arial" w:hAnsi="Arial" w:cs="Arial"/>
                <w:b/>
                <w:bCs/>
                <w:color w:val="339966"/>
                <w:sz w:val="20"/>
                <w:szCs w:val="20"/>
                <w:lang w:val="ru-RU"/>
              </w:rPr>
              <w:t xml:space="preserve">Примітка 2. </w:t>
            </w:r>
            <w:r w:rsidR="00FC30D4" w:rsidRPr="00F926C1">
              <w:rPr>
                <w:rFonts w:ascii="Arial" w:hAnsi="Arial" w:cs="Arial"/>
                <w:color w:val="339966"/>
                <w:sz w:val="20"/>
                <w:szCs w:val="20"/>
                <w:lang w:val="ru-RU"/>
              </w:rPr>
              <w:t>У підвальній частині буд</w:t>
            </w:r>
            <w:r w:rsidR="00FC30D4" w:rsidRPr="00FC30D4">
              <w:rPr>
                <w:rFonts w:ascii="Arial" w:hAnsi="Arial" w:cs="Arial"/>
                <w:color w:val="339966"/>
                <w:sz w:val="20"/>
                <w:szCs w:val="20"/>
                <w:lang w:val="uk-UA"/>
              </w:rPr>
              <w:t>івель</w:t>
            </w:r>
            <w:r w:rsidRPr="00F926C1">
              <w:rPr>
                <w:rFonts w:ascii="Arial" w:hAnsi="Arial" w:cs="Arial"/>
                <w:color w:val="339966"/>
                <w:sz w:val="20"/>
                <w:szCs w:val="20"/>
                <w:lang w:val="ru-RU"/>
              </w:rPr>
              <w:t xml:space="preserve"> готелю (незалежно від поверховос</w:t>
            </w:r>
            <w:r w:rsidR="0022692A" w:rsidRPr="00F926C1">
              <w:rPr>
                <w:rFonts w:ascii="Arial" w:hAnsi="Arial" w:cs="Arial"/>
                <w:color w:val="339966"/>
                <w:sz w:val="20"/>
                <w:szCs w:val="20"/>
                <w:lang w:val="ru-RU"/>
              </w:rPr>
              <w:t>ті надземної частини) найбільша</w:t>
            </w:r>
            <w:r w:rsidR="0022692A" w:rsidRPr="00FC30D4">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площа протипожежного відсіку може бути не більше </w:t>
            </w:r>
            <w:r w:rsidR="00FC30D4" w:rsidRPr="00FC30D4">
              <w:rPr>
                <w:rFonts w:ascii="Arial" w:hAnsi="Arial" w:cs="Arial"/>
                <w:color w:val="339966"/>
                <w:sz w:val="20"/>
                <w:szCs w:val="20"/>
                <w:lang w:val="uk-UA"/>
              </w:rPr>
              <w:t xml:space="preserve">ніж </w:t>
            </w:r>
            <w:smartTag w:uri="urn:schemas-microsoft-com:office:smarttags" w:element="metricconverter">
              <w:smartTagPr>
                <w:attr w:name="ProductID" w:val="1000 м2"/>
              </w:smartTagPr>
              <w:r w:rsidRPr="00F926C1">
                <w:rPr>
                  <w:rFonts w:ascii="Arial" w:hAnsi="Arial" w:cs="Arial"/>
                  <w:color w:val="339966"/>
                  <w:sz w:val="20"/>
                  <w:szCs w:val="20"/>
                  <w:lang w:val="ru-RU"/>
                </w:rPr>
                <w:t>1000 м</w:t>
              </w:r>
              <w:r w:rsidRPr="00F926C1">
                <w:rPr>
                  <w:rFonts w:ascii="Arial" w:hAnsi="Arial" w:cs="Arial"/>
                  <w:color w:val="339966"/>
                  <w:sz w:val="20"/>
                  <w:szCs w:val="20"/>
                  <w:vertAlign w:val="superscript"/>
                  <w:lang w:val="ru-RU"/>
                </w:rPr>
                <w:t>2</w:t>
              </w:r>
            </w:smartTag>
            <w:r w:rsidR="0022692A" w:rsidRPr="00F926C1">
              <w:rPr>
                <w:rFonts w:ascii="Arial" w:hAnsi="Arial" w:cs="Arial"/>
                <w:color w:val="339966"/>
                <w:sz w:val="20"/>
                <w:szCs w:val="20"/>
                <w:lang w:val="ru-RU"/>
              </w:rPr>
              <w:t>, для підземних автостоянок -</w:t>
            </w:r>
            <w:r w:rsidR="0022692A" w:rsidRPr="00FC30D4">
              <w:rPr>
                <w:rFonts w:ascii="Arial" w:hAnsi="Arial" w:cs="Arial"/>
                <w:color w:val="339966"/>
                <w:sz w:val="20"/>
                <w:szCs w:val="20"/>
                <w:lang w:val="uk-UA"/>
              </w:rPr>
              <w:t xml:space="preserve"> </w:t>
            </w:r>
            <w:r w:rsidRPr="00F926C1">
              <w:rPr>
                <w:rFonts w:ascii="Arial" w:hAnsi="Arial" w:cs="Arial"/>
                <w:color w:val="339966"/>
                <w:sz w:val="20"/>
                <w:szCs w:val="20"/>
                <w:lang w:val="ru-RU"/>
              </w:rPr>
              <w:t>згідно з ДБН В.2.3-15.</w:t>
            </w:r>
          </w:p>
        </w:tc>
      </w:tr>
    </w:tbl>
    <w:p w14:paraId="02DA019F" w14:textId="77777777" w:rsidR="00EF2261" w:rsidRDefault="00EF2261" w:rsidP="00EF2261">
      <w:pPr>
        <w:spacing w:after="279" w:line="1" w:lineRule="exact"/>
        <w:rPr>
          <w:rFonts w:ascii="Arial" w:hAnsi="Arial" w:cs="Arial"/>
          <w:sz w:val="20"/>
          <w:szCs w:val="20"/>
          <w:lang w:val="uk-UA"/>
        </w:rPr>
      </w:pPr>
    </w:p>
    <w:p w14:paraId="007CED9C" w14:textId="77777777" w:rsidR="00FC30D4" w:rsidRPr="00FC30D4" w:rsidRDefault="00FC30D4" w:rsidP="00FC30D4">
      <w:pPr>
        <w:pStyle w:val="11"/>
        <w:tabs>
          <w:tab w:val="left" w:pos="798"/>
        </w:tabs>
        <w:spacing w:after="140"/>
        <w:ind w:left="180" w:firstLine="0"/>
        <w:jc w:val="both"/>
        <w:rPr>
          <w:rFonts w:ascii="Arial" w:hAnsi="Arial" w:cs="Arial"/>
          <w:b/>
          <w:i/>
          <w:color w:val="339966"/>
          <w:sz w:val="20"/>
          <w:szCs w:val="20"/>
        </w:rPr>
      </w:pPr>
      <w:r>
        <w:rPr>
          <w:rFonts w:ascii="Arial" w:hAnsi="Arial" w:cs="Arial"/>
          <w:sz w:val="20"/>
          <w:szCs w:val="20"/>
          <w:lang w:val="uk-UA"/>
        </w:rPr>
        <w:t xml:space="preserve"> </w:t>
      </w:r>
      <w:r w:rsidRPr="00FC30D4">
        <w:rPr>
          <w:rFonts w:ascii="Arial" w:hAnsi="Arial" w:cs="Arial"/>
          <w:b/>
          <w:i/>
          <w:color w:val="339966"/>
          <w:sz w:val="20"/>
          <w:szCs w:val="20"/>
          <w:lang w:val="uk-UA"/>
        </w:rPr>
        <w:t xml:space="preserve">(Таблицю 8 змінено, Зміна № 1) </w:t>
      </w:r>
    </w:p>
    <w:p w14:paraId="53B419AB" w14:textId="77777777" w:rsidR="00FC30D4" w:rsidRPr="00D232DD" w:rsidRDefault="00FC30D4" w:rsidP="002B2326">
      <w:pPr>
        <w:pStyle w:val="11"/>
        <w:numPr>
          <w:ilvl w:val="1"/>
          <w:numId w:val="16"/>
        </w:numPr>
        <w:tabs>
          <w:tab w:val="left" w:pos="798"/>
        </w:tabs>
        <w:spacing w:after="140"/>
        <w:ind w:hanging="114"/>
        <w:jc w:val="both"/>
        <w:rPr>
          <w:rFonts w:ascii="Arial" w:hAnsi="Arial" w:cs="Arial"/>
          <w:color w:val="339966"/>
          <w:sz w:val="20"/>
          <w:szCs w:val="20"/>
        </w:rPr>
      </w:pPr>
      <w:r w:rsidRPr="00D232DD">
        <w:rPr>
          <w:rFonts w:ascii="Arial" w:hAnsi="Arial" w:cs="Arial"/>
          <w:color w:val="339966"/>
          <w:sz w:val="20"/>
          <w:szCs w:val="20"/>
        </w:rPr>
        <w:t>Допускається розміщувати готелі (готельні приміщення) у громадських будівлях іншого</w:t>
      </w:r>
      <w:r w:rsidRPr="00D232DD">
        <w:rPr>
          <w:rFonts w:ascii="Arial" w:hAnsi="Arial" w:cs="Arial"/>
          <w:color w:val="339966"/>
          <w:sz w:val="20"/>
          <w:szCs w:val="20"/>
        </w:rPr>
        <w:br/>
        <w:t>призначення, житлових будинках I</w:t>
      </w:r>
      <w:r w:rsidRPr="00D232DD">
        <w:rPr>
          <w:rFonts w:ascii="Arial" w:hAnsi="Arial" w:cs="Arial"/>
          <w:color w:val="339966"/>
          <w:sz w:val="20"/>
          <w:szCs w:val="20"/>
          <w:lang w:val="uk-UA"/>
        </w:rPr>
        <w:t xml:space="preserve">, </w:t>
      </w:r>
      <w:r w:rsidRPr="00D232DD">
        <w:rPr>
          <w:rFonts w:ascii="Arial" w:hAnsi="Arial" w:cs="Arial"/>
          <w:color w:val="339966"/>
          <w:sz w:val="20"/>
          <w:szCs w:val="20"/>
        </w:rPr>
        <w:t>II, III</w:t>
      </w:r>
      <w:r w:rsidRPr="00D232DD">
        <w:rPr>
          <w:rFonts w:ascii="Arial" w:hAnsi="Arial" w:cs="Arial"/>
          <w:color w:val="339966"/>
          <w:sz w:val="20"/>
          <w:szCs w:val="20"/>
          <w:lang w:val="uk-UA"/>
        </w:rPr>
        <w:t xml:space="preserve"> </w:t>
      </w:r>
      <w:r w:rsidRPr="00D232DD">
        <w:rPr>
          <w:rFonts w:ascii="Arial" w:hAnsi="Arial" w:cs="Arial"/>
          <w:color w:val="339966"/>
          <w:sz w:val="20"/>
          <w:szCs w:val="20"/>
        </w:rPr>
        <w:t>ступенів вогнестійкості. Такі готелі (готельні приміщення)</w:t>
      </w:r>
      <w:r w:rsidRPr="00D232DD">
        <w:rPr>
          <w:rFonts w:ascii="Arial" w:hAnsi="Arial" w:cs="Arial"/>
          <w:color w:val="339966"/>
          <w:sz w:val="20"/>
          <w:szCs w:val="20"/>
          <w:lang w:val="uk-UA"/>
        </w:rPr>
        <w:t xml:space="preserve"> </w:t>
      </w:r>
      <w:r w:rsidRPr="00D232DD">
        <w:rPr>
          <w:rFonts w:ascii="Arial" w:hAnsi="Arial" w:cs="Arial"/>
          <w:color w:val="339966"/>
          <w:sz w:val="20"/>
          <w:szCs w:val="20"/>
        </w:rPr>
        <w:t>слід розміщувати на першому, другому, третьому поверхах та виділяти в окремий протипожежний</w:t>
      </w:r>
      <w:r w:rsidRPr="00D232DD">
        <w:rPr>
          <w:rFonts w:ascii="Arial" w:hAnsi="Arial" w:cs="Arial"/>
          <w:color w:val="339966"/>
          <w:sz w:val="20"/>
          <w:szCs w:val="20"/>
          <w:lang w:val="uk-UA"/>
        </w:rPr>
        <w:t xml:space="preserve"> </w:t>
      </w:r>
      <w:r w:rsidRPr="00D232DD">
        <w:rPr>
          <w:rFonts w:ascii="Arial" w:hAnsi="Arial" w:cs="Arial"/>
          <w:color w:val="339966"/>
          <w:sz w:val="20"/>
          <w:szCs w:val="20"/>
        </w:rPr>
        <w:t>відсік (протипожежними стінами 1-го типу та протипожежними перекриттями 1-го типу) із самостійними шляхами евакуації (коридорами, сходовими клітками, вестибюлями тощо), ліфтовими</w:t>
      </w:r>
      <w:r w:rsidRPr="00D232DD">
        <w:rPr>
          <w:rFonts w:ascii="Arial" w:hAnsi="Arial" w:cs="Arial"/>
          <w:color w:val="339966"/>
          <w:sz w:val="20"/>
          <w:szCs w:val="20"/>
          <w:lang w:val="uk-UA"/>
        </w:rPr>
        <w:t xml:space="preserve"> </w:t>
      </w:r>
      <w:r w:rsidRPr="00D232DD">
        <w:rPr>
          <w:rFonts w:ascii="Arial" w:hAnsi="Arial" w:cs="Arial"/>
          <w:color w:val="339966"/>
          <w:sz w:val="20"/>
          <w:szCs w:val="20"/>
        </w:rPr>
        <w:t>шахтами</w:t>
      </w:r>
      <w:r w:rsidRPr="00D232DD">
        <w:rPr>
          <w:rFonts w:ascii="Arial" w:hAnsi="Arial" w:cs="Arial"/>
          <w:color w:val="339966"/>
          <w:sz w:val="20"/>
          <w:szCs w:val="20"/>
          <w:lang w:val="uk-UA"/>
        </w:rPr>
        <w:t>.</w:t>
      </w:r>
    </w:p>
    <w:p w14:paraId="3F499519" w14:textId="77777777" w:rsidR="00D232DD" w:rsidRPr="00D232DD" w:rsidRDefault="00D232DD" w:rsidP="00D232DD">
      <w:pPr>
        <w:pStyle w:val="11"/>
        <w:tabs>
          <w:tab w:val="left" w:pos="798"/>
        </w:tabs>
        <w:spacing w:after="140" w:line="264" w:lineRule="auto"/>
        <w:ind w:firstLine="0"/>
        <w:jc w:val="both"/>
        <w:rPr>
          <w:rFonts w:ascii="Arial" w:hAnsi="Arial" w:cs="Arial"/>
          <w:b/>
          <w:i/>
          <w:color w:val="339966"/>
          <w:sz w:val="20"/>
          <w:szCs w:val="20"/>
        </w:rPr>
      </w:pPr>
      <w:r w:rsidRPr="00D232DD">
        <w:rPr>
          <w:rFonts w:ascii="Arial" w:hAnsi="Arial" w:cs="Arial"/>
          <w:b/>
          <w:i/>
          <w:color w:val="339966"/>
          <w:sz w:val="20"/>
          <w:szCs w:val="20"/>
          <w:lang w:val="uk-UA"/>
        </w:rPr>
        <w:t xml:space="preserve">        (Пункт 9.5 змінено, Зміна № 1)</w:t>
      </w:r>
    </w:p>
    <w:p w14:paraId="04E9C0F8" w14:textId="77777777" w:rsidR="00EF2261" w:rsidRPr="00EF2261" w:rsidRDefault="00EF2261" w:rsidP="002B2326">
      <w:pPr>
        <w:pStyle w:val="11"/>
        <w:numPr>
          <w:ilvl w:val="1"/>
          <w:numId w:val="16"/>
        </w:numPr>
        <w:tabs>
          <w:tab w:val="left" w:pos="798"/>
        </w:tabs>
        <w:spacing w:after="140"/>
        <w:ind w:firstLine="27"/>
        <w:jc w:val="both"/>
        <w:rPr>
          <w:rFonts w:ascii="Arial" w:hAnsi="Arial" w:cs="Arial"/>
          <w:sz w:val="20"/>
          <w:szCs w:val="20"/>
        </w:rPr>
      </w:pPr>
      <w:r w:rsidRPr="00EF2261">
        <w:rPr>
          <w:rFonts w:ascii="Arial" w:hAnsi="Arial" w:cs="Arial"/>
          <w:sz w:val="20"/>
          <w:szCs w:val="20"/>
        </w:rPr>
        <w:t>Вбудовані (прибудовані) приміщення незалежно від призначення, які розраховані на одно-</w:t>
      </w:r>
      <w:r w:rsidRPr="00EF2261">
        <w:rPr>
          <w:rFonts w:ascii="Arial" w:hAnsi="Arial" w:cs="Arial"/>
          <w:sz w:val="20"/>
          <w:szCs w:val="20"/>
        </w:rPr>
        <w:br/>
        <w:t>часне перебування більше 500 людей, повинні відокремлюватися від інших приміщень протипо-</w:t>
      </w:r>
      <w:r w:rsidRPr="00EF2261">
        <w:rPr>
          <w:rFonts w:ascii="Arial" w:hAnsi="Arial" w:cs="Arial"/>
          <w:sz w:val="20"/>
          <w:szCs w:val="20"/>
        </w:rPr>
        <w:br/>
        <w:t>жежними стінами і перекриттями 1-го типу.</w:t>
      </w:r>
    </w:p>
    <w:p w14:paraId="169C9841" w14:textId="77777777" w:rsidR="00D232DD" w:rsidRDefault="00EF2261" w:rsidP="002B2326">
      <w:pPr>
        <w:pStyle w:val="11"/>
        <w:numPr>
          <w:ilvl w:val="1"/>
          <w:numId w:val="16"/>
        </w:numPr>
        <w:tabs>
          <w:tab w:val="clear" w:pos="540"/>
          <w:tab w:val="num" w:pos="-180"/>
          <w:tab w:val="left" w:pos="802"/>
        </w:tabs>
        <w:spacing w:after="80"/>
        <w:ind w:left="0" w:firstLine="567"/>
        <w:jc w:val="both"/>
        <w:rPr>
          <w:rFonts w:ascii="Arial" w:hAnsi="Arial" w:cs="Arial"/>
          <w:sz w:val="20"/>
          <w:szCs w:val="20"/>
        </w:rPr>
      </w:pPr>
      <w:r w:rsidRPr="00EF2261">
        <w:rPr>
          <w:rFonts w:ascii="Arial" w:hAnsi="Arial" w:cs="Arial"/>
          <w:sz w:val="20"/>
          <w:szCs w:val="20"/>
        </w:rPr>
        <w:t xml:space="preserve">Приміщення (групи приміщень) загальною місткістю більше 100 місць, які складають </w:t>
      </w:r>
      <w:r w:rsidRPr="00EF2261">
        <w:rPr>
          <w:rFonts w:ascii="Arial" w:hAnsi="Arial" w:cs="Arial"/>
          <w:sz w:val="20"/>
          <w:szCs w:val="20"/>
        </w:rPr>
        <w:lastRenderedPageBreak/>
        <w:t>єдиний</w:t>
      </w:r>
      <w:r w:rsidR="00AB4983" w:rsidRPr="00AB4983">
        <w:rPr>
          <w:rFonts w:ascii="Arial" w:hAnsi="Arial" w:cs="Arial"/>
          <w:sz w:val="20"/>
          <w:szCs w:val="20"/>
        </w:rPr>
        <w:t xml:space="preserve"> </w:t>
      </w:r>
      <w:r w:rsidR="00AB4983" w:rsidRPr="00EF2261">
        <w:rPr>
          <w:rFonts w:ascii="Arial" w:hAnsi="Arial" w:cs="Arial"/>
          <w:sz w:val="20"/>
          <w:szCs w:val="20"/>
        </w:rPr>
        <w:t>архітектурний об'єм одного функціонального призначення (приміщення громадського харчування,</w:t>
      </w:r>
      <w:r w:rsidR="00AB4983" w:rsidRPr="00EF2261">
        <w:rPr>
          <w:rFonts w:ascii="Arial" w:hAnsi="Arial" w:cs="Arial"/>
          <w:sz w:val="20"/>
          <w:szCs w:val="20"/>
        </w:rPr>
        <w:br/>
        <w:t>культурно-дозвіллєвого призначення, житлові зони й інші групи приміщень), повинні бути виді-</w:t>
      </w:r>
      <w:r w:rsidR="00AB4983" w:rsidRPr="00EF2261">
        <w:rPr>
          <w:rFonts w:ascii="Arial" w:hAnsi="Arial" w:cs="Arial"/>
          <w:sz w:val="20"/>
          <w:szCs w:val="20"/>
        </w:rPr>
        <w:br/>
        <w:t>лені в окремий протипожежний відсік (протипожежними стінами класу вогнестійкості не менше</w:t>
      </w:r>
      <w:r w:rsidR="00AB4983" w:rsidRPr="00EF2261">
        <w:rPr>
          <w:rFonts w:ascii="Arial" w:hAnsi="Arial" w:cs="Arial"/>
          <w:sz w:val="20"/>
          <w:szCs w:val="20"/>
        </w:rPr>
        <w:br/>
        <w:t>REI 150-у будинках I ступеня вогнестійкості; не менше REI 120-у будинках II, III ступенів</w:t>
      </w:r>
      <w:r w:rsidR="00AB4983" w:rsidRPr="00EF2261">
        <w:rPr>
          <w:rFonts w:ascii="Arial" w:hAnsi="Arial" w:cs="Arial"/>
          <w:sz w:val="20"/>
          <w:szCs w:val="20"/>
        </w:rPr>
        <w:br/>
        <w:t>вогнестійкості) та мати самостійні шляхи евакуації (коридори, сходові клітки, вестибюлі).</w:t>
      </w:r>
    </w:p>
    <w:p w14:paraId="1089A4E5" w14:textId="77777777" w:rsidR="00EF2261" w:rsidRDefault="00EF2261" w:rsidP="002B2326">
      <w:pPr>
        <w:pStyle w:val="11"/>
        <w:numPr>
          <w:ilvl w:val="1"/>
          <w:numId w:val="15"/>
        </w:numPr>
        <w:tabs>
          <w:tab w:val="left" w:pos="802"/>
        </w:tabs>
        <w:spacing w:after="80"/>
        <w:ind w:firstLine="66"/>
        <w:jc w:val="both"/>
        <w:rPr>
          <w:rFonts w:ascii="Arial" w:hAnsi="Arial" w:cs="Arial"/>
          <w:color w:val="339966"/>
          <w:sz w:val="20"/>
          <w:szCs w:val="20"/>
          <w:lang w:val="uk-UA"/>
        </w:rPr>
      </w:pPr>
      <w:r w:rsidRPr="00D232DD">
        <w:rPr>
          <w:rFonts w:ascii="Arial" w:hAnsi="Arial" w:cs="Arial"/>
          <w:color w:val="339966"/>
          <w:sz w:val="20"/>
          <w:szCs w:val="20"/>
        </w:rPr>
        <w:t>Допускається у будинках готелів розміщувати підприємства роздрібної торгівлі загальною</w:t>
      </w:r>
      <w:r w:rsidRPr="00D232DD">
        <w:rPr>
          <w:rFonts w:ascii="Arial" w:hAnsi="Arial" w:cs="Arial"/>
          <w:color w:val="339966"/>
          <w:sz w:val="20"/>
          <w:szCs w:val="20"/>
        </w:rPr>
        <w:br/>
        <w:t xml:space="preserve">площею не більше </w:t>
      </w:r>
      <w:smartTag w:uri="urn:schemas-microsoft-com:office:smarttags" w:element="metricconverter">
        <w:smartTagPr>
          <w:attr w:name="ProductID" w:val="500 м2"/>
        </w:smartTagPr>
        <w:r w:rsidRPr="00D232DD">
          <w:rPr>
            <w:rFonts w:ascii="Arial" w:hAnsi="Arial" w:cs="Arial"/>
            <w:color w:val="339966"/>
            <w:sz w:val="20"/>
            <w:szCs w:val="20"/>
          </w:rPr>
          <w:t>500 м</w:t>
        </w:r>
        <w:r w:rsidRPr="00D232DD">
          <w:rPr>
            <w:rFonts w:ascii="Arial" w:hAnsi="Arial" w:cs="Arial"/>
            <w:color w:val="339966"/>
            <w:sz w:val="20"/>
            <w:szCs w:val="20"/>
            <w:vertAlign w:val="superscript"/>
          </w:rPr>
          <w:t>2</w:t>
        </w:r>
      </w:smartTag>
      <w:r w:rsidRPr="00D232DD">
        <w:rPr>
          <w:rFonts w:ascii="Arial" w:hAnsi="Arial" w:cs="Arial"/>
          <w:color w:val="339966"/>
          <w:sz w:val="20"/>
          <w:szCs w:val="20"/>
        </w:rPr>
        <w:t xml:space="preserve"> за умови відокремлення їх від інших приміщень протипоже</w:t>
      </w:r>
      <w:r w:rsidR="00D232DD" w:rsidRPr="00D232DD">
        <w:rPr>
          <w:rFonts w:ascii="Arial" w:hAnsi="Arial" w:cs="Arial"/>
          <w:color w:val="339966"/>
          <w:sz w:val="20"/>
          <w:szCs w:val="20"/>
        </w:rPr>
        <w:t>жними пе-</w:t>
      </w:r>
      <w:r w:rsidR="00D232DD" w:rsidRPr="00D232DD">
        <w:rPr>
          <w:rFonts w:ascii="Arial" w:hAnsi="Arial" w:cs="Arial"/>
          <w:color w:val="339966"/>
          <w:sz w:val="20"/>
          <w:szCs w:val="20"/>
        </w:rPr>
        <w:br/>
        <w:t>регородками 1-го типу</w:t>
      </w:r>
      <w:r w:rsidR="00D232DD" w:rsidRPr="00D232DD">
        <w:rPr>
          <w:rFonts w:ascii="Arial" w:hAnsi="Arial" w:cs="Arial"/>
          <w:color w:val="339966"/>
          <w:sz w:val="20"/>
          <w:szCs w:val="20"/>
          <w:lang w:val="uk-UA"/>
        </w:rPr>
        <w:t xml:space="preserve"> та протипожежними перекриттями 3-го типу.</w:t>
      </w:r>
    </w:p>
    <w:p w14:paraId="0B87B046" w14:textId="77777777" w:rsidR="00D232DD" w:rsidRPr="00D232DD" w:rsidRDefault="00D232DD" w:rsidP="00D232DD">
      <w:pPr>
        <w:pStyle w:val="11"/>
        <w:tabs>
          <w:tab w:val="left" w:pos="802"/>
        </w:tabs>
        <w:spacing w:after="80"/>
        <w:ind w:left="360" w:firstLine="0"/>
        <w:jc w:val="both"/>
        <w:rPr>
          <w:rFonts w:ascii="Arial" w:hAnsi="Arial" w:cs="Arial"/>
          <w:b/>
          <w:i/>
          <w:color w:val="339966"/>
          <w:sz w:val="20"/>
          <w:szCs w:val="20"/>
          <w:lang w:val="uk-UA"/>
        </w:rPr>
      </w:pPr>
      <w:r w:rsidRPr="00D232DD">
        <w:rPr>
          <w:rFonts w:ascii="Arial" w:hAnsi="Arial" w:cs="Arial"/>
          <w:b/>
          <w:i/>
          <w:color w:val="339966"/>
          <w:sz w:val="20"/>
          <w:szCs w:val="20"/>
          <w:lang w:val="uk-UA"/>
        </w:rPr>
        <w:t>(Пункт 9.8 змінено, Зміна № 1)</w:t>
      </w:r>
    </w:p>
    <w:p w14:paraId="6F82210D" w14:textId="77777777" w:rsidR="00EF2261" w:rsidRPr="00F926C1" w:rsidRDefault="0022692A" w:rsidP="0022692A">
      <w:pPr>
        <w:pStyle w:val="11"/>
        <w:numPr>
          <w:ilvl w:val="1"/>
          <w:numId w:val="15"/>
        </w:numPr>
        <w:tabs>
          <w:tab w:val="clear" w:pos="360"/>
          <w:tab w:val="num" w:pos="-180"/>
          <w:tab w:val="left" w:pos="802"/>
        </w:tabs>
        <w:spacing w:after="0" w:line="264" w:lineRule="auto"/>
        <w:ind w:left="0" w:firstLine="360"/>
        <w:jc w:val="both"/>
        <w:rPr>
          <w:rFonts w:ascii="Arial" w:hAnsi="Arial" w:cs="Arial"/>
          <w:sz w:val="20"/>
          <w:szCs w:val="20"/>
          <w:lang w:val="uk-UA"/>
        </w:rPr>
      </w:pPr>
      <w:r>
        <w:rPr>
          <w:rFonts w:ascii="Arial" w:hAnsi="Arial" w:cs="Arial"/>
          <w:sz w:val="20"/>
          <w:szCs w:val="20"/>
          <w:lang w:val="uk-UA"/>
        </w:rPr>
        <w:t xml:space="preserve">  </w:t>
      </w:r>
      <w:r w:rsidR="00EF2261" w:rsidRPr="00F926C1">
        <w:rPr>
          <w:rFonts w:ascii="Arial" w:hAnsi="Arial" w:cs="Arial"/>
          <w:sz w:val="20"/>
          <w:szCs w:val="20"/>
          <w:lang w:val="uk-UA"/>
        </w:rPr>
        <w:t>При розміщенні в складі готелів ресторанів, вар'єте та інших громадських приміщень міст-</w:t>
      </w:r>
      <w:r w:rsidR="00EF2261" w:rsidRPr="00F926C1">
        <w:rPr>
          <w:rFonts w:ascii="Arial" w:hAnsi="Arial" w:cs="Arial"/>
          <w:sz w:val="20"/>
          <w:szCs w:val="20"/>
          <w:lang w:val="uk-UA"/>
        </w:rPr>
        <w:br/>
        <w:t>кістю більше 50 людей необхідно передбачати не менше одного евакуаційного виходу з цих при-</w:t>
      </w:r>
      <w:r w:rsidR="00EF2261" w:rsidRPr="00F926C1">
        <w:rPr>
          <w:rFonts w:ascii="Arial" w:hAnsi="Arial" w:cs="Arial"/>
          <w:sz w:val="20"/>
          <w:szCs w:val="20"/>
          <w:lang w:val="uk-UA"/>
        </w:rPr>
        <w:br/>
        <w:t>міщень на сходову клітку або беспосередньо назовні.</w:t>
      </w:r>
    </w:p>
    <w:p w14:paraId="6E3AF5B1" w14:textId="77777777" w:rsidR="00EF2261" w:rsidRPr="00F926C1" w:rsidRDefault="00EF2261" w:rsidP="0022692A">
      <w:pPr>
        <w:pStyle w:val="11"/>
        <w:tabs>
          <w:tab w:val="num" w:pos="-180"/>
        </w:tabs>
        <w:spacing w:after="0" w:line="264" w:lineRule="auto"/>
        <w:ind w:firstLine="360"/>
        <w:jc w:val="both"/>
        <w:rPr>
          <w:rFonts w:ascii="Arial" w:hAnsi="Arial" w:cs="Arial"/>
          <w:sz w:val="20"/>
          <w:szCs w:val="20"/>
          <w:lang w:val="ru-RU"/>
        </w:rPr>
      </w:pPr>
      <w:r w:rsidRPr="00F926C1">
        <w:rPr>
          <w:rFonts w:ascii="Arial" w:hAnsi="Arial" w:cs="Arial"/>
          <w:sz w:val="20"/>
          <w:szCs w:val="20"/>
          <w:lang w:val="ru-RU"/>
        </w:rPr>
        <w:t>Допускається розміщувати на експлуатованих покрівлях готелів літні ресторани, кафе, оглядові і</w:t>
      </w:r>
      <w:r w:rsidRPr="00F926C1">
        <w:rPr>
          <w:rFonts w:ascii="Arial" w:hAnsi="Arial" w:cs="Arial"/>
          <w:sz w:val="20"/>
          <w:szCs w:val="20"/>
          <w:lang w:val="ru-RU"/>
        </w:rPr>
        <w:br/>
        <w:t>прогулянкові площадки за умов:</w:t>
      </w:r>
    </w:p>
    <w:p w14:paraId="66F07ECF" w14:textId="77777777" w:rsidR="00EF2261" w:rsidRPr="00F926C1" w:rsidRDefault="00EF2261" w:rsidP="00EF2261">
      <w:pPr>
        <w:pStyle w:val="11"/>
        <w:numPr>
          <w:ilvl w:val="0"/>
          <w:numId w:val="12"/>
        </w:numPr>
        <w:tabs>
          <w:tab w:val="left" w:pos="658"/>
        </w:tabs>
        <w:spacing w:after="0" w:line="264" w:lineRule="auto"/>
        <w:ind w:firstLine="420"/>
        <w:jc w:val="both"/>
        <w:rPr>
          <w:rFonts w:ascii="Arial" w:hAnsi="Arial" w:cs="Arial"/>
          <w:sz w:val="20"/>
          <w:szCs w:val="20"/>
          <w:lang w:val="ru-RU"/>
        </w:rPr>
      </w:pPr>
      <w:r w:rsidRPr="00F926C1">
        <w:rPr>
          <w:rFonts w:ascii="Arial" w:hAnsi="Arial" w:cs="Arial"/>
          <w:sz w:val="20"/>
          <w:szCs w:val="20"/>
          <w:lang w:val="ru-RU"/>
        </w:rPr>
        <w:t>одночасної місткості не більше 50 людей;</w:t>
      </w:r>
    </w:p>
    <w:p w14:paraId="333DC09D" w14:textId="77777777" w:rsidR="00EF2261" w:rsidRPr="00F926C1" w:rsidRDefault="00EF2261" w:rsidP="00EF2261">
      <w:pPr>
        <w:pStyle w:val="11"/>
        <w:numPr>
          <w:ilvl w:val="0"/>
          <w:numId w:val="12"/>
        </w:numPr>
        <w:tabs>
          <w:tab w:val="left" w:pos="658"/>
        </w:tabs>
        <w:spacing w:after="0" w:line="264" w:lineRule="auto"/>
        <w:ind w:firstLine="420"/>
        <w:jc w:val="both"/>
        <w:rPr>
          <w:rFonts w:ascii="Arial" w:hAnsi="Arial" w:cs="Arial"/>
          <w:sz w:val="20"/>
          <w:szCs w:val="20"/>
          <w:lang w:val="ru-RU"/>
        </w:rPr>
      </w:pPr>
      <w:r w:rsidRPr="00F926C1">
        <w:rPr>
          <w:rFonts w:ascii="Arial" w:hAnsi="Arial" w:cs="Arial"/>
          <w:sz w:val="20"/>
          <w:szCs w:val="20"/>
          <w:lang w:val="ru-RU"/>
        </w:rPr>
        <w:t>застосування в усіх шарах покрівлі (крім пароізоляції) негорючих матеріалів;</w:t>
      </w:r>
    </w:p>
    <w:p w14:paraId="631312B6" w14:textId="77777777" w:rsidR="00EF2261" w:rsidRPr="00F926C1" w:rsidRDefault="00EF2261" w:rsidP="00EF2261">
      <w:pPr>
        <w:pStyle w:val="11"/>
        <w:numPr>
          <w:ilvl w:val="0"/>
          <w:numId w:val="12"/>
        </w:numPr>
        <w:tabs>
          <w:tab w:val="left" w:pos="658"/>
        </w:tabs>
        <w:spacing w:after="80" w:line="264" w:lineRule="auto"/>
        <w:ind w:firstLine="420"/>
        <w:jc w:val="both"/>
        <w:rPr>
          <w:rFonts w:ascii="Arial" w:hAnsi="Arial" w:cs="Arial"/>
          <w:sz w:val="20"/>
          <w:szCs w:val="20"/>
          <w:lang w:val="ru-RU"/>
        </w:rPr>
      </w:pPr>
      <w:r w:rsidRPr="00F926C1">
        <w:rPr>
          <w:rFonts w:ascii="Arial" w:hAnsi="Arial" w:cs="Arial"/>
          <w:sz w:val="20"/>
          <w:szCs w:val="20"/>
          <w:lang w:val="ru-RU"/>
        </w:rPr>
        <w:t>влаштування евакуаційних виходів, що ведуть до двох розосереджених сходових кліток.</w:t>
      </w:r>
    </w:p>
    <w:p w14:paraId="6DC1BB7D" w14:textId="77777777" w:rsidR="00D232DD" w:rsidRPr="00F926C1" w:rsidRDefault="0022692A" w:rsidP="00D232DD">
      <w:pPr>
        <w:pStyle w:val="11"/>
        <w:numPr>
          <w:ilvl w:val="1"/>
          <w:numId w:val="15"/>
        </w:numPr>
        <w:tabs>
          <w:tab w:val="clear" w:pos="360"/>
          <w:tab w:val="num" w:pos="0"/>
          <w:tab w:val="left" w:pos="910"/>
        </w:tabs>
        <w:spacing w:after="80"/>
        <w:ind w:left="0" w:firstLine="360"/>
        <w:jc w:val="both"/>
        <w:rPr>
          <w:rFonts w:ascii="Arial" w:hAnsi="Arial" w:cs="Arial"/>
          <w:color w:val="339966"/>
          <w:sz w:val="20"/>
          <w:szCs w:val="20"/>
          <w:lang w:val="ru-RU"/>
        </w:rPr>
      </w:pPr>
      <w:r w:rsidRPr="00D232DD">
        <w:rPr>
          <w:rFonts w:ascii="Arial" w:hAnsi="Arial" w:cs="Arial"/>
          <w:color w:val="339966"/>
          <w:sz w:val="20"/>
          <w:szCs w:val="20"/>
          <w:lang w:val="uk-UA"/>
        </w:rPr>
        <w:t>У</w:t>
      </w:r>
      <w:r w:rsidR="00EF2261" w:rsidRPr="00F926C1">
        <w:rPr>
          <w:rFonts w:ascii="Arial" w:hAnsi="Arial" w:cs="Arial"/>
          <w:color w:val="339966"/>
          <w:sz w:val="20"/>
          <w:szCs w:val="20"/>
          <w:lang w:val="ru-RU"/>
        </w:rPr>
        <w:t xml:space="preserve"> будинках І-ІІІ ступенів вогнестійкості офісні приміщення, які розташовані на поверхах</w:t>
      </w:r>
      <w:r w:rsidR="00EF2261" w:rsidRPr="00F926C1">
        <w:rPr>
          <w:rFonts w:ascii="Arial" w:hAnsi="Arial" w:cs="Arial"/>
          <w:color w:val="339966"/>
          <w:sz w:val="20"/>
          <w:szCs w:val="20"/>
          <w:lang w:val="ru-RU"/>
        </w:rPr>
        <w:br/>
        <w:t>із житловою зоною, повинні бути відокремлені від прим</w:t>
      </w:r>
      <w:r w:rsidR="00D232DD" w:rsidRPr="00F926C1">
        <w:rPr>
          <w:rFonts w:ascii="Arial" w:hAnsi="Arial" w:cs="Arial"/>
          <w:color w:val="339966"/>
          <w:sz w:val="20"/>
          <w:szCs w:val="20"/>
          <w:lang w:val="ru-RU"/>
        </w:rPr>
        <w:t xml:space="preserve">іщень іншого призначення </w:t>
      </w:r>
      <w:r w:rsidR="00D232DD" w:rsidRPr="00D232DD">
        <w:rPr>
          <w:rFonts w:ascii="Arial" w:hAnsi="Arial" w:cs="Arial"/>
          <w:color w:val="339966"/>
          <w:sz w:val="20"/>
          <w:szCs w:val="20"/>
          <w:lang w:val="uk-UA"/>
        </w:rPr>
        <w:t>суцільними (без прорізів)</w:t>
      </w:r>
      <w:r w:rsidR="00D232DD" w:rsidRPr="00F926C1">
        <w:rPr>
          <w:rFonts w:ascii="Arial" w:hAnsi="Arial" w:cs="Arial"/>
          <w:color w:val="339966"/>
          <w:sz w:val="20"/>
          <w:szCs w:val="20"/>
          <w:lang w:val="ru-RU"/>
        </w:rPr>
        <w:t xml:space="preserve"> проти</w:t>
      </w:r>
      <w:r w:rsidR="00EF2261" w:rsidRPr="00F926C1">
        <w:rPr>
          <w:rFonts w:ascii="Arial" w:hAnsi="Arial" w:cs="Arial"/>
          <w:color w:val="339966"/>
          <w:sz w:val="20"/>
          <w:szCs w:val="20"/>
          <w:lang w:val="ru-RU"/>
        </w:rPr>
        <w:t>пожежними перегородками 1-го типу і мати вихід по окремому ко</w:t>
      </w:r>
      <w:r w:rsidR="00D232DD" w:rsidRPr="00F926C1">
        <w:rPr>
          <w:rFonts w:ascii="Arial" w:hAnsi="Arial" w:cs="Arial"/>
          <w:color w:val="339966"/>
          <w:sz w:val="20"/>
          <w:szCs w:val="20"/>
          <w:lang w:val="ru-RU"/>
        </w:rPr>
        <w:t>ридору на сходові клітки. Вихід</w:t>
      </w:r>
      <w:r w:rsidR="00D232DD" w:rsidRPr="00D232DD">
        <w:rPr>
          <w:rFonts w:ascii="Arial" w:hAnsi="Arial" w:cs="Arial"/>
          <w:color w:val="339966"/>
          <w:sz w:val="20"/>
          <w:szCs w:val="20"/>
          <w:lang w:val="uk-UA"/>
        </w:rPr>
        <w:t xml:space="preserve"> </w:t>
      </w:r>
      <w:r w:rsidR="00EF2261" w:rsidRPr="00F926C1">
        <w:rPr>
          <w:rFonts w:ascii="Arial" w:hAnsi="Arial" w:cs="Arial"/>
          <w:color w:val="339966"/>
          <w:sz w:val="20"/>
          <w:szCs w:val="20"/>
          <w:lang w:val="ru-RU"/>
        </w:rPr>
        <w:t>із зазначених офісних приміщень до загальних сходових кліток будинку допускається передбачати</w:t>
      </w:r>
      <w:r w:rsidR="00EF2261" w:rsidRPr="00F926C1">
        <w:rPr>
          <w:rFonts w:ascii="Arial" w:hAnsi="Arial" w:cs="Arial"/>
          <w:color w:val="339966"/>
          <w:sz w:val="20"/>
          <w:szCs w:val="20"/>
          <w:lang w:val="ru-RU"/>
        </w:rPr>
        <w:br/>
        <w:t>через протипожежні двері 1-го типу (у будинках І, ІІ ступенів вогнестійкості), 2-го типу (у будинках</w:t>
      </w:r>
      <w:r w:rsidR="00EF2261" w:rsidRPr="00F926C1">
        <w:rPr>
          <w:rFonts w:ascii="Arial" w:hAnsi="Arial" w:cs="Arial"/>
          <w:color w:val="339966"/>
          <w:sz w:val="20"/>
          <w:szCs w:val="20"/>
          <w:lang w:val="ru-RU"/>
        </w:rPr>
        <w:br/>
        <w:t>ІІІ ступеня вогнестійкості).</w:t>
      </w:r>
    </w:p>
    <w:p w14:paraId="3C428F6A" w14:textId="77777777" w:rsidR="00D232DD" w:rsidRPr="00D232DD" w:rsidRDefault="00D232DD" w:rsidP="00D232DD">
      <w:pPr>
        <w:pStyle w:val="11"/>
        <w:tabs>
          <w:tab w:val="left" w:pos="910"/>
        </w:tabs>
        <w:spacing w:after="80"/>
        <w:ind w:firstLine="0"/>
        <w:jc w:val="both"/>
        <w:rPr>
          <w:rFonts w:ascii="Arial" w:hAnsi="Arial" w:cs="Arial"/>
          <w:color w:val="339966"/>
          <w:sz w:val="20"/>
          <w:szCs w:val="20"/>
        </w:rPr>
      </w:pPr>
      <w:r>
        <w:rPr>
          <w:rFonts w:ascii="Arial" w:hAnsi="Arial" w:cs="Arial"/>
          <w:color w:val="339966"/>
          <w:sz w:val="20"/>
          <w:szCs w:val="20"/>
          <w:lang w:val="uk-UA"/>
        </w:rPr>
        <w:t xml:space="preserve">       </w:t>
      </w:r>
      <w:r w:rsidRPr="00D232DD">
        <w:rPr>
          <w:rFonts w:ascii="Arial" w:hAnsi="Arial" w:cs="Arial"/>
          <w:b/>
          <w:i/>
          <w:color w:val="339966"/>
          <w:sz w:val="20"/>
          <w:szCs w:val="20"/>
          <w:lang w:val="uk-UA"/>
        </w:rPr>
        <w:t>(</w:t>
      </w:r>
      <w:r>
        <w:rPr>
          <w:rFonts w:ascii="Arial" w:hAnsi="Arial" w:cs="Arial"/>
          <w:b/>
          <w:i/>
          <w:color w:val="339966"/>
          <w:sz w:val="20"/>
          <w:szCs w:val="20"/>
          <w:lang w:val="uk-UA"/>
        </w:rPr>
        <w:t>Пункт 9.10</w:t>
      </w:r>
      <w:r w:rsidRPr="00D232DD">
        <w:rPr>
          <w:rFonts w:ascii="Arial" w:hAnsi="Arial" w:cs="Arial"/>
          <w:b/>
          <w:i/>
          <w:color w:val="339966"/>
          <w:sz w:val="20"/>
          <w:szCs w:val="20"/>
          <w:lang w:val="uk-UA"/>
        </w:rPr>
        <w:t xml:space="preserve"> змінено, Зміна № 1)</w:t>
      </w:r>
    </w:p>
    <w:p w14:paraId="6084A9A7" w14:textId="77777777" w:rsidR="00EF2261" w:rsidRPr="002130D2" w:rsidRDefault="00EF2261" w:rsidP="0022692A">
      <w:pPr>
        <w:pStyle w:val="11"/>
        <w:numPr>
          <w:ilvl w:val="1"/>
          <w:numId w:val="15"/>
        </w:numPr>
        <w:tabs>
          <w:tab w:val="clear" w:pos="360"/>
          <w:tab w:val="num" w:pos="0"/>
          <w:tab w:val="left" w:pos="896"/>
        </w:tabs>
        <w:spacing w:after="80" w:line="276" w:lineRule="auto"/>
        <w:ind w:left="0" w:firstLine="360"/>
        <w:jc w:val="both"/>
        <w:rPr>
          <w:rFonts w:ascii="Arial" w:hAnsi="Arial" w:cs="Arial"/>
          <w:color w:val="339966"/>
          <w:sz w:val="20"/>
          <w:szCs w:val="20"/>
        </w:rPr>
      </w:pPr>
      <w:r w:rsidRPr="002130D2">
        <w:rPr>
          <w:rFonts w:ascii="Arial" w:hAnsi="Arial" w:cs="Arial"/>
          <w:color w:val="339966"/>
          <w:sz w:val="20"/>
          <w:szCs w:val="20"/>
        </w:rPr>
        <w:t>Проектні рішення будинків готелів із атріумами (пасажами) повин</w:t>
      </w:r>
      <w:r w:rsidR="002130D2" w:rsidRPr="002130D2">
        <w:rPr>
          <w:rFonts w:ascii="Arial" w:hAnsi="Arial" w:cs="Arial"/>
          <w:color w:val="339966"/>
          <w:sz w:val="20"/>
          <w:szCs w:val="20"/>
        </w:rPr>
        <w:t>ні відповідати вимогам</w:t>
      </w:r>
      <w:r w:rsidR="002130D2" w:rsidRPr="002130D2">
        <w:rPr>
          <w:rFonts w:ascii="Arial" w:hAnsi="Arial" w:cs="Arial"/>
          <w:color w:val="339966"/>
          <w:sz w:val="20"/>
          <w:szCs w:val="20"/>
        </w:rPr>
        <w:br/>
      </w:r>
      <w:r w:rsidRPr="002130D2">
        <w:rPr>
          <w:rFonts w:ascii="Arial" w:hAnsi="Arial" w:cs="Arial"/>
          <w:color w:val="339966"/>
          <w:sz w:val="20"/>
          <w:szCs w:val="20"/>
        </w:rPr>
        <w:t xml:space="preserve"> ДБН В.2.2-9.</w:t>
      </w:r>
    </w:p>
    <w:p w14:paraId="5C6D44D5" w14:textId="77777777" w:rsidR="002130D2" w:rsidRPr="00D232DD" w:rsidRDefault="002130D2" w:rsidP="002130D2">
      <w:pPr>
        <w:pStyle w:val="11"/>
        <w:tabs>
          <w:tab w:val="left" w:pos="910"/>
        </w:tabs>
        <w:spacing w:after="80"/>
        <w:ind w:firstLine="0"/>
        <w:jc w:val="both"/>
        <w:rPr>
          <w:rFonts w:ascii="Arial" w:hAnsi="Arial" w:cs="Arial"/>
          <w:color w:val="339966"/>
          <w:sz w:val="20"/>
          <w:szCs w:val="20"/>
        </w:rPr>
      </w:pPr>
      <w:r>
        <w:rPr>
          <w:rFonts w:ascii="Arial" w:hAnsi="Arial" w:cs="Arial"/>
          <w:color w:val="339966"/>
          <w:sz w:val="20"/>
          <w:szCs w:val="20"/>
          <w:lang w:val="uk-UA"/>
        </w:rPr>
        <w:t xml:space="preserve">      </w:t>
      </w:r>
      <w:r w:rsidRPr="00D232DD">
        <w:rPr>
          <w:rFonts w:ascii="Arial" w:hAnsi="Arial" w:cs="Arial"/>
          <w:b/>
          <w:i/>
          <w:color w:val="339966"/>
          <w:sz w:val="20"/>
          <w:szCs w:val="20"/>
          <w:lang w:val="uk-UA"/>
        </w:rPr>
        <w:t>(</w:t>
      </w:r>
      <w:r>
        <w:rPr>
          <w:rFonts w:ascii="Arial" w:hAnsi="Arial" w:cs="Arial"/>
          <w:b/>
          <w:i/>
          <w:color w:val="339966"/>
          <w:sz w:val="20"/>
          <w:szCs w:val="20"/>
          <w:lang w:val="uk-UA"/>
        </w:rPr>
        <w:t>Пункт 9.11</w:t>
      </w:r>
      <w:r w:rsidRPr="00D232DD">
        <w:rPr>
          <w:rFonts w:ascii="Arial" w:hAnsi="Arial" w:cs="Arial"/>
          <w:b/>
          <w:i/>
          <w:color w:val="339966"/>
          <w:sz w:val="20"/>
          <w:szCs w:val="20"/>
          <w:lang w:val="uk-UA"/>
        </w:rPr>
        <w:t xml:space="preserve"> змінено, Зміна № 1)</w:t>
      </w:r>
    </w:p>
    <w:p w14:paraId="66F67F0F" w14:textId="77777777" w:rsidR="00EF2261" w:rsidRPr="00EF2261" w:rsidRDefault="00EF2261" w:rsidP="0022692A">
      <w:pPr>
        <w:pStyle w:val="11"/>
        <w:numPr>
          <w:ilvl w:val="1"/>
          <w:numId w:val="15"/>
        </w:numPr>
        <w:tabs>
          <w:tab w:val="clear" w:pos="360"/>
          <w:tab w:val="num" w:pos="0"/>
          <w:tab w:val="left" w:pos="910"/>
        </w:tabs>
        <w:spacing w:after="80"/>
        <w:ind w:left="0" w:firstLine="360"/>
        <w:jc w:val="both"/>
        <w:rPr>
          <w:rFonts w:ascii="Arial" w:hAnsi="Arial" w:cs="Arial"/>
          <w:sz w:val="20"/>
          <w:szCs w:val="20"/>
        </w:rPr>
      </w:pPr>
      <w:r w:rsidRPr="00EF2261">
        <w:rPr>
          <w:rFonts w:ascii="Arial" w:hAnsi="Arial" w:cs="Arial"/>
          <w:sz w:val="20"/>
          <w:szCs w:val="20"/>
        </w:rPr>
        <w:t>Розміщення лазень і саун на житлових, підвальних і підземних поверхах забороняється за</w:t>
      </w:r>
      <w:r w:rsidRPr="00EF2261">
        <w:rPr>
          <w:rFonts w:ascii="Arial" w:hAnsi="Arial" w:cs="Arial"/>
          <w:sz w:val="20"/>
          <w:szCs w:val="20"/>
        </w:rPr>
        <w:br/>
        <w:t>винятком розміщення лазень з мокрими процесами (вологі, парові, трав'яні тощо) у житлових</w:t>
      </w:r>
      <w:r w:rsidRPr="00EF2261">
        <w:rPr>
          <w:rFonts w:ascii="Arial" w:hAnsi="Arial" w:cs="Arial"/>
          <w:sz w:val="20"/>
          <w:szCs w:val="20"/>
        </w:rPr>
        <w:br/>
        <w:t>номерах готелів.</w:t>
      </w:r>
    </w:p>
    <w:p w14:paraId="197560EE" w14:textId="77777777" w:rsidR="00EF2261" w:rsidRPr="00F926C1" w:rsidRDefault="00EF2261" w:rsidP="0022692A">
      <w:pPr>
        <w:pStyle w:val="11"/>
        <w:numPr>
          <w:ilvl w:val="1"/>
          <w:numId w:val="15"/>
        </w:numPr>
        <w:tabs>
          <w:tab w:val="clear" w:pos="360"/>
          <w:tab w:val="num" w:pos="0"/>
          <w:tab w:val="left" w:pos="905"/>
        </w:tabs>
        <w:spacing w:after="80"/>
        <w:ind w:left="0" w:firstLine="360"/>
        <w:jc w:val="both"/>
        <w:rPr>
          <w:rFonts w:ascii="Arial" w:hAnsi="Arial" w:cs="Arial"/>
          <w:sz w:val="20"/>
          <w:szCs w:val="20"/>
          <w:lang w:val="ru-RU"/>
        </w:rPr>
      </w:pPr>
      <w:r w:rsidRPr="00EF2261">
        <w:rPr>
          <w:rFonts w:ascii="Arial" w:hAnsi="Arial" w:cs="Arial"/>
          <w:sz w:val="20"/>
          <w:szCs w:val="20"/>
        </w:rPr>
        <w:t>Застосування евакуаційних сходових кліток, в залежності від умовної висоти готелю, слід</w:t>
      </w:r>
      <w:r w:rsidRPr="00EF2261">
        <w:rPr>
          <w:rFonts w:ascii="Arial" w:hAnsi="Arial" w:cs="Arial"/>
          <w:sz w:val="20"/>
          <w:szCs w:val="20"/>
        </w:rPr>
        <w:br/>
        <w:t xml:space="preserve">передбачати згідно з ДБН В.2.2-9. </w:t>
      </w:r>
      <w:r w:rsidRPr="00F926C1">
        <w:rPr>
          <w:rFonts w:ascii="Arial" w:hAnsi="Arial" w:cs="Arial"/>
          <w:sz w:val="20"/>
          <w:szCs w:val="20"/>
          <w:lang w:val="ru-RU"/>
        </w:rPr>
        <w:t>При цьому у будинках готелів не слід застосовувати незадимлювані</w:t>
      </w:r>
      <w:r w:rsidRPr="00F926C1">
        <w:rPr>
          <w:rFonts w:ascii="Arial" w:hAnsi="Arial" w:cs="Arial"/>
          <w:sz w:val="20"/>
          <w:szCs w:val="20"/>
          <w:lang w:val="ru-RU"/>
        </w:rPr>
        <w:br/>
        <w:t>сходові клітки типу Н2, а сходові клітки типів СК1, СК2 повинні мати двері з ущільненнями у</w:t>
      </w:r>
      <w:r w:rsidRPr="00F926C1">
        <w:rPr>
          <w:rFonts w:ascii="Arial" w:hAnsi="Arial" w:cs="Arial"/>
          <w:sz w:val="20"/>
          <w:szCs w:val="20"/>
          <w:lang w:val="ru-RU"/>
        </w:rPr>
        <w:br/>
        <w:t>притулах та з пристроями для самозачинення.</w:t>
      </w:r>
    </w:p>
    <w:p w14:paraId="47145550" w14:textId="77777777" w:rsidR="00EF2261" w:rsidRPr="00F926C1" w:rsidRDefault="00EF2261" w:rsidP="0022692A">
      <w:pPr>
        <w:pStyle w:val="11"/>
        <w:numPr>
          <w:ilvl w:val="1"/>
          <w:numId w:val="15"/>
        </w:numPr>
        <w:tabs>
          <w:tab w:val="clear" w:pos="360"/>
          <w:tab w:val="num" w:pos="0"/>
          <w:tab w:val="left" w:pos="910"/>
        </w:tabs>
        <w:spacing w:after="80"/>
        <w:ind w:left="0" w:firstLine="360"/>
        <w:jc w:val="both"/>
        <w:rPr>
          <w:rFonts w:ascii="Arial" w:hAnsi="Arial" w:cs="Arial"/>
          <w:sz w:val="20"/>
          <w:szCs w:val="20"/>
          <w:lang w:val="ru-RU"/>
        </w:rPr>
      </w:pPr>
      <w:r w:rsidRPr="00F926C1">
        <w:rPr>
          <w:rFonts w:ascii="Arial" w:hAnsi="Arial" w:cs="Arial"/>
          <w:sz w:val="20"/>
          <w:szCs w:val="20"/>
          <w:lang w:val="ru-RU"/>
        </w:rPr>
        <w:t>У готелях матеріали покриття підлог на шляхах евакуації (загальних коридорах, сходових</w:t>
      </w:r>
      <w:r w:rsidRPr="00F926C1">
        <w:rPr>
          <w:rFonts w:ascii="Arial" w:hAnsi="Arial" w:cs="Arial"/>
          <w:sz w:val="20"/>
          <w:szCs w:val="20"/>
          <w:lang w:val="ru-RU"/>
        </w:rPr>
        <w:br/>
        <w:t>клітках, вестибюлях тощо) повинні відповідати вимогам ДБН В.1.1-7, а покриття підлог у примі-</w:t>
      </w:r>
      <w:r w:rsidRPr="00F926C1">
        <w:rPr>
          <w:rFonts w:ascii="Arial" w:hAnsi="Arial" w:cs="Arial"/>
          <w:sz w:val="20"/>
          <w:szCs w:val="20"/>
          <w:lang w:val="ru-RU"/>
        </w:rPr>
        <w:br/>
        <w:t>щеннях - вимогам ДБН В.2.2-9.</w:t>
      </w:r>
    </w:p>
    <w:p w14:paraId="7219C982" w14:textId="77777777" w:rsidR="00EF2261" w:rsidRPr="00F926C1" w:rsidRDefault="00EF2261" w:rsidP="0022692A">
      <w:pPr>
        <w:pStyle w:val="11"/>
        <w:numPr>
          <w:ilvl w:val="1"/>
          <w:numId w:val="15"/>
        </w:numPr>
        <w:tabs>
          <w:tab w:val="clear" w:pos="360"/>
          <w:tab w:val="num" w:pos="0"/>
          <w:tab w:val="left" w:pos="910"/>
        </w:tabs>
        <w:spacing w:after="80" w:line="264" w:lineRule="auto"/>
        <w:ind w:left="0" w:firstLine="360"/>
        <w:jc w:val="both"/>
        <w:rPr>
          <w:rFonts w:ascii="Arial" w:hAnsi="Arial" w:cs="Arial"/>
          <w:sz w:val="20"/>
          <w:szCs w:val="20"/>
          <w:lang w:val="ru-RU"/>
        </w:rPr>
      </w:pPr>
      <w:r w:rsidRPr="00F926C1">
        <w:rPr>
          <w:rFonts w:ascii="Arial" w:hAnsi="Arial" w:cs="Arial"/>
          <w:sz w:val="20"/>
          <w:szCs w:val="20"/>
          <w:lang w:val="ru-RU"/>
        </w:rPr>
        <w:t>У двоповерхових будинках готелів із кількістю не більше 10 номерів як другий евакуаційний</w:t>
      </w:r>
      <w:r w:rsidRPr="00F926C1">
        <w:rPr>
          <w:rFonts w:ascii="Arial" w:hAnsi="Arial" w:cs="Arial"/>
          <w:sz w:val="20"/>
          <w:szCs w:val="20"/>
          <w:lang w:val="ru-RU"/>
        </w:rPr>
        <w:br/>
        <w:t>вихід із другого поверху допускається передбачати вихід на зовнішні сходи типу С3.</w:t>
      </w:r>
    </w:p>
    <w:p w14:paraId="62546C32" w14:textId="77777777" w:rsidR="00EF2261" w:rsidRPr="00F926C1" w:rsidRDefault="00EF2261" w:rsidP="0022692A">
      <w:pPr>
        <w:pStyle w:val="11"/>
        <w:numPr>
          <w:ilvl w:val="1"/>
          <w:numId w:val="15"/>
        </w:numPr>
        <w:tabs>
          <w:tab w:val="clear" w:pos="360"/>
          <w:tab w:val="num" w:pos="0"/>
          <w:tab w:val="left" w:pos="1222"/>
        </w:tabs>
        <w:spacing w:after="80"/>
        <w:ind w:left="0" w:firstLine="360"/>
        <w:jc w:val="both"/>
        <w:rPr>
          <w:rFonts w:ascii="Arial" w:hAnsi="Arial" w:cs="Arial"/>
          <w:sz w:val="20"/>
          <w:szCs w:val="20"/>
          <w:lang w:val="ru-RU"/>
        </w:rPr>
      </w:pPr>
      <w:r w:rsidRPr="00F926C1">
        <w:rPr>
          <w:rFonts w:ascii="Arial" w:hAnsi="Arial" w:cs="Arial"/>
          <w:sz w:val="20"/>
          <w:szCs w:val="20"/>
          <w:lang w:val="ru-RU"/>
        </w:rPr>
        <w:t>Вхідні двері в номери будинків готелів повинні мати клас вогнестійкості не менше ЕІ 30.</w:t>
      </w:r>
    </w:p>
    <w:p w14:paraId="5BC7B0A0" w14:textId="77777777" w:rsidR="00EF2261" w:rsidRPr="00F926C1" w:rsidRDefault="00EF2261" w:rsidP="0022692A">
      <w:pPr>
        <w:pStyle w:val="11"/>
        <w:numPr>
          <w:ilvl w:val="1"/>
          <w:numId w:val="15"/>
        </w:numPr>
        <w:tabs>
          <w:tab w:val="clear" w:pos="360"/>
          <w:tab w:val="num" w:pos="0"/>
          <w:tab w:val="left" w:pos="915"/>
        </w:tabs>
        <w:spacing w:after="80"/>
        <w:ind w:left="0" w:firstLine="360"/>
        <w:jc w:val="both"/>
        <w:rPr>
          <w:rFonts w:ascii="Arial" w:hAnsi="Arial" w:cs="Arial"/>
          <w:sz w:val="20"/>
          <w:szCs w:val="20"/>
          <w:lang w:val="ru-RU"/>
        </w:rPr>
      </w:pPr>
      <w:r w:rsidRPr="00F926C1">
        <w:rPr>
          <w:rFonts w:ascii="Arial" w:hAnsi="Arial" w:cs="Arial"/>
          <w:sz w:val="20"/>
          <w:szCs w:val="20"/>
          <w:lang w:val="ru-RU"/>
        </w:rPr>
        <w:t>При визначенні параметрів шляхів евакуації розрахункову кількість людей у приміщеннях</w:t>
      </w:r>
      <w:r w:rsidRPr="00F926C1">
        <w:rPr>
          <w:rFonts w:ascii="Arial" w:hAnsi="Arial" w:cs="Arial"/>
          <w:sz w:val="20"/>
          <w:szCs w:val="20"/>
          <w:lang w:val="ru-RU"/>
        </w:rPr>
        <w:br/>
        <w:t>необхідно збільшувати проти проектної місткості в 1,25 раза, за винятком видовищних й інших</w:t>
      </w:r>
      <w:r w:rsidRPr="00F926C1">
        <w:rPr>
          <w:rFonts w:ascii="Arial" w:hAnsi="Arial" w:cs="Arial"/>
          <w:sz w:val="20"/>
          <w:szCs w:val="20"/>
          <w:lang w:val="ru-RU"/>
        </w:rPr>
        <w:br/>
        <w:t>приміщень з регламентованою кількістю місць, а також підприємств роздрібної торгівлі, де чи-</w:t>
      </w:r>
      <w:r w:rsidRPr="00F926C1">
        <w:rPr>
          <w:rFonts w:ascii="Arial" w:hAnsi="Arial" w:cs="Arial"/>
          <w:sz w:val="20"/>
          <w:szCs w:val="20"/>
          <w:lang w:val="ru-RU"/>
        </w:rPr>
        <w:br/>
        <w:t xml:space="preserve">сельність покупців слід приймати з розрахунку однієї людини на </w:t>
      </w:r>
      <w:smartTag w:uri="urn:schemas-microsoft-com:office:smarttags" w:element="metricconverter">
        <w:smartTagPr>
          <w:attr w:name="ProductID" w:val="3 м2"/>
        </w:smartTagPr>
        <w:r w:rsidRPr="00F926C1">
          <w:rPr>
            <w:rFonts w:ascii="Arial" w:hAnsi="Arial" w:cs="Arial"/>
            <w:sz w:val="20"/>
            <w:szCs w:val="20"/>
            <w:lang w:val="ru-RU"/>
          </w:rPr>
          <w:t>3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площі торговельного залу,</w:t>
      </w:r>
      <w:r w:rsidRPr="00F926C1">
        <w:rPr>
          <w:rFonts w:ascii="Arial" w:hAnsi="Arial" w:cs="Arial"/>
          <w:sz w:val="20"/>
          <w:szCs w:val="20"/>
          <w:lang w:val="ru-RU"/>
        </w:rPr>
        <w:br/>
        <w:t>включаючи площу, зайняту під обладнання.</w:t>
      </w:r>
    </w:p>
    <w:p w14:paraId="16CFCAA3" w14:textId="77777777" w:rsidR="0022692A" w:rsidRPr="00F926C1" w:rsidRDefault="00EF2261" w:rsidP="0022692A">
      <w:pPr>
        <w:pStyle w:val="11"/>
        <w:numPr>
          <w:ilvl w:val="1"/>
          <w:numId w:val="15"/>
        </w:numPr>
        <w:tabs>
          <w:tab w:val="clear" w:pos="360"/>
          <w:tab w:val="num" w:pos="0"/>
          <w:tab w:val="left" w:pos="910"/>
        </w:tabs>
        <w:spacing w:after="80" w:line="264" w:lineRule="auto"/>
        <w:ind w:left="0" w:firstLine="360"/>
        <w:jc w:val="both"/>
        <w:rPr>
          <w:rFonts w:ascii="Arial" w:hAnsi="Arial" w:cs="Arial"/>
          <w:sz w:val="20"/>
          <w:szCs w:val="20"/>
          <w:lang w:val="ru-RU"/>
        </w:rPr>
      </w:pPr>
      <w:r w:rsidRPr="00F926C1">
        <w:rPr>
          <w:rFonts w:ascii="Arial" w:hAnsi="Arial" w:cs="Arial"/>
          <w:sz w:val="20"/>
          <w:szCs w:val="20"/>
          <w:lang w:val="ru-RU"/>
        </w:rPr>
        <w:t>Відстані по шляхах евакуації від найбільш віддалених вхідних дверей номерів готелів до</w:t>
      </w:r>
      <w:r w:rsidRPr="00F926C1">
        <w:rPr>
          <w:rFonts w:ascii="Arial" w:hAnsi="Arial" w:cs="Arial"/>
          <w:sz w:val="20"/>
          <w:szCs w:val="20"/>
          <w:lang w:val="ru-RU"/>
        </w:rPr>
        <w:br/>
        <w:t>дверей сходових кліток повинні бути не більше зазначених у таблиці 9.</w:t>
      </w:r>
    </w:p>
    <w:p w14:paraId="3C9D80E5" w14:textId="77777777" w:rsidR="00EF2261" w:rsidRPr="00F926C1" w:rsidRDefault="00EF2261" w:rsidP="0022692A">
      <w:pPr>
        <w:rPr>
          <w:lang w:eastAsia="en-US"/>
        </w:rPr>
        <w:sectPr w:rsidR="00EF2261" w:rsidRPr="00F926C1" w:rsidSect="00680437">
          <w:headerReference w:type="even" r:id="rId15"/>
          <w:headerReference w:type="default" r:id="rId16"/>
          <w:pgSz w:w="11900" w:h="16840"/>
          <w:pgMar w:top="1478" w:right="982" w:bottom="899" w:left="987" w:header="567" w:footer="3" w:gutter="0"/>
          <w:pgNumType w:start="2"/>
          <w:cols w:space="720"/>
          <w:noEndnote/>
          <w:docGrid w:linePitch="360"/>
        </w:sectPr>
      </w:pPr>
    </w:p>
    <w:p w14:paraId="01669515" w14:textId="77777777" w:rsidR="00EF2261" w:rsidRPr="00EF2261" w:rsidRDefault="00EF2261" w:rsidP="00EF2261">
      <w:pPr>
        <w:pStyle w:val="a8"/>
        <w:spacing w:line="240" w:lineRule="auto"/>
        <w:rPr>
          <w:rFonts w:ascii="Arial" w:hAnsi="Arial" w:cs="Arial"/>
          <w:sz w:val="20"/>
          <w:szCs w:val="20"/>
        </w:rPr>
      </w:pPr>
      <w:r w:rsidRPr="00EF2261">
        <w:rPr>
          <w:rFonts w:ascii="Arial" w:hAnsi="Arial" w:cs="Arial"/>
          <w:b/>
          <w:bCs/>
          <w:sz w:val="20"/>
          <w:szCs w:val="20"/>
        </w:rPr>
        <w:lastRenderedPageBreak/>
        <w:t xml:space="preserve">Таблиця </w:t>
      </w:r>
      <w:r w:rsidRPr="00EF2261">
        <w:rPr>
          <w:rFonts w:ascii="Arial" w:hAnsi="Arial" w:cs="Arial"/>
          <w:b/>
          <w:bCs/>
          <w:sz w:val="20"/>
          <w:szCs w:val="20"/>
          <w:lang w:val="ru-RU" w:eastAsia="ru-RU"/>
        </w:rPr>
        <w:t>9</w:t>
      </w:r>
    </w:p>
    <w:tbl>
      <w:tblPr>
        <w:tblOverlap w:val="never"/>
        <w:tblW w:w="0" w:type="auto"/>
        <w:jc w:val="center"/>
        <w:tblLayout w:type="fixed"/>
        <w:tblCellMar>
          <w:left w:w="10" w:type="dxa"/>
          <w:right w:w="10" w:type="dxa"/>
        </w:tblCellMar>
        <w:tblLook w:val="00A0" w:firstRow="1" w:lastRow="0" w:firstColumn="1" w:lastColumn="0" w:noHBand="0" w:noVBand="0"/>
      </w:tblPr>
      <w:tblGrid>
        <w:gridCol w:w="1930"/>
        <w:gridCol w:w="1584"/>
        <w:gridCol w:w="1589"/>
        <w:gridCol w:w="1584"/>
        <w:gridCol w:w="1589"/>
        <w:gridCol w:w="1594"/>
      </w:tblGrid>
      <w:tr w:rsidR="00EF2261" w:rsidRPr="00EF2261" w14:paraId="240D12D0" w14:textId="77777777" w:rsidTr="00EF2261">
        <w:trPr>
          <w:trHeight w:hRule="exact" w:val="302"/>
          <w:jc w:val="center"/>
        </w:trPr>
        <w:tc>
          <w:tcPr>
            <w:tcW w:w="1930" w:type="dxa"/>
            <w:vMerge w:val="restart"/>
            <w:tcBorders>
              <w:top w:val="single" w:sz="4" w:space="0" w:color="auto"/>
              <w:left w:val="single" w:sz="4" w:space="0" w:color="auto"/>
            </w:tcBorders>
            <w:vAlign w:val="bottom"/>
          </w:tcPr>
          <w:p w14:paraId="5771E978" w14:textId="77777777" w:rsidR="00EF2261" w:rsidRPr="00EF2261" w:rsidRDefault="00EF2261" w:rsidP="00EF2261">
            <w:pPr>
              <w:pStyle w:val="a6"/>
              <w:spacing w:after="0" w:line="228" w:lineRule="auto"/>
              <w:ind w:firstLine="0"/>
              <w:jc w:val="center"/>
              <w:rPr>
                <w:rFonts w:ascii="Arial" w:hAnsi="Arial" w:cs="Arial"/>
                <w:sz w:val="20"/>
                <w:szCs w:val="20"/>
              </w:rPr>
            </w:pPr>
            <w:r w:rsidRPr="00EF2261">
              <w:rPr>
                <w:rFonts w:ascii="Arial" w:hAnsi="Arial" w:cs="Arial"/>
                <w:b/>
                <w:bCs/>
                <w:sz w:val="20"/>
                <w:szCs w:val="20"/>
              </w:rPr>
              <w:t>Ступінь</w:t>
            </w:r>
            <w:r w:rsidRPr="00EF2261">
              <w:rPr>
                <w:rFonts w:ascii="Arial" w:hAnsi="Arial" w:cs="Arial"/>
                <w:b/>
                <w:bCs/>
                <w:sz w:val="20"/>
                <w:szCs w:val="20"/>
              </w:rPr>
              <w:br/>
              <w:t>вогнестійкості</w:t>
            </w:r>
            <w:r w:rsidRPr="00EF2261">
              <w:rPr>
                <w:rFonts w:ascii="Arial" w:hAnsi="Arial" w:cs="Arial"/>
                <w:b/>
                <w:bCs/>
                <w:sz w:val="20"/>
                <w:szCs w:val="20"/>
              </w:rPr>
              <w:br/>
              <w:t>будинку</w:t>
            </w:r>
          </w:p>
        </w:tc>
        <w:tc>
          <w:tcPr>
            <w:tcW w:w="7940" w:type="dxa"/>
            <w:gridSpan w:val="5"/>
            <w:tcBorders>
              <w:top w:val="single" w:sz="4" w:space="0" w:color="auto"/>
              <w:left w:val="single" w:sz="4" w:space="0" w:color="auto"/>
              <w:right w:val="single" w:sz="4" w:space="0" w:color="auto"/>
            </w:tcBorders>
            <w:vAlign w:val="bottom"/>
          </w:tcPr>
          <w:p w14:paraId="48168C31" w14:textId="77777777" w:rsidR="00EF2261" w:rsidRPr="00F926C1" w:rsidRDefault="00EF2261"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 xml:space="preserve">Відстань, м, при щільності людського потоку під час евакуації </w:t>
            </w:r>
            <w:r w:rsidRPr="00EF2261">
              <w:rPr>
                <w:rFonts w:ascii="Arial" w:hAnsi="Arial" w:cs="Arial"/>
                <w:b/>
                <w:bCs/>
                <w:sz w:val="20"/>
                <w:szCs w:val="20"/>
              </w:rPr>
              <w:t>D</w:t>
            </w:r>
            <w:r w:rsidRPr="00F926C1">
              <w:rPr>
                <w:rFonts w:ascii="Arial" w:hAnsi="Arial" w:cs="Arial"/>
                <w:b/>
                <w:bCs/>
                <w:sz w:val="20"/>
                <w:szCs w:val="20"/>
                <w:lang w:val="ru-RU"/>
              </w:rPr>
              <w:t>, люд/м</w:t>
            </w:r>
            <w:r w:rsidRPr="00F926C1">
              <w:rPr>
                <w:rFonts w:ascii="Arial" w:hAnsi="Arial" w:cs="Arial"/>
                <w:b/>
                <w:bCs/>
                <w:sz w:val="20"/>
                <w:szCs w:val="20"/>
                <w:vertAlign w:val="superscript"/>
                <w:lang w:val="ru-RU"/>
              </w:rPr>
              <w:t>2</w:t>
            </w:r>
          </w:p>
        </w:tc>
      </w:tr>
      <w:tr w:rsidR="00EF2261" w:rsidRPr="00EF2261" w14:paraId="2774636D" w14:textId="77777777" w:rsidTr="00EF2261">
        <w:trPr>
          <w:trHeight w:hRule="exact" w:val="437"/>
          <w:jc w:val="center"/>
        </w:trPr>
        <w:tc>
          <w:tcPr>
            <w:tcW w:w="1930" w:type="dxa"/>
            <w:vMerge/>
            <w:tcBorders>
              <w:left w:val="single" w:sz="4" w:space="0" w:color="auto"/>
            </w:tcBorders>
            <w:vAlign w:val="bottom"/>
          </w:tcPr>
          <w:p w14:paraId="24977554" w14:textId="77777777" w:rsidR="00EF2261" w:rsidRPr="00EF2261" w:rsidRDefault="00EF2261" w:rsidP="00EF2261">
            <w:pPr>
              <w:rPr>
                <w:rFonts w:ascii="Arial" w:hAnsi="Arial" w:cs="Arial"/>
                <w:sz w:val="20"/>
                <w:szCs w:val="20"/>
              </w:rPr>
            </w:pPr>
          </w:p>
        </w:tc>
        <w:tc>
          <w:tcPr>
            <w:tcW w:w="1584" w:type="dxa"/>
            <w:tcBorders>
              <w:top w:val="single" w:sz="4" w:space="0" w:color="auto"/>
              <w:left w:val="single" w:sz="4" w:space="0" w:color="auto"/>
            </w:tcBorders>
            <w:vAlign w:val="center"/>
          </w:tcPr>
          <w:p w14:paraId="617CE11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D ≤ 2</w:t>
            </w:r>
          </w:p>
        </w:tc>
        <w:tc>
          <w:tcPr>
            <w:tcW w:w="1589" w:type="dxa"/>
            <w:tcBorders>
              <w:top w:val="single" w:sz="4" w:space="0" w:color="auto"/>
              <w:left w:val="single" w:sz="4" w:space="0" w:color="auto"/>
            </w:tcBorders>
            <w:vAlign w:val="center"/>
          </w:tcPr>
          <w:p w14:paraId="0ED43DCC"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2&lt;D ≤ 3</w:t>
            </w:r>
          </w:p>
        </w:tc>
        <w:tc>
          <w:tcPr>
            <w:tcW w:w="1584" w:type="dxa"/>
            <w:tcBorders>
              <w:top w:val="single" w:sz="4" w:space="0" w:color="auto"/>
              <w:left w:val="single" w:sz="4" w:space="0" w:color="auto"/>
            </w:tcBorders>
            <w:vAlign w:val="center"/>
          </w:tcPr>
          <w:p w14:paraId="7F537A0C"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3&lt;D ≤ 4</w:t>
            </w:r>
          </w:p>
        </w:tc>
        <w:tc>
          <w:tcPr>
            <w:tcW w:w="1589" w:type="dxa"/>
            <w:tcBorders>
              <w:top w:val="single" w:sz="4" w:space="0" w:color="auto"/>
              <w:left w:val="single" w:sz="4" w:space="0" w:color="auto"/>
            </w:tcBorders>
            <w:vAlign w:val="center"/>
          </w:tcPr>
          <w:p w14:paraId="407E0E61"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4&lt;D ≤ 5</w:t>
            </w:r>
          </w:p>
        </w:tc>
        <w:tc>
          <w:tcPr>
            <w:tcW w:w="1594" w:type="dxa"/>
            <w:tcBorders>
              <w:top w:val="single" w:sz="4" w:space="0" w:color="auto"/>
              <w:left w:val="single" w:sz="4" w:space="0" w:color="auto"/>
              <w:right w:val="single" w:sz="4" w:space="0" w:color="auto"/>
            </w:tcBorders>
            <w:vAlign w:val="center"/>
          </w:tcPr>
          <w:p w14:paraId="3EFA67F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D&gt;5</w:t>
            </w:r>
          </w:p>
        </w:tc>
      </w:tr>
      <w:tr w:rsidR="00EF2261" w:rsidRPr="00EF2261" w14:paraId="0D7DFF62" w14:textId="77777777" w:rsidTr="00EF2261">
        <w:trPr>
          <w:trHeight w:hRule="exact" w:val="302"/>
          <w:jc w:val="center"/>
        </w:trPr>
        <w:tc>
          <w:tcPr>
            <w:tcW w:w="1930" w:type="dxa"/>
            <w:tcBorders>
              <w:top w:val="single" w:sz="4" w:space="0" w:color="auto"/>
              <w:left w:val="single" w:sz="4" w:space="0" w:color="auto"/>
            </w:tcBorders>
            <w:vAlign w:val="bottom"/>
          </w:tcPr>
          <w:p w14:paraId="37171282"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1</w:t>
            </w:r>
          </w:p>
        </w:tc>
        <w:tc>
          <w:tcPr>
            <w:tcW w:w="1584" w:type="dxa"/>
            <w:tcBorders>
              <w:top w:val="single" w:sz="4" w:space="0" w:color="auto"/>
              <w:left w:val="single" w:sz="4" w:space="0" w:color="auto"/>
            </w:tcBorders>
            <w:vAlign w:val="bottom"/>
          </w:tcPr>
          <w:p w14:paraId="0B2DCAC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2</w:t>
            </w:r>
          </w:p>
        </w:tc>
        <w:tc>
          <w:tcPr>
            <w:tcW w:w="1589" w:type="dxa"/>
            <w:tcBorders>
              <w:top w:val="single" w:sz="4" w:space="0" w:color="auto"/>
              <w:left w:val="single" w:sz="4" w:space="0" w:color="auto"/>
            </w:tcBorders>
            <w:vAlign w:val="bottom"/>
          </w:tcPr>
          <w:p w14:paraId="76C863E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3</w:t>
            </w:r>
          </w:p>
        </w:tc>
        <w:tc>
          <w:tcPr>
            <w:tcW w:w="1584" w:type="dxa"/>
            <w:tcBorders>
              <w:top w:val="single" w:sz="4" w:space="0" w:color="auto"/>
              <w:left w:val="single" w:sz="4" w:space="0" w:color="auto"/>
            </w:tcBorders>
            <w:vAlign w:val="bottom"/>
          </w:tcPr>
          <w:p w14:paraId="00AD25D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4</w:t>
            </w:r>
          </w:p>
        </w:tc>
        <w:tc>
          <w:tcPr>
            <w:tcW w:w="1589" w:type="dxa"/>
            <w:tcBorders>
              <w:top w:val="single" w:sz="4" w:space="0" w:color="auto"/>
              <w:left w:val="single" w:sz="4" w:space="0" w:color="auto"/>
            </w:tcBorders>
            <w:vAlign w:val="bottom"/>
          </w:tcPr>
          <w:p w14:paraId="0D91F82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5</w:t>
            </w:r>
          </w:p>
        </w:tc>
        <w:tc>
          <w:tcPr>
            <w:tcW w:w="1594" w:type="dxa"/>
            <w:tcBorders>
              <w:top w:val="single" w:sz="4" w:space="0" w:color="auto"/>
              <w:left w:val="single" w:sz="4" w:space="0" w:color="auto"/>
              <w:right w:val="single" w:sz="4" w:space="0" w:color="auto"/>
            </w:tcBorders>
            <w:vAlign w:val="bottom"/>
          </w:tcPr>
          <w:p w14:paraId="33E9055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6</w:t>
            </w:r>
          </w:p>
        </w:tc>
      </w:tr>
      <w:tr w:rsidR="00EF2261" w:rsidRPr="00EF2261" w14:paraId="64EBD798" w14:textId="77777777" w:rsidTr="00EF2261">
        <w:trPr>
          <w:trHeight w:hRule="exact" w:val="298"/>
          <w:jc w:val="center"/>
        </w:trPr>
        <w:tc>
          <w:tcPr>
            <w:tcW w:w="9870" w:type="dxa"/>
            <w:gridSpan w:val="6"/>
            <w:tcBorders>
              <w:top w:val="single" w:sz="4" w:space="0" w:color="auto"/>
              <w:left w:val="single" w:sz="4" w:space="0" w:color="auto"/>
              <w:right w:val="single" w:sz="4" w:space="0" w:color="auto"/>
            </w:tcBorders>
            <w:vAlign w:val="bottom"/>
          </w:tcPr>
          <w:p w14:paraId="35BB139A" w14:textId="77777777" w:rsidR="00EF2261" w:rsidRPr="00F926C1" w:rsidRDefault="00EF2261"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із готельних номерів, розташованих між сходовими клітками або зовнішніми виходами</w:t>
            </w:r>
          </w:p>
        </w:tc>
      </w:tr>
      <w:tr w:rsidR="00EF2261" w:rsidRPr="00EF2261" w14:paraId="79CE9D53" w14:textId="77777777" w:rsidTr="00EF2261">
        <w:trPr>
          <w:trHeight w:hRule="exact" w:val="322"/>
          <w:jc w:val="center"/>
        </w:trPr>
        <w:tc>
          <w:tcPr>
            <w:tcW w:w="1930" w:type="dxa"/>
            <w:tcBorders>
              <w:top w:val="single" w:sz="4" w:space="0" w:color="auto"/>
              <w:left w:val="single" w:sz="4" w:space="0" w:color="auto"/>
            </w:tcBorders>
            <w:vAlign w:val="bottom"/>
          </w:tcPr>
          <w:p w14:paraId="46BABFE1"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I-III</w:t>
            </w:r>
          </w:p>
        </w:tc>
        <w:tc>
          <w:tcPr>
            <w:tcW w:w="1584" w:type="dxa"/>
            <w:tcBorders>
              <w:top w:val="single" w:sz="4" w:space="0" w:color="auto"/>
              <w:left w:val="single" w:sz="4" w:space="0" w:color="auto"/>
            </w:tcBorders>
            <w:vAlign w:val="bottom"/>
          </w:tcPr>
          <w:p w14:paraId="055FF68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60</w:t>
            </w:r>
          </w:p>
        </w:tc>
        <w:tc>
          <w:tcPr>
            <w:tcW w:w="1589" w:type="dxa"/>
            <w:tcBorders>
              <w:top w:val="single" w:sz="4" w:space="0" w:color="auto"/>
              <w:left w:val="single" w:sz="4" w:space="0" w:color="auto"/>
            </w:tcBorders>
            <w:vAlign w:val="bottom"/>
          </w:tcPr>
          <w:p w14:paraId="4D81601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50</w:t>
            </w:r>
          </w:p>
        </w:tc>
        <w:tc>
          <w:tcPr>
            <w:tcW w:w="1584" w:type="dxa"/>
            <w:tcBorders>
              <w:top w:val="single" w:sz="4" w:space="0" w:color="auto"/>
              <w:left w:val="single" w:sz="4" w:space="0" w:color="auto"/>
            </w:tcBorders>
            <w:vAlign w:val="bottom"/>
          </w:tcPr>
          <w:p w14:paraId="774F9A3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40</w:t>
            </w:r>
          </w:p>
        </w:tc>
        <w:tc>
          <w:tcPr>
            <w:tcW w:w="1589" w:type="dxa"/>
            <w:tcBorders>
              <w:top w:val="single" w:sz="4" w:space="0" w:color="auto"/>
              <w:left w:val="single" w:sz="4" w:space="0" w:color="auto"/>
            </w:tcBorders>
            <w:vAlign w:val="bottom"/>
          </w:tcPr>
          <w:p w14:paraId="43DCC7C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35</w:t>
            </w:r>
          </w:p>
        </w:tc>
        <w:tc>
          <w:tcPr>
            <w:tcW w:w="1594" w:type="dxa"/>
            <w:tcBorders>
              <w:top w:val="single" w:sz="4" w:space="0" w:color="auto"/>
              <w:left w:val="single" w:sz="4" w:space="0" w:color="auto"/>
              <w:right w:val="single" w:sz="4" w:space="0" w:color="auto"/>
            </w:tcBorders>
            <w:vAlign w:val="bottom"/>
          </w:tcPr>
          <w:p w14:paraId="07E86746"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r>
      <w:tr w:rsidR="00EF2261" w:rsidRPr="00EF2261" w14:paraId="108FA7E3" w14:textId="77777777" w:rsidTr="00EF2261">
        <w:trPr>
          <w:trHeight w:hRule="exact" w:val="322"/>
          <w:jc w:val="center"/>
        </w:trPr>
        <w:tc>
          <w:tcPr>
            <w:tcW w:w="1930" w:type="dxa"/>
            <w:tcBorders>
              <w:top w:val="single" w:sz="4" w:space="0" w:color="auto"/>
              <w:left w:val="single" w:sz="4" w:space="0" w:color="auto"/>
            </w:tcBorders>
            <w:vAlign w:val="bottom"/>
          </w:tcPr>
          <w:p w14:paraId="06768280"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III6, IV</w:t>
            </w:r>
          </w:p>
        </w:tc>
        <w:tc>
          <w:tcPr>
            <w:tcW w:w="1584" w:type="dxa"/>
            <w:tcBorders>
              <w:top w:val="single" w:sz="4" w:space="0" w:color="auto"/>
              <w:left w:val="single" w:sz="4" w:space="0" w:color="auto"/>
            </w:tcBorders>
            <w:vAlign w:val="bottom"/>
          </w:tcPr>
          <w:p w14:paraId="0B791A0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40</w:t>
            </w:r>
          </w:p>
        </w:tc>
        <w:tc>
          <w:tcPr>
            <w:tcW w:w="1589" w:type="dxa"/>
            <w:tcBorders>
              <w:top w:val="single" w:sz="4" w:space="0" w:color="auto"/>
              <w:left w:val="single" w:sz="4" w:space="0" w:color="auto"/>
            </w:tcBorders>
            <w:vAlign w:val="bottom"/>
          </w:tcPr>
          <w:p w14:paraId="3FE85AD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35</w:t>
            </w:r>
          </w:p>
        </w:tc>
        <w:tc>
          <w:tcPr>
            <w:tcW w:w="1584" w:type="dxa"/>
            <w:tcBorders>
              <w:top w:val="single" w:sz="4" w:space="0" w:color="auto"/>
              <w:left w:val="single" w:sz="4" w:space="0" w:color="auto"/>
            </w:tcBorders>
            <w:vAlign w:val="bottom"/>
          </w:tcPr>
          <w:p w14:paraId="4FF25501"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30</w:t>
            </w:r>
          </w:p>
        </w:tc>
        <w:tc>
          <w:tcPr>
            <w:tcW w:w="1589" w:type="dxa"/>
            <w:tcBorders>
              <w:top w:val="single" w:sz="4" w:space="0" w:color="auto"/>
              <w:left w:val="single" w:sz="4" w:space="0" w:color="auto"/>
            </w:tcBorders>
            <w:vAlign w:val="bottom"/>
          </w:tcPr>
          <w:p w14:paraId="1EB3F237"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25</w:t>
            </w:r>
          </w:p>
        </w:tc>
        <w:tc>
          <w:tcPr>
            <w:tcW w:w="1594" w:type="dxa"/>
            <w:tcBorders>
              <w:top w:val="single" w:sz="4" w:space="0" w:color="auto"/>
              <w:left w:val="single" w:sz="4" w:space="0" w:color="auto"/>
              <w:right w:val="single" w:sz="4" w:space="0" w:color="auto"/>
            </w:tcBorders>
            <w:vAlign w:val="bottom"/>
          </w:tcPr>
          <w:p w14:paraId="785FDC3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r>
      <w:tr w:rsidR="00EF2261" w:rsidRPr="00EF2261" w14:paraId="7B0E29B8" w14:textId="77777777" w:rsidTr="00EF2261">
        <w:trPr>
          <w:trHeight w:hRule="exact" w:val="317"/>
          <w:jc w:val="center"/>
        </w:trPr>
        <w:tc>
          <w:tcPr>
            <w:tcW w:w="1930" w:type="dxa"/>
            <w:tcBorders>
              <w:top w:val="single" w:sz="4" w:space="0" w:color="auto"/>
              <w:left w:val="single" w:sz="4" w:space="0" w:color="auto"/>
            </w:tcBorders>
            <w:vAlign w:val="bottom"/>
          </w:tcPr>
          <w:p w14:paraId="72285FA4"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IIIa, IVa, V</w:t>
            </w:r>
          </w:p>
        </w:tc>
        <w:tc>
          <w:tcPr>
            <w:tcW w:w="1584" w:type="dxa"/>
            <w:tcBorders>
              <w:top w:val="single" w:sz="4" w:space="0" w:color="auto"/>
              <w:left w:val="single" w:sz="4" w:space="0" w:color="auto"/>
            </w:tcBorders>
            <w:vAlign w:val="bottom"/>
          </w:tcPr>
          <w:p w14:paraId="11EA0EE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30</w:t>
            </w:r>
          </w:p>
        </w:tc>
        <w:tc>
          <w:tcPr>
            <w:tcW w:w="1589" w:type="dxa"/>
            <w:tcBorders>
              <w:top w:val="single" w:sz="4" w:space="0" w:color="auto"/>
              <w:left w:val="single" w:sz="4" w:space="0" w:color="auto"/>
            </w:tcBorders>
            <w:vAlign w:val="bottom"/>
          </w:tcPr>
          <w:p w14:paraId="5B4AF60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25</w:t>
            </w:r>
          </w:p>
        </w:tc>
        <w:tc>
          <w:tcPr>
            <w:tcW w:w="1584" w:type="dxa"/>
            <w:tcBorders>
              <w:top w:val="single" w:sz="4" w:space="0" w:color="auto"/>
              <w:left w:val="single" w:sz="4" w:space="0" w:color="auto"/>
            </w:tcBorders>
            <w:vAlign w:val="bottom"/>
          </w:tcPr>
          <w:p w14:paraId="65CE6920"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c>
          <w:tcPr>
            <w:tcW w:w="1589" w:type="dxa"/>
            <w:tcBorders>
              <w:top w:val="single" w:sz="4" w:space="0" w:color="auto"/>
              <w:left w:val="single" w:sz="4" w:space="0" w:color="auto"/>
            </w:tcBorders>
            <w:vAlign w:val="bottom"/>
          </w:tcPr>
          <w:p w14:paraId="3AA3DBFF"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94" w:type="dxa"/>
            <w:tcBorders>
              <w:top w:val="single" w:sz="4" w:space="0" w:color="auto"/>
              <w:left w:val="single" w:sz="4" w:space="0" w:color="auto"/>
              <w:right w:val="single" w:sz="4" w:space="0" w:color="auto"/>
            </w:tcBorders>
            <w:vAlign w:val="bottom"/>
          </w:tcPr>
          <w:p w14:paraId="3B3BAAA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r>
      <w:tr w:rsidR="00EF2261" w:rsidRPr="00EF2261" w14:paraId="27E75759" w14:textId="77777777" w:rsidTr="00EF2261">
        <w:trPr>
          <w:trHeight w:hRule="exact" w:val="302"/>
          <w:jc w:val="center"/>
        </w:trPr>
        <w:tc>
          <w:tcPr>
            <w:tcW w:w="9870" w:type="dxa"/>
            <w:gridSpan w:val="6"/>
            <w:tcBorders>
              <w:top w:val="single" w:sz="4" w:space="0" w:color="auto"/>
              <w:left w:val="single" w:sz="4" w:space="0" w:color="auto"/>
              <w:right w:val="single" w:sz="4" w:space="0" w:color="auto"/>
            </w:tcBorders>
            <w:vAlign w:val="bottom"/>
          </w:tcPr>
          <w:p w14:paraId="6963775F" w14:textId="77777777" w:rsidR="00EF2261" w:rsidRPr="00F926C1" w:rsidRDefault="00EF2261"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із готельних номерів з виходами у тупиковий коридор або хол</w:t>
            </w:r>
          </w:p>
        </w:tc>
      </w:tr>
      <w:tr w:rsidR="00EF2261" w:rsidRPr="00EF2261" w14:paraId="148B8102" w14:textId="77777777" w:rsidTr="00EF2261">
        <w:trPr>
          <w:trHeight w:hRule="exact" w:val="322"/>
          <w:jc w:val="center"/>
        </w:trPr>
        <w:tc>
          <w:tcPr>
            <w:tcW w:w="1930" w:type="dxa"/>
            <w:tcBorders>
              <w:top w:val="single" w:sz="4" w:space="0" w:color="auto"/>
              <w:left w:val="single" w:sz="4" w:space="0" w:color="auto"/>
            </w:tcBorders>
            <w:vAlign w:val="bottom"/>
          </w:tcPr>
          <w:p w14:paraId="710EB105"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I-III</w:t>
            </w:r>
          </w:p>
        </w:tc>
        <w:tc>
          <w:tcPr>
            <w:tcW w:w="1584" w:type="dxa"/>
            <w:tcBorders>
              <w:top w:val="single" w:sz="4" w:space="0" w:color="auto"/>
              <w:left w:val="single" w:sz="4" w:space="0" w:color="auto"/>
            </w:tcBorders>
            <w:vAlign w:val="bottom"/>
          </w:tcPr>
          <w:p w14:paraId="5BA9F5CA"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30</w:t>
            </w:r>
          </w:p>
        </w:tc>
        <w:tc>
          <w:tcPr>
            <w:tcW w:w="1589" w:type="dxa"/>
            <w:tcBorders>
              <w:top w:val="single" w:sz="4" w:space="0" w:color="auto"/>
              <w:left w:val="single" w:sz="4" w:space="0" w:color="auto"/>
            </w:tcBorders>
            <w:vAlign w:val="bottom"/>
          </w:tcPr>
          <w:p w14:paraId="224732A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25</w:t>
            </w:r>
          </w:p>
        </w:tc>
        <w:tc>
          <w:tcPr>
            <w:tcW w:w="1584" w:type="dxa"/>
            <w:tcBorders>
              <w:top w:val="single" w:sz="4" w:space="0" w:color="auto"/>
              <w:left w:val="single" w:sz="4" w:space="0" w:color="auto"/>
            </w:tcBorders>
            <w:vAlign w:val="bottom"/>
          </w:tcPr>
          <w:p w14:paraId="206F1C91"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c>
          <w:tcPr>
            <w:tcW w:w="1589" w:type="dxa"/>
            <w:tcBorders>
              <w:top w:val="single" w:sz="4" w:space="0" w:color="auto"/>
              <w:left w:val="single" w:sz="4" w:space="0" w:color="auto"/>
            </w:tcBorders>
            <w:vAlign w:val="bottom"/>
          </w:tcPr>
          <w:p w14:paraId="61A7AFB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94" w:type="dxa"/>
            <w:tcBorders>
              <w:top w:val="single" w:sz="4" w:space="0" w:color="auto"/>
              <w:left w:val="single" w:sz="4" w:space="0" w:color="auto"/>
              <w:right w:val="single" w:sz="4" w:space="0" w:color="auto"/>
            </w:tcBorders>
            <w:vAlign w:val="bottom"/>
          </w:tcPr>
          <w:p w14:paraId="790D7697"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r>
      <w:tr w:rsidR="00EF2261" w:rsidRPr="00EF2261" w14:paraId="1EC38ACB" w14:textId="77777777" w:rsidTr="00EF2261">
        <w:trPr>
          <w:trHeight w:hRule="exact" w:val="317"/>
          <w:jc w:val="center"/>
        </w:trPr>
        <w:tc>
          <w:tcPr>
            <w:tcW w:w="1930" w:type="dxa"/>
            <w:tcBorders>
              <w:top w:val="single" w:sz="4" w:space="0" w:color="auto"/>
              <w:left w:val="single" w:sz="4" w:space="0" w:color="auto"/>
            </w:tcBorders>
            <w:vAlign w:val="bottom"/>
          </w:tcPr>
          <w:p w14:paraId="46E0F0D5"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III6, IV</w:t>
            </w:r>
          </w:p>
        </w:tc>
        <w:tc>
          <w:tcPr>
            <w:tcW w:w="1584" w:type="dxa"/>
            <w:tcBorders>
              <w:top w:val="single" w:sz="4" w:space="0" w:color="auto"/>
              <w:left w:val="single" w:sz="4" w:space="0" w:color="auto"/>
            </w:tcBorders>
            <w:vAlign w:val="bottom"/>
          </w:tcPr>
          <w:p w14:paraId="3E8403A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c>
          <w:tcPr>
            <w:tcW w:w="1589" w:type="dxa"/>
            <w:tcBorders>
              <w:top w:val="single" w:sz="4" w:space="0" w:color="auto"/>
              <w:left w:val="single" w:sz="4" w:space="0" w:color="auto"/>
            </w:tcBorders>
            <w:vAlign w:val="bottom"/>
          </w:tcPr>
          <w:p w14:paraId="698DFE0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84" w:type="dxa"/>
            <w:tcBorders>
              <w:top w:val="single" w:sz="4" w:space="0" w:color="auto"/>
              <w:left w:val="single" w:sz="4" w:space="0" w:color="auto"/>
            </w:tcBorders>
            <w:vAlign w:val="bottom"/>
          </w:tcPr>
          <w:p w14:paraId="075842BF"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89" w:type="dxa"/>
            <w:tcBorders>
              <w:top w:val="single" w:sz="4" w:space="0" w:color="auto"/>
              <w:left w:val="single" w:sz="4" w:space="0" w:color="auto"/>
            </w:tcBorders>
            <w:vAlign w:val="bottom"/>
          </w:tcPr>
          <w:p w14:paraId="60053CD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c>
          <w:tcPr>
            <w:tcW w:w="1594" w:type="dxa"/>
            <w:tcBorders>
              <w:top w:val="single" w:sz="4" w:space="0" w:color="auto"/>
              <w:left w:val="single" w:sz="4" w:space="0" w:color="auto"/>
              <w:right w:val="single" w:sz="4" w:space="0" w:color="auto"/>
            </w:tcBorders>
            <w:vAlign w:val="bottom"/>
          </w:tcPr>
          <w:p w14:paraId="43FB67A2"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7</w:t>
            </w:r>
          </w:p>
        </w:tc>
      </w:tr>
      <w:tr w:rsidR="00EF2261" w:rsidRPr="00EF2261" w14:paraId="5320A7D1" w14:textId="77777777" w:rsidTr="00EF2261">
        <w:trPr>
          <w:trHeight w:hRule="exact" w:val="322"/>
          <w:jc w:val="center"/>
        </w:trPr>
        <w:tc>
          <w:tcPr>
            <w:tcW w:w="1930" w:type="dxa"/>
            <w:tcBorders>
              <w:top w:val="single" w:sz="4" w:space="0" w:color="auto"/>
              <w:left w:val="single" w:sz="4" w:space="0" w:color="auto"/>
            </w:tcBorders>
            <w:vAlign w:val="bottom"/>
          </w:tcPr>
          <w:p w14:paraId="4EB05886"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IIIa, IVa, V</w:t>
            </w:r>
          </w:p>
        </w:tc>
        <w:tc>
          <w:tcPr>
            <w:tcW w:w="1584" w:type="dxa"/>
            <w:tcBorders>
              <w:top w:val="single" w:sz="4" w:space="0" w:color="auto"/>
              <w:left w:val="single" w:sz="4" w:space="0" w:color="auto"/>
            </w:tcBorders>
            <w:vAlign w:val="bottom"/>
          </w:tcPr>
          <w:p w14:paraId="5E40F12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89" w:type="dxa"/>
            <w:tcBorders>
              <w:top w:val="single" w:sz="4" w:space="0" w:color="auto"/>
              <w:left w:val="single" w:sz="4" w:space="0" w:color="auto"/>
            </w:tcBorders>
            <w:vAlign w:val="bottom"/>
          </w:tcPr>
          <w:p w14:paraId="7C707B9F"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c>
          <w:tcPr>
            <w:tcW w:w="1584" w:type="dxa"/>
            <w:tcBorders>
              <w:top w:val="single" w:sz="4" w:space="0" w:color="auto"/>
              <w:left w:val="single" w:sz="4" w:space="0" w:color="auto"/>
            </w:tcBorders>
            <w:vAlign w:val="bottom"/>
          </w:tcPr>
          <w:p w14:paraId="024378C7"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c>
          <w:tcPr>
            <w:tcW w:w="1589" w:type="dxa"/>
            <w:tcBorders>
              <w:top w:val="single" w:sz="4" w:space="0" w:color="auto"/>
              <w:left w:val="single" w:sz="4" w:space="0" w:color="auto"/>
            </w:tcBorders>
            <w:vAlign w:val="bottom"/>
          </w:tcPr>
          <w:p w14:paraId="717D2110"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5</w:t>
            </w:r>
          </w:p>
        </w:tc>
        <w:tc>
          <w:tcPr>
            <w:tcW w:w="1594" w:type="dxa"/>
            <w:tcBorders>
              <w:top w:val="single" w:sz="4" w:space="0" w:color="auto"/>
              <w:left w:val="single" w:sz="4" w:space="0" w:color="auto"/>
              <w:right w:val="single" w:sz="4" w:space="0" w:color="auto"/>
            </w:tcBorders>
            <w:vAlign w:val="bottom"/>
          </w:tcPr>
          <w:p w14:paraId="686A5A8C"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5</w:t>
            </w:r>
          </w:p>
        </w:tc>
      </w:tr>
      <w:tr w:rsidR="00EF2261" w:rsidRPr="00EF2261" w14:paraId="5BB6DC5E" w14:textId="77777777" w:rsidTr="00EF2261">
        <w:trPr>
          <w:trHeight w:hRule="exact" w:val="1819"/>
          <w:jc w:val="center"/>
        </w:trPr>
        <w:tc>
          <w:tcPr>
            <w:tcW w:w="9870" w:type="dxa"/>
            <w:gridSpan w:val="6"/>
            <w:tcBorders>
              <w:top w:val="single" w:sz="4" w:space="0" w:color="auto"/>
              <w:left w:val="single" w:sz="4" w:space="0" w:color="auto"/>
              <w:bottom w:val="single" w:sz="4" w:space="0" w:color="auto"/>
              <w:right w:val="single" w:sz="4" w:space="0" w:color="auto"/>
            </w:tcBorders>
            <w:vAlign w:val="bottom"/>
          </w:tcPr>
          <w:p w14:paraId="26D2D98A" w14:textId="77777777" w:rsidR="00EF2261" w:rsidRPr="00F926C1" w:rsidRDefault="00EF2261" w:rsidP="00EF2261">
            <w:pPr>
              <w:pStyle w:val="a6"/>
              <w:spacing w:after="0" w:line="240" w:lineRule="auto"/>
              <w:ind w:left="1240" w:hanging="1240"/>
              <w:rPr>
                <w:rFonts w:ascii="Arial" w:hAnsi="Arial" w:cs="Arial"/>
                <w:sz w:val="20"/>
                <w:szCs w:val="20"/>
                <w:lang w:val="ru-RU"/>
              </w:rPr>
            </w:pPr>
            <w:r w:rsidRPr="00F926C1">
              <w:rPr>
                <w:rFonts w:ascii="Arial" w:hAnsi="Arial" w:cs="Arial"/>
                <w:b/>
                <w:bCs/>
                <w:sz w:val="20"/>
                <w:szCs w:val="20"/>
                <w:lang w:val="ru-RU"/>
              </w:rPr>
              <w:t xml:space="preserve">Примітка 1. </w:t>
            </w:r>
            <w:r w:rsidRPr="00F926C1">
              <w:rPr>
                <w:rFonts w:ascii="Arial" w:hAnsi="Arial" w:cs="Arial"/>
                <w:sz w:val="20"/>
                <w:szCs w:val="20"/>
                <w:lang w:val="ru-RU"/>
              </w:rPr>
              <w:t xml:space="preserve">Щільність людського потоку </w:t>
            </w:r>
            <w:r w:rsidRPr="00EF2261">
              <w:rPr>
                <w:rFonts w:ascii="Arial" w:hAnsi="Arial" w:cs="Arial"/>
                <w:sz w:val="20"/>
                <w:szCs w:val="20"/>
              </w:rPr>
              <w:t>D</w:t>
            </w:r>
            <w:r w:rsidRPr="00F926C1">
              <w:rPr>
                <w:rFonts w:ascii="Arial" w:hAnsi="Arial" w:cs="Arial"/>
                <w:sz w:val="20"/>
                <w:szCs w:val="20"/>
                <w:lang w:val="ru-RU"/>
              </w:rPr>
              <w:t>, люд/м</w:t>
            </w:r>
            <w:r w:rsidRPr="00F926C1">
              <w:rPr>
                <w:rFonts w:ascii="Arial" w:hAnsi="Arial" w:cs="Arial"/>
                <w:sz w:val="20"/>
                <w:szCs w:val="20"/>
                <w:vertAlign w:val="superscript"/>
                <w:lang w:val="ru-RU"/>
              </w:rPr>
              <w:t>2</w:t>
            </w:r>
            <w:r w:rsidRPr="00F926C1">
              <w:rPr>
                <w:rFonts w:ascii="Arial" w:hAnsi="Arial" w:cs="Arial"/>
                <w:sz w:val="20"/>
                <w:szCs w:val="20"/>
                <w:lang w:val="ru-RU"/>
              </w:rPr>
              <w:t xml:space="preserve"> визначається відношенням кількості людей, які ева-</w:t>
            </w:r>
            <w:r w:rsidRPr="00F926C1">
              <w:rPr>
                <w:rFonts w:ascii="Arial" w:hAnsi="Arial" w:cs="Arial"/>
                <w:sz w:val="20"/>
                <w:szCs w:val="20"/>
                <w:lang w:val="ru-RU"/>
              </w:rPr>
              <w:br/>
              <w:t>куюються, до площі шляху евакуації (площі загального коридору будинку).</w:t>
            </w:r>
          </w:p>
          <w:p w14:paraId="01F04A18" w14:textId="77777777" w:rsidR="00EF2261" w:rsidRPr="00F926C1" w:rsidRDefault="00EF2261" w:rsidP="00EF2261">
            <w:pPr>
              <w:pStyle w:val="a6"/>
              <w:spacing w:after="0" w:line="262" w:lineRule="auto"/>
              <w:ind w:left="1240" w:hanging="1240"/>
              <w:rPr>
                <w:rFonts w:ascii="Arial" w:hAnsi="Arial" w:cs="Arial"/>
                <w:sz w:val="20"/>
                <w:szCs w:val="20"/>
                <w:lang w:val="ru-RU"/>
              </w:rPr>
            </w:pPr>
            <w:r w:rsidRPr="00F926C1">
              <w:rPr>
                <w:rFonts w:ascii="Arial" w:hAnsi="Arial" w:cs="Arial"/>
                <w:b/>
                <w:bCs/>
                <w:sz w:val="20"/>
                <w:szCs w:val="20"/>
                <w:lang w:val="ru-RU"/>
              </w:rPr>
              <w:t xml:space="preserve">Примітка 2. </w:t>
            </w:r>
            <w:r w:rsidRPr="00F926C1">
              <w:rPr>
                <w:rFonts w:ascii="Arial" w:hAnsi="Arial" w:cs="Arial"/>
                <w:sz w:val="20"/>
                <w:szCs w:val="20"/>
                <w:lang w:val="ru-RU"/>
              </w:rPr>
              <w:t>Відстань від вхідних дверей номерів готелів до дверей сходов</w:t>
            </w:r>
            <w:r w:rsidR="0022692A" w:rsidRPr="00F926C1">
              <w:rPr>
                <w:rFonts w:ascii="Arial" w:hAnsi="Arial" w:cs="Arial"/>
                <w:sz w:val="20"/>
                <w:szCs w:val="20"/>
                <w:lang w:val="ru-RU"/>
              </w:rPr>
              <w:t>их кліток визначається по кори</w:t>
            </w:r>
            <w:r w:rsidRPr="00F926C1">
              <w:rPr>
                <w:rFonts w:ascii="Arial" w:hAnsi="Arial" w:cs="Arial"/>
                <w:sz w:val="20"/>
                <w:szCs w:val="20"/>
                <w:lang w:val="ru-RU"/>
              </w:rPr>
              <w:t>дору до:</w:t>
            </w:r>
          </w:p>
          <w:p w14:paraId="7A572EB7" w14:textId="77777777" w:rsidR="00EF2261" w:rsidRPr="00F926C1" w:rsidRDefault="00EF2261" w:rsidP="00EF2261">
            <w:pPr>
              <w:pStyle w:val="a6"/>
              <w:numPr>
                <w:ilvl w:val="0"/>
                <w:numId w:val="13"/>
              </w:numPr>
              <w:tabs>
                <w:tab w:val="left" w:pos="1394"/>
              </w:tabs>
              <w:spacing w:after="0" w:line="262" w:lineRule="auto"/>
              <w:ind w:left="1240" w:firstLine="0"/>
              <w:rPr>
                <w:rFonts w:ascii="Arial" w:hAnsi="Arial" w:cs="Arial"/>
                <w:sz w:val="20"/>
                <w:szCs w:val="20"/>
                <w:lang w:val="ru-RU"/>
              </w:rPr>
            </w:pPr>
            <w:r w:rsidRPr="00F926C1">
              <w:rPr>
                <w:rFonts w:ascii="Arial" w:hAnsi="Arial" w:cs="Arial"/>
                <w:sz w:val="20"/>
                <w:szCs w:val="20"/>
                <w:lang w:val="ru-RU"/>
              </w:rPr>
              <w:t>дверей сходових кліток типів СК1, СК2;</w:t>
            </w:r>
          </w:p>
          <w:p w14:paraId="7DA824EE" w14:textId="77777777" w:rsidR="00EF2261" w:rsidRPr="00F926C1" w:rsidRDefault="00EF2261" w:rsidP="00EF2261">
            <w:pPr>
              <w:pStyle w:val="a6"/>
              <w:numPr>
                <w:ilvl w:val="0"/>
                <w:numId w:val="13"/>
              </w:numPr>
              <w:tabs>
                <w:tab w:val="left" w:pos="1394"/>
              </w:tabs>
              <w:spacing w:after="0" w:line="262" w:lineRule="auto"/>
              <w:ind w:left="1240" w:firstLine="0"/>
              <w:rPr>
                <w:rFonts w:ascii="Arial" w:hAnsi="Arial" w:cs="Arial"/>
                <w:sz w:val="20"/>
                <w:szCs w:val="20"/>
                <w:lang w:val="ru-RU"/>
              </w:rPr>
            </w:pPr>
            <w:r w:rsidRPr="00F926C1">
              <w:rPr>
                <w:rFonts w:ascii="Arial" w:hAnsi="Arial" w:cs="Arial"/>
                <w:sz w:val="20"/>
                <w:szCs w:val="20"/>
                <w:lang w:val="ru-RU"/>
              </w:rPr>
              <w:t>дверей виходу на повітряну зону сходової клітки типу Н1;</w:t>
            </w:r>
          </w:p>
          <w:p w14:paraId="369DB85F" w14:textId="77777777" w:rsidR="00EF2261" w:rsidRPr="00F926C1" w:rsidRDefault="00EF2261" w:rsidP="00EF2261">
            <w:pPr>
              <w:pStyle w:val="a6"/>
              <w:numPr>
                <w:ilvl w:val="0"/>
                <w:numId w:val="13"/>
              </w:numPr>
              <w:tabs>
                <w:tab w:val="left" w:pos="1394"/>
              </w:tabs>
              <w:spacing w:after="0" w:line="262" w:lineRule="auto"/>
              <w:ind w:left="1240" w:firstLine="0"/>
              <w:rPr>
                <w:rFonts w:ascii="Arial" w:hAnsi="Arial" w:cs="Arial"/>
                <w:sz w:val="20"/>
                <w:szCs w:val="20"/>
                <w:lang w:val="ru-RU"/>
              </w:rPr>
            </w:pPr>
            <w:r w:rsidRPr="00F926C1">
              <w:rPr>
                <w:rFonts w:ascii="Arial" w:hAnsi="Arial" w:cs="Arial"/>
                <w:sz w:val="20"/>
                <w:szCs w:val="20"/>
                <w:lang w:val="ru-RU"/>
              </w:rPr>
              <w:t>дверей виходу в протипожежний тамбур-шлюз сходових кліток типів Н3, Н4.</w:t>
            </w:r>
          </w:p>
        </w:tc>
      </w:tr>
    </w:tbl>
    <w:p w14:paraId="1130E369" w14:textId="77777777" w:rsidR="00EF2261" w:rsidRPr="00EF2261" w:rsidRDefault="00EF2261" w:rsidP="00EF2261">
      <w:pPr>
        <w:spacing w:after="259" w:line="1" w:lineRule="exact"/>
        <w:rPr>
          <w:rFonts w:ascii="Arial" w:hAnsi="Arial" w:cs="Arial"/>
          <w:sz w:val="20"/>
          <w:szCs w:val="20"/>
        </w:rPr>
      </w:pPr>
    </w:p>
    <w:p w14:paraId="1B90DDC8" w14:textId="77777777" w:rsidR="00EF2261" w:rsidRPr="00F926C1" w:rsidRDefault="0022692A" w:rsidP="0022692A">
      <w:pPr>
        <w:pStyle w:val="11"/>
        <w:numPr>
          <w:ilvl w:val="1"/>
          <w:numId w:val="15"/>
        </w:numPr>
        <w:tabs>
          <w:tab w:val="left" w:pos="930"/>
        </w:tabs>
        <w:spacing w:after="120" w:line="264" w:lineRule="auto"/>
        <w:ind w:firstLine="180"/>
        <w:jc w:val="both"/>
        <w:rPr>
          <w:rFonts w:ascii="Arial" w:hAnsi="Arial" w:cs="Arial"/>
          <w:sz w:val="20"/>
          <w:szCs w:val="20"/>
          <w:lang w:val="uk-UA"/>
        </w:rPr>
      </w:pPr>
      <w:r>
        <w:rPr>
          <w:rFonts w:ascii="Arial" w:hAnsi="Arial" w:cs="Arial"/>
          <w:sz w:val="20"/>
          <w:szCs w:val="20"/>
          <w:lang w:val="uk-UA"/>
        </w:rPr>
        <w:t xml:space="preserve">  </w:t>
      </w:r>
      <w:r w:rsidR="00EF2261" w:rsidRPr="00F926C1">
        <w:rPr>
          <w:rFonts w:ascii="Arial" w:hAnsi="Arial" w:cs="Arial"/>
          <w:sz w:val="20"/>
          <w:szCs w:val="20"/>
          <w:lang w:val="uk-UA"/>
        </w:rPr>
        <w:t>При розміщенні на шляхах евакуації дверей, що замикаються за умовами експлуатації, у них</w:t>
      </w:r>
      <w:r w:rsidR="00EF2261" w:rsidRPr="00F926C1">
        <w:rPr>
          <w:rFonts w:ascii="Arial" w:hAnsi="Arial" w:cs="Arial"/>
          <w:sz w:val="20"/>
          <w:szCs w:val="20"/>
          <w:lang w:val="uk-UA"/>
        </w:rPr>
        <w:br/>
        <w:t>повинні бути передбачені запори, що відчиняються (без ключа) з боку тих, хто евакуюється.</w:t>
      </w:r>
    </w:p>
    <w:p w14:paraId="1F9902B2" w14:textId="77777777" w:rsidR="00EF2261" w:rsidRPr="00F926C1" w:rsidRDefault="0022692A" w:rsidP="0022692A">
      <w:pPr>
        <w:pStyle w:val="11"/>
        <w:numPr>
          <w:ilvl w:val="1"/>
          <w:numId w:val="15"/>
        </w:numPr>
        <w:tabs>
          <w:tab w:val="left" w:pos="930"/>
        </w:tabs>
        <w:spacing w:after="120" w:line="264" w:lineRule="auto"/>
        <w:ind w:firstLine="180"/>
        <w:jc w:val="both"/>
        <w:rPr>
          <w:rFonts w:ascii="Arial" w:hAnsi="Arial" w:cs="Arial"/>
          <w:color w:val="339966"/>
          <w:sz w:val="20"/>
          <w:szCs w:val="20"/>
          <w:lang w:val="uk-UA"/>
        </w:rPr>
      </w:pPr>
      <w:r>
        <w:rPr>
          <w:rFonts w:ascii="Arial" w:hAnsi="Arial" w:cs="Arial"/>
          <w:sz w:val="20"/>
          <w:szCs w:val="20"/>
          <w:lang w:val="uk-UA"/>
        </w:rPr>
        <w:t xml:space="preserve">  </w:t>
      </w:r>
      <w:r w:rsidR="002130D2" w:rsidRPr="00F926C1">
        <w:rPr>
          <w:rFonts w:ascii="Arial" w:hAnsi="Arial" w:cs="Arial"/>
          <w:color w:val="339966"/>
          <w:sz w:val="20"/>
          <w:szCs w:val="20"/>
          <w:lang w:val="uk-UA"/>
        </w:rPr>
        <w:t xml:space="preserve">У будівлях готелів (секційних будинках - у кожній секції) з умовною висотою понад </w:t>
      </w:r>
      <w:smartTag w:uri="urn:schemas-microsoft-com:office:smarttags" w:element="metricconverter">
        <w:smartTagPr>
          <w:attr w:name="ProductID" w:val="26,5 м"/>
        </w:smartTagPr>
        <w:r w:rsidR="002130D2" w:rsidRPr="00F926C1">
          <w:rPr>
            <w:rFonts w:ascii="Arial" w:hAnsi="Arial" w:cs="Arial"/>
            <w:color w:val="339966"/>
            <w:sz w:val="20"/>
            <w:szCs w:val="20"/>
            <w:lang w:val="uk-UA"/>
          </w:rPr>
          <w:t>26,5 м</w:t>
        </w:r>
      </w:smartTag>
      <w:r w:rsidR="002130D2" w:rsidRPr="00F926C1">
        <w:rPr>
          <w:rFonts w:ascii="Arial" w:hAnsi="Arial" w:cs="Arial"/>
          <w:color w:val="339966"/>
          <w:sz w:val="20"/>
          <w:szCs w:val="20"/>
          <w:lang w:val="uk-UA"/>
        </w:rPr>
        <w:br/>
        <w:t>слід передбачати не менше одного пожежного ліфта, влаштування якого слід здійснювати згідно з</w:t>
      </w:r>
      <w:r w:rsidR="002130D2" w:rsidRPr="00F926C1">
        <w:rPr>
          <w:rFonts w:ascii="Arial" w:hAnsi="Arial" w:cs="Arial"/>
          <w:color w:val="339966"/>
          <w:sz w:val="20"/>
          <w:szCs w:val="20"/>
          <w:lang w:val="uk-UA"/>
        </w:rPr>
        <w:br/>
        <w:t xml:space="preserve">ДСТУ-Н Б В.2.2-38, ДСТУ </w:t>
      </w:r>
      <w:r w:rsidR="002130D2" w:rsidRPr="002130D2">
        <w:rPr>
          <w:rFonts w:ascii="Arial" w:hAnsi="Arial" w:cs="Arial"/>
          <w:color w:val="339966"/>
          <w:sz w:val="20"/>
          <w:szCs w:val="20"/>
        </w:rPr>
        <w:t>EN</w:t>
      </w:r>
      <w:r w:rsidR="002130D2" w:rsidRPr="002130D2">
        <w:rPr>
          <w:rFonts w:ascii="Arial" w:hAnsi="Arial" w:cs="Arial"/>
          <w:color w:val="339966"/>
          <w:sz w:val="20"/>
          <w:szCs w:val="20"/>
          <w:lang w:val="uk-UA"/>
        </w:rPr>
        <w:t xml:space="preserve"> </w:t>
      </w:r>
      <w:r w:rsidR="002130D2" w:rsidRPr="00F926C1">
        <w:rPr>
          <w:rFonts w:ascii="Arial" w:hAnsi="Arial" w:cs="Arial"/>
          <w:color w:val="339966"/>
          <w:sz w:val="20"/>
          <w:szCs w:val="20"/>
          <w:lang w:val="uk-UA"/>
        </w:rPr>
        <w:t>81-72</w:t>
      </w:r>
      <w:r w:rsidR="002130D2">
        <w:rPr>
          <w:rFonts w:ascii="Arial" w:hAnsi="Arial" w:cs="Arial"/>
          <w:color w:val="339966"/>
          <w:sz w:val="20"/>
          <w:szCs w:val="20"/>
          <w:lang w:val="uk-UA"/>
        </w:rPr>
        <w:t>.</w:t>
      </w:r>
    </w:p>
    <w:p w14:paraId="4C09339D" w14:textId="77777777" w:rsidR="002130D2" w:rsidRPr="002130D2" w:rsidRDefault="002130D2" w:rsidP="002130D2">
      <w:pPr>
        <w:pStyle w:val="11"/>
        <w:tabs>
          <w:tab w:val="left" w:pos="930"/>
        </w:tabs>
        <w:spacing w:after="120" w:line="264" w:lineRule="auto"/>
        <w:ind w:left="360" w:firstLine="0"/>
        <w:jc w:val="both"/>
        <w:rPr>
          <w:rFonts w:ascii="Arial" w:hAnsi="Arial" w:cs="Arial"/>
          <w:b/>
          <w:i/>
          <w:color w:val="339966"/>
          <w:sz w:val="20"/>
          <w:szCs w:val="20"/>
        </w:rPr>
      </w:pPr>
      <w:r>
        <w:rPr>
          <w:rFonts w:ascii="Arial" w:hAnsi="Arial" w:cs="Arial"/>
          <w:color w:val="339966"/>
          <w:sz w:val="20"/>
          <w:szCs w:val="20"/>
          <w:lang w:val="uk-UA"/>
        </w:rPr>
        <w:t xml:space="preserve">   </w:t>
      </w:r>
      <w:r w:rsidRPr="002130D2">
        <w:rPr>
          <w:rFonts w:ascii="Arial" w:hAnsi="Arial" w:cs="Arial"/>
          <w:b/>
          <w:i/>
          <w:color w:val="339966"/>
          <w:sz w:val="20"/>
          <w:szCs w:val="20"/>
          <w:lang w:val="uk-UA"/>
        </w:rPr>
        <w:t>(Пункт 9.20 змінено, Зміна № 1)</w:t>
      </w:r>
    </w:p>
    <w:p w14:paraId="180DFCC8" w14:textId="77777777" w:rsidR="00EF2261" w:rsidRPr="00EF2261" w:rsidRDefault="00EF2261" w:rsidP="0022692A">
      <w:pPr>
        <w:pStyle w:val="11"/>
        <w:numPr>
          <w:ilvl w:val="1"/>
          <w:numId w:val="15"/>
        </w:numPr>
        <w:tabs>
          <w:tab w:val="left" w:pos="916"/>
          <w:tab w:val="left" w:pos="1260"/>
        </w:tabs>
        <w:spacing w:after="120"/>
        <w:ind w:firstLine="180"/>
        <w:jc w:val="both"/>
        <w:rPr>
          <w:rFonts w:ascii="Arial" w:hAnsi="Arial" w:cs="Arial"/>
          <w:sz w:val="20"/>
          <w:szCs w:val="20"/>
        </w:rPr>
      </w:pPr>
      <w:r w:rsidRPr="00F926C1">
        <w:rPr>
          <w:rFonts w:ascii="Arial" w:hAnsi="Arial" w:cs="Arial"/>
          <w:sz w:val="20"/>
          <w:szCs w:val="20"/>
          <w:lang w:val="ru-RU"/>
        </w:rPr>
        <w:t>Розміщення трансформаторних підстанцій у готелях повинно передбачатися на першому,</w:t>
      </w:r>
      <w:r w:rsidRPr="00F926C1">
        <w:rPr>
          <w:rFonts w:ascii="Arial" w:hAnsi="Arial" w:cs="Arial"/>
          <w:sz w:val="20"/>
          <w:szCs w:val="20"/>
          <w:lang w:val="ru-RU"/>
        </w:rPr>
        <w:br/>
        <w:t>цокольному, підвальному або першому підземному поверхах, які мають вихід безпосередньо назовні.</w:t>
      </w:r>
      <w:r w:rsidRPr="00F926C1">
        <w:rPr>
          <w:rFonts w:ascii="Arial" w:hAnsi="Arial" w:cs="Arial"/>
          <w:sz w:val="20"/>
          <w:szCs w:val="20"/>
          <w:lang w:val="ru-RU"/>
        </w:rPr>
        <w:br/>
      </w:r>
      <w:r w:rsidRPr="00EF2261">
        <w:rPr>
          <w:rFonts w:ascii="Arial" w:hAnsi="Arial" w:cs="Arial"/>
          <w:sz w:val="20"/>
          <w:szCs w:val="20"/>
        </w:rPr>
        <w:t>Трансформаторні підстанції повинні бути з сухими трансформаторами.</w:t>
      </w:r>
    </w:p>
    <w:p w14:paraId="6BA749F6" w14:textId="77777777" w:rsidR="00EF2261" w:rsidRPr="00F926C1" w:rsidRDefault="002130D2" w:rsidP="0022692A">
      <w:pPr>
        <w:pStyle w:val="11"/>
        <w:numPr>
          <w:ilvl w:val="1"/>
          <w:numId w:val="15"/>
        </w:numPr>
        <w:tabs>
          <w:tab w:val="left" w:pos="1222"/>
        </w:tabs>
        <w:spacing w:after="120"/>
        <w:ind w:firstLine="180"/>
        <w:jc w:val="both"/>
        <w:rPr>
          <w:rFonts w:ascii="Arial" w:hAnsi="Arial" w:cs="Arial"/>
          <w:color w:val="339966"/>
          <w:sz w:val="20"/>
          <w:szCs w:val="20"/>
          <w:lang w:val="ru-RU"/>
        </w:rPr>
      </w:pPr>
      <w:r w:rsidRPr="00F926C1">
        <w:rPr>
          <w:rFonts w:ascii="Arial" w:hAnsi="Arial" w:cs="Arial"/>
          <w:color w:val="339966"/>
          <w:sz w:val="20"/>
          <w:szCs w:val="20"/>
          <w:lang w:val="ru-RU"/>
        </w:rPr>
        <w:t>Готелі слід обладнувати системами протипожежного захисту згідно з ДБН В.2.5-56</w:t>
      </w:r>
      <w:r w:rsidRPr="002130D2">
        <w:rPr>
          <w:rFonts w:ascii="Arial" w:hAnsi="Arial" w:cs="Arial"/>
          <w:color w:val="339966"/>
          <w:sz w:val="20"/>
          <w:szCs w:val="20"/>
          <w:lang w:val="uk-UA"/>
        </w:rPr>
        <w:t>.</w:t>
      </w:r>
    </w:p>
    <w:p w14:paraId="0BCD633F" w14:textId="77777777" w:rsidR="002130D2" w:rsidRPr="00F926C1" w:rsidRDefault="002352BA" w:rsidP="002130D2">
      <w:pPr>
        <w:pStyle w:val="11"/>
        <w:tabs>
          <w:tab w:val="left" w:pos="930"/>
        </w:tabs>
        <w:spacing w:after="120" w:line="264" w:lineRule="auto"/>
        <w:ind w:left="360"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002130D2">
        <w:rPr>
          <w:rFonts w:ascii="Arial" w:hAnsi="Arial" w:cs="Arial"/>
          <w:color w:val="339966"/>
          <w:sz w:val="20"/>
          <w:szCs w:val="20"/>
          <w:lang w:val="uk-UA"/>
        </w:rPr>
        <w:t xml:space="preserve"> </w:t>
      </w:r>
      <w:r w:rsidR="002130D2">
        <w:rPr>
          <w:rFonts w:ascii="Arial" w:hAnsi="Arial" w:cs="Arial"/>
          <w:b/>
          <w:i/>
          <w:color w:val="339966"/>
          <w:sz w:val="20"/>
          <w:szCs w:val="20"/>
          <w:lang w:val="uk-UA"/>
        </w:rPr>
        <w:t>(Пункт 9.22</w:t>
      </w:r>
      <w:r w:rsidR="002130D2" w:rsidRPr="002130D2">
        <w:rPr>
          <w:rFonts w:ascii="Arial" w:hAnsi="Arial" w:cs="Arial"/>
          <w:b/>
          <w:i/>
          <w:color w:val="339966"/>
          <w:sz w:val="20"/>
          <w:szCs w:val="20"/>
          <w:lang w:val="uk-UA"/>
        </w:rPr>
        <w:t xml:space="preserve"> змінено, Зміна № 1)</w:t>
      </w:r>
    </w:p>
    <w:p w14:paraId="61652B8C" w14:textId="77777777" w:rsidR="00EF2261" w:rsidRDefault="00EF2261" w:rsidP="00EF2261">
      <w:pPr>
        <w:pStyle w:val="11"/>
        <w:spacing w:after="120"/>
        <w:ind w:firstLine="420"/>
        <w:jc w:val="both"/>
        <w:rPr>
          <w:rFonts w:ascii="Arial" w:hAnsi="Arial" w:cs="Arial"/>
          <w:sz w:val="20"/>
          <w:szCs w:val="20"/>
          <w:lang w:val="uk-UA"/>
        </w:rPr>
      </w:pPr>
      <w:r w:rsidRPr="00F926C1">
        <w:rPr>
          <w:rFonts w:ascii="Arial" w:hAnsi="Arial" w:cs="Arial"/>
          <w:b/>
          <w:sz w:val="20"/>
          <w:szCs w:val="20"/>
          <w:lang w:val="uk-UA"/>
        </w:rPr>
        <w:t>9.22.1</w:t>
      </w:r>
      <w:r w:rsidR="002352BA" w:rsidRPr="00F926C1">
        <w:rPr>
          <w:rFonts w:ascii="Arial" w:hAnsi="Arial" w:cs="Arial"/>
          <w:sz w:val="20"/>
          <w:szCs w:val="20"/>
          <w:lang w:val="uk-UA"/>
        </w:rPr>
        <w:t xml:space="preserve"> </w:t>
      </w:r>
    </w:p>
    <w:p w14:paraId="01447487" w14:textId="77777777" w:rsidR="002352BA" w:rsidRPr="002352BA" w:rsidRDefault="002352BA" w:rsidP="00EF2261">
      <w:pPr>
        <w:pStyle w:val="11"/>
        <w:spacing w:after="120"/>
        <w:ind w:firstLine="420"/>
        <w:jc w:val="both"/>
        <w:rPr>
          <w:rFonts w:ascii="Arial" w:hAnsi="Arial" w:cs="Arial"/>
          <w:b/>
          <w:i/>
          <w:color w:val="339966"/>
          <w:sz w:val="20"/>
          <w:szCs w:val="20"/>
          <w:lang w:val="uk-UA"/>
        </w:rPr>
      </w:pPr>
      <w:r w:rsidRPr="002352BA">
        <w:rPr>
          <w:rFonts w:ascii="Arial" w:hAnsi="Arial" w:cs="Arial"/>
          <w:b/>
          <w:i/>
          <w:color w:val="339966"/>
          <w:sz w:val="20"/>
          <w:szCs w:val="20"/>
          <w:lang w:val="uk-UA"/>
        </w:rPr>
        <w:t>(Пункт 9.22.1 вилучено, Зміна № 1)</w:t>
      </w:r>
    </w:p>
    <w:p w14:paraId="3A370A47" w14:textId="77777777" w:rsidR="002352BA" w:rsidRDefault="00EF2261" w:rsidP="00EF2261">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ru-RU"/>
        </w:rPr>
        <w:t>9.22.2</w:t>
      </w:r>
      <w:r w:rsidRPr="00F926C1">
        <w:rPr>
          <w:rFonts w:ascii="Arial" w:hAnsi="Arial" w:cs="Arial"/>
          <w:sz w:val="20"/>
          <w:szCs w:val="20"/>
          <w:lang w:val="ru-RU"/>
        </w:rPr>
        <w:t xml:space="preserve"> </w:t>
      </w:r>
    </w:p>
    <w:p w14:paraId="6C921836"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9.22.2</w:t>
      </w:r>
      <w:r w:rsidRPr="002352BA">
        <w:rPr>
          <w:rFonts w:ascii="Arial" w:hAnsi="Arial" w:cs="Arial"/>
          <w:b/>
          <w:i/>
          <w:color w:val="339966"/>
          <w:sz w:val="20"/>
          <w:szCs w:val="20"/>
          <w:lang w:val="uk-UA"/>
        </w:rPr>
        <w:t xml:space="preserve"> вилучено, Зміна № 1)</w:t>
      </w:r>
    </w:p>
    <w:p w14:paraId="3BB7D3CB" w14:textId="77777777" w:rsidR="00EF2261" w:rsidRDefault="00EF2261" w:rsidP="00EF2261">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ru-RU"/>
        </w:rPr>
        <w:t>9.22.3</w:t>
      </w:r>
      <w:r w:rsidRPr="00F926C1">
        <w:rPr>
          <w:rFonts w:ascii="Arial" w:hAnsi="Arial" w:cs="Arial"/>
          <w:sz w:val="20"/>
          <w:szCs w:val="20"/>
          <w:lang w:val="ru-RU"/>
        </w:rPr>
        <w:t xml:space="preserve"> </w:t>
      </w:r>
    </w:p>
    <w:p w14:paraId="1644D61C"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9.22.3</w:t>
      </w:r>
      <w:r w:rsidRPr="002352BA">
        <w:rPr>
          <w:rFonts w:ascii="Arial" w:hAnsi="Arial" w:cs="Arial"/>
          <w:b/>
          <w:i/>
          <w:color w:val="339966"/>
          <w:sz w:val="20"/>
          <w:szCs w:val="20"/>
          <w:lang w:val="uk-UA"/>
        </w:rPr>
        <w:t xml:space="preserve"> вилучено, Зміна № 1)</w:t>
      </w:r>
    </w:p>
    <w:p w14:paraId="69D6AEF6" w14:textId="77777777" w:rsidR="00EF2261" w:rsidRDefault="00EF2261" w:rsidP="00EF2261">
      <w:pPr>
        <w:pStyle w:val="11"/>
        <w:spacing w:after="120" w:line="276" w:lineRule="auto"/>
        <w:ind w:firstLine="420"/>
        <w:jc w:val="both"/>
        <w:rPr>
          <w:rFonts w:ascii="Arial" w:hAnsi="Arial" w:cs="Arial"/>
          <w:sz w:val="20"/>
          <w:szCs w:val="20"/>
          <w:lang w:val="uk-UA"/>
        </w:rPr>
      </w:pPr>
      <w:r w:rsidRPr="00F926C1">
        <w:rPr>
          <w:rFonts w:ascii="Arial" w:hAnsi="Arial" w:cs="Arial"/>
          <w:b/>
          <w:sz w:val="20"/>
          <w:szCs w:val="20"/>
          <w:lang w:val="ru-RU"/>
        </w:rPr>
        <w:t>9.22.4</w:t>
      </w:r>
      <w:r w:rsidRPr="00F926C1">
        <w:rPr>
          <w:rFonts w:ascii="Arial" w:hAnsi="Arial" w:cs="Arial"/>
          <w:sz w:val="20"/>
          <w:szCs w:val="20"/>
          <w:lang w:val="ru-RU"/>
        </w:rPr>
        <w:t xml:space="preserve"> </w:t>
      </w:r>
    </w:p>
    <w:p w14:paraId="6C02F572"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9.22.4</w:t>
      </w:r>
      <w:r w:rsidRPr="002352BA">
        <w:rPr>
          <w:rFonts w:ascii="Arial" w:hAnsi="Arial" w:cs="Arial"/>
          <w:b/>
          <w:i/>
          <w:color w:val="339966"/>
          <w:sz w:val="20"/>
          <w:szCs w:val="20"/>
          <w:lang w:val="uk-UA"/>
        </w:rPr>
        <w:t xml:space="preserve"> вилучено, Зміна № 1)</w:t>
      </w:r>
    </w:p>
    <w:p w14:paraId="488F0DB3" w14:textId="77777777" w:rsidR="002352BA" w:rsidRDefault="00EF2261" w:rsidP="00EF2261">
      <w:pPr>
        <w:pStyle w:val="11"/>
        <w:spacing w:after="120" w:line="269" w:lineRule="auto"/>
        <w:ind w:firstLine="420"/>
        <w:jc w:val="both"/>
        <w:rPr>
          <w:rFonts w:ascii="Arial" w:hAnsi="Arial" w:cs="Arial"/>
          <w:sz w:val="20"/>
          <w:szCs w:val="20"/>
          <w:lang w:val="uk-UA"/>
        </w:rPr>
      </w:pPr>
      <w:r w:rsidRPr="00F926C1">
        <w:rPr>
          <w:rFonts w:ascii="Arial" w:hAnsi="Arial" w:cs="Arial"/>
          <w:b/>
          <w:sz w:val="20"/>
          <w:szCs w:val="20"/>
          <w:lang w:val="ru-RU"/>
        </w:rPr>
        <w:t>9.22.5</w:t>
      </w:r>
      <w:r w:rsidRPr="00F926C1">
        <w:rPr>
          <w:rFonts w:ascii="Arial" w:hAnsi="Arial" w:cs="Arial"/>
          <w:sz w:val="20"/>
          <w:szCs w:val="20"/>
          <w:lang w:val="ru-RU"/>
        </w:rPr>
        <w:t xml:space="preserve"> </w:t>
      </w:r>
    </w:p>
    <w:p w14:paraId="330D6C76"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9.22.5</w:t>
      </w:r>
      <w:r w:rsidRPr="002352BA">
        <w:rPr>
          <w:rFonts w:ascii="Arial" w:hAnsi="Arial" w:cs="Arial"/>
          <w:b/>
          <w:i/>
          <w:color w:val="339966"/>
          <w:sz w:val="20"/>
          <w:szCs w:val="20"/>
          <w:lang w:val="uk-UA"/>
        </w:rPr>
        <w:t xml:space="preserve"> вилучено, Зміна № 1)</w:t>
      </w:r>
    </w:p>
    <w:p w14:paraId="2506BBF1" w14:textId="77777777" w:rsidR="002352BA" w:rsidRDefault="00EF2261" w:rsidP="002352BA">
      <w:pPr>
        <w:pStyle w:val="11"/>
        <w:spacing w:after="120" w:line="269" w:lineRule="auto"/>
        <w:ind w:firstLine="420"/>
        <w:jc w:val="both"/>
        <w:rPr>
          <w:rFonts w:ascii="Arial" w:hAnsi="Arial" w:cs="Arial"/>
          <w:sz w:val="20"/>
          <w:szCs w:val="20"/>
          <w:lang w:val="uk-UA"/>
        </w:rPr>
      </w:pPr>
      <w:r w:rsidRPr="00F926C1">
        <w:rPr>
          <w:rFonts w:ascii="Arial" w:hAnsi="Arial" w:cs="Arial"/>
          <w:b/>
          <w:sz w:val="20"/>
          <w:szCs w:val="20"/>
          <w:lang w:val="ru-RU"/>
        </w:rPr>
        <w:t>9.22.6</w:t>
      </w:r>
      <w:r w:rsidRPr="00F926C1">
        <w:rPr>
          <w:rFonts w:ascii="Arial" w:hAnsi="Arial" w:cs="Arial"/>
          <w:sz w:val="20"/>
          <w:szCs w:val="20"/>
          <w:lang w:val="ru-RU"/>
        </w:rPr>
        <w:t xml:space="preserve"> </w:t>
      </w:r>
    </w:p>
    <w:p w14:paraId="0E64D48F"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9.22.6</w:t>
      </w:r>
      <w:r w:rsidRPr="002352BA">
        <w:rPr>
          <w:rFonts w:ascii="Arial" w:hAnsi="Arial" w:cs="Arial"/>
          <w:b/>
          <w:i/>
          <w:color w:val="339966"/>
          <w:sz w:val="20"/>
          <w:szCs w:val="20"/>
          <w:lang w:val="uk-UA"/>
        </w:rPr>
        <w:t xml:space="preserve"> вилучено, Зміна № 1)</w:t>
      </w:r>
    </w:p>
    <w:p w14:paraId="4D3B3AC7" w14:textId="77777777" w:rsidR="0022692A" w:rsidRPr="00F926C1" w:rsidRDefault="002352BA" w:rsidP="002352BA">
      <w:pPr>
        <w:pStyle w:val="11"/>
        <w:spacing w:after="120" w:line="269" w:lineRule="auto"/>
        <w:ind w:firstLine="420"/>
        <w:jc w:val="both"/>
        <w:rPr>
          <w:rFonts w:ascii="Arial" w:hAnsi="Arial" w:cs="Arial"/>
          <w:sz w:val="20"/>
          <w:szCs w:val="20"/>
          <w:lang w:val="ru-RU"/>
        </w:rPr>
      </w:pPr>
      <w:r w:rsidRPr="002352BA">
        <w:rPr>
          <w:rFonts w:ascii="Arial" w:hAnsi="Arial" w:cs="Arial"/>
          <w:b/>
          <w:sz w:val="20"/>
          <w:szCs w:val="20"/>
          <w:lang w:val="uk-UA"/>
        </w:rPr>
        <w:t>9.23</w:t>
      </w:r>
      <w:r>
        <w:rPr>
          <w:rFonts w:ascii="Arial" w:hAnsi="Arial" w:cs="Arial"/>
          <w:sz w:val="20"/>
          <w:szCs w:val="20"/>
          <w:lang w:val="uk-UA"/>
        </w:rPr>
        <w:t xml:space="preserve"> </w:t>
      </w:r>
      <w:r w:rsidR="00EF2261" w:rsidRPr="00F926C1">
        <w:rPr>
          <w:rFonts w:ascii="Arial" w:hAnsi="Arial" w:cs="Arial"/>
          <w:sz w:val="20"/>
          <w:szCs w:val="20"/>
          <w:lang w:val="ru-RU"/>
        </w:rPr>
        <w:t xml:space="preserve">Готелі слід обладнувати знаками безпеки та покажчиками згідно з ДСТУ </w:t>
      </w:r>
      <w:r w:rsidR="00EF2261" w:rsidRPr="00EF2261">
        <w:rPr>
          <w:rFonts w:ascii="Arial" w:hAnsi="Arial" w:cs="Arial"/>
          <w:sz w:val="20"/>
          <w:szCs w:val="20"/>
        </w:rPr>
        <w:t>ISO</w:t>
      </w:r>
      <w:r w:rsidR="00EF2261" w:rsidRPr="00EF2261">
        <w:rPr>
          <w:rFonts w:ascii="Arial" w:hAnsi="Arial" w:cs="Arial"/>
          <w:sz w:val="20"/>
          <w:szCs w:val="20"/>
          <w:lang w:val="ru-RU"/>
        </w:rPr>
        <w:t xml:space="preserve"> </w:t>
      </w:r>
      <w:r w:rsidR="00EF2261" w:rsidRPr="00F926C1">
        <w:rPr>
          <w:rFonts w:ascii="Arial" w:hAnsi="Arial" w:cs="Arial"/>
          <w:sz w:val="20"/>
          <w:szCs w:val="20"/>
          <w:lang w:val="ru-RU"/>
        </w:rPr>
        <w:t>6309 та</w:t>
      </w:r>
      <w:r w:rsidR="00EF2261" w:rsidRPr="00F926C1">
        <w:rPr>
          <w:rFonts w:ascii="Arial" w:hAnsi="Arial" w:cs="Arial"/>
          <w:sz w:val="20"/>
          <w:szCs w:val="20"/>
          <w:lang w:val="ru-RU"/>
        </w:rPr>
        <w:br/>
      </w:r>
      <w:r w:rsidR="00EF2261" w:rsidRPr="00F926C1">
        <w:rPr>
          <w:rFonts w:ascii="Arial" w:hAnsi="Arial" w:cs="Arial"/>
          <w:sz w:val="20"/>
          <w:szCs w:val="20"/>
          <w:lang w:val="ru-RU"/>
        </w:rPr>
        <w:lastRenderedPageBreak/>
        <w:t>ДБН В.2.5-28.</w:t>
      </w:r>
    </w:p>
    <w:p w14:paraId="744AD369" w14:textId="77777777" w:rsidR="00EF2261" w:rsidRPr="00F926C1" w:rsidRDefault="002352BA" w:rsidP="002352BA">
      <w:pPr>
        <w:pStyle w:val="11"/>
        <w:numPr>
          <w:ilvl w:val="1"/>
          <w:numId w:val="17"/>
        </w:numPr>
        <w:tabs>
          <w:tab w:val="clear" w:pos="375"/>
          <w:tab w:val="num" w:pos="180"/>
          <w:tab w:val="left" w:pos="913"/>
          <w:tab w:val="left" w:pos="1080"/>
        </w:tabs>
        <w:spacing w:after="120" w:line="276" w:lineRule="auto"/>
        <w:ind w:left="0" w:firstLine="540"/>
        <w:jc w:val="both"/>
        <w:rPr>
          <w:rFonts w:ascii="Arial" w:hAnsi="Arial" w:cs="Arial"/>
          <w:sz w:val="20"/>
          <w:szCs w:val="20"/>
          <w:lang w:val="ru-RU"/>
        </w:rPr>
      </w:pPr>
      <w:r>
        <w:rPr>
          <w:rFonts w:ascii="Arial" w:hAnsi="Arial" w:cs="Arial"/>
          <w:sz w:val="20"/>
          <w:szCs w:val="20"/>
          <w:lang w:val="uk-UA"/>
        </w:rPr>
        <w:t>У</w:t>
      </w:r>
      <w:r w:rsidR="00EF2261" w:rsidRPr="00F926C1">
        <w:rPr>
          <w:rFonts w:ascii="Arial" w:hAnsi="Arial" w:cs="Arial"/>
          <w:sz w:val="20"/>
          <w:szCs w:val="20"/>
          <w:lang w:val="ru-RU"/>
        </w:rPr>
        <w:t xml:space="preserve"> готельних номерах та приміщеннях для обслуговуючо</w:t>
      </w:r>
      <w:r w:rsidR="0022692A" w:rsidRPr="00F926C1">
        <w:rPr>
          <w:rFonts w:ascii="Arial" w:hAnsi="Arial" w:cs="Arial"/>
          <w:sz w:val="20"/>
          <w:szCs w:val="20"/>
          <w:lang w:val="ru-RU"/>
        </w:rPr>
        <w:t>го персоналу, які розташовані у</w:t>
      </w:r>
      <w:r w:rsidR="0022692A">
        <w:rPr>
          <w:rFonts w:ascii="Arial" w:hAnsi="Arial" w:cs="Arial"/>
          <w:sz w:val="20"/>
          <w:szCs w:val="20"/>
          <w:lang w:val="uk-UA"/>
        </w:rPr>
        <w:t xml:space="preserve"> </w:t>
      </w:r>
      <w:r w:rsidR="00EF2261" w:rsidRPr="00F926C1">
        <w:rPr>
          <w:rFonts w:ascii="Arial" w:hAnsi="Arial" w:cs="Arial"/>
          <w:sz w:val="20"/>
          <w:szCs w:val="20"/>
          <w:lang w:val="ru-RU"/>
        </w:rPr>
        <w:t>будинках із атріумами (пасажами), у готелях умовною висотою понад 26,5м категорії *** і більше, у</w:t>
      </w:r>
      <w:r w:rsidR="00EF2261" w:rsidRPr="00F926C1">
        <w:rPr>
          <w:rFonts w:ascii="Arial" w:hAnsi="Arial" w:cs="Arial"/>
          <w:sz w:val="20"/>
          <w:szCs w:val="20"/>
          <w:lang w:val="ru-RU"/>
        </w:rPr>
        <w:br/>
        <w:t>готелях **** і ***** категорій незалежно від умовної висоти слід влаштовувати шафи зберігання</w:t>
      </w:r>
      <w:r w:rsidR="00EF2261" w:rsidRPr="00F926C1">
        <w:rPr>
          <w:rFonts w:ascii="Arial" w:hAnsi="Arial" w:cs="Arial"/>
          <w:sz w:val="20"/>
          <w:szCs w:val="20"/>
          <w:lang w:val="ru-RU"/>
        </w:rPr>
        <w:br/>
        <w:t>засобів індивідуального захисту органів дихання для саморятування людей під час пожежі. Такі шафи</w:t>
      </w:r>
      <w:r w:rsidR="00EF2261" w:rsidRPr="00F926C1">
        <w:rPr>
          <w:rFonts w:ascii="Arial" w:hAnsi="Arial" w:cs="Arial"/>
          <w:sz w:val="20"/>
          <w:szCs w:val="20"/>
          <w:lang w:val="ru-RU"/>
        </w:rPr>
        <w:br/>
        <w:t>повинні бути вбудованими (у стіну, перегородку) або навісними (кріпитися до стіни, перегородки),</w:t>
      </w:r>
      <w:r w:rsidR="00EF2261" w:rsidRPr="00F926C1">
        <w:rPr>
          <w:rFonts w:ascii="Arial" w:hAnsi="Arial" w:cs="Arial"/>
          <w:sz w:val="20"/>
          <w:szCs w:val="20"/>
          <w:lang w:val="ru-RU"/>
        </w:rPr>
        <w:br/>
        <w:t xml:space="preserve">розміщуватися на висоті від </w:t>
      </w:r>
      <w:smartTag w:uri="urn:schemas-microsoft-com:office:smarttags" w:element="metricconverter">
        <w:smartTagPr>
          <w:attr w:name="ProductID" w:val="0,5 м"/>
        </w:smartTagPr>
        <w:r w:rsidR="00EF2261" w:rsidRPr="00F926C1">
          <w:rPr>
            <w:rFonts w:ascii="Arial" w:hAnsi="Arial" w:cs="Arial"/>
            <w:sz w:val="20"/>
            <w:szCs w:val="20"/>
            <w:lang w:val="ru-RU"/>
          </w:rPr>
          <w:t>0,5 м</w:t>
        </w:r>
      </w:smartTag>
      <w:r w:rsidR="00EF2261" w:rsidRPr="00F926C1">
        <w:rPr>
          <w:rFonts w:ascii="Arial" w:hAnsi="Arial" w:cs="Arial"/>
          <w:sz w:val="20"/>
          <w:szCs w:val="20"/>
          <w:lang w:val="ru-RU"/>
        </w:rPr>
        <w:t xml:space="preserve"> до </w:t>
      </w:r>
      <w:smartTag w:uri="urn:schemas-microsoft-com:office:smarttags" w:element="metricconverter">
        <w:smartTagPr>
          <w:attr w:name="ProductID" w:val="1,0 м"/>
        </w:smartTagPr>
        <w:r w:rsidR="00EF2261" w:rsidRPr="00F926C1">
          <w:rPr>
            <w:rFonts w:ascii="Arial" w:hAnsi="Arial" w:cs="Arial"/>
            <w:sz w:val="20"/>
            <w:szCs w:val="20"/>
            <w:lang w:val="ru-RU"/>
          </w:rPr>
          <w:t>1,0 м</w:t>
        </w:r>
      </w:smartTag>
      <w:r w:rsidR="00EF2261" w:rsidRPr="00F926C1">
        <w:rPr>
          <w:rFonts w:ascii="Arial" w:hAnsi="Arial" w:cs="Arial"/>
          <w:sz w:val="20"/>
          <w:szCs w:val="20"/>
          <w:lang w:val="ru-RU"/>
        </w:rPr>
        <w:t xml:space="preserve"> (від низу шафи до рівня підлоги), мати отвори для</w:t>
      </w:r>
      <w:r w:rsidR="00EF2261" w:rsidRPr="00F926C1">
        <w:rPr>
          <w:rFonts w:ascii="Arial" w:hAnsi="Arial" w:cs="Arial"/>
          <w:sz w:val="20"/>
          <w:szCs w:val="20"/>
          <w:lang w:val="ru-RU"/>
        </w:rPr>
        <w:br/>
        <w:t>провітрювання. Кількість засобів індивідуального захисту органів дихання визначається за кількістю</w:t>
      </w:r>
      <w:r w:rsidR="00EF2261" w:rsidRPr="00F926C1">
        <w:rPr>
          <w:rFonts w:ascii="Arial" w:hAnsi="Arial" w:cs="Arial"/>
          <w:sz w:val="20"/>
          <w:szCs w:val="20"/>
          <w:lang w:val="ru-RU"/>
        </w:rPr>
        <w:br/>
        <w:t>місць у готельних номерах та кількістю обслуговуючого персоналу. Габаритні розміри шаф повинні</w:t>
      </w:r>
      <w:r w:rsidR="00EF2261" w:rsidRPr="00F926C1">
        <w:rPr>
          <w:rFonts w:ascii="Arial" w:hAnsi="Arial" w:cs="Arial"/>
          <w:sz w:val="20"/>
          <w:szCs w:val="20"/>
          <w:lang w:val="ru-RU"/>
        </w:rPr>
        <w:br/>
        <w:t>забезпечувати можливість розміщення зазначених засобів у шафі із розрахунку кількості місць у</w:t>
      </w:r>
      <w:r w:rsidR="00EF2261" w:rsidRPr="00F926C1">
        <w:rPr>
          <w:rFonts w:ascii="Arial" w:hAnsi="Arial" w:cs="Arial"/>
          <w:sz w:val="20"/>
          <w:szCs w:val="20"/>
          <w:lang w:val="ru-RU"/>
        </w:rPr>
        <w:br/>
        <w:t>готельних номерах, кількості обслуговуючого персоналу та габаритних розмірів цих засобів. Заз-</w:t>
      </w:r>
      <w:r w:rsidR="00EF2261" w:rsidRPr="00F926C1">
        <w:rPr>
          <w:rFonts w:ascii="Arial" w:hAnsi="Arial" w:cs="Arial"/>
          <w:sz w:val="20"/>
          <w:szCs w:val="20"/>
          <w:lang w:val="ru-RU"/>
        </w:rPr>
        <w:br/>
        <w:t>начені засоби індивідуального захисту органів дихання повинні мати сертифікат відповідності.</w:t>
      </w:r>
    </w:p>
    <w:p w14:paraId="759D4B4B" w14:textId="77777777" w:rsidR="00EF2261" w:rsidRPr="00F926C1" w:rsidRDefault="00EF2261" w:rsidP="00EF2261">
      <w:pPr>
        <w:pStyle w:val="11"/>
        <w:ind w:firstLine="420"/>
        <w:jc w:val="both"/>
        <w:rPr>
          <w:rFonts w:ascii="Arial" w:hAnsi="Arial" w:cs="Arial"/>
          <w:sz w:val="20"/>
          <w:szCs w:val="20"/>
          <w:lang w:val="ru-RU"/>
        </w:rPr>
      </w:pPr>
      <w:r w:rsidRPr="00F926C1">
        <w:rPr>
          <w:rFonts w:ascii="Arial" w:hAnsi="Arial" w:cs="Arial"/>
          <w:b/>
          <w:bCs/>
          <w:sz w:val="20"/>
          <w:szCs w:val="20"/>
          <w:lang w:val="ru-RU"/>
        </w:rPr>
        <w:t xml:space="preserve">Примітка. </w:t>
      </w:r>
      <w:r w:rsidRPr="00F926C1">
        <w:rPr>
          <w:rFonts w:ascii="Arial" w:hAnsi="Arial" w:cs="Arial"/>
          <w:sz w:val="20"/>
          <w:szCs w:val="20"/>
          <w:lang w:val="ru-RU"/>
        </w:rPr>
        <w:t xml:space="preserve">На дверцятах шаф (із зовнішнього боку) повинен бути напис </w:t>
      </w:r>
      <w:r w:rsidR="0022692A" w:rsidRPr="00F926C1">
        <w:rPr>
          <w:rFonts w:ascii="Arial" w:hAnsi="Arial" w:cs="Arial"/>
          <w:sz w:val="20"/>
          <w:szCs w:val="20"/>
          <w:lang w:val="ru-RU"/>
        </w:rPr>
        <w:t>"Засоби індивідуального захисту</w:t>
      </w:r>
      <w:r w:rsidR="0022692A">
        <w:rPr>
          <w:rFonts w:ascii="Arial" w:hAnsi="Arial" w:cs="Arial"/>
          <w:sz w:val="20"/>
          <w:szCs w:val="20"/>
          <w:lang w:val="uk-UA"/>
        </w:rPr>
        <w:t xml:space="preserve"> </w:t>
      </w:r>
      <w:r w:rsidRPr="00F926C1">
        <w:rPr>
          <w:rFonts w:ascii="Arial" w:hAnsi="Arial" w:cs="Arial"/>
          <w:sz w:val="20"/>
          <w:szCs w:val="20"/>
          <w:lang w:val="ru-RU"/>
        </w:rPr>
        <w:t>органів дихання для саморятування людей під час пожежі".</w:t>
      </w:r>
    </w:p>
    <w:p w14:paraId="2E5E68AB" w14:textId="77777777" w:rsidR="00EF2261" w:rsidRPr="00F926C1" w:rsidRDefault="00887ECD" w:rsidP="00887ECD">
      <w:pPr>
        <w:pStyle w:val="11"/>
        <w:numPr>
          <w:ilvl w:val="1"/>
          <w:numId w:val="17"/>
        </w:numPr>
        <w:tabs>
          <w:tab w:val="clear" w:pos="375"/>
          <w:tab w:val="num" w:pos="0"/>
          <w:tab w:val="left" w:pos="908"/>
          <w:tab w:val="left" w:pos="1080"/>
        </w:tabs>
        <w:spacing w:after="0" w:line="264" w:lineRule="auto"/>
        <w:ind w:left="180" w:firstLine="360"/>
        <w:jc w:val="both"/>
        <w:rPr>
          <w:rFonts w:ascii="Arial" w:hAnsi="Arial" w:cs="Arial"/>
          <w:color w:val="339966"/>
          <w:sz w:val="20"/>
          <w:szCs w:val="20"/>
          <w:lang w:val="ru-RU"/>
        </w:rPr>
      </w:pPr>
      <w:r w:rsidRPr="00887ECD">
        <w:rPr>
          <w:rFonts w:ascii="Arial" w:hAnsi="Arial" w:cs="Arial"/>
          <w:color w:val="339966"/>
          <w:sz w:val="20"/>
          <w:szCs w:val="20"/>
          <w:lang w:val="uk-UA"/>
        </w:rPr>
        <w:t xml:space="preserve">Готелі слід оснащувати первинними засобами пожежогасіння, зокрема вогнегасниками. На кожному поверсі готелів слід передбачати розміщення не менше двох переносних вогнегасників із масою заряду вогнегасної речовини не менше ніж </w:t>
      </w:r>
      <w:smartTag w:uri="urn:schemas-microsoft-com:office:smarttags" w:element="metricconverter">
        <w:smartTagPr>
          <w:attr w:name="ProductID" w:val="5 кг"/>
        </w:smartTagPr>
        <w:r w:rsidRPr="00887ECD">
          <w:rPr>
            <w:rFonts w:ascii="Arial" w:hAnsi="Arial" w:cs="Arial"/>
            <w:color w:val="339966"/>
            <w:sz w:val="20"/>
            <w:szCs w:val="20"/>
            <w:lang w:val="uk-UA"/>
          </w:rPr>
          <w:t>5 кг</w:t>
        </w:r>
      </w:smartTag>
      <w:r w:rsidRPr="00887ECD">
        <w:rPr>
          <w:rFonts w:ascii="Arial" w:hAnsi="Arial" w:cs="Arial"/>
          <w:color w:val="339966"/>
          <w:sz w:val="20"/>
          <w:szCs w:val="20"/>
          <w:lang w:val="uk-UA"/>
        </w:rPr>
        <w:t xml:space="preserve"> кожний. </w:t>
      </w:r>
    </w:p>
    <w:p w14:paraId="76E23BAA" w14:textId="77777777" w:rsidR="00887ECD" w:rsidRDefault="00887ECD" w:rsidP="00887ECD">
      <w:pPr>
        <w:pStyle w:val="11"/>
        <w:tabs>
          <w:tab w:val="left" w:pos="908"/>
          <w:tab w:val="left" w:pos="1080"/>
        </w:tabs>
        <w:spacing w:after="0" w:line="264" w:lineRule="auto"/>
        <w:ind w:left="180" w:firstLine="0"/>
        <w:jc w:val="both"/>
        <w:rPr>
          <w:rFonts w:ascii="Arial" w:hAnsi="Arial" w:cs="Arial"/>
          <w:color w:val="339966"/>
          <w:sz w:val="20"/>
          <w:szCs w:val="20"/>
          <w:lang w:val="uk-UA"/>
        </w:rPr>
      </w:pPr>
      <w:r w:rsidRPr="00887ECD">
        <w:rPr>
          <w:rFonts w:ascii="Arial" w:hAnsi="Arial" w:cs="Arial"/>
          <w:color w:val="339966"/>
          <w:sz w:val="20"/>
          <w:szCs w:val="20"/>
          <w:lang w:val="uk-UA"/>
        </w:rPr>
        <w:t xml:space="preserve">       Місцезнаходження </w:t>
      </w:r>
      <w:r w:rsidRPr="00F926C1">
        <w:rPr>
          <w:rFonts w:ascii="Arial" w:hAnsi="Arial" w:cs="Arial"/>
          <w:color w:val="339966"/>
          <w:sz w:val="20"/>
          <w:szCs w:val="20"/>
          <w:lang w:val="ru-RU"/>
        </w:rPr>
        <w:t xml:space="preserve">вогнегасників має бути позначено знаком згідно з ДСТУ </w:t>
      </w:r>
      <w:r w:rsidRPr="00887ECD">
        <w:rPr>
          <w:rFonts w:ascii="Arial" w:hAnsi="Arial" w:cs="Arial"/>
          <w:color w:val="339966"/>
          <w:sz w:val="20"/>
          <w:szCs w:val="20"/>
        </w:rPr>
        <w:t>ISO</w:t>
      </w:r>
      <w:r w:rsidRPr="00887ECD">
        <w:rPr>
          <w:rFonts w:ascii="Arial" w:hAnsi="Arial" w:cs="Arial"/>
          <w:color w:val="339966"/>
          <w:sz w:val="20"/>
          <w:szCs w:val="20"/>
          <w:lang w:val="ru-RU"/>
        </w:rPr>
        <w:t xml:space="preserve"> </w:t>
      </w:r>
      <w:r w:rsidRPr="00F926C1">
        <w:rPr>
          <w:rFonts w:ascii="Arial" w:hAnsi="Arial" w:cs="Arial"/>
          <w:color w:val="339966"/>
          <w:sz w:val="20"/>
          <w:szCs w:val="20"/>
          <w:lang w:val="ru-RU"/>
        </w:rPr>
        <w:t>6309, який</w:t>
      </w:r>
      <w:r w:rsidRPr="00F926C1">
        <w:rPr>
          <w:rFonts w:ascii="Arial" w:hAnsi="Arial" w:cs="Arial"/>
          <w:color w:val="339966"/>
          <w:sz w:val="20"/>
          <w:szCs w:val="20"/>
          <w:lang w:val="ru-RU"/>
        </w:rPr>
        <w:br/>
        <w:t>розміщується на видному місці</w:t>
      </w:r>
      <w:r w:rsidRPr="00887ECD">
        <w:rPr>
          <w:rFonts w:ascii="Arial" w:hAnsi="Arial" w:cs="Arial"/>
          <w:color w:val="339966"/>
          <w:sz w:val="20"/>
          <w:szCs w:val="20"/>
          <w:lang w:val="uk-UA"/>
        </w:rPr>
        <w:t xml:space="preserve">. </w:t>
      </w:r>
    </w:p>
    <w:p w14:paraId="6017D6E7" w14:textId="77777777" w:rsidR="00887ECD" w:rsidRPr="00887ECD" w:rsidRDefault="00887ECD" w:rsidP="00887ECD">
      <w:pPr>
        <w:pStyle w:val="11"/>
        <w:tabs>
          <w:tab w:val="left" w:pos="908"/>
          <w:tab w:val="left" w:pos="1080"/>
        </w:tabs>
        <w:spacing w:after="0" w:line="264" w:lineRule="auto"/>
        <w:ind w:left="180" w:firstLine="0"/>
        <w:jc w:val="both"/>
        <w:rPr>
          <w:rFonts w:ascii="Arial" w:hAnsi="Arial" w:cs="Arial"/>
          <w:b/>
          <w:i/>
          <w:color w:val="339966"/>
          <w:sz w:val="20"/>
          <w:szCs w:val="20"/>
          <w:lang w:val="uk-UA"/>
        </w:rPr>
      </w:pPr>
      <w:r w:rsidRPr="00887ECD">
        <w:rPr>
          <w:rFonts w:ascii="Arial" w:hAnsi="Arial" w:cs="Arial"/>
          <w:b/>
          <w:i/>
          <w:color w:val="339966"/>
          <w:sz w:val="20"/>
          <w:szCs w:val="20"/>
          <w:lang w:val="uk-UA"/>
        </w:rPr>
        <w:t xml:space="preserve">       (Пункт 9.25 змінено, Зміна № 1)</w:t>
      </w:r>
    </w:p>
    <w:p w14:paraId="0D9C365C" w14:textId="77777777" w:rsidR="00887ECD" w:rsidRPr="00887ECD" w:rsidRDefault="00887ECD" w:rsidP="00887ECD">
      <w:pPr>
        <w:pStyle w:val="11"/>
        <w:numPr>
          <w:ilvl w:val="1"/>
          <w:numId w:val="17"/>
        </w:numPr>
        <w:tabs>
          <w:tab w:val="left" w:pos="903"/>
          <w:tab w:val="left" w:pos="1080"/>
        </w:tabs>
        <w:spacing w:after="0" w:line="288" w:lineRule="auto"/>
        <w:ind w:left="0" w:firstLine="540"/>
        <w:jc w:val="both"/>
        <w:rPr>
          <w:rFonts w:ascii="Arial" w:hAnsi="Arial" w:cs="Arial"/>
          <w:b/>
          <w:i/>
          <w:color w:val="339966"/>
          <w:sz w:val="20"/>
          <w:szCs w:val="20"/>
        </w:rPr>
      </w:pPr>
    </w:p>
    <w:p w14:paraId="3CDE241D" w14:textId="77777777" w:rsidR="00EF2261" w:rsidRPr="00887ECD" w:rsidRDefault="00887ECD" w:rsidP="00887ECD">
      <w:pPr>
        <w:pStyle w:val="11"/>
        <w:tabs>
          <w:tab w:val="left" w:pos="903"/>
          <w:tab w:val="left" w:pos="1080"/>
        </w:tabs>
        <w:spacing w:after="0" w:line="288" w:lineRule="auto"/>
        <w:ind w:firstLine="0"/>
        <w:jc w:val="both"/>
        <w:rPr>
          <w:rFonts w:ascii="Arial" w:hAnsi="Arial" w:cs="Arial"/>
          <w:b/>
          <w:i/>
          <w:color w:val="339966"/>
          <w:sz w:val="20"/>
          <w:szCs w:val="20"/>
        </w:rPr>
      </w:pPr>
      <w:r>
        <w:rPr>
          <w:rFonts w:ascii="Arial" w:hAnsi="Arial" w:cs="Arial"/>
          <w:b/>
          <w:i/>
          <w:color w:val="339966"/>
          <w:sz w:val="20"/>
          <w:szCs w:val="20"/>
          <w:lang w:val="uk-UA"/>
        </w:rPr>
        <w:t xml:space="preserve">         </w:t>
      </w:r>
      <w:r w:rsidRPr="00887ECD">
        <w:rPr>
          <w:rFonts w:ascii="Arial" w:hAnsi="Arial" w:cs="Arial"/>
          <w:b/>
          <w:i/>
          <w:color w:val="339966"/>
          <w:sz w:val="20"/>
          <w:szCs w:val="20"/>
          <w:lang w:val="uk-UA"/>
        </w:rPr>
        <w:t>(Пункт 9.26 вилучено, Зміна № 1)</w:t>
      </w:r>
    </w:p>
    <w:p w14:paraId="311C4B52" w14:textId="77777777" w:rsidR="00EF2261" w:rsidRPr="00887ECD" w:rsidRDefault="00887ECD" w:rsidP="00887ECD">
      <w:pPr>
        <w:pStyle w:val="11"/>
        <w:tabs>
          <w:tab w:val="left" w:pos="802"/>
        </w:tabs>
        <w:spacing w:after="0" w:line="288" w:lineRule="auto"/>
        <w:ind w:firstLine="0"/>
        <w:jc w:val="both"/>
        <w:rPr>
          <w:lang w:val="uk-UA"/>
        </w:rPr>
      </w:pPr>
      <w:r>
        <w:rPr>
          <w:lang w:val="uk-UA"/>
        </w:rPr>
        <w:t xml:space="preserve">         </w:t>
      </w:r>
    </w:p>
    <w:p w14:paraId="25825A03" w14:textId="77777777" w:rsidR="00B80764" w:rsidRPr="00B80764" w:rsidRDefault="00B80764" w:rsidP="00B80764">
      <w:pPr>
        <w:pStyle w:val="22"/>
        <w:keepNext/>
        <w:keepLines/>
        <w:numPr>
          <w:ilvl w:val="0"/>
          <w:numId w:val="10"/>
        </w:numPr>
        <w:tabs>
          <w:tab w:val="left" w:pos="762"/>
        </w:tabs>
        <w:spacing w:after="100"/>
        <w:jc w:val="both"/>
        <w:rPr>
          <w:rFonts w:ascii="Arial" w:hAnsi="Arial" w:cs="Arial"/>
          <w:color w:val="339966"/>
          <w:sz w:val="20"/>
          <w:szCs w:val="20"/>
        </w:rPr>
      </w:pPr>
      <w:bookmarkStart w:id="36" w:name="bookmark72"/>
      <w:r w:rsidRPr="00B80764">
        <w:rPr>
          <w:rFonts w:ascii="Arial" w:hAnsi="Arial" w:cs="Arial"/>
          <w:color w:val="339966"/>
          <w:sz w:val="20"/>
          <w:szCs w:val="20"/>
        </w:rPr>
        <w:t>ВИМОГИ ДО ЕНЕРГОЗБЕРЕЖЕННЯ</w:t>
      </w:r>
      <w:bookmarkEnd w:id="36"/>
      <w:r w:rsidRPr="00B80764">
        <w:rPr>
          <w:rFonts w:ascii="Arial" w:hAnsi="Arial" w:cs="Arial"/>
          <w:color w:val="339966"/>
          <w:sz w:val="20"/>
          <w:szCs w:val="20"/>
          <w:lang w:val="uk-UA"/>
        </w:rPr>
        <w:t xml:space="preserve"> ТА ЕНЕРГОЕФЕКТИВНОСТІ</w:t>
      </w:r>
    </w:p>
    <w:p w14:paraId="14C3FB09" w14:textId="77777777" w:rsidR="00B80764" w:rsidRPr="00B80764" w:rsidRDefault="00B80764" w:rsidP="00B80764">
      <w:pPr>
        <w:pStyle w:val="22"/>
        <w:keepNext/>
        <w:keepLines/>
        <w:tabs>
          <w:tab w:val="left" w:pos="762"/>
        </w:tabs>
        <w:spacing w:after="100"/>
        <w:ind w:firstLine="0"/>
        <w:jc w:val="both"/>
        <w:rPr>
          <w:rFonts w:ascii="Arial" w:hAnsi="Arial" w:cs="Arial"/>
          <w:i/>
          <w:color w:val="339966"/>
          <w:sz w:val="20"/>
          <w:szCs w:val="20"/>
        </w:rPr>
      </w:pPr>
      <w:r w:rsidRPr="00B80764">
        <w:rPr>
          <w:rFonts w:ascii="Arial" w:hAnsi="Arial" w:cs="Arial"/>
          <w:i/>
          <w:color w:val="339966"/>
          <w:sz w:val="20"/>
          <w:szCs w:val="20"/>
          <w:lang w:val="uk-UA"/>
        </w:rPr>
        <w:t xml:space="preserve">       (Назву розділу 10 змінено, Зміна № 1)</w:t>
      </w:r>
    </w:p>
    <w:p w14:paraId="3D8248DC" w14:textId="77777777" w:rsidR="000272B9" w:rsidRPr="000272B9" w:rsidRDefault="000272B9" w:rsidP="00B80764">
      <w:pPr>
        <w:pStyle w:val="11"/>
        <w:numPr>
          <w:ilvl w:val="1"/>
          <w:numId w:val="10"/>
        </w:numPr>
        <w:tabs>
          <w:tab w:val="left" w:pos="908"/>
        </w:tabs>
        <w:spacing w:line="264" w:lineRule="auto"/>
        <w:ind w:firstLine="420"/>
        <w:jc w:val="both"/>
        <w:rPr>
          <w:rFonts w:ascii="Arial" w:hAnsi="Arial" w:cs="Arial"/>
          <w:color w:val="339966"/>
          <w:sz w:val="20"/>
          <w:szCs w:val="20"/>
        </w:rPr>
      </w:pPr>
      <w:r w:rsidRPr="000272B9">
        <w:rPr>
          <w:rFonts w:ascii="Arial" w:hAnsi="Arial" w:cs="Arial"/>
          <w:color w:val="339966"/>
          <w:sz w:val="20"/>
          <w:szCs w:val="20"/>
        </w:rPr>
        <w:t>Розділ "Енергоефективність" у складі проектної документації слід виконувати згідно з</w:t>
      </w:r>
      <w:r w:rsidRPr="000272B9">
        <w:rPr>
          <w:rFonts w:ascii="Arial" w:hAnsi="Arial" w:cs="Arial"/>
          <w:color w:val="339966"/>
          <w:sz w:val="20"/>
          <w:szCs w:val="20"/>
        </w:rPr>
        <w:br/>
        <w:t>вимогами ДБН В.2.6-31, ДСТУ Б А.2.2-8 та ДСТУ Б А.2.2-12. У будівлях готелів із кондиціонуванням</w:t>
      </w:r>
      <w:r w:rsidRPr="000272B9">
        <w:rPr>
          <w:rFonts w:ascii="Arial" w:hAnsi="Arial" w:cs="Arial"/>
          <w:color w:val="339966"/>
          <w:sz w:val="20"/>
          <w:szCs w:val="20"/>
        </w:rPr>
        <w:br/>
        <w:t>повітря, а також за відсутності в районі будівництва готелю централізованого джерела тепло-</w:t>
      </w:r>
      <w:r w:rsidRPr="000272B9">
        <w:rPr>
          <w:rFonts w:ascii="Arial" w:hAnsi="Arial" w:cs="Arial"/>
          <w:color w:val="339966"/>
          <w:sz w:val="20"/>
          <w:szCs w:val="20"/>
        </w:rPr>
        <w:br/>
        <w:t>постачання слід у разі обґрунтування застосовувати системи теплоспоживання, що використо-</w:t>
      </w:r>
      <w:r w:rsidRPr="000272B9">
        <w:rPr>
          <w:rFonts w:ascii="Arial" w:hAnsi="Arial" w:cs="Arial"/>
          <w:color w:val="339966"/>
          <w:sz w:val="20"/>
          <w:szCs w:val="20"/>
        </w:rPr>
        <w:br/>
        <w:t>вують відновлювані джерела енергії, у тому числі енергію навколишнього середовища, пере-</w:t>
      </w:r>
      <w:r w:rsidRPr="000272B9">
        <w:rPr>
          <w:rFonts w:ascii="Arial" w:hAnsi="Arial" w:cs="Arial"/>
          <w:color w:val="339966"/>
          <w:sz w:val="20"/>
          <w:szCs w:val="20"/>
        </w:rPr>
        <w:br/>
        <w:t>творену в теплових насосах</w:t>
      </w:r>
      <w:r w:rsidRPr="000272B9">
        <w:rPr>
          <w:rFonts w:ascii="Arial" w:hAnsi="Arial" w:cs="Arial"/>
          <w:color w:val="339966"/>
          <w:sz w:val="20"/>
          <w:szCs w:val="20"/>
          <w:lang w:val="uk-UA"/>
        </w:rPr>
        <w:t>.</w:t>
      </w:r>
    </w:p>
    <w:p w14:paraId="4A31E96D" w14:textId="77777777" w:rsidR="000272B9" w:rsidRP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(Пункт 10.1 змінено, Зміна № 1)</w:t>
      </w:r>
    </w:p>
    <w:p w14:paraId="77D4DBB4" w14:textId="77777777" w:rsidR="000272B9" w:rsidRPr="00F926C1" w:rsidRDefault="000272B9" w:rsidP="000272B9">
      <w:pPr>
        <w:pStyle w:val="11"/>
        <w:numPr>
          <w:ilvl w:val="1"/>
          <w:numId w:val="10"/>
        </w:numPr>
        <w:tabs>
          <w:tab w:val="left" w:pos="887"/>
        </w:tabs>
        <w:spacing w:after="0" w:line="307"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Огороджувальні конструкції будівлі, у тому числі світлопрозорі огорожі, слід проектувати</w:t>
      </w:r>
      <w:r w:rsidRPr="00F926C1">
        <w:rPr>
          <w:rFonts w:ascii="Arial" w:hAnsi="Arial" w:cs="Arial"/>
          <w:color w:val="339966"/>
          <w:sz w:val="20"/>
          <w:szCs w:val="20"/>
          <w:lang w:val="uk-UA"/>
        </w:rPr>
        <w:br/>
        <w:t>так, щоб розрахункові значення величин опору теплопередачі, визначені з урахуванням тепло-</w:t>
      </w:r>
      <w:r w:rsidRPr="00F926C1">
        <w:rPr>
          <w:rFonts w:ascii="Arial" w:hAnsi="Arial" w:cs="Arial"/>
          <w:color w:val="339966"/>
          <w:sz w:val="20"/>
          <w:szCs w:val="20"/>
          <w:lang w:val="uk-UA"/>
        </w:rPr>
        <w:br/>
        <w:t>провідних включень згідно з ДСТУ Б В.2.6-189, були не менше нормативних значень, установлених</w:t>
      </w:r>
      <w:r w:rsidRPr="00F926C1">
        <w:rPr>
          <w:rFonts w:ascii="Arial" w:hAnsi="Arial" w:cs="Arial"/>
          <w:color w:val="339966"/>
          <w:sz w:val="20"/>
          <w:szCs w:val="20"/>
          <w:lang w:val="uk-UA"/>
        </w:rPr>
        <w:br/>
        <w:t>ДБН В.2.6-31.</w:t>
      </w:r>
    </w:p>
    <w:p w14:paraId="3BFD71D1" w14:textId="77777777" w:rsidR="000272B9" w:rsidRDefault="000272B9" w:rsidP="000272B9">
      <w:pPr>
        <w:pStyle w:val="11"/>
        <w:tabs>
          <w:tab w:val="left" w:pos="898"/>
        </w:tabs>
        <w:spacing w:line="264" w:lineRule="auto"/>
        <w:ind w:firstLine="0"/>
        <w:jc w:val="both"/>
        <w:rPr>
          <w:rFonts w:ascii="Arial" w:hAnsi="Arial" w:cs="Arial"/>
          <w:color w:val="339966"/>
          <w:sz w:val="20"/>
          <w:szCs w:val="20"/>
          <w:lang w:val="uk-UA"/>
        </w:rPr>
      </w:pPr>
      <w:r w:rsidRPr="000272B9">
        <w:rPr>
          <w:rFonts w:ascii="Arial" w:hAnsi="Arial" w:cs="Arial"/>
          <w:color w:val="339966"/>
          <w:sz w:val="20"/>
          <w:szCs w:val="20"/>
          <w:lang w:val="uk-UA"/>
        </w:rPr>
        <w:t xml:space="preserve">       </w:t>
      </w:r>
      <w:r w:rsidRPr="00F926C1">
        <w:rPr>
          <w:rFonts w:ascii="Arial" w:hAnsi="Arial" w:cs="Arial"/>
          <w:color w:val="339966"/>
          <w:sz w:val="20"/>
          <w:szCs w:val="20"/>
          <w:lang w:val="ru-RU"/>
        </w:rPr>
        <w:t>Світлопрозорі огороджувальні конструкції рекомендується проектувати площею згідно з</w:t>
      </w:r>
      <w:r w:rsidRPr="00F926C1">
        <w:rPr>
          <w:rFonts w:ascii="Arial" w:hAnsi="Arial" w:cs="Arial"/>
          <w:color w:val="339966"/>
          <w:sz w:val="20"/>
          <w:szCs w:val="20"/>
          <w:lang w:val="ru-RU"/>
        </w:rPr>
        <w:br/>
        <w:t>ДБН В.2.5-28</w:t>
      </w:r>
      <w:r w:rsidRPr="000272B9">
        <w:rPr>
          <w:rFonts w:ascii="Arial" w:hAnsi="Arial" w:cs="Arial"/>
          <w:color w:val="339966"/>
          <w:sz w:val="20"/>
          <w:szCs w:val="20"/>
          <w:lang w:val="uk-UA"/>
        </w:rPr>
        <w:t xml:space="preserve">. </w:t>
      </w:r>
    </w:p>
    <w:p w14:paraId="05042849" w14:textId="77777777" w:rsidR="000272B9" w:rsidRP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10.2</w:t>
      </w:r>
      <w:r w:rsidRPr="000272B9">
        <w:rPr>
          <w:rFonts w:ascii="Arial" w:hAnsi="Arial" w:cs="Arial"/>
          <w:b/>
          <w:i/>
          <w:color w:val="339966"/>
          <w:sz w:val="20"/>
          <w:szCs w:val="20"/>
          <w:lang w:val="uk-UA"/>
        </w:rPr>
        <w:t xml:space="preserve"> змінено, Зміна № 1)</w:t>
      </w:r>
    </w:p>
    <w:p w14:paraId="0B8A2555" w14:textId="77777777" w:rsidR="00B80764" w:rsidRPr="00F926C1" w:rsidRDefault="00B80764" w:rsidP="00B80764">
      <w:pPr>
        <w:pStyle w:val="11"/>
        <w:numPr>
          <w:ilvl w:val="1"/>
          <w:numId w:val="10"/>
        </w:numPr>
        <w:tabs>
          <w:tab w:val="left" w:pos="898"/>
        </w:tabs>
        <w:spacing w:line="264"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Величини теплової потужності системи опалення і річного теплоспоживання системами</w:t>
      </w:r>
      <w:r w:rsidRPr="00F926C1">
        <w:rPr>
          <w:rFonts w:ascii="Arial" w:hAnsi="Arial" w:cs="Arial"/>
          <w:color w:val="339966"/>
          <w:sz w:val="20"/>
          <w:szCs w:val="20"/>
          <w:lang w:val="ru-RU"/>
        </w:rPr>
        <w:br/>
        <w:t>опалення будинку, віднесені до одного квадратного метра загальної площі, не повинні перевищувати</w:t>
      </w:r>
      <w:r w:rsidRPr="00F926C1">
        <w:rPr>
          <w:rFonts w:ascii="Arial" w:hAnsi="Arial" w:cs="Arial"/>
          <w:color w:val="339966"/>
          <w:sz w:val="20"/>
          <w:szCs w:val="20"/>
          <w:lang w:val="ru-RU"/>
        </w:rPr>
        <w:br/>
        <w:t>контрольних показн</w:t>
      </w:r>
      <w:r w:rsidR="000272B9" w:rsidRPr="00F926C1">
        <w:rPr>
          <w:rFonts w:ascii="Arial" w:hAnsi="Arial" w:cs="Arial"/>
          <w:color w:val="339966"/>
          <w:sz w:val="20"/>
          <w:szCs w:val="20"/>
          <w:lang w:val="ru-RU"/>
        </w:rPr>
        <w:t>иків, установлених ДБН В.2.5-67</w:t>
      </w:r>
      <w:r w:rsidR="000272B9" w:rsidRPr="000272B9">
        <w:rPr>
          <w:rFonts w:ascii="Arial" w:hAnsi="Arial" w:cs="Arial"/>
          <w:color w:val="339966"/>
          <w:sz w:val="20"/>
          <w:szCs w:val="20"/>
          <w:lang w:val="uk-UA"/>
        </w:rPr>
        <w:t>.</w:t>
      </w:r>
    </w:p>
    <w:p w14:paraId="4DC6D2D1" w14:textId="77777777" w:rsid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w:t>
      </w:r>
      <w:r w:rsidRPr="000272B9">
        <w:rPr>
          <w:rFonts w:ascii="Arial" w:hAnsi="Arial" w:cs="Arial"/>
          <w:b/>
          <w:i/>
          <w:color w:val="339966"/>
          <w:sz w:val="20"/>
          <w:szCs w:val="20"/>
          <w:lang w:val="uk-UA"/>
        </w:rPr>
        <w:t xml:space="preserve"> змінено, Зміна № 1)</w:t>
      </w:r>
    </w:p>
    <w:p w14:paraId="5F928AD1" w14:textId="77777777" w:rsidR="000272B9" w:rsidRP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Pr>
          <w:rFonts w:ascii="Arial" w:hAnsi="Arial" w:cs="Arial"/>
          <w:b/>
          <w:i/>
          <w:color w:val="auto"/>
          <w:sz w:val="20"/>
          <w:szCs w:val="20"/>
          <w:lang w:val="uk-UA"/>
        </w:rPr>
        <w:t xml:space="preserve"> </w:t>
      </w:r>
      <w:r w:rsidRPr="000272B9">
        <w:rPr>
          <w:rFonts w:ascii="Arial" w:hAnsi="Arial" w:cs="Arial"/>
          <w:b/>
          <w:i/>
          <w:color w:val="auto"/>
          <w:sz w:val="20"/>
          <w:szCs w:val="20"/>
          <w:lang w:val="uk-UA"/>
        </w:rPr>
        <w:t>10.3а</w:t>
      </w:r>
      <w:r>
        <w:rPr>
          <w:rFonts w:ascii="Arial" w:hAnsi="Arial" w:cs="Arial"/>
          <w:b/>
          <w:i/>
          <w:color w:val="auto"/>
          <w:sz w:val="20"/>
          <w:szCs w:val="20"/>
          <w:lang w:val="uk-UA"/>
        </w:rPr>
        <w:t xml:space="preserve"> </w:t>
      </w:r>
      <w:r w:rsidRPr="00F926C1">
        <w:rPr>
          <w:rFonts w:ascii="Arial" w:hAnsi="Arial" w:cs="Arial"/>
          <w:color w:val="339966"/>
          <w:sz w:val="20"/>
          <w:szCs w:val="20"/>
          <w:lang w:val="ru-RU"/>
        </w:rPr>
        <w:t>Сумарну річну енергопотребу для готелів, яку встановлюють згідно з ДСТУ Б А.2.2-12 на</w:t>
      </w:r>
      <w:r w:rsidRPr="00F926C1">
        <w:rPr>
          <w:rFonts w:ascii="Arial" w:hAnsi="Arial" w:cs="Arial"/>
          <w:color w:val="339966"/>
          <w:sz w:val="20"/>
          <w:szCs w:val="20"/>
          <w:lang w:val="ru-RU"/>
        </w:rPr>
        <w:br/>
        <w:t>опалення й охолодження, слід відносити до кондиціонованого (опалювального) об’єму, м</w:t>
      </w:r>
      <w:r w:rsidRPr="00F926C1">
        <w:rPr>
          <w:rFonts w:ascii="Arial" w:hAnsi="Arial" w:cs="Arial"/>
          <w:color w:val="339966"/>
          <w:sz w:val="20"/>
          <w:szCs w:val="20"/>
          <w:vertAlign w:val="superscript"/>
          <w:lang w:val="ru-RU"/>
        </w:rPr>
        <w:t>3</w:t>
      </w:r>
      <w:r w:rsidRPr="00F926C1">
        <w:rPr>
          <w:rFonts w:ascii="Arial" w:hAnsi="Arial" w:cs="Arial"/>
          <w:color w:val="339966"/>
          <w:sz w:val="20"/>
          <w:szCs w:val="20"/>
          <w:lang w:val="ru-RU"/>
        </w:rPr>
        <w:t>.</w:t>
      </w:r>
    </w:p>
    <w:p w14:paraId="13E46D8A" w14:textId="77777777" w:rsidR="000272B9" w:rsidRDefault="000272B9" w:rsidP="000272B9">
      <w:pPr>
        <w:pStyle w:val="11"/>
        <w:spacing w:line="305"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Нормативне значення річної питомої енергопотреби на опалення й охолодження готелів при</w:t>
      </w:r>
      <w:r w:rsidRPr="00F926C1">
        <w:rPr>
          <w:rFonts w:ascii="Arial" w:hAnsi="Arial" w:cs="Arial"/>
          <w:color w:val="339966"/>
          <w:sz w:val="20"/>
          <w:szCs w:val="20"/>
          <w:lang w:val="uk-UA"/>
        </w:rPr>
        <w:br/>
        <w:t>реконструкції, термомодернізації, капітальному ремонті та технічному переоснащенні будівель</w:t>
      </w:r>
      <w:r w:rsidRPr="00F926C1">
        <w:rPr>
          <w:rFonts w:ascii="Arial" w:hAnsi="Arial" w:cs="Arial"/>
          <w:color w:val="339966"/>
          <w:sz w:val="20"/>
          <w:szCs w:val="20"/>
          <w:lang w:val="uk-UA"/>
        </w:rPr>
        <w:br/>
        <w:t>допускається приймати з коефіцієнтом від 1 до 1,25.</w:t>
      </w:r>
    </w:p>
    <w:p w14:paraId="3D4AF30B" w14:textId="77777777" w:rsid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10.3а долуч</w:t>
      </w:r>
      <w:r w:rsidRPr="000272B9">
        <w:rPr>
          <w:rFonts w:ascii="Arial" w:hAnsi="Arial" w:cs="Arial"/>
          <w:b/>
          <w:i/>
          <w:color w:val="339966"/>
          <w:sz w:val="20"/>
          <w:szCs w:val="20"/>
          <w:lang w:val="uk-UA"/>
        </w:rPr>
        <w:t>ено, Зміна № 1)</w:t>
      </w:r>
    </w:p>
    <w:p w14:paraId="7F5AB167" w14:textId="77777777" w:rsidR="000272B9" w:rsidRPr="00F46905" w:rsidRDefault="00F46905" w:rsidP="000272B9">
      <w:pPr>
        <w:pStyle w:val="11"/>
        <w:spacing w:line="305" w:lineRule="auto"/>
        <w:ind w:firstLine="420"/>
        <w:jc w:val="both"/>
        <w:rPr>
          <w:rFonts w:ascii="Arial" w:hAnsi="Arial" w:cs="Arial"/>
          <w:b/>
          <w:color w:val="339966"/>
          <w:sz w:val="20"/>
          <w:szCs w:val="20"/>
          <w:lang w:val="uk-UA"/>
        </w:rPr>
      </w:pPr>
      <w:r>
        <w:rPr>
          <w:rFonts w:ascii="Arial" w:hAnsi="Arial" w:cs="Arial"/>
          <w:b/>
          <w:color w:val="auto"/>
          <w:sz w:val="20"/>
          <w:szCs w:val="20"/>
          <w:lang w:val="uk-UA"/>
        </w:rPr>
        <w:t xml:space="preserve"> </w:t>
      </w:r>
      <w:r w:rsidRPr="00F46905">
        <w:rPr>
          <w:rFonts w:ascii="Arial" w:hAnsi="Arial" w:cs="Arial"/>
          <w:b/>
          <w:color w:val="auto"/>
          <w:sz w:val="20"/>
          <w:szCs w:val="20"/>
          <w:lang w:val="uk-UA"/>
        </w:rPr>
        <w:t>10.3б</w:t>
      </w:r>
      <w:r>
        <w:rPr>
          <w:rFonts w:ascii="Arial" w:hAnsi="Arial" w:cs="Arial"/>
          <w:b/>
          <w:color w:val="auto"/>
          <w:sz w:val="20"/>
          <w:szCs w:val="20"/>
          <w:lang w:val="uk-UA"/>
        </w:rPr>
        <w:t xml:space="preserve"> </w:t>
      </w:r>
      <w:r w:rsidRPr="00F926C1">
        <w:rPr>
          <w:rFonts w:ascii="Arial" w:hAnsi="Arial" w:cs="Arial"/>
          <w:color w:val="339966"/>
          <w:sz w:val="20"/>
          <w:szCs w:val="20"/>
          <w:lang w:val="ru-RU"/>
        </w:rPr>
        <w:t>Слід застосовувати обладнання інженерних систем (крім систем протипожежного</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захисту) класом енергоефективності, за його визначеності для даного типу обладнання не нижче</w:t>
      </w:r>
      <w:r w:rsidRPr="00F926C1">
        <w:rPr>
          <w:rFonts w:ascii="Arial" w:hAnsi="Arial" w:cs="Arial"/>
          <w:color w:val="339966"/>
          <w:sz w:val="20"/>
          <w:szCs w:val="20"/>
          <w:lang w:val="ru-RU"/>
        </w:rPr>
        <w:br/>
        <w:t>"С" та не нижче ніж клас енергоефективності інженерної системи. Рекомендується застосовувати</w:t>
      </w:r>
      <w:r w:rsidRPr="00F926C1">
        <w:rPr>
          <w:rFonts w:ascii="Arial" w:hAnsi="Arial" w:cs="Arial"/>
          <w:color w:val="339966"/>
          <w:sz w:val="20"/>
          <w:szCs w:val="20"/>
          <w:lang w:val="ru-RU"/>
        </w:rPr>
        <w:br/>
        <w:t>обладнання вищого класу енергоефективності ніж клас енергоефективності інженерної системи</w:t>
      </w:r>
      <w:r w:rsidRPr="00F46905">
        <w:rPr>
          <w:rFonts w:ascii="Arial" w:hAnsi="Arial" w:cs="Arial"/>
          <w:color w:val="339966"/>
          <w:sz w:val="20"/>
          <w:szCs w:val="20"/>
          <w:lang w:val="uk-UA"/>
        </w:rPr>
        <w:t>.</w:t>
      </w:r>
    </w:p>
    <w:p w14:paraId="5554B666"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10.3б долуч</w:t>
      </w:r>
      <w:r w:rsidRPr="000272B9">
        <w:rPr>
          <w:rFonts w:ascii="Arial" w:hAnsi="Arial" w:cs="Arial"/>
          <w:b/>
          <w:i/>
          <w:color w:val="339966"/>
          <w:sz w:val="20"/>
          <w:szCs w:val="20"/>
          <w:lang w:val="uk-UA"/>
        </w:rPr>
        <w:t>ено, Зміна № 1)</w:t>
      </w:r>
    </w:p>
    <w:p w14:paraId="2DE65C2B" w14:textId="77777777" w:rsidR="00B80764" w:rsidRPr="00F926C1" w:rsidRDefault="00F46905" w:rsidP="00B80764">
      <w:pPr>
        <w:pStyle w:val="11"/>
        <w:numPr>
          <w:ilvl w:val="1"/>
          <w:numId w:val="10"/>
        </w:numPr>
        <w:tabs>
          <w:tab w:val="left" w:pos="913"/>
        </w:tabs>
        <w:spacing w:after="0"/>
        <w:ind w:firstLine="420"/>
        <w:jc w:val="both"/>
        <w:rPr>
          <w:rFonts w:ascii="Arial" w:hAnsi="Arial" w:cs="Arial"/>
          <w:sz w:val="20"/>
          <w:szCs w:val="20"/>
          <w:lang w:val="ru-RU"/>
        </w:rPr>
      </w:pPr>
      <w:r>
        <w:rPr>
          <w:rFonts w:ascii="Arial" w:hAnsi="Arial" w:cs="Arial"/>
          <w:sz w:val="20"/>
          <w:szCs w:val="20"/>
          <w:lang w:val="uk-UA"/>
        </w:rPr>
        <w:t xml:space="preserve">  </w:t>
      </w:r>
      <w:r w:rsidR="00B80764" w:rsidRPr="00F926C1">
        <w:rPr>
          <w:rFonts w:ascii="Arial" w:hAnsi="Arial" w:cs="Arial"/>
          <w:sz w:val="20"/>
          <w:szCs w:val="20"/>
          <w:lang w:val="ru-RU"/>
        </w:rPr>
        <w:t>Системи теплоспоживання будинків, що керуються з теплових пунктів, повинні проек-</w:t>
      </w:r>
      <w:r w:rsidR="00B80764" w:rsidRPr="00F926C1">
        <w:rPr>
          <w:rFonts w:ascii="Arial" w:hAnsi="Arial" w:cs="Arial"/>
          <w:sz w:val="20"/>
          <w:szCs w:val="20"/>
          <w:lang w:val="ru-RU"/>
        </w:rPr>
        <w:br/>
        <w:t>туватися з пристроями для автоматичного регулювання теплової потужності. Індивідуальні регу-</w:t>
      </w:r>
      <w:r w:rsidR="00B80764" w:rsidRPr="00F926C1">
        <w:rPr>
          <w:rFonts w:ascii="Arial" w:hAnsi="Arial" w:cs="Arial"/>
          <w:sz w:val="20"/>
          <w:szCs w:val="20"/>
          <w:lang w:val="ru-RU"/>
        </w:rPr>
        <w:br/>
        <w:t>лятори теплової потужності слід передбачати біля кожного калорифера систем припливної вентиляції.</w:t>
      </w:r>
    </w:p>
    <w:p w14:paraId="796AB3C9" w14:textId="77777777" w:rsidR="00B80764" w:rsidRPr="00F926C1" w:rsidRDefault="00B80764" w:rsidP="00B80764">
      <w:pPr>
        <w:pStyle w:val="11"/>
        <w:ind w:firstLine="420"/>
        <w:jc w:val="both"/>
        <w:rPr>
          <w:rFonts w:ascii="Arial" w:hAnsi="Arial" w:cs="Arial"/>
          <w:sz w:val="20"/>
          <w:szCs w:val="20"/>
          <w:lang w:val="ru-RU"/>
        </w:rPr>
      </w:pPr>
      <w:r w:rsidRPr="00F926C1">
        <w:rPr>
          <w:rFonts w:ascii="Arial" w:hAnsi="Arial" w:cs="Arial"/>
          <w:sz w:val="20"/>
          <w:szCs w:val="20"/>
          <w:lang w:val="ru-RU"/>
        </w:rPr>
        <w:t>Індивідуальні регулятори температури прямої дії повинні встановлюватися біля кожного опа-</w:t>
      </w:r>
      <w:r w:rsidRPr="00F926C1">
        <w:rPr>
          <w:rFonts w:ascii="Arial" w:hAnsi="Arial" w:cs="Arial"/>
          <w:sz w:val="20"/>
          <w:szCs w:val="20"/>
          <w:lang w:val="ru-RU"/>
        </w:rPr>
        <w:br/>
        <w:t>лювального приладу. Регулятори встановлювати не потрібно в сходових клітках, у приміщеннях з</w:t>
      </w:r>
      <w:r w:rsidRPr="00F926C1">
        <w:rPr>
          <w:rFonts w:ascii="Arial" w:hAnsi="Arial" w:cs="Arial"/>
          <w:sz w:val="20"/>
          <w:szCs w:val="20"/>
          <w:lang w:val="ru-RU"/>
        </w:rPr>
        <w:br/>
        <w:t>кондиціонуванням повітря, в яких температура автоматично підтримується регуляторами місцевих</w:t>
      </w:r>
      <w:r w:rsidRPr="00F926C1">
        <w:rPr>
          <w:rFonts w:ascii="Arial" w:hAnsi="Arial" w:cs="Arial"/>
          <w:sz w:val="20"/>
          <w:szCs w:val="20"/>
          <w:lang w:val="ru-RU"/>
        </w:rPr>
        <w:br/>
        <w:t>кондиціонерів, а також у приміщеннях, в яких установлено три і більше опалювальних приладів,</w:t>
      </w:r>
      <w:r w:rsidRPr="00F926C1">
        <w:rPr>
          <w:rFonts w:ascii="Arial" w:hAnsi="Arial" w:cs="Arial"/>
          <w:sz w:val="20"/>
          <w:szCs w:val="20"/>
          <w:lang w:val="ru-RU"/>
        </w:rPr>
        <w:br/>
        <w:t>підключених до окремої гілки системи опалення, оснащеної груповим регулятором з виносним</w:t>
      </w:r>
      <w:r w:rsidRPr="00F926C1">
        <w:rPr>
          <w:rFonts w:ascii="Arial" w:hAnsi="Arial" w:cs="Arial"/>
          <w:sz w:val="20"/>
          <w:szCs w:val="20"/>
          <w:lang w:val="ru-RU"/>
        </w:rPr>
        <w:br/>
        <w:t>датчиком температури.</w:t>
      </w:r>
    </w:p>
    <w:p w14:paraId="0D8021E1" w14:textId="77777777" w:rsidR="00B80764" w:rsidRPr="00B80764" w:rsidRDefault="00F46905" w:rsidP="00B80764">
      <w:pPr>
        <w:pStyle w:val="11"/>
        <w:numPr>
          <w:ilvl w:val="1"/>
          <w:numId w:val="10"/>
        </w:numPr>
        <w:tabs>
          <w:tab w:val="left" w:pos="908"/>
        </w:tabs>
        <w:ind w:firstLine="420"/>
        <w:jc w:val="both"/>
        <w:rPr>
          <w:rFonts w:ascii="Arial" w:hAnsi="Arial" w:cs="Arial"/>
          <w:sz w:val="20"/>
          <w:szCs w:val="20"/>
        </w:rPr>
      </w:pPr>
      <w:r>
        <w:rPr>
          <w:rFonts w:ascii="Arial" w:hAnsi="Arial" w:cs="Arial"/>
          <w:sz w:val="20"/>
          <w:szCs w:val="20"/>
          <w:lang w:val="uk-UA"/>
        </w:rPr>
        <w:t xml:space="preserve">  </w:t>
      </w:r>
      <w:r w:rsidR="00B80764" w:rsidRPr="00F926C1">
        <w:rPr>
          <w:rFonts w:ascii="Arial" w:hAnsi="Arial" w:cs="Arial"/>
          <w:sz w:val="20"/>
          <w:szCs w:val="20"/>
          <w:lang w:val="uk-UA"/>
        </w:rPr>
        <w:t>Припливні вентиляційні системи для приміщень, обладнаних витяжною вентиляцією з</w:t>
      </w:r>
      <w:r w:rsidR="00B80764" w:rsidRPr="00F926C1">
        <w:rPr>
          <w:rFonts w:ascii="Arial" w:hAnsi="Arial" w:cs="Arial"/>
          <w:sz w:val="20"/>
          <w:szCs w:val="20"/>
          <w:lang w:val="uk-UA"/>
        </w:rPr>
        <w:br/>
        <w:t xml:space="preserve">механічним спонуканням, повинні проектуватися з утилізаторами тепла витяжного повітря. </w:t>
      </w:r>
      <w:r w:rsidR="00B80764" w:rsidRPr="00B80764">
        <w:rPr>
          <w:rFonts w:ascii="Arial" w:hAnsi="Arial" w:cs="Arial"/>
          <w:sz w:val="20"/>
          <w:szCs w:val="20"/>
        </w:rPr>
        <w:t>Вста-</w:t>
      </w:r>
      <w:r w:rsidR="00B80764" w:rsidRPr="00B80764">
        <w:rPr>
          <w:rFonts w:ascii="Arial" w:hAnsi="Arial" w:cs="Arial"/>
          <w:sz w:val="20"/>
          <w:szCs w:val="20"/>
        </w:rPr>
        <w:br/>
        <w:t>новлення дефлекторів на викиді витяжних систем не допускається.</w:t>
      </w:r>
    </w:p>
    <w:p w14:paraId="07A071F5" w14:textId="77777777" w:rsidR="00B80764" w:rsidRPr="00F926C1" w:rsidRDefault="00B80764" w:rsidP="00B80764">
      <w:pPr>
        <w:pStyle w:val="11"/>
        <w:tabs>
          <w:tab w:val="left" w:pos="913"/>
        </w:tabs>
        <w:spacing w:after="80"/>
        <w:ind w:firstLine="0"/>
        <w:jc w:val="both"/>
        <w:rPr>
          <w:rFonts w:ascii="Arial" w:hAnsi="Arial" w:cs="Arial"/>
          <w:sz w:val="20"/>
          <w:szCs w:val="20"/>
          <w:lang w:val="ru-RU"/>
        </w:rPr>
      </w:pPr>
      <w:r w:rsidRPr="00B80764">
        <w:rPr>
          <w:rFonts w:ascii="Arial" w:hAnsi="Arial" w:cs="Arial"/>
          <w:b/>
          <w:sz w:val="20"/>
          <w:szCs w:val="20"/>
          <w:lang w:val="uk-UA"/>
        </w:rPr>
        <w:t xml:space="preserve">        10.6</w:t>
      </w:r>
      <w:r w:rsidRPr="00B80764">
        <w:rPr>
          <w:rFonts w:ascii="Arial" w:hAnsi="Arial" w:cs="Arial"/>
          <w:sz w:val="20"/>
          <w:szCs w:val="20"/>
          <w:lang w:val="uk-UA"/>
        </w:rPr>
        <w:t xml:space="preserve"> </w:t>
      </w:r>
      <w:r w:rsidRPr="00F926C1">
        <w:rPr>
          <w:rFonts w:ascii="Arial" w:hAnsi="Arial" w:cs="Arial"/>
          <w:sz w:val="20"/>
          <w:szCs w:val="20"/>
          <w:lang w:val="ru-RU"/>
        </w:rPr>
        <w:t>Холодильні машини центральної системи кондиціонування повітря повинні, як правило,</w:t>
      </w:r>
      <w:r w:rsidRPr="00F926C1">
        <w:rPr>
          <w:rFonts w:ascii="Arial" w:hAnsi="Arial" w:cs="Arial"/>
          <w:sz w:val="20"/>
          <w:szCs w:val="20"/>
          <w:lang w:val="ru-RU"/>
        </w:rPr>
        <w:br/>
        <w:t>проектуватися з пристроями, що забезпечують повне або часткове відведення теплоти конденсації</w:t>
      </w:r>
      <w:r w:rsidRPr="00F926C1">
        <w:rPr>
          <w:rFonts w:ascii="Arial" w:hAnsi="Arial" w:cs="Arial"/>
          <w:sz w:val="20"/>
          <w:szCs w:val="20"/>
          <w:lang w:val="ru-RU"/>
        </w:rPr>
        <w:br/>
        <w:t>холодильного агента до системи гарячого водопостачання. Холодильні машини систем техноло-</w:t>
      </w:r>
      <w:r w:rsidRPr="00F926C1">
        <w:rPr>
          <w:rFonts w:ascii="Arial" w:hAnsi="Arial" w:cs="Arial"/>
          <w:sz w:val="20"/>
          <w:szCs w:val="20"/>
          <w:lang w:val="ru-RU"/>
        </w:rPr>
        <w:br/>
        <w:t>гічного холодопостачання ресторану повинні, як правило, проектуватися з пристроями, що забез-</w:t>
      </w:r>
      <w:r w:rsidRPr="00F926C1">
        <w:rPr>
          <w:rFonts w:ascii="Arial" w:hAnsi="Arial" w:cs="Arial"/>
          <w:sz w:val="20"/>
          <w:szCs w:val="20"/>
          <w:lang w:val="ru-RU"/>
        </w:rPr>
        <w:br/>
        <w:t>печують у холодний час року повне відведення теплоти конденсації холодильного агента до системи</w:t>
      </w:r>
      <w:r w:rsidRPr="00F926C1">
        <w:rPr>
          <w:rFonts w:ascii="Arial" w:hAnsi="Arial" w:cs="Arial"/>
          <w:sz w:val="20"/>
          <w:szCs w:val="20"/>
          <w:lang w:val="ru-RU"/>
        </w:rPr>
        <w:br/>
        <w:t>теплоспоживання готелю.</w:t>
      </w:r>
    </w:p>
    <w:p w14:paraId="314086D7" w14:textId="77777777" w:rsidR="00B80764" w:rsidRPr="00F926C1" w:rsidRDefault="00B80764" w:rsidP="00B80764">
      <w:pPr>
        <w:pStyle w:val="11"/>
        <w:numPr>
          <w:ilvl w:val="1"/>
          <w:numId w:val="21"/>
        </w:numPr>
        <w:tabs>
          <w:tab w:val="clear" w:pos="390"/>
          <w:tab w:val="num" w:pos="0"/>
          <w:tab w:val="left" w:pos="180"/>
          <w:tab w:val="left" w:pos="540"/>
          <w:tab w:val="left" w:pos="913"/>
          <w:tab w:val="left" w:pos="1260"/>
        </w:tabs>
        <w:spacing w:after="80"/>
        <w:ind w:left="0" w:firstLine="540"/>
        <w:jc w:val="both"/>
        <w:rPr>
          <w:rFonts w:ascii="Arial" w:hAnsi="Arial" w:cs="Arial"/>
          <w:sz w:val="20"/>
          <w:szCs w:val="20"/>
          <w:lang w:val="ru-RU"/>
        </w:rPr>
      </w:pPr>
      <w:r w:rsidRPr="00F926C1">
        <w:rPr>
          <w:rFonts w:ascii="Arial" w:hAnsi="Arial" w:cs="Arial"/>
          <w:sz w:val="20"/>
          <w:szCs w:val="20"/>
          <w:lang w:val="ru-RU"/>
        </w:rPr>
        <w:t>Підвищувальні насоси систем водопостачання повинні проектуватися з автоматикою, що</w:t>
      </w:r>
      <w:r w:rsidRPr="00B80764">
        <w:rPr>
          <w:rFonts w:ascii="Arial" w:hAnsi="Arial" w:cs="Arial"/>
          <w:sz w:val="20"/>
          <w:szCs w:val="20"/>
          <w:lang w:val="uk-UA"/>
        </w:rPr>
        <w:t xml:space="preserve"> </w:t>
      </w:r>
      <w:r w:rsidRPr="00F926C1">
        <w:rPr>
          <w:rFonts w:ascii="Arial" w:hAnsi="Arial" w:cs="Arial"/>
          <w:sz w:val="20"/>
          <w:szCs w:val="20"/>
          <w:lang w:val="ru-RU"/>
        </w:rPr>
        <w:t>забезпечує зменшення споживання електроенергії при скороченні споживання води. При тиску води</w:t>
      </w:r>
      <w:r w:rsidRPr="00F926C1">
        <w:rPr>
          <w:rFonts w:ascii="Arial" w:hAnsi="Arial" w:cs="Arial"/>
          <w:sz w:val="20"/>
          <w:szCs w:val="20"/>
          <w:lang w:val="ru-RU"/>
        </w:rPr>
        <w:br/>
        <w:t>на вводі водопроводу до будинку, який перевищує потрібний проектний напір більше ніж на 0,1 МПа,</w:t>
      </w:r>
      <w:r w:rsidRPr="00F926C1">
        <w:rPr>
          <w:rFonts w:ascii="Arial" w:hAnsi="Arial" w:cs="Arial"/>
          <w:sz w:val="20"/>
          <w:szCs w:val="20"/>
          <w:lang w:val="ru-RU"/>
        </w:rPr>
        <w:br/>
        <w:t>необхідно встановлювати на вводі регулятори тиску "після себе".</w:t>
      </w:r>
    </w:p>
    <w:p w14:paraId="1381C0D9" w14:textId="77777777" w:rsidR="00F46905" w:rsidRPr="00F926C1" w:rsidRDefault="00F46905" w:rsidP="00B80764">
      <w:pPr>
        <w:pStyle w:val="11"/>
        <w:numPr>
          <w:ilvl w:val="1"/>
          <w:numId w:val="21"/>
        </w:numPr>
        <w:tabs>
          <w:tab w:val="left" w:pos="908"/>
        </w:tabs>
        <w:spacing w:after="80"/>
        <w:ind w:left="0" w:firstLine="420"/>
        <w:rPr>
          <w:lang w:val="ru-RU"/>
        </w:rPr>
      </w:pPr>
      <w:r>
        <w:rPr>
          <w:rFonts w:ascii="Arial" w:hAnsi="Arial" w:cs="Arial"/>
          <w:sz w:val="20"/>
          <w:szCs w:val="20"/>
          <w:lang w:val="uk-UA"/>
        </w:rPr>
        <w:t xml:space="preserve">   </w:t>
      </w:r>
      <w:r w:rsidR="00B80764" w:rsidRPr="00F926C1">
        <w:rPr>
          <w:rFonts w:ascii="Arial" w:hAnsi="Arial" w:cs="Arial"/>
          <w:sz w:val="20"/>
          <w:szCs w:val="20"/>
          <w:lang w:val="ru-RU"/>
        </w:rPr>
        <w:t>Водопідігрівачі гарячого водопостачання приміщень громадського, виробничого і госпо-</w:t>
      </w:r>
      <w:r w:rsidR="00B80764" w:rsidRPr="00F926C1">
        <w:rPr>
          <w:rFonts w:ascii="Arial" w:hAnsi="Arial" w:cs="Arial"/>
          <w:sz w:val="20"/>
          <w:szCs w:val="20"/>
          <w:lang w:val="ru-RU"/>
        </w:rPr>
        <w:br/>
        <w:t>дарського призначення повинні проектуватися з пристроями, що автоматично перекривають потік</w:t>
      </w:r>
      <w:r w:rsidR="00B80764" w:rsidRPr="00F926C1">
        <w:rPr>
          <w:rFonts w:ascii="Arial" w:hAnsi="Arial" w:cs="Arial"/>
          <w:sz w:val="20"/>
          <w:szCs w:val="20"/>
          <w:lang w:val="ru-RU"/>
        </w:rPr>
        <w:br/>
        <w:t>теплоносія в години неробочого часу.</w:t>
      </w:r>
      <w:r w:rsidR="00B80764" w:rsidRPr="00B80764">
        <w:rPr>
          <w:rFonts w:ascii="Arial" w:hAnsi="Arial" w:cs="Arial"/>
          <w:sz w:val="20"/>
          <w:szCs w:val="20"/>
          <w:lang w:val="uk-UA"/>
        </w:rPr>
        <w:t xml:space="preserve"> </w:t>
      </w:r>
    </w:p>
    <w:p w14:paraId="73CFF708" w14:textId="77777777" w:rsidR="00F46905" w:rsidRPr="00F926C1" w:rsidRDefault="00F46905" w:rsidP="00F46905">
      <w:pPr>
        <w:pStyle w:val="11"/>
        <w:numPr>
          <w:ilvl w:val="1"/>
          <w:numId w:val="21"/>
        </w:numPr>
        <w:tabs>
          <w:tab w:val="clear" w:pos="390"/>
          <w:tab w:val="num" w:pos="0"/>
          <w:tab w:val="left" w:pos="940"/>
          <w:tab w:val="left" w:pos="1260"/>
        </w:tabs>
        <w:spacing w:after="0" w:line="305" w:lineRule="auto"/>
        <w:ind w:left="0" w:firstLine="540"/>
        <w:jc w:val="both"/>
        <w:rPr>
          <w:rFonts w:ascii="Arial" w:hAnsi="Arial" w:cs="Arial"/>
          <w:color w:val="339966"/>
          <w:sz w:val="20"/>
          <w:szCs w:val="20"/>
          <w:lang w:val="uk-UA"/>
        </w:rPr>
      </w:pPr>
      <w:r w:rsidRPr="00F46905">
        <w:rPr>
          <w:rFonts w:ascii="Arial" w:hAnsi="Arial" w:cs="Arial"/>
          <w:color w:val="339966"/>
          <w:sz w:val="20"/>
          <w:szCs w:val="20"/>
          <w:lang w:val="uk-UA"/>
        </w:rPr>
        <w:t xml:space="preserve">    </w:t>
      </w:r>
      <w:r w:rsidRPr="00F926C1">
        <w:rPr>
          <w:rFonts w:ascii="Arial" w:hAnsi="Arial" w:cs="Arial"/>
          <w:color w:val="339966"/>
          <w:sz w:val="20"/>
          <w:szCs w:val="20"/>
          <w:lang w:val="uk-UA"/>
        </w:rPr>
        <w:t>Енергоефективність та економічну оцінку застосовуваних джерел визначають згідно з</w:t>
      </w:r>
      <w:r w:rsidRPr="00F926C1">
        <w:rPr>
          <w:rFonts w:ascii="Arial" w:hAnsi="Arial" w:cs="Arial"/>
          <w:color w:val="339966"/>
          <w:sz w:val="20"/>
          <w:szCs w:val="20"/>
          <w:lang w:val="uk-UA"/>
        </w:rPr>
        <w:br/>
        <w:t xml:space="preserve">ДСТУ Б А.2.2-8, ДСТУ Б А.2.2-12 та ДСТУ Б </w:t>
      </w:r>
      <w:r w:rsidRPr="00F46905">
        <w:rPr>
          <w:rFonts w:ascii="Arial" w:hAnsi="Arial" w:cs="Arial"/>
          <w:color w:val="339966"/>
          <w:sz w:val="20"/>
          <w:szCs w:val="20"/>
        </w:rPr>
        <w:t>EN</w:t>
      </w:r>
      <w:r w:rsidRPr="00F46905">
        <w:rPr>
          <w:rFonts w:ascii="Arial" w:hAnsi="Arial" w:cs="Arial"/>
          <w:color w:val="339966"/>
          <w:sz w:val="20"/>
          <w:szCs w:val="20"/>
          <w:lang w:val="uk-UA"/>
        </w:rPr>
        <w:t xml:space="preserve"> </w:t>
      </w:r>
      <w:r w:rsidRPr="00F926C1">
        <w:rPr>
          <w:rFonts w:ascii="Arial" w:hAnsi="Arial" w:cs="Arial"/>
          <w:color w:val="339966"/>
          <w:sz w:val="20"/>
          <w:szCs w:val="20"/>
          <w:lang w:val="uk-UA"/>
        </w:rPr>
        <w:t>15459-1.</w:t>
      </w:r>
    </w:p>
    <w:p w14:paraId="0C44E293"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10.9 долуч</w:t>
      </w:r>
      <w:r w:rsidRPr="000272B9">
        <w:rPr>
          <w:rFonts w:ascii="Arial" w:hAnsi="Arial" w:cs="Arial"/>
          <w:b/>
          <w:i/>
          <w:color w:val="339966"/>
          <w:sz w:val="20"/>
          <w:szCs w:val="20"/>
          <w:lang w:val="uk-UA"/>
        </w:rPr>
        <w:t>ено, Зміна № 1)</w:t>
      </w:r>
    </w:p>
    <w:p w14:paraId="49B4CDD6" w14:textId="77777777" w:rsidR="00F46905" w:rsidRPr="00F926C1" w:rsidRDefault="00F46905" w:rsidP="00F46905">
      <w:pPr>
        <w:pStyle w:val="11"/>
        <w:numPr>
          <w:ilvl w:val="1"/>
          <w:numId w:val="21"/>
        </w:numPr>
        <w:tabs>
          <w:tab w:val="clear" w:pos="390"/>
          <w:tab w:val="num" w:pos="0"/>
          <w:tab w:val="left" w:pos="940"/>
          <w:tab w:val="left" w:pos="1260"/>
        </w:tabs>
        <w:spacing w:after="0" w:line="305" w:lineRule="auto"/>
        <w:ind w:left="0" w:firstLine="540"/>
        <w:jc w:val="both"/>
        <w:rPr>
          <w:rFonts w:ascii="Arial" w:hAnsi="Arial" w:cs="Arial"/>
          <w:color w:val="339966"/>
          <w:sz w:val="20"/>
          <w:szCs w:val="20"/>
          <w:lang w:val="ru-RU"/>
        </w:rPr>
      </w:pPr>
      <w:r w:rsidRPr="00F926C1">
        <w:rPr>
          <w:rFonts w:ascii="Arial" w:hAnsi="Arial" w:cs="Arial"/>
          <w:color w:val="339966"/>
          <w:sz w:val="20"/>
          <w:szCs w:val="20"/>
          <w:lang w:val="ru-RU"/>
        </w:rPr>
        <w:t>Розроблення та складання енергетичного паспорта будівель при новому будівництві та</w:t>
      </w:r>
      <w:r w:rsidRPr="00F926C1">
        <w:rPr>
          <w:rFonts w:ascii="Arial" w:hAnsi="Arial" w:cs="Arial"/>
          <w:color w:val="339966"/>
          <w:sz w:val="20"/>
          <w:szCs w:val="20"/>
          <w:lang w:val="ru-RU"/>
        </w:rPr>
        <w:br/>
        <w:t>реконструкції виконуються згідно з ДСТУ Б А.2.2-12 за формою, наведеною в ДБН В.2.6-31.</w:t>
      </w:r>
    </w:p>
    <w:p w14:paraId="38495991"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10.10 долуч</w:t>
      </w:r>
      <w:r w:rsidRPr="000272B9">
        <w:rPr>
          <w:rFonts w:ascii="Arial" w:hAnsi="Arial" w:cs="Arial"/>
          <w:b/>
          <w:i/>
          <w:color w:val="339966"/>
          <w:sz w:val="20"/>
          <w:szCs w:val="20"/>
          <w:lang w:val="uk-UA"/>
        </w:rPr>
        <w:t>ено, Зміна № 1)</w:t>
      </w:r>
    </w:p>
    <w:p w14:paraId="70FDECCF" w14:textId="77777777" w:rsidR="00F46905" w:rsidRPr="00F926C1" w:rsidRDefault="00F46905" w:rsidP="00F46905">
      <w:pPr>
        <w:pStyle w:val="11"/>
        <w:numPr>
          <w:ilvl w:val="1"/>
          <w:numId w:val="21"/>
        </w:numPr>
        <w:tabs>
          <w:tab w:val="clear" w:pos="390"/>
          <w:tab w:val="num" w:pos="0"/>
          <w:tab w:val="left" w:pos="940"/>
          <w:tab w:val="left" w:pos="1260"/>
        </w:tabs>
        <w:spacing w:after="40" w:line="305" w:lineRule="auto"/>
        <w:ind w:left="0" w:firstLine="540"/>
        <w:jc w:val="both"/>
        <w:rPr>
          <w:rFonts w:ascii="Arial" w:hAnsi="Arial" w:cs="Arial"/>
          <w:color w:val="339966"/>
          <w:sz w:val="20"/>
          <w:szCs w:val="20"/>
          <w:lang w:val="ru-RU"/>
        </w:rPr>
      </w:pPr>
      <w:r w:rsidRPr="00F926C1">
        <w:rPr>
          <w:rFonts w:ascii="Arial" w:hAnsi="Arial" w:cs="Arial"/>
          <w:color w:val="339966"/>
          <w:sz w:val="20"/>
          <w:szCs w:val="20"/>
          <w:lang w:val="ru-RU"/>
        </w:rPr>
        <w:t>Проектування вікон та дверей необхідно здійснювати з урахуванням положень</w:t>
      </w:r>
      <w:r w:rsidRPr="00F926C1">
        <w:rPr>
          <w:rFonts w:ascii="Arial" w:hAnsi="Arial" w:cs="Arial"/>
          <w:color w:val="339966"/>
          <w:sz w:val="20"/>
          <w:szCs w:val="20"/>
          <w:lang w:val="ru-RU"/>
        </w:rPr>
        <w:br/>
        <w:t>ДСТУ-Н Б В.2.6-146 та ДСТУ Б В.2.6-79. Опір теплопередачі вхідних дверей у будівлі повинен</w:t>
      </w:r>
      <w:r w:rsidRPr="00F926C1">
        <w:rPr>
          <w:rFonts w:ascii="Arial" w:hAnsi="Arial" w:cs="Arial"/>
          <w:color w:val="339966"/>
          <w:sz w:val="20"/>
          <w:szCs w:val="20"/>
          <w:lang w:val="ru-RU"/>
        </w:rPr>
        <w:br/>
        <w:t>відповідати положенням ДБН В.2.6-31".</w:t>
      </w:r>
    </w:p>
    <w:p w14:paraId="5872B8EF"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10.11 долуч</w:t>
      </w:r>
      <w:r w:rsidRPr="000272B9">
        <w:rPr>
          <w:rFonts w:ascii="Arial" w:hAnsi="Arial" w:cs="Arial"/>
          <w:b/>
          <w:i/>
          <w:color w:val="339966"/>
          <w:sz w:val="20"/>
          <w:szCs w:val="20"/>
          <w:lang w:val="uk-UA"/>
        </w:rPr>
        <w:t>ено, Зміна № 1)</w:t>
      </w:r>
    </w:p>
    <w:p w14:paraId="442D8CDB" w14:textId="77777777" w:rsidR="00E7463B" w:rsidRDefault="00E7463B" w:rsidP="00F46905">
      <w:pPr>
        <w:pStyle w:val="11"/>
        <w:tabs>
          <w:tab w:val="left" w:pos="908"/>
        </w:tabs>
        <w:spacing w:line="264" w:lineRule="auto"/>
        <w:ind w:firstLine="0"/>
        <w:jc w:val="both"/>
        <w:rPr>
          <w:rFonts w:ascii="Arial" w:hAnsi="Arial" w:cs="Arial"/>
          <w:b/>
          <w:i/>
          <w:color w:val="339966"/>
          <w:sz w:val="20"/>
          <w:szCs w:val="20"/>
          <w:lang w:val="uk-UA"/>
        </w:rPr>
      </w:pPr>
    </w:p>
    <w:p w14:paraId="228173D8" w14:textId="77777777" w:rsidR="00E7463B" w:rsidRPr="00E7463B" w:rsidRDefault="00E7463B" w:rsidP="00E7463B">
      <w:pPr>
        <w:pStyle w:val="22"/>
        <w:keepNext/>
        <w:keepLines/>
        <w:numPr>
          <w:ilvl w:val="0"/>
          <w:numId w:val="21"/>
        </w:numPr>
        <w:tabs>
          <w:tab w:val="left" w:pos="1140"/>
        </w:tabs>
        <w:spacing w:after="40" w:line="305" w:lineRule="auto"/>
        <w:ind w:firstLine="150"/>
        <w:jc w:val="both"/>
        <w:rPr>
          <w:color w:val="339966"/>
        </w:rPr>
      </w:pPr>
      <w:r w:rsidRPr="00E7463B">
        <w:rPr>
          <w:color w:val="339966"/>
          <w:lang w:val="uk-UA"/>
        </w:rPr>
        <w:t>В</w:t>
      </w:r>
      <w:r w:rsidRPr="00E7463B">
        <w:rPr>
          <w:color w:val="339966"/>
        </w:rPr>
        <w:t>ИМОГИ МЕХАНІЧНОГО ОПОРУ ТА СТІЙКОСТІ</w:t>
      </w:r>
    </w:p>
    <w:p w14:paraId="5B45E77B" w14:textId="77777777" w:rsidR="00E7463B" w:rsidRPr="00E7463B" w:rsidRDefault="00E7463B" w:rsidP="00E7463B">
      <w:pPr>
        <w:pStyle w:val="22"/>
        <w:keepNext/>
        <w:keepLines/>
        <w:tabs>
          <w:tab w:val="left" w:pos="1140"/>
        </w:tabs>
        <w:spacing w:after="40" w:line="305" w:lineRule="auto"/>
        <w:ind w:left="390" w:firstLine="0"/>
        <w:jc w:val="both"/>
        <w:rPr>
          <w:i/>
          <w:color w:val="339966"/>
        </w:rPr>
      </w:pPr>
      <w:r w:rsidRPr="00E7463B">
        <w:rPr>
          <w:i/>
          <w:color w:val="339966"/>
          <w:lang w:val="uk-UA"/>
        </w:rPr>
        <w:t xml:space="preserve">   (Розділ 11 долучено, Зміна № 1)</w:t>
      </w:r>
    </w:p>
    <w:p w14:paraId="23CE3480" w14:textId="77777777" w:rsidR="00E7463B" w:rsidRPr="00E7463B" w:rsidRDefault="00E7463B" w:rsidP="00E7463B">
      <w:pPr>
        <w:pStyle w:val="11"/>
        <w:numPr>
          <w:ilvl w:val="1"/>
          <w:numId w:val="25"/>
        </w:numPr>
        <w:tabs>
          <w:tab w:val="clear" w:pos="390"/>
          <w:tab w:val="num" w:pos="0"/>
          <w:tab w:val="left" w:pos="959"/>
          <w:tab w:val="left" w:pos="1260"/>
        </w:tabs>
        <w:spacing w:after="40" w:line="293" w:lineRule="auto"/>
        <w:ind w:left="0" w:firstLine="540"/>
        <w:jc w:val="both"/>
        <w:rPr>
          <w:rFonts w:ascii="Arial" w:hAnsi="Arial" w:cs="Arial"/>
          <w:color w:val="339966"/>
          <w:sz w:val="20"/>
          <w:szCs w:val="20"/>
        </w:rPr>
      </w:pPr>
      <w:r>
        <w:rPr>
          <w:lang w:val="uk-UA"/>
        </w:rPr>
        <w:t xml:space="preserve">  </w:t>
      </w:r>
      <w:r w:rsidRPr="00E7463B">
        <w:rPr>
          <w:rFonts w:ascii="Arial" w:hAnsi="Arial" w:cs="Arial"/>
          <w:color w:val="339966"/>
          <w:sz w:val="20"/>
          <w:szCs w:val="20"/>
        </w:rPr>
        <w:t>Конструктивні рішення, конструкції готелів та їх частин необхідно розробляти відповідно</w:t>
      </w:r>
      <w:r w:rsidRPr="00E7463B">
        <w:rPr>
          <w:rFonts w:ascii="Arial" w:hAnsi="Arial" w:cs="Arial"/>
          <w:color w:val="339966"/>
          <w:sz w:val="20"/>
          <w:szCs w:val="20"/>
        </w:rPr>
        <w:br/>
        <w:t>до класу відповідальності (наслідків) з урахуванням їх функціонального призначення та обраних</w:t>
      </w:r>
      <w:r w:rsidRPr="00E7463B">
        <w:rPr>
          <w:rFonts w:ascii="Arial" w:hAnsi="Arial" w:cs="Arial"/>
          <w:color w:val="339966"/>
          <w:sz w:val="20"/>
          <w:szCs w:val="20"/>
        </w:rPr>
        <w:br/>
        <w:t>об’ємно-планувальних рішень з урахуванням природно-кліматичних та інженерно-геологічних умов</w:t>
      </w:r>
      <w:r w:rsidRPr="00E7463B">
        <w:rPr>
          <w:rFonts w:ascii="Arial" w:hAnsi="Arial" w:cs="Arial"/>
          <w:color w:val="339966"/>
          <w:sz w:val="20"/>
          <w:szCs w:val="20"/>
        </w:rPr>
        <w:br/>
        <w:t>будівництва, а також згідно з ДСТУ-Н Б В. 1.1-27, ДБН В. 1.1-12, ДБН В. 1.1-24, ДБН В. 1.1-45,</w:t>
      </w:r>
      <w:r w:rsidRPr="00E7463B">
        <w:rPr>
          <w:rFonts w:ascii="Arial" w:hAnsi="Arial" w:cs="Arial"/>
          <w:color w:val="339966"/>
          <w:sz w:val="20"/>
          <w:szCs w:val="20"/>
        </w:rPr>
        <w:br/>
        <w:t>ДБН</w:t>
      </w:r>
      <w:r w:rsidRPr="00E7463B">
        <w:rPr>
          <w:rFonts w:ascii="Arial" w:hAnsi="Arial" w:cs="Arial"/>
          <w:color w:val="FFFFFF"/>
          <w:sz w:val="20"/>
          <w:szCs w:val="20"/>
          <w:lang w:val="uk-UA"/>
        </w:rPr>
        <w:t>_</w:t>
      </w:r>
      <w:r w:rsidRPr="00E7463B">
        <w:rPr>
          <w:rFonts w:ascii="Arial" w:hAnsi="Arial" w:cs="Arial"/>
          <w:color w:val="339966"/>
          <w:sz w:val="20"/>
          <w:szCs w:val="20"/>
        </w:rPr>
        <w:t>B</w:t>
      </w:r>
      <w:r w:rsidRPr="00E7463B">
        <w:rPr>
          <w:rFonts w:ascii="Arial" w:hAnsi="Arial" w:cs="Arial"/>
          <w:color w:val="339966"/>
          <w:sz w:val="20"/>
          <w:szCs w:val="20"/>
          <w:lang w:val="uk-UA"/>
        </w:rPr>
        <w:t>.1.1-46.</w:t>
      </w:r>
    </w:p>
    <w:p w14:paraId="38C0CBAC"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 долуч</w:t>
      </w:r>
      <w:r w:rsidRPr="000272B9">
        <w:rPr>
          <w:rFonts w:ascii="Arial" w:hAnsi="Arial" w:cs="Arial"/>
          <w:b/>
          <w:i/>
          <w:color w:val="339966"/>
          <w:sz w:val="20"/>
          <w:szCs w:val="20"/>
          <w:lang w:val="uk-UA"/>
        </w:rPr>
        <w:t>ено, Зміна № 1)</w:t>
      </w:r>
    </w:p>
    <w:p w14:paraId="57524FAA" w14:textId="77777777" w:rsidR="00E7463B" w:rsidRDefault="00E7463B" w:rsidP="00E7463B">
      <w:pPr>
        <w:pStyle w:val="11"/>
        <w:tabs>
          <w:tab w:val="left" w:pos="959"/>
          <w:tab w:val="left" w:pos="1260"/>
        </w:tabs>
        <w:spacing w:after="40" w:line="293" w:lineRule="auto"/>
        <w:jc w:val="both"/>
        <w:rPr>
          <w:rFonts w:ascii="Arial" w:hAnsi="Arial" w:cs="Arial"/>
          <w:color w:val="339966"/>
          <w:sz w:val="20"/>
          <w:szCs w:val="20"/>
          <w:lang w:val="uk-UA"/>
        </w:rPr>
      </w:pPr>
    </w:p>
    <w:p w14:paraId="0BC6FFDB" w14:textId="77777777" w:rsidR="00E7463B" w:rsidRPr="00E7463B" w:rsidRDefault="00E7463B" w:rsidP="00E7463B">
      <w:pPr>
        <w:pStyle w:val="11"/>
        <w:tabs>
          <w:tab w:val="left" w:pos="959"/>
          <w:tab w:val="left" w:pos="1260"/>
        </w:tabs>
        <w:spacing w:after="40" w:line="293" w:lineRule="auto"/>
        <w:jc w:val="both"/>
        <w:rPr>
          <w:rFonts w:ascii="Arial" w:hAnsi="Arial" w:cs="Arial"/>
          <w:color w:val="339966"/>
          <w:sz w:val="20"/>
          <w:szCs w:val="20"/>
        </w:rPr>
        <w:sectPr w:rsidR="00E7463B" w:rsidRPr="00E7463B" w:rsidSect="00714DF2">
          <w:headerReference w:type="even" r:id="rId17"/>
          <w:headerReference w:type="default" r:id="rId18"/>
          <w:footnotePr>
            <w:numFmt w:val="lowerLetter"/>
            <w:numStart w:val="12"/>
          </w:footnotePr>
          <w:pgSz w:w="11900" w:h="16840"/>
          <w:pgMar w:top="1452" w:right="1105" w:bottom="704" w:left="1090" w:header="567" w:footer="276" w:gutter="0"/>
          <w:pgNumType w:start="32"/>
          <w:cols w:space="720"/>
          <w:noEndnote/>
          <w:docGrid w:linePitch="360"/>
        </w:sectPr>
      </w:pPr>
    </w:p>
    <w:p w14:paraId="6C5238E4" w14:textId="77777777" w:rsidR="00E7463B" w:rsidRPr="00E7463B" w:rsidRDefault="00E7463B" w:rsidP="00E7463B">
      <w:pPr>
        <w:pStyle w:val="11"/>
        <w:numPr>
          <w:ilvl w:val="1"/>
          <w:numId w:val="25"/>
        </w:numPr>
        <w:tabs>
          <w:tab w:val="clear" w:pos="390"/>
          <w:tab w:val="num" w:pos="0"/>
          <w:tab w:val="left" w:pos="922"/>
          <w:tab w:val="left" w:pos="959"/>
          <w:tab w:val="left" w:pos="1260"/>
        </w:tabs>
        <w:spacing w:after="0" w:line="300" w:lineRule="auto"/>
        <w:ind w:left="0" w:firstLine="540"/>
        <w:jc w:val="both"/>
        <w:rPr>
          <w:rFonts w:ascii="Arial" w:hAnsi="Arial" w:cs="Arial"/>
          <w:color w:val="339966"/>
          <w:sz w:val="20"/>
          <w:szCs w:val="20"/>
        </w:rPr>
      </w:pPr>
      <w:r>
        <w:rPr>
          <w:rFonts w:ascii="Arial" w:hAnsi="Arial" w:cs="Arial"/>
          <w:color w:val="339966"/>
          <w:sz w:val="20"/>
          <w:szCs w:val="20"/>
          <w:lang w:val="uk-UA"/>
        </w:rPr>
        <w:lastRenderedPageBreak/>
        <w:t xml:space="preserve">  </w:t>
      </w:r>
      <w:r w:rsidRPr="00E7463B">
        <w:rPr>
          <w:rFonts w:ascii="Arial" w:hAnsi="Arial" w:cs="Arial"/>
          <w:color w:val="339966"/>
          <w:sz w:val="20"/>
          <w:szCs w:val="20"/>
        </w:rPr>
        <w:t>Прийнята конструктивна система будівлі повинна забезпечувати міцність, жорсткість і</w:t>
      </w:r>
      <w:r w:rsidRPr="00E7463B">
        <w:rPr>
          <w:rFonts w:ascii="Arial" w:hAnsi="Arial" w:cs="Arial"/>
          <w:color w:val="339966"/>
          <w:sz w:val="20"/>
          <w:szCs w:val="20"/>
        </w:rPr>
        <w:br/>
        <w:t>стійкість будівлі на стадії зведення і в період експлуатації при дії всіх розрахункових навантажень і</w:t>
      </w:r>
      <w:r w:rsidRPr="00E7463B">
        <w:rPr>
          <w:rFonts w:ascii="Arial" w:hAnsi="Arial" w:cs="Arial"/>
          <w:color w:val="339966"/>
          <w:sz w:val="20"/>
          <w:szCs w:val="20"/>
        </w:rPr>
        <w:br/>
        <w:t>впливів відповідно до ДБН В.1.2-2, ДБН В.3.1-ХХ.</w:t>
      </w:r>
    </w:p>
    <w:p w14:paraId="295D75D8"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10.2 долуч</w:t>
      </w:r>
      <w:r w:rsidRPr="000272B9">
        <w:rPr>
          <w:rFonts w:ascii="Arial" w:hAnsi="Arial" w:cs="Arial"/>
          <w:b/>
          <w:i/>
          <w:color w:val="339966"/>
          <w:sz w:val="20"/>
          <w:szCs w:val="20"/>
          <w:lang w:val="uk-UA"/>
        </w:rPr>
        <w:t>ено, Зміна № 1)</w:t>
      </w:r>
    </w:p>
    <w:p w14:paraId="017EB26B" w14:textId="77777777" w:rsidR="00E7463B" w:rsidRPr="00F926C1" w:rsidRDefault="00E7463B" w:rsidP="00E7463B">
      <w:pPr>
        <w:pStyle w:val="11"/>
        <w:numPr>
          <w:ilvl w:val="1"/>
          <w:numId w:val="25"/>
        </w:numPr>
        <w:tabs>
          <w:tab w:val="clear" w:pos="390"/>
          <w:tab w:val="num" w:pos="0"/>
          <w:tab w:val="left" w:pos="927"/>
          <w:tab w:val="left" w:pos="959"/>
          <w:tab w:val="left" w:pos="1260"/>
        </w:tabs>
        <w:spacing w:after="0" w:line="295" w:lineRule="auto"/>
        <w:ind w:left="0" w:firstLine="540"/>
        <w:jc w:val="both"/>
        <w:rPr>
          <w:rFonts w:ascii="Arial" w:hAnsi="Arial" w:cs="Arial"/>
          <w:color w:val="339966"/>
          <w:sz w:val="20"/>
          <w:szCs w:val="20"/>
          <w:lang w:val="uk-UA"/>
        </w:rPr>
      </w:pPr>
      <w:r>
        <w:rPr>
          <w:rFonts w:ascii="Arial" w:hAnsi="Arial" w:cs="Arial"/>
          <w:color w:val="339966"/>
          <w:sz w:val="20"/>
          <w:szCs w:val="20"/>
          <w:lang w:val="uk-UA"/>
        </w:rPr>
        <w:t xml:space="preserve">  </w:t>
      </w:r>
      <w:r w:rsidRPr="00F926C1">
        <w:rPr>
          <w:rFonts w:ascii="Arial" w:hAnsi="Arial" w:cs="Arial"/>
          <w:color w:val="339966"/>
          <w:sz w:val="20"/>
          <w:szCs w:val="20"/>
          <w:lang w:val="uk-UA"/>
        </w:rPr>
        <w:t>Основи та несучі конструкції будівлі згідно з вимогами ДБН В.1.2-14 повинні бути запроек-</w:t>
      </w:r>
      <w:r w:rsidRPr="00F926C1">
        <w:rPr>
          <w:rFonts w:ascii="Arial" w:hAnsi="Arial" w:cs="Arial"/>
          <w:color w:val="339966"/>
          <w:sz w:val="20"/>
          <w:szCs w:val="20"/>
          <w:lang w:val="uk-UA"/>
        </w:rPr>
        <w:br/>
        <w:t>товані та зведені таким чином, щоб у процесі його будівництва й у розрахункових умовах екс-</w:t>
      </w:r>
      <w:r w:rsidRPr="00F926C1">
        <w:rPr>
          <w:rFonts w:ascii="Arial" w:hAnsi="Arial" w:cs="Arial"/>
          <w:color w:val="339966"/>
          <w:sz w:val="20"/>
          <w:szCs w:val="20"/>
          <w:lang w:val="uk-UA"/>
        </w:rPr>
        <w:br/>
        <w:t>плуатації була виключена можливість:</w:t>
      </w:r>
    </w:p>
    <w:p w14:paraId="748F6944" w14:textId="77777777" w:rsidR="00E7463B" w:rsidRPr="00F926C1" w:rsidRDefault="00592845" w:rsidP="00E7463B">
      <w:pPr>
        <w:pStyle w:val="11"/>
        <w:numPr>
          <w:ilvl w:val="0"/>
          <w:numId w:val="24"/>
        </w:numPr>
        <w:tabs>
          <w:tab w:val="num" w:pos="0"/>
          <w:tab w:val="left" w:pos="644"/>
          <w:tab w:val="left" w:pos="959"/>
          <w:tab w:val="left" w:pos="1260"/>
        </w:tabs>
        <w:spacing w:after="0" w:line="295" w:lineRule="auto"/>
        <w:ind w:firstLine="540"/>
        <w:jc w:val="both"/>
        <w:rPr>
          <w:rFonts w:ascii="Arial" w:hAnsi="Arial" w:cs="Arial"/>
          <w:color w:val="339966"/>
          <w:sz w:val="20"/>
          <w:szCs w:val="20"/>
          <w:lang w:val="ru-RU"/>
        </w:rPr>
      </w:pPr>
      <w:r>
        <w:rPr>
          <w:rFonts w:ascii="Arial" w:hAnsi="Arial" w:cs="Arial"/>
          <w:color w:val="339966"/>
          <w:sz w:val="20"/>
          <w:szCs w:val="20"/>
          <w:lang w:val="uk-UA"/>
        </w:rPr>
        <w:t xml:space="preserve"> </w:t>
      </w:r>
      <w:r w:rsidR="00E7463B" w:rsidRPr="00F926C1">
        <w:rPr>
          <w:rFonts w:ascii="Arial" w:hAnsi="Arial" w:cs="Arial"/>
          <w:color w:val="339966"/>
          <w:sz w:val="20"/>
          <w:szCs w:val="20"/>
          <w:lang w:val="ru-RU"/>
        </w:rPr>
        <w:t>руйнування або пошкодження конструкцій, що призводить до необхідності припинення</w:t>
      </w:r>
      <w:r w:rsidR="00E7463B" w:rsidRPr="00F926C1">
        <w:rPr>
          <w:rFonts w:ascii="Arial" w:hAnsi="Arial" w:cs="Arial"/>
          <w:color w:val="339966"/>
          <w:sz w:val="20"/>
          <w:szCs w:val="20"/>
          <w:lang w:val="ru-RU"/>
        </w:rPr>
        <w:br/>
        <w:t>експлуатації будівлі;</w:t>
      </w:r>
    </w:p>
    <w:p w14:paraId="3CC650F6" w14:textId="77777777" w:rsidR="00E7463B" w:rsidRPr="00F926C1" w:rsidRDefault="00592845" w:rsidP="00E7463B">
      <w:pPr>
        <w:pStyle w:val="11"/>
        <w:numPr>
          <w:ilvl w:val="0"/>
          <w:numId w:val="24"/>
        </w:numPr>
        <w:tabs>
          <w:tab w:val="num" w:pos="0"/>
          <w:tab w:val="left" w:pos="649"/>
          <w:tab w:val="left" w:pos="959"/>
          <w:tab w:val="left" w:pos="1260"/>
        </w:tabs>
        <w:spacing w:after="0" w:line="295" w:lineRule="auto"/>
        <w:ind w:firstLine="540"/>
        <w:jc w:val="both"/>
        <w:rPr>
          <w:rFonts w:ascii="Arial" w:hAnsi="Arial" w:cs="Arial"/>
          <w:color w:val="339966"/>
          <w:sz w:val="20"/>
          <w:szCs w:val="20"/>
          <w:lang w:val="ru-RU"/>
        </w:rPr>
      </w:pPr>
      <w:r>
        <w:rPr>
          <w:rFonts w:ascii="Arial" w:hAnsi="Arial" w:cs="Arial"/>
          <w:color w:val="339966"/>
          <w:sz w:val="20"/>
          <w:szCs w:val="20"/>
          <w:lang w:val="uk-UA"/>
        </w:rPr>
        <w:t xml:space="preserve"> </w:t>
      </w:r>
      <w:r w:rsidR="00E7463B" w:rsidRPr="00F926C1">
        <w:rPr>
          <w:rFonts w:ascii="Arial" w:hAnsi="Arial" w:cs="Arial"/>
          <w:color w:val="339966"/>
          <w:sz w:val="20"/>
          <w:szCs w:val="20"/>
          <w:lang w:val="ru-RU"/>
        </w:rPr>
        <w:t>неприпустимого погіршення експлуатаційних властивостей конструкцій або будівлі в цілому</w:t>
      </w:r>
      <w:r w:rsidR="00E7463B" w:rsidRPr="00F926C1">
        <w:rPr>
          <w:rFonts w:ascii="Arial" w:hAnsi="Arial" w:cs="Arial"/>
          <w:color w:val="339966"/>
          <w:sz w:val="20"/>
          <w:szCs w:val="20"/>
          <w:lang w:val="ru-RU"/>
        </w:rPr>
        <w:br/>
        <w:t>через деформації або виникнення тріщин.</w:t>
      </w:r>
    </w:p>
    <w:p w14:paraId="1F1CCB1B"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 долуч</w:t>
      </w:r>
      <w:r w:rsidRPr="000272B9">
        <w:rPr>
          <w:rFonts w:ascii="Arial" w:hAnsi="Arial" w:cs="Arial"/>
          <w:b/>
          <w:i/>
          <w:color w:val="339966"/>
          <w:sz w:val="20"/>
          <w:szCs w:val="20"/>
          <w:lang w:val="uk-UA"/>
        </w:rPr>
        <w:t>ено, Зміна № 1)</w:t>
      </w:r>
    </w:p>
    <w:p w14:paraId="2EA88734" w14:textId="77777777" w:rsidR="00E7463B" w:rsidRPr="00F926C1" w:rsidRDefault="00E7463B" w:rsidP="00E7463B">
      <w:pPr>
        <w:pStyle w:val="11"/>
        <w:numPr>
          <w:ilvl w:val="1"/>
          <w:numId w:val="25"/>
        </w:numPr>
        <w:tabs>
          <w:tab w:val="clear" w:pos="390"/>
          <w:tab w:val="num" w:pos="0"/>
          <w:tab w:val="left" w:pos="959"/>
          <w:tab w:val="left" w:pos="1260"/>
        </w:tabs>
        <w:spacing w:after="0" w:line="302" w:lineRule="auto"/>
        <w:ind w:left="0" w:firstLine="540"/>
        <w:jc w:val="both"/>
        <w:rPr>
          <w:rFonts w:ascii="Arial" w:hAnsi="Arial" w:cs="Arial"/>
          <w:color w:val="339966"/>
          <w:sz w:val="20"/>
          <w:szCs w:val="20"/>
          <w:lang w:val="ru-RU"/>
        </w:rPr>
      </w:pPr>
      <w:r>
        <w:rPr>
          <w:rFonts w:ascii="Arial" w:hAnsi="Arial" w:cs="Arial"/>
          <w:color w:val="339966"/>
          <w:sz w:val="20"/>
          <w:szCs w:val="20"/>
          <w:lang w:val="uk-UA"/>
        </w:rPr>
        <w:t xml:space="preserve">   </w:t>
      </w:r>
      <w:r w:rsidRPr="00F926C1">
        <w:rPr>
          <w:rFonts w:ascii="Arial" w:hAnsi="Arial" w:cs="Arial"/>
          <w:color w:val="339966"/>
          <w:sz w:val="20"/>
          <w:szCs w:val="20"/>
          <w:lang w:val="uk-UA"/>
        </w:rPr>
        <w:t>Конструкції та основи будівлі повинні бути розраховані на сприйняття постійних наван-</w:t>
      </w:r>
      <w:r w:rsidRPr="00F926C1">
        <w:rPr>
          <w:rFonts w:ascii="Arial" w:hAnsi="Arial" w:cs="Arial"/>
          <w:color w:val="339966"/>
          <w:sz w:val="20"/>
          <w:szCs w:val="20"/>
          <w:lang w:val="uk-UA"/>
        </w:rPr>
        <w:br/>
        <w:t>тажень від: власної ваги несучих та огороджувальних конструкцій; тимчасових рівномірно розпо-</w:t>
      </w:r>
      <w:r w:rsidRPr="00F926C1">
        <w:rPr>
          <w:rFonts w:ascii="Arial" w:hAnsi="Arial" w:cs="Arial"/>
          <w:color w:val="339966"/>
          <w:sz w:val="20"/>
          <w:szCs w:val="20"/>
          <w:lang w:val="uk-UA"/>
        </w:rPr>
        <w:br/>
        <w:t>ділених і зосереджених навантажень на перекриття; снігових і вітрових навантажень для даного</w:t>
      </w:r>
      <w:r w:rsidRPr="00F926C1">
        <w:rPr>
          <w:rFonts w:ascii="Arial" w:hAnsi="Arial" w:cs="Arial"/>
          <w:color w:val="339966"/>
          <w:sz w:val="20"/>
          <w:szCs w:val="20"/>
          <w:lang w:val="uk-UA"/>
        </w:rPr>
        <w:br/>
        <w:t>кліматичного району будівництва згідно з ДБН В.1.2-2 та сейсмо-динамічних навантажень згідно</w:t>
      </w:r>
      <w:r w:rsidRPr="00F926C1">
        <w:rPr>
          <w:rFonts w:ascii="Arial" w:hAnsi="Arial" w:cs="Arial"/>
          <w:color w:val="339966"/>
          <w:sz w:val="20"/>
          <w:szCs w:val="20"/>
          <w:lang w:val="uk-UA"/>
        </w:rPr>
        <w:br/>
        <w:t>з ДБН В.1.1-12. Нормативні значення цих навантажень, несприятливі сполучення навантажень</w:t>
      </w:r>
      <w:r w:rsidRPr="00F926C1">
        <w:rPr>
          <w:rFonts w:ascii="Arial" w:hAnsi="Arial" w:cs="Arial"/>
          <w:color w:val="339966"/>
          <w:sz w:val="20"/>
          <w:szCs w:val="20"/>
          <w:lang w:val="uk-UA"/>
        </w:rPr>
        <w:br/>
        <w:t>або відповідних їм зусиль, що ураховуються, граничні значення прогинів і переміщень конструкцій,</w:t>
      </w:r>
      <w:r w:rsidRPr="00F926C1">
        <w:rPr>
          <w:rFonts w:ascii="Arial" w:hAnsi="Arial" w:cs="Arial"/>
          <w:color w:val="339966"/>
          <w:sz w:val="20"/>
          <w:szCs w:val="20"/>
          <w:lang w:val="uk-UA"/>
        </w:rPr>
        <w:br/>
        <w:t>а також значення коефіцієнтів надійності за навантаженнями приймають згідно з вимогами</w:t>
      </w:r>
      <w:r w:rsidRPr="00F926C1">
        <w:rPr>
          <w:rFonts w:ascii="Arial" w:hAnsi="Arial" w:cs="Arial"/>
          <w:color w:val="339966"/>
          <w:sz w:val="20"/>
          <w:szCs w:val="20"/>
          <w:lang w:val="uk-UA"/>
        </w:rPr>
        <w:br/>
        <w:t xml:space="preserve">ДБН В.1.2-2, ДБН В.1.2-14. </w:t>
      </w:r>
      <w:r w:rsidRPr="00F926C1">
        <w:rPr>
          <w:rFonts w:ascii="Arial" w:hAnsi="Arial" w:cs="Arial"/>
          <w:color w:val="339966"/>
          <w:sz w:val="20"/>
          <w:szCs w:val="20"/>
          <w:lang w:val="ru-RU"/>
        </w:rPr>
        <w:t>При розрахунку конструкцій та основ будівлі слід враховувати вказані у</w:t>
      </w:r>
      <w:r w:rsidRPr="00F926C1">
        <w:rPr>
          <w:rFonts w:ascii="Arial" w:hAnsi="Arial" w:cs="Arial"/>
          <w:color w:val="339966"/>
          <w:sz w:val="20"/>
          <w:szCs w:val="20"/>
          <w:lang w:val="ru-RU"/>
        </w:rPr>
        <w:br/>
        <w:t>завданні на проектування додаткові технологічні або функціональні вимоги.</w:t>
      </w:r>
    </w:p>
    <w:p w14:paraId="125798CE"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10.4 долуч</w:t>
      </w:r>
      <w:r w:rsidRPr="000272B9">
        <w:rPr>
          <w:rFonts w:ascii="Arial" w:hAnsi="Arial" w:cs="Arial"/>
          <w:b/>
          <w:i/>
          <w:color w:val="339966"/>
          <w:sz w:val="20"/>
          <w:szCs w:val="20"/>
          <w:lang w:val="uk-UA"/>
        </w:rPr>
        <w:t>ено, Зміна № 1)</w:t>
      </w:r>
    </w:p>
    <w:p w14:paraId="458DD22E" w14:textId="77777777" w:rsidR="00E7463B" w:rsidRPr="00F926C1" w:rsidRDefault="00E7463B" w:rsidP="00E7463B">
      <w:pPr>
        <w:pStyle w:val="11"/>
        <w:numPr>
          <w:ilvl w:val="1"/>
          <w:numId w:val="25"/>
        </w:numPr>
        <w:tabs>
          <w:tab w:val="clear" w:pos="390"/>
          <w:tab w:val="num" w:pos="0"/>
          <w:tab w:val="left" w:pos="932"/>
          <w:tab w:val="left" w:pos="959"/>
          <w:tab w:val="left" w:pos="1260"/>
        </w:tabs>
        <w:spacing w:after="0" w:line="300" w:lineRule="auto"/>
        <w:ind w:left="0" w:firstLine="540"/>
        <w:jc w:val="both"/>
        <w:rPr>
          <w:rFonts w:ascii="Arial" w:hAnsi="Arial" w:cs="Arial"/>
          <w:color w:val="339966"/>
          <w:sz w:val="20"/>
          <w:szCs w:val="20"/>
          <w:lang w:val="uk-UA"/>
        </w:rPr>
      </w:pP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Фундаменти будівлі повинні бути запроектовані з урахуванням фізико-механічних харак-</w:t>
      </w:r>
      <w:r w:rsidRPr="00F926C1">
        <w:rPr>
          <w:rFonts w:ascii="Arial" w:hAnsi="Arial" w:cs="Arial"/>
          <w:color w:val="339966"/>
          <w:sz w:val="20"/>
          <w:szCs w:val="20"/>
          <w:lang w:val="uk-UA"/>
        </w:rPr>
        <w:br/>
        <w:t>теристик ґрунтів, характеристик гідрогеологічного режиму на площадці забудови, а також ступеня</w:t>
      </w:r>
      <w:r w:rsidRPr="00F926C1">
        <w:rPr>
          <w:rFonts w:ascii="Arial" w:hAnsi="Arial" w:cs="Arial"/>
          <w:color w:val="339966"/>
          <w:sz w:val="20"/>
          <w:szCs w:val="20"/>
          <w:lang w:val="uk-UA"/>
        </w:rPr>
        <w:br/>
        <w:t>агресивності ґрунтів і підземних вод по відношенню до фундаментів та підземних інженерних</w:t>
      </w:r>
      <w:r w:rsidRPr="00F926C1">
        <w:rPr>
          <w:rFonts w:ascii="Arial" w:hAnsi="Arial" w:cs="Arial"/>
          <w:color w:val="339966"/>
          <w:sz w:val="20"/>
          <w:szCs w:val="20"/>
          <w:lang w:val="uk-UA"/>
        </w:rPr>
        <w:br/>
        <w:t>мереж і повинні забезпечувати необхідну рівномірність осідання під елементами будівлі згідно з</w:t>
      </w:r>
      <w:r w:rsidRPr="00F926C1">
        <w:rPr>
          <w:rFonts w:ascii="Arial" w:hAnsi="Arial" w:cs="Arial"/>
          <w:color w:val="339966"/>
          <w:sz w:val="20"/>
          <w:szCs w:val="20"/>
          <w:lang w:val="uk-UA"/>
        </w:rPr>
        <w:br/>
        <w:t>вимогами ДБН В.2.1-10.</w:t>
      </w:r>
    </w:p>
    <w:p w14:paraId="6CC50327"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10.5 долуч</w:t>
      </w:r>
      <w:r w:rsidRPr="000272B9">
        <w:rPr>
          <w:rFonts w:ascii="Arial" w:hAnsi="Arial" w:cs="Arial"/>
          <w:b/>
          <w:i/>
          <w:color w:val="339966"/>
          <w:sz w:val="20"/>
          <w:szCs w:val="20"/>
          <w:lang w:val="uk-UA"/>
        </w:rPr>
        <w:t>ено, Зміна № 1)</w:t>
      </w:r>
    </w:p>
    <w:p w14:paraId="5D16E434" w14:textId="77777777" w:rsidR="00E7463B" w:rsidRPr="00F926C1" w:rsidRDefault="00E7463B" w:rsidP="00E7463B">
      <w:pPr>
        <w:pStyle w:val="11"/>
        <w:numPr>
          <w:ilvl w:val="1"/>
          <w:numId w:val="25"/>
        </w:numPr>
        <w:tabs>
          <w:tab w:val="clear" w:pos="390"/>
          <w:tab w:val="num" w:pos="0"/>
          <w:tab w:val="left" w:pos="932"/>
          <w:tab w:val="left" w:pos="959"/>
          <w:tab w:val="left" w:pos="1260"/>
        </w:tabs>
        <w:spacing w:after="0" w:line="300" w:lineRule="auto"/>
        <w:ind w:left="0" w:firstLine="540"/>
        <w:jc w:val="both"/>
        <w:rPr>
          <w:rFonts w:ascii="Arial" w:hAnsi="Arial" w:cs="Arial"/>
          <w:color w:val="339966"/>
          <w:sz w:val="20"/>
          <w:szCs w:val="20"/>
          <w:lang w:val="uk-UA"/>
        </w:rPr>
      </w:pP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 xml:space="preserve">У процесі розрахунку будівлі заввишки більше </w:t>
      </w:r>
      <w:smartTag w:uri="urn:schemas-microsoft-com:office:smarttags" w:element="metricconverter">
        <w:smartTagPr>
          <w:attr w:name="ProductID" w:val="40 м"/>
        </w:smartTagPr>
        <w:r w:rsidRPr="00F926C1">
          <w:rPr>
            <w:rFonts w:ascii="Arial" w:hAnsi="Arial" w:cs="Arial"/>
            <w:color w:val="339966"/>
            <w:sz w:val="20"/>
            <w:szCs w:val="20"/>
            <w:lang w:val="uk-UA"/>
          </w:rPr>
          <w:t>40 м</w:t>
        </w:r>
      </w:smartTag>
      <w:r w:rsidRPr="00F926C1">
        <w:rPr>
          <w:rFonts w:ascii="Arial" w:hAnsi="Arial" w:cs="Arial"/>
          <w:color w:val="339966"/>
          <w:sz w:val="20"/>
          <w:szCs w:val="20"/>
          <w:lang w:val="uk-UA"/>
        </w:rPr>
        <w:t xml:space="preserve"> на вітрові навантаження, крім умов</w:t>
      </w:r>
      <w:r w:rsidRPr="00F926C1">
        <w:rPr>
          <w:rFonts w:ascii="Arial" w:hAnsi="Arial" w:cs="Arial"/>
          <w:color w:val="339966"/>
          <w:sz w:val="20"/>
          <w:szCs w:val="20"/>
          <w:lang w:val="uk-UA"/>
        </w:rPr>
        <w:br/>
        <w:t>міцності та стійкості будівлі та її окремих конструктивних елементів, повинні бути забезпечені</w:t>
      </w:r>
      <w:r w:rsidRPr="00F926C1">
        <w:rPr>
          <w:rFonts w:ascii="Arial" w:hAnsi="Arial" w:cs="Arial"/>
          <w:color w:val="339966"/>
          <w:sz w:val="20"/>
          <w:szCs w:val="20"/>
          <w:lang w:val="uk-UA"/>
        </w:rPr>
        <w:br/>
        <w:t>обмеження на параметри коливань перекриттів верхніх поверхів.</w:t>
      </w:r>
    </w:p>
    <w:p w14:paraId="523D949A"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10.6 долуч</w:t>
      </w:r>
      <w:r w:rsidRPr="000272B9">
        <w:rPr>
          <w:rFonts w:ascii="Arial" w:hAnsi="Arial" w:cs="Arial"/>
          <w:b/>
          <w:i/>
          <w:color w:val="339966"/>
          <w:sz w:val="20"/>
          <w:szCs w:val="20"/>
          <w:lang w:val="uk-UA"/>
        </w:rPr>
        <w:t>ено, Зміна № 1)</w:t>
      </w:r>
    </w:p>
    <w:p w14:paraId="1F7ABF80" w14:textId="77777777" w:rsidR="00E7463B" w:rsidRPr="00F926C1" w:rsidRDefault="00E7463B" w:rsidP="00E7463B">
      <w:pPr>
        <w:pStyle w:val="11"/>
        <w:numPr>
          <w:ilvl w:val="1"/>
          <w:numId w:val="25"/>
        </w:numPr>
        <w:tabs>
          <w:tab w:val="clear" w:pos="390"/>
          <w:tab w:val="num" w:pos="0"/>
          <w:tab w:val="left" w:pos="927"/>
          <w:tab w:val="left" w:pos="959"/>
          <w:tab w:val="left" w:pos="1260"/>
        </w:tabs>
        <w:spacing w:after="0" w:line="300" w:lineRule="auto"/>
        <w:ind w:left="0" w:firstLine="540"/>
        <w:jc w:val="both"/>
        <w:rPr>
          <w:rFonts w:ascii="Arial" w:hAnsi="Arial" w:cs="Arial"/>
          <w:color w:val="339966"/>
          <w:sz w:val="20"/>
          <w:szCs w:val="20"/>
          <w:lang w:val="ru-RU"/>
        </w:rPr>
      </w:pPr>
      <w:r>
        <w:rPr>
          <w:rFonts w:ascii="Arial" w:hAnsi="Arial" w:cs="Arial"/>
          <w:sz w:val="20"/>
          <w:szCs w:val="20"/>
          <w:lang w:val="uk-UA"/>
        </w:rPr>
        <w:t xml:space="preserve">  </w:t>
      </w:r>
      <w:r w:rsidRPr="00F926C1">
        <w:rPr>
          <w:rFonts w:ascii="Arial" w:hAnsi="Arial" w:cs="Arial"/>
          <w:color w:val="339966"/>
          <w:sz w:val="20"/>
          <w:szCs w:val="20"/>
          <w:lang w:val="uk-UA"/>
        </w:rPr>
        <w:t>У разі виникнення при проведенні реконструкції додаткових навантажень та впливів на</w:t>
      </w:r>
      <w:r w:rsidRPr="00F926C1">
        <w:rPr>
          <w:rFonts w:ascii="Arial" w:hAnsi="Arial" w:cs="Arial"/>
          <w:color w:val="339966"/>
          <w:sz w:val="20"/>
          <w:szCs w:val="20"/>
          <w:lang w:val="uk-UA"/>
        </w:rPr>
        <w:br/>
        <w:t>існуючу частину будівлі, що залишилася, її несучі та огороджувальні конструкції, а також ґрунти</w:t>
      </w:r>
      <w:r w:rsidRPr="00F926C1">
        <w:rPr>
          <w:rFonts w:ascii="Arial" w:hAnsi="Arial" w:cs="Arial"/>
          <w:color w:val="339966"/>
          <w:sz w:val="20"/>
          <w:szCs w:val="20"/>
          <w:lang w:val="uk-UA"/>
        </w:rPr>
        <w:br/>
        <w:t>основи повинні бути перевірені на ці навантаження і впливи відповідно до ДБН В.1.2-2 незалежно</w:t>
      </w:r>
      <w:r w:rsidRPr="00F926C1">
        <w:rPr>
          <w:rFonts w:ascii="Arial" w:hAnsi="Arial" w:cs="Arial"/>
          <w:color w:val="339966"/>
          <w:sz w:val="20"/>
          <w:szCs w:val="20"/>
          <w:lang w:val="uk-UA"/>
        </w:rPr>
        <w:br/>
        <w:t xml:space="preserve">від фізичного зносу конструкцій. </w:t>
      </w:r>
      <w:r w:rsidRPr="00F926C1">
        <w:rPr>
          <w:rFonts w:ascii="Arial" w:hAnsi="Arial" w:cs="Arial"/>
          <w:color w:val="339966"/>
          <w:sz w:val="20"/>
          <w:szCs w:val="20"/>
          <w:lang w:val="ru-RU"/>
        </w:rPr>
        <w:t>При цьому слід враховувати фактичну несучу здатність ґрунтів</w:t>
      </w:r>
      <w:r w:rsidRPr="00F926C1">
        <w:rPr>
          <w:rFonts w:ascii="Arial" w:hAnsi="Arial" w:cs="Arial"/>
          <w:color w:val="339966"/>
          <w:sz w:val="20"/>
          <w:szCs w:val="20"/>
          <w:lang w:val="ru-RU"/>
        </w:rPr>
        <w:br/>
        <w:t>основи в результаті їх зміни під час експлуатації.</w:t>
      </w:r>
    </w:p>
    <w:p w14:paraId="43114606"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10.7 долуч</w:t>
      </w:r>
      <w:r w:rsidRPr="000272B9">
        <w:rPr>
          <w:rFonts w:ascii="Arial" w:hAnsi="Arial" w:cs="Arial"/>
          <w:b/>
          <w:i/>
          <w:color w:val="339966"/>
          <w:sz w:val="20"/>
          <w:szCs w:val="20"/>
          <w:lang w:val="uk-UA"/>
        </w:rPr>
        <w:t>ено, Зміна № 1)</w:t>
      </w:r>
    </w:p>
    <w:p w14:paraId="08B83AAF" w14:textId="77777777" w:rsidR="00E7463B" w:rsidRPr="00F926C1" w:rsidRDefault="00E7463B" w:rsidP="00E7463B">
      <w:pPr>
        <w:pStyle w:val="11"/>
        <w:numPr>
          <w:ilvl w:val="1"/>
          <w:numId w:val="25"/>
        </w:numPr>
        <w:tabs>
          <w:tab w:val="clear" w:pos="390"/>
          <w:tab w:val="num" w:pos="0"/>
          <w:tab w:val="left" w:pos="927"/>
          <w:tab w:val="left" w:pos="959"/>
          <w:tab w:val="left" w:pos="1260"/>
        </w:tabs>
        <w:spacing w:after="0" w:line="300" w:lineRule="auto"/>
        <w:ind w:left="0" w:firstLine="540"/>
        <w:jc w:val="both"/>
        <w:rPr>
          <w:rFonts w:ascii="Arial" w:hAnsi="Arial" w:cs="Arial"/>
          <w:color w:val="339966"/>
          <w:sz w:val="20"/>
          <w:szCs w:val="20"/>
          <w:lang w:val="uk-UA"/>
        </w:rPr>
      </w:pP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Під час реконструкції будівель готелів повинні бути враховані зміни в конструктивній схемі,</w:t>
      </w:r>
      <w:r w:rsidRPr="00F926C1">
        <w:rPr>
          <w:rFonts w:ascii="Arial" w:hAnsi="Arial" w:cs="Arial"/>
          <w:color w:val="339966"/>
          <w:sz w:val="20"/>
          <w:szCs w:val="20"/>
          <w:lang w:val="uk-UA"/>
        </w:rPr>
        <w:br/>
        <w:t>які виникли в процесі експлуатації (у тому числі поява нових прорізів, які є додатковими до</w:t>
      </w:r>
      <w:r w:rsidRPr="00F926C1">
        <w:rPr>
          <w:rFonts w:ascii="Arial" w:hAnsi="Arial" w:cs="Arial"/>
          <w:color w:val="339966"/>
          <w:sz w:val="20"/>
          <w:szCs w:val="20"/>
          <w:lang w:val="uk-UA"/>
        </w:rPr>
        <w:br/>
        <w:t>попереднього проектного рішення, а також вплив проведеного ремонту конструкцій або їх поси-</w:t>
      </w:r>
      <w:r w:rsidRPr="00F926C1">
        <w:rPr>
          <w:rFonts w:ascii="Arial" w:hAnsi="Arial" w:cs="Arial"/>
          <w:color w:val="339966"/>
          <w:sz w:val="20"/>
          <w:szCs w:val="20"/>
          <w:lang w:val="uk-UA"/>
        </w:rPr>
        <w:br/>
        <w:t>лення).</w:t>
      </w:r>
    </w:p>
    <w:p w14:paraId="1EB011A2"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10.8 долуч</w:t>
      </w:r>
      <w:r w:rsidRPr="000272B9">
        <w:rPr>
          <w:rFonts w:ascii="Arial" w:hAnsi="Arial" w:cs="Arial"/>
          <w:b/>
          <w:i/>
          <w:color w:val="339966"/>
          <w:sz w:val="20"/>
          <w:szCs w:val="20"/>
          <w:lang w:val="uk-UA"/>
        </w:rPr>
        <w:t>ено, Зміна № 1)</w:t>
      </w:r>
    </w:p>
    <w:p w14:paraId="63A14752" w14:textId="77777777" w:rsidR="00E7463B" w:rsidRPr="00E7463B" w:rsidRDefault="00E7463B" w:rsidP="00E7463B">
      <w:pPr>
        <w:pStyle w:val="11"/>
        <w:tabs>
          <w:tab w:val="left" w:pos="927"/>
          <w:tab w:val="left" w:pos="959"/>
          <w:tab w:val="left" w:pos="1260"/>
        </w:tabs>
        <w:spacing w:after="0" w:line="300" w:lineRule="auto"/>
        <w:ind w:firstLine="0"/>
        <w:jc w:val="both"/>
        <w:rPr>
          <w:rFonts w:ascii="Arial" w:hAnsi="Arial" w:cs="Arial"/>
          <w:color w:val="339966"/>
          <w:sz w:val="20"/>
          <w:szCs w:val="20"/>
        </w:rPr>
      </w:pPr>
    </w:p>
    <w:p w14:paraId="3D39FBF7" w14:textId="77777777" w:rsidR="00E7463B" w:rsidRPr="00E7463B" w:rsidRDefault="00E7463B" w:rsidP="00E7463B">
      <w:pPr>
        <w:pStyle w:val="11"/>
        <w:numPr>
          <w:ilvl w:val="1"/>
          <w:numId w:val="25"/>
        </w:numPr>
        <w:tabs>
          <w:tab w:val="clear" w:pos="390"/>
          <w:tab w:val="num" w:pos="0"/>
          <w:tab w:val="left" w:pos="918"/>
          <w:tab w:val="left" w:pos="959"/>
          <w:tab w:val="left" w:pos="1260"/>
        </w:tabs>
        <w:spacing w:after="0" w:line="300" w:lineRule="auto"/>
        <w:ind w:left="0" w:firstLine="540"/>
        <w:jc w:val="both"/>
        <w:rPr>
          <w:rFonts w:ascii="Arial" w:hAnsi="Arial" w:cs="Arial"/>
          <w:color w:val="339966"/>
          <w:sz w:val="20"/>
          <w:szCs w:val="20"/>
        </w:rPr>
      </w:pPr>
      <w:r>
        <w:rPr>
          <w:rFonts w:ascii="Arial" w:hAnsi="Arial" w:cs="Arial"/>
          <w:sz w:val="20"/>
          <w:szCs w:val="20"/>
          <w:lang w:val="uk-UA"/>
        </w:rPr>
        <w:t xml:space="preserve">  </w:t>
      </w:r>
      <w:r w:rsidRPr="00E7463B">
        <w:rPr>
          <w:rFonts w:ascii="Arial" w:hAnsi="Arial" w:cs="Arial"/>
          <w:color w:val="339966"/>
          <w:sz w:val="20"/>
          <w:szCs w:val="20"/>
        </w:rPr>
        <w:t>При реконструкції будівель готелів зі зміною розташування санітарно-технічних вузлів слід</w:t>
      </w:r>
      <w:r w:rsidRPr="00E7463B">
        <w:rPr>
          <w:rFonts w:ascii="Arial" w:hAnsi="Arial" w:cs="Arial"/>
          <w:color w:val="339966"/>
          <w:sz w:val="20"/>
          <w:szCs w:val="20"/>
        </w:rPr>
        <w:br/>
        <w:t>вживати заходів щодо гідро-, шумо- та віброізоляцій', а також, за необхідності, посилення пере-</w:t>
      </w:r>
      <w:r w:rsidRPr="00E7463B">
        <w:rPr>
          <w:rFonts w:ascii="Arial" w:hAnsi="Arial" w:cs="Arial"/>
          <w:color w:val="339966"/>
          <w:sz w:val="20"/>
          <w:szCs w:val="20"/>
        </w:rPr>
        <w:br/>
        <w:t>криттів, на яких передбачається встановлення обладнання цих санітарних вузлів.</w:t>
      </w:r>
    </w:p>
    <w:p w14:paraId="74841123"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10.9 долуч</w:t>
      </w:r>
      <w:r w:rsidRPr="000272B9">
        <w:rPr>
          <w:rFonts w:ascii="Arial" w:hAnsi="Arial" w:cs="Arial"/>
          <w:b/>
          <w:i/>
          <w:color w:val="339966"/>
          <w:sz w:val="20"/>
          <w:szCs w:val="20"/>
          <w:lang w:val="uk-UA"/>
        </w:rPr>
        <w:t>ено, Зміна № 1)</w:t>
      </w:r>
    </w:p>
    <w:p w14:paraId="099266D3" w14:textId="77777777" w:rsidR="00E7463B" w:rsidRPr="00F926C1" w:rsidRDefault="00E7463B" w:rsidP="00E7463B">
      <w:pPr>
        <w:pStyle w:val="11"/>
        <w:numPr>
          <w:ilvl w:val="1"/>
          <w:numId w:val="25"/>
        </w:numPr>
        <w:tabs>
          <w:tab w:val="clear" w:pos="390"/>
          <w:tab w:val="num" w:pos="0"/>
          <w:tab w:val="left" w:pos="908"/>
          <w:tab w:val="left" w:pos="959"/>
          <w:tab w:val="left" w:pos="1260"/>
        </w:tabs>
        <w:spacing w:after="0" w:line="302" w:lineRule="auto"/>
        <w:ind w:left="0" w:firstLine="540"/>
        <w:jc w:val="both"/>
        <w:rPr>
          <w:rFonts w:ascii="Arial" w:hAnsi="Arial" w:cs="Arial"/>
          <w:color w:val="339966"/>
          <w:sz w:val="20"/>
          <w:szCs w:val="20"/>
          <w:lang w:val="uk-UA"/>
        </w:rPr>
      </w:pPr>
      <w:r w:rsidRPr="00F926C1">
        <w:rPr>
          <w:rFonts w:ascii="Arial" w:hAnsi="Arial" w:cs="Arial"/>
          <w:color w:val="339966"/>
          <w:sz w:val="20"/>
          <w:szCs w:val="20"/>
          <w:lang w:val="uk-UA"/>
        </w:rPr>
        <w:lastRenderedPageBreak/>
        <w:t>При розробленні конструктивного рішення будівлі готелю, що зводиться у звичайних</w:t>
      </w:r>
      <w:r w:rsidRPr="00F926C1">
        <w:rPr>
          <w:rFonts w:ascii="Arial" w:hAnsi="Arial" w:cs="Arial"/>
          <w:color w:val="339966"/>
          <w:sz w:val="20"/>
          <w:szCs w:val="20"/>
          <w:lang w:val="uk-UA"/>
        </w:rPr>
        <w:br/>
        <w:t xml:space="preserve">умовах будівництва, слід керуватися ДБН </w:t>
      </w:r>
      <w:r w:rsidRPr="00E7463B">
        <w:rPr>
          <w:rFonts w:ascii="Arial" w:hAnsi="Arial" w:cs="Arial"/>
          <w:color w:val="339966"/>
          <w:sz w:val="20"/>
          <w:szCs w:val="20"/>
        </w:rPr>
        <w:t>B</w:t>
      </w:r>
      <w:r w:rsidRPr="00E7463B">
        <w:rPr>
          <w:rFonts w:ascii="Arial" w:hAnsi="Arial" w:cs="Arial"/>
          <w:color w:val="339966"/>
          <w:sz w:val="20"/>
          <w:szCs w:val="20"/>
          <w:lang w:val="uk-UA"/>
        </w:rPr>
        <w:t xml:space="preserve">.1.1-7, </w:t>
      </w:r>
      <w:r w:rsidRPr="00F926C1">
        <w:rPr>
          <w:rFonts w:ascii="Arial" w:hAnsi="Arial" w:cs="Arial"/>
          <w:color w:val="339966"/>
          <w:sz w:val="20"/>
          <w:szCs w:val="20"/>
          <w:lang w:val="uk-UA"/>
        </w:rPr>
        <w:t>ДБН В.1.2-7, ДБН В.1.2-14, ДСТУ Б В.2.6-214,</w:t>
      </w:r>
      <w:r w:rsidRPr="00F926C1">
        <w:rPr>
          <w:rFonts w:ascii="Arial" w:hAnsi="Arial" w:cs="Arial"/>
          <w:color w:val="339966"/>
          <w:sz w:val="20"/>
          <w:szCs w:val="20"/>
          <w:lang w:val="uk-UA"/>
        </w:rPr>
        <w:br/>
        <w:t>ДБН В.2.6-98, ДБН В.2.6-161, ДБН В.2.6-162, ДБН В.2.6-198, ДБН В.2.6-220, ДСТУ Б В. 1.2-3,</w:t>
      </w:r>
      <w:r w:rsidRPr="00F926C1">
        <w:rPr>
          <w:rFonts w:ascii="Arial" w:hAnsi="Arial" w:cs="Arial"/>
          <w:color w:val="339966"/>
          <w:sz w:val="20"/>
          <w:szCs w:val="20"/>
          <w:lang w:val="uk-UA"/>
        </w:rPr>
        <w:br/>
        <w:t xml:space="preserve">ДСТУ-Н Б В.1.1-27, ДСТУ Б В.2.6-49, ДСТУ Б В.2.6-145, ДСТУ-Н Б </w:t>
      </w:r>
      <w:r w:rsidRPr="00E7463B">
        <w:rPr>
          <w:rFonts w:ascii="Arial" w:hAnsi="Arial" w:cs="Arial"/>
          <w:color w:val="339966"/>
          <w:sz w:val="20"/>
          <w:szCs w:val="20"/>
        </w:rPr>
        <w:t>EN</w:t>
      </w: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1990.</w:t>
      </w:r>
    </w:p>
    <w:p w14:paraId="507F70E9"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11.10 долуч</w:t>
      </w:r>
      <w:r w:rsidRPr="000272B9">
        <w:rPr>
          <w:rFonts w:ascii="Arial" w:hAnsi="Arial" w:cs="Arial"/>
          <w:b/>
          <w:i/>
          <w:color w:val="339966"/>
          <w:sz w:val="20"/>
          <w:szCs w:val="20"/>
          <w:lang w:val="uk-UA"/>
        </w:rPr>
        <w:t>ено, Зміна № 1)</w:t>
      </w:r>
    </w:p>
    <w:p w14:paraId="441B86B1" w14:textId="77777777" w:rsidR="00E7463B" w:rsidRPr="00F926C1" w:rsidRDefault="00E7463B" w:rsidP="00E7463B">
      <w:pPr>
        <w:pStyle w:val="11"/>
        <w:numPr>
          <w:ilvl w:val="1"/>
          <w:numId w:val="25"/>
        </w:numPr>
        <w:tabs>
          <w:tab w:val="clear" w:pos="390"/>
          <w:tab w:val="num" w:pos="0"/>
          <w:tab w:val="left" w:pos="908"/>
          <w:tab w:val="left" w:pos="959"/>
          <w:tab w:val="left" w:pos="1260"/>
        </w:tabs>
        <w:spacing w:after="0" w:line="300" w:lineRule="auto"/>
        <w:ind w:left="0" w:firstLine="540"/>
        <w:rPr>
          <w:rFonts w:ascii="Arial" w:hAnsi="Arial" w:cs="Arial"/>
          <w:color w:val="339966"/>
          <w:sz w:val="20"/>
          <w:szCs w:val="20"/>
          <w:lang w:val="uk-UA"/>
        </w:rPr>
      </w:pPr>
      <w:r w:rsidRPr="00F926C1">
        <w:rPr>
          <w:rFonts w:ascii="Arial" w:hAnsi="Arial" w:cs="Arial"/>
          <w:color w:val="339966"/>
          <w:sz w:val="20"/>
          <w:szCs w:val="20"/>
          <w:lang w:val="uk-UA"/>
        </w:rPr>
        <w:t>В особливих умовах будівництва (сейсмічні райони, просідаючі ґрунти, підроблювані</w:t>
      </w:r>
      <w:r w:rsidRPr="00F926C1">
        <w:rPr>
          <w:rFonts w:ascii="Arial" w:hAnsi="Arial" w:cs="Arial"/>
          <w:color w:val="339966"/>
          <w:sz w:val="20"/>
          <w:szCs w:val="20"/>
          <w:lang w:val="uk-UA"/>
        </w:rPr>
        <w:br/>
        <w:t xml:space="preserve">території) необхідно додатково керуватися ДБН В.1.1-12, ДБН В.1.1-24, ДБН </w:t>
      </w:r>
      <w:r w:rsidRPr="00E7463B">
        <w:rPr>
          <w:rFonts w:ascii="Arial" w:hAnsi="Arial" w:cs="Arial"/>
          <w:color w:val="339966"/>
          <w:sz w:val="20"/>
          <w:szCs w:val="20"/>
        </w:rPr>
        <w:t>B</w:t>
      </w:r>
      <w:r w:rsidRPr="00E7463B">
        <w:rPr>
          <w:rFonts w:ascii="Arial" w:hAnsi="Arial" w:cs="Arial"/>
          <w:color w:val="339966"/>
          <w:sz w:val="20"/>
          <w:szCs w:val="20"/>
          <w:lang w:val="uk-UA"/>
        </w:rPr>
        <w:t xml:space="preserve">.1.1-45, </w:t>
      </w:r>
      <w:r w:rsidRPr="00F926C1">
        <w:rPr>
          <w:rFonts w:ascii="Arial" w:hAnsi="Arial" w:cs="Arial"/>
          <w:color w:val="339966"/>
          <w:sz w:val="20"/>
          <w:szCs w:val="20"/>
          <w:lang w:val="uk-UA"/>
        </w:rPr>
        <w:t xml:space="preserve">ДБН </w:t>
      </w:r>
      <w:r w:rsidRPr="00E7463B">
        <w:rPr>
          <w:rFonts w:ascii="Arial" w:hAnsi="Arial" w:cs="Arial"/>
          <w:color w:val="339966"/>
          <w:sz w:val="20"/>
          <w:szCs w:val="20"/>
        </w:rPr>
        <w:t>B</w:t>
      </w:r>
      <w:r w:rsidRPr="00E7463B">
        <w:rPr>
          <w:rFonts w:ascii="Arial" w:hAnsi="Arial" w:cs="Arial"/>
          <w:color w:val="339966"/>
          <w:sz w:val="20"/>
          <w:szCs w:val="20"/>
          <w:lang w:val="uk-UA"/>
        </w:rPr>
        <w:t>.1.1-46,</w:t>
      </w:r>
      <w:r w:rsidRPr="00E7463B">
        <w:rPr>
          <w:rFonts w:ascii="Arial" w:hAnsi="Arial" w:cs="Arial"/>
          <w:color w:val="339966"/>
          <w:sz w:val="20"/>
          <w:szCs w:val="20"/>
          <w:lang w:val="uk-UA"/>
        </w:rPr>
        <w:br/>
      </w:r>
      <w:r w:rsidRPr="00F926C1">
        <w:rPr>
          <w:rFonts w:ascii="Arial" w:hAnsi="Arial" w:cs="Arial"/>
          <w:color w:val="339966"/>
          <w:sz w:val="20"/>
          <w:szCs w:val="20"/>
          <w:lang w:val="uk-UA"/>
        </w:rPr>
        <w:t>ДСТУ Б В.2.1-27.</w:t>
      </w:r>
    </w:p>
    <w:p w14:paraId="6F0B0B4A"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00592845">
        <w:rPr>
          <w:rFonts w:ascii="Arial" w:hAnsi="Arial" w:cs="Arial"/>
          <w:b/>
          <w:i/>
          <w:color w:val="339966"/>
          <w:sz w:val="20"/>
          <w:szCs w:val="20"/>
          <w:lang w:val="uk-UA"/>
        </w:rPr>
        <w:t xml:space="preserve"> </w:t>
      </w: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11.11 долуч</w:t>
      </w:r>
      <w:r w:rsidRPr="000272B9">
        <w:rPr>
          <w:rFonts w:ascii="Arial" w:hAnsi="Arial" w:cs="Arial"/>
          <w:b/>
          <w:i/>
          <w:color w:val="339966"/>
          <w:sz w:val="20"/>
          <w:szCs w:val="20"/>
          <w:lang w:val="uk-UA"/>
        </w:rPr>
        <w:t>ено, Зміна № 1)</w:t>
      </w:r>
    </w:p>
    <w:p w14:paraId="15BD11AB" w14:textId="77777777" w:rsidR="00E7463B" w:rsidRPr="00F926C1" w:rsidRDefault="00E7463B" w:rsidP="00E7463B">
      <w:pPr>
        <w:pStyle w:val="11"/>
        <w:numPr>
          <w:ilvl w:val="1"/>
          <w:numId w:val="25"/>
        </w:numPr>
        <w:tabs>
          <w:tab w:val="clear" w:pos="390"/>
          <w:tab w:val="num" w:pos="0"/>
          <w:tab w:val="left" w:pos="931"/>
        </w:tabs>
        <w:spacing w:after="0" w:line="302" w:lineRule="auto"/>
        <w:ind w:left="0" w:firstLine="720"/>
        <w:jc w:val="both"/>
        <w:rPr>
          <w:rFonts w:ascii="Arial" w:hAnsi="Arial" w:cs="Arial"/>
          <w:color w:val="339966"/>
          <w:sz w:val="20"/>
          <w:szCs w:val="20"/>
          <w:lang w:val="uk-UA"/>
        </w:rPr>
      </w:pPr>
      <w:r w:rsidRPr="00F926C1">
        <w:rPr>
          <w:rFonts w:ascii="Arial" w:hAnsi="Arial" w:cs="Arial"/>
          <w:color w:val="339966"/>
          <w:sz w:val="20"/>
          <w:szCs w:val="20"/>
          <w:lang w:val="uk-UA"/>
        </w:rPr>
        <w:t>Огороджувальні конструкції будівель готелів слід проектувати із застосуванням</w:t>
      </w:r>
      <w:r w:rsidRPr="00F926C1">
        <w:rPr>
          <w:rFonts w:ascii="Arial" w:hAnsi="Arial" w:cs="Arial"/>
          <w:color w:val="339966"/>
          <w:sz w:val="20"/>
          <w:szCs w:val="20"/>
          <w:lang w:val="uk-UA"/>
        </w:rPr>
        <w:br/>
        <w:t>матеріалів, що задовольняють вимоги енергоефективності згідно з ДСТУ 2339, ДБН В.1.2-11,</w:t>
      </w:r>
      <w:r w:rsidRPr="00F926C1">
        <w:rPr>
          <w:rFonts w:ascii="Arial" w:hAnsi="Arial" w:cs="Arial"/>
          <w:color w:val="339966"/>
          <w:sz w:val="20"/>
          <w:szCs w:val="20"/>
          <w:lang w:val="uk-UA"/>
        </w:rPr>
        <w:br/>
        <w:t xml:space="preserve">ДСТУ Б В.2.6-100, ДСТУ Б В.2.6-101, пожежної безпеки згідно з ДБН </w:t>
      </w:r>
      <w:r w:rsidRPr="00E7463B">
        <w:rPr>
          <w:rFonts w:ascii="Arial" w:hAnsi="Arial" w:cs="Arial"/>
          <w:color w:val="339966"/>
          <w:sz w:val="20"/>
          <w:szCs w:val="20"/>
        </w:rPr>
        <w:t>B</w:t>
      </w:r>
      <w:r w:rsidRPr="00E7463B">
        <w:rPr>
          <w:rFonts w:ascii="Arial" w:hAnsi="Arial" w:cs="Arial"/>
          <w:color w:val="339966"/>
          <w:sz w:val="20"/>
          <w:szCs w:val="20"/>
          <w:lang w:val="uk-UA"/>
        </w:rPr>
        <w:t xml:space="preserve">.1.1-7, </w:t>
      </w:r>
      <w:r w:rsidRPr="00F926C1">
        <w:rPr>
          <w:rFonts w:ascii="Arial" w:hAnsi="Arial" w:cs="Arial"/>
          <w:color w:val="339966"/>
          <w:sz w:val="20"/>
          <w:szCs w:val="20"/>
          <w:lang w:val="uk-UA"/>
        </w:rPr>
        <w:t>енергоефективності та</w:t>
      </w: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енергозбереження згідно з ДБН В.2.6-31, ДБН В.2.6-33, а також санітарно-гігієнічних вимог згідно з</w:t>
      </w:r>
      <w:r w:rsidRPr="00F926C1">
        <w:rPr>
          <w:rFonts w:ascii="Arial" w:hAnsi="Arial" w:cs="Arial"/>
          <w:color w:val="339966"/>
          <w:sz w:val="20"/>
          <w:szCs w:val="20"/>
          <w:lang w:val="uk-UA"/>
        </w:rPr>
        <w:br/>
        <w:t>ДСанПіН 8.2.1-181.</w:t>
      </w:r>
    </w:p>
    <w:p w14:paraId="115B834C" w14:textId="77777777" w:rsidR="00592845" w:rsidRDefault="00592845" w:rsidP="0059284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11.12 долуч</w:t>
      </w:r>
      <w:r w:rsidRPr="000272B9">
        <w:rPr>
          <w:rFonts w:ascii="Arial" w:hAnsi="Arial" w:cs="Arial"/>
          <w:b/>
          <w:i/>
          <w:color w:val="339966"/>
          <w:sz w:val="20"/>
          <w:szCs w:val="20"/>
          <w:lang w:val="uk-UA"/>
        </w:rPr>
        <w:t>ено, Зміна № 1)</w:t>
      </w:r>
    </w:p>
    <w:p w14:paraId="7EC8BA98" w14:textId="77777777" w:rsidR="00E7463B" w:rsidRPr="00F926C1" w:rsidRDefault="00E7463B" w:rsidP="00E7463B">
      <w:pPr>
        <w:pStyle w:val="11"/>
        <w:numPr>
          <w:ilvl w:val="1"/>
          <w:numId w:val="25"/>
        </w:numPr>
        <w:tabs>
          <w:tab w:val="clear" w:pos="390"/>
          <w:tab w:val="num" w:pos="0"/>
          <w:tab w:val="left" w:pos="926"/>
        </w:tabs>
        <w:spacing w:after="0" w:line="302" w:lineRule="auto"/>
        <w:ind w:left="0" w:firstLine="720"/>
        <w:jc w:val="both"/>
        <w:rPr>
          <w:rFonts w:ascii="Arial" w:hAnsi="Arial" w:cs="Arial"/>
          <w:color w:val="339966"/>
          <w:sz w:val="20"/>
          <w:szCs w:val="20"/>
          <w:lang w:val="uk-UA"/>
        </w:rPr>
      </w:pPr>
      <w:r w:rsidRPr="00F926C1">
        <w:rPr>
          <w:rFonts w:ascii="Arial" w:hAnsi="Arial" w:cs="Arial"/>
          <w:color w:val="339966"/>
          <w:sz w:val="20"/>
          <w:szCs w:val="20"/>
          <w:lang w:val="uk-UA"/>
        </w:rPr>
        <w:t>Конструктивна система будівель готелів повинна бути запроектована згідно з ДБН В.1.2-6</w:t>
      </w: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так, щоб забезпечити надійну експлуатацію, в тому числі її загальну стійкість при аварійних</w:t>
      </w:r>
      <w:r w:rsidRPr="00F926C1">
        <w:rPr>
          <w:rFonts w:ascii="Arial" w:hAnsi="Arial" w:cs="Arial"/>
          <w:color w:val="339966"/>
          <w:sz w:val="20"/>
          <w:szCs w:val="20"/>
          <w:lang w:val="uk-UA"/>
        </w:rPr>
        <w:br/>
        <w:t>ненормованих локальних руйнівних навантаженнях на окремі несучі конструкції, як мінімум на час,</w:t>
      </w:r>
      <w:r w:rsidRPr="00F926C1">
        <w:rPr>
          <w:rFonts w:ascii="Arial" w:hAnsi="Arial" w:cs="Arial"/>
          <w:color w:val="339966"/>
          <w:sz w:val="20"/>
          <w:szCs w:val="20"/>
          <w:lang w:val="uk-UA"/>
        </w:rPr>
        <w:br/>
        <w:t>необхідний для евакуації людей (вибухи різного типу, пожежі, падіння важких предметів, наїзди</w:t>
      </w:r>
      <w:r w:rsidRPr="00F926C1">
        <w:rPr>
          <w:rFonts w:ascii="Arial" w:hAnsi="Arial" w:cs="Arial"/>
          <w:color w:val="339966"/>
          <w:sz w:val="20"/>
          <w:szCs w:val="20"/>
          <w:lang w:val="uk-UA"/>
        </w:rPr>
        <w:br/>
        <w:t>важкого транспорту).</w:t>
      </w:r>
    </w:p>
    <w:p w14:paraId="75AB5E10" w14:textId="77777777" w:rsidR="00592845" w:rsidRDefault="00592845" w:rsidP="0059284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11.13 долуч</w:t>
      </w:r>
      <w:r w:rsidRPr="000272B9">
        <w:rPr>
          <w:rFonts w:ascii="Arial" w:hAnsi="Arial" w:cs="Arial"/>
          <w:b/>
          <w:i/>
          <w:color w:val="339966"/>
          <w:sz w:val="20"/>
          <w:szCs w:val="20"/>
          <w:lang w:val="uk-UA"/>
        </w:rPr>
        <w:t>ено, Зміна № 1)</w:t>
      </w:r>
    </w:p>
    <w:p w14:paraId="4A448DF6" w14:textId="77777777" w:rsidR="00592845" w:rsidRPr="00E7463B" w:rsidRDefault="00592845" w:rsidP="00592845">
      <w:pPr>
        <w:pStyle w:val="11"/>
        <w:tabs>
          <w:tab w:val="left" w:pos="926"/>
        </w:tabs>
        <w:spacing w:after="0" w:line="302" w:lineRule="auto"/>
        <w:ind w:firstLine="0"/>
        <w:jc w:val="both"/>
        <w:rPr>
          <w:rFonts w:ascii="Arial" w:hAnsi="Arial" w:cs="Arial"/>
          <w:color w:val="339966"/>
          <w:sz w:val="20"/>
          <w:szCs w:val="20"/>
        </w:rPr>
      </w:pPr>
    </w:p>
    <w:p w14:paraId="430703D6" w14:textId="77777777" w:rsidR="006F0477" w:rsidRPr="006F0477" w:rsidRDefault="006F0477" w:rsidP="006F0477">
      <w:pPr>
        <w:pStyle w:val="22"/>
        <w:keepNext/>
        <w:keepLines/>
        <w:numPr>
          <w:ilvl w:val="0"/>
          <w:numId w:val="26"/>
        </w:numPr>
        <w:tabs>
          <w:tab w:val="left" w:pos="877"/>
        </w:tabs>
        <w:spacing w:line="302" w:lineRule="auto"/>
        <w:jc w:val="both"/>
        <w:rPr>
          <w:rFonts w:ascii="Arial" w:hAnsi="Arial" w:cs="Arial"/>
          <w:color w:val="339966"/>
          <w:sz w:val="20"/>
          <w:szCs w:val="20"/>
        </w:rPr>
      </w:pPr>
      <w:r w:rsidRPr="006F0477">
        <w:rPr>
          <w:rFonts w:ascii="Arial" w:hAnsi="Arial" w:cs="Arial"/>
          <w:color w:val="339966"/>
          <w:sz w:val="20"/>
          <w:szCs w:val="20"/>
        </w:rPr>
        <w:t>БЕЗПЕКА ЕКСПЛУАТАЦІЇ БУДІВЕЛЬ</w:t>
      </w:r>
    </w:p>
    <w:p w14:paraId="7F2B110A" w14:textId="77777777" w:rsidR="006F0477" w:rsidRPr="006F0477" w:rsidRDefault="006F0477" w:rsidP="006F0477">
      <w:pPr>
        <w:pStyle w:val="22"/>
        <w:keepNext/>
        <w:keepLines/>
        <w:tabs>
          <w:tab w:val="left" w:pos="877"/>
        </w:tabs>
        <w:spacing w:line="302" w:lineRule="auto"/>
        <w:ind w:firstLine="0"/>
        <w:jc w:val="both"/>
        <w:rPr>
          <w:rFonts w:ascii="Arial" w:hAnsi="Arial" w:cs="Arial"/>
          <w:color w:val="339966"/>
          <w:sz w:val="20"/>
          <w:szCs w:val="20"/>
        </w:rPr>
      </w:pPr>
      <w:r>
        <w:rPr>
          <w:rFonts w:ascii="Arial" w:hAnsi="Arial" w:cs="Arial"/>
          <w:color w:val="339966"/>
          <w:sz w:val="20"/>
          <w:szCs w:val="20"/>
          <w:lang w:val="uk-UA"/>
        </w:rPr>
        <w:t xml:space="preserve">        (Розділ 12 долучено, Зміна № 1)</w:t>
      </w:r>
    </w:p>
    <w:p w14:paraId="3239A6D8" w14:textId="77777777" w:rsidR="006F0477" w:rsidRPr="006F0477" w:rsidRDefault="006F0477" w:rsidP="006F0477">
      <w:pPr>
        <w:pStyle w:val="11"/>
        <w:numPr>
          <w:ilvl w:val="1"/>
          <w:numId w:val="26"/>
        </w:numPr>
        <w:tabs>
          <w:tab w:val="left" w:pos="926"/>
        </w:tabs>
        <w:spacing w:after="0" w:line="305" w:lineRule="auto"/>
        <w:ind w:firstLine="420"/>
        <w:jc w:val="both"/>
        <w:rPr>
          <w:rFonts w:ascii="Arial" w:hAnsi="Arial" w:cs="Arial"/>
          <w:color w:val="339966"/>
          <w:sz w:val="20"/>
          <w:szCs w:val="20"/>
        </w:rPr>
      </w:pPr>
      <w:r w:rsidRPr="006F0477">
        <w:rPr>
          <w:rFonts w:ascii="Arial" w:hAnsi="Arial" w:cs="Arial"/>
          <w:color w:val="339966"/>
          <w:sz w:val="20"/>
          <w:szCs w:val="20"/>
        </w:rPr>
        <w:t>Готелі мають бути запроектовані, зведені та обладнані таким чином, щоб попередити</w:t>
      </w:r>
      <w:r w:rsidRPr="006F0477">
        <w:rPr>
          <w:rFonts w:ascii="Arial" w:hAnsi="Arial" w:cs="Arial"/>
          <w:color w:val="339966"/>
          <w:sz w:val="20"/>
          <w:szCs w:val="20"/>
        </w:rPr>
        <w:br/>
        <w:t>ризик отримання травм відвідувачами та персоналом при пересуванні всередині і біля будівлі та</w:t>
      </w:r>
      <w:r w:rsidRPr="006F0477">
        <w:rPr>
          <w:rFonts w:ascii="Arial" w:hAnsi="Arial" w:cs="Arial"/>
          <w:color w:val="339966"/>
          <w:sz w:val="20"/>
          <w:szCs w:val="20"/>
        </w:rPr>
        <w:br/>
        <w:t>споруди, при вході та виході з них, а також у разі користування їх елементами та інженерним</w:t>
      </w:r>
      <w:r w:rsidRPr="006F0477">
        <w:rPr>
          <w:rFonts w:ascii="Arial" w:hAnsi="Arial" w:cs="Arial"/>
          <w:color w:val="339966"/>
          <w:sz w:val="20"/>
          <w:szCs w:val="20"/>
        </w:rPr>
        <w:br/>
        <w:t>обладнанням згідно з вимогами ДБН В.1.2-8, ДБН В.1.2-9.</w:t>
      </w:r>
    </w:p>
    <w:p w14:paraId="68C269D5"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 xml:space="preserve">Пункт 12.1 </w:t>
      </w:r>
      <w:r>
        <w:rPr>
          <w:rFonts w:ascii="Arial" w:hAnsi="Arial" w:cs="Arial"/>
          <w:b/>
          <w:i/>
          <w:color w:val="339966"/>
          <w:sz w:val="20"/>
          <w:szCs w:val="20"/>
          <w:lang w:val="uk-UA"/>
        </w:rPr>
        <w:t>долуч</w:t>
      </w:r>
      <w:r w:rsidRPr="000272B9">
        <w:rPr>
          <w:rFonts w:ascii="Arial" w:hAnsi="Arial" w:cs="Arial"/>
          <w:b/>
          <w:i/>
          <w:color w:val="339966"/>
          <w:sz w:val="20"/>
          <w:szCs w:val="20"/>
          <w:lang w:val="uk-UA"/>
        </w:rPr>
        <w:t>ено, Зміна № 1)</w:t>
      </w:r>
    </w:p>
    <w:p w14:paraId="05630785" w14:textId="77777777" w:rsidR="006F0477" w:rsidRPr="00F926C1" w:rsidRDefault="006F0477" w:rsidP="006F0477">
      <w:pPr>
        <w:pStyle w:val="11"/>
        <w:numPr>
          <w:ilvl w:val="1"/>
          <w:numId w:val="26"/>
        </w:numPr>
        <w:tabs>
          <w:tab w:val="left" w:pos="940"/>
        </w:tabs>
        <w:spacing w:after="0"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 проектуванні готелів необхідно організувати безпечні підходи і під’їзди до будівель,</w:t>
      </w:r>
      <w:r w:rsidRPr="00F926C1">
        <w:rPr>
          <w:rFonts w:ascii="Arial" w:hAnsi="Arial" w:cs="Arial"/>
          <w:color w:val="339966"/>
          <w:sz w:val="20"/>
          <w:szCs w:val="20"/>
          <w:lang w:val="uk-UA"/>
        </w:rPr>
        <w:br/>
        <w:t>можливість безпечного переміщення відвідувачів усередині будівель, у тому числі осіб з інвалід-</w:t>
      </w:r>
      <w:r w:rsidRPr="00F926C1">
        <w:rPr>
          <w:rFonts w:ascii="Arial" w:hAnsi="Arial" w:cs="Arial"/>
          <w:color w:val="339966"/>
          <w:sz w:val="20"/>
          <w:szCs w:val="20"/>
          <w:lang w:val="uk-UA"/>
        </w:rPr>
        <w:br/>
        <w:t>ністю, осіб з обмеженою рухомістю і дітей згідно з вимогами ДБН В.2.2-40.</w:t>
      </w:r>
    </w:p>
    <w:p w14:paraId="43242573" w14:textId="77777777" w:rsidR="006F0477" w:rsidRDefault="006F0477" w:rsidP="006F0477">
      <w:pPr>
        <w:pStyle w:val="11"/>
        <w:spacing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Слід передбачати можливість вносити і виносити обладнання, меблі, ноші з хворим тощо.</w:t>
      </w:r>
    </w:p>
    <w:p w14:paraId="5CBD8617"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12.2</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6DCE0DF9" w14:textId="77777777" w:rsidR="006F0477" w:rsidRPr="00F926C1" w:rsidRDefault="006F0477" w:rsidP="006F0477">
      <w:pPr>
        <w:pStyle w:val="11"/>
        <w:numPr>
          <w:ilvl w:val="1"/>
          <w:numId w:val="26"/>
        </w:numPr>
        <w:tabs>
          <w:tab w:val="left" w:pos="940"/>
        </w:tabs>
        <w:spacing w:after="0" w:line="300"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У будівлях готелів можуть бути передбачені захисні пристрої, що виключають можливість</w:t>
      </w:r>
      <w:r w:rsidRPr="00F926C1">
        <w:rPr>
          <w:rFonts w:ascii="Arial" w:hAnsi="Arial" w:cs="Arial"/>
          <w:color w:val="339966"/>
          <w:sz w:val="20"/>
          <w:szCs w:val="20"/>
          <w:lang w:val="ru-RU"/>
        </w:rPr>
        <w:br/>
        <w:t>несанкціонованого проникнення.</w:t>
      </w:r>
    </w:p>
    <w:p w14:paraId="14FAFFB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w:t>
      </w:r>
      <w:r>
        <w:rPr>
          <w:rFonts w:ascii="Arial" w:hAnsi="Arial" w:cs="Arial"/>
          <w:b/>
          <w:i/>
          <w:color w:val="339966"/>
          <w:sz w:val="20"/>
          <w:szCs w:val="20"/>
          <w:lang w:val="uk-UA"/>
        </w:rPr>
        <w:t>3 долуч</w:t>
      </w:r>
      <w:r w:rsidRPr="000272B9">
        <w:rPr>
          <w:rFonts w:ascii="Arial" w:hAnsi="Arial" w:cs="Arial"/>
          <w:b/>
          <w:i/>
          <w:color w:val="339966"/>
          <w:sz w:val="20"/>
          <w:szCs w:val="20"/>
          <w:lang w:val="uk-UA"/>
        </w:rPr>
        <w:t>ено, Зміна № 1)</w:t>
      </w:r>
    </w:p>
    <w:p w14:paraId="7C301B6A" w14:textId="77777777" w:rsidR="006F0477" w:rsidRPr="00F926C1" w:rsidRDefault="006F0477" w:rsidP="006F0477">
      <w:pPr>
        <w:pStyle w:val="11"/>
        <w:numPr>
          <w:ilvl w:val="1"/>
          <w:numId w:val="26"/>
        </w:numPr>
        <w:tabs>
          <w:tab w:val="left" w:pos="945"/>
        </w:tabs>
        <w:spacing w:after="0" w:line="30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Уклон і ширина маршів та пандусів, висота сходинок, ширина проступів, ширина сходових</w:t>
      </w:r>
      <w:r w:rsidRPr="00F926C1">
        <w:rPr>
          <w:rFonts w:ascii="Arial" w:hAnsi="Arial" w:cs="Arial"/>
          <w:color w:val="339966"/>
          <w:sz w:val="20"/>
          <w:szCs w:val="20"/>
          <w:lang w:val="uk-UA"/>
        </w:rPr>
        <w:br/>
        <w:t>площадок, висота проходів по сходах, підвалу, експлуатованому горищу, а також розміри дверних</w:t>
      </w:r>
      <w:r w:rsidRPr="00F926C1">
        <w:rPr>
          <w:rFonts w:ascii="Arial" w:hAnsi="Arial" w:cs="Arial"/>
          <w:color w:val="339966"/>
          <w:sz w:val="20"/>
          <w:szCs w:val="20"/>
          <w:lang w:val="uk-UA"/>
        </w:rPr>
        <w:br/>
        <w:t>прорізів повинні забезпечувати зручність та безпеку пересування, можливість переміщення пред-</w:t>
      </w:r>
      <w:r w:rsidRPr="00F926C1">
        <w:rPr>
          <w:rFonts w:ascii="Arial" w:hAnsi="Arial" w:cs="Arial"/>
          <w:color w:val="339966"/>
          <w:sz w:val="20"/>
          <w:szCs w:val="20"/>
          <w:lang w:val="uk-UA"/>
        </w:rPr>
        <w:br/>
        <w:t>метів обладнання відповідних приміщень.</w:t>
      </w:r>
    </w:p>
    <w:p w14:paraId="5C98A3D9" w14:textId="77777777" w:rsidR="006F0477" w:rsidRDefault="006F0477" w:rsidP="006F0477">
      <w:pPr>
        <w:pStyle w:val="11"/>
        <w:spacing w:line="300"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Висота перепадів у рівні підлоги різних приміщень і просторів у будівлі повинна бути без-</w:t>
      </w:r>
      <w:r w:rsidRPr="00F926C1">
        <w:rPr>
          <w:rFonts w:ascii="Arial" w:hAnsi="Arial" w:cs="Arial"/>
          <w:color w:val="339966"/>
          <w:sz w:val="20"/>
          <w:szCs w:val="20"/>
          <w:lang w:val="ru-RU"/>
        </w:rPr>
        <w:br/>
        <w:t>печною. У необхідних випадках мають бути передбачені поручні та пандуси.</w:t>
      </w:r>
    </w:p>
    <w:p w14:paraId="66D29CDD"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12.4</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38D8ACBE" w14:textId="77777777" w:rsidR="006F0477" w:rsidRPr="00F926C1" w:rsidRDefault="006F0477" w:rsidP="006F0477">
      <w:pPr>
        <w:pStyle w:val="11"/>
        <w:numPr>
          <w:ilvl w:val="1"/>
          <w:numId w:val="26"/>
        </w:numPr>
        <w:tabs>
          <w:tab w:val="left" w:pos="945"/>
        </w:tabs>
        <w:spacing w:after="0" w:line="298"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Висота огорожі зовнішніх сходових маршів і площадок, балконів, лоджій, терас і у місцях</w:t>
      </w:r>
      <w:r w:rsidRPr="00F926C1">
        <w:rPr>
          <w:rFonts w:ascii="Arial" w:hAnsi="Arial" w:cs="Arial"/>
          <w:color w:val="339966"/>
          <w:sz w:val="20"/>
          <w:szCs w:val="20"/>
          <w:lang w:val="uk-UA"/>
        </w:rPr>
        <w:br/>
        <w:t xml:space="preserve">небезпечних перепадів повинна бути не менше ніж </w:t>
      </w:r>
      <w:smartTag w:uri="urn:schemas-microsoft-com:office:smarttags" w:element="metricconverter">
        <w:smartTagPr>
          <w:attr w:name="ProductID" w:val="1,2 м"/>
        </w:smartTagPr>
        <w:r w:rsidRPr="00F926C1">
          <w:rPr>
            <w:rFonts w:ascii="Arial" w:hAnsi="Arial" w:cs="Arial"/>
            <w:color w:val="339966"/>
            <w:sz w:val="20"/>
            <w:szCs w:val="20"/>
            <w:lang w:val="uk-UA"/>
          </w:rPr>
          <w:t>1,2 м</w:t>
        </w:r>
      </w:smartTag>
      <w:r w:rsidRPr="00F926C1">
        <w:rPr>
          <w:rFonts w:ascii="Arial" w:hAnsi="Arial" w:cs="Arial"/>
          <w:color w:val="339966"/>
          <w:sz w:val="20"/>
          <w:szCs w:val="20"/>
          <w:lang w:val="uk-UA"/>
        </w:rPr>
        <w:t>.</w:t>
      </w:r>
    </w:p>
    <w:p w14:paraId="6B67C26C" w14:textId="77777777" w:rsidR="006F0477" w:rsidRDefault="006F0477" w:rsidP="006F0477">
      <w:pPr>
        <w:pStyle w:val="11"/>
        <w:ind w:firstLine="420"/>
        <w:jc w:val="both"/>
        <w:rPr>
          <w:rFonts w:ascii="Arial" w:hAnsi="Arial" w:cs="Arial"/>
          <w:color w:val="339966"/>
          <w:sz w:val="20"/>
          <w:szCs w:val="20"/>
          <w:lang w:val="uk-UA"/>
        </w:rPr>
      </w:pPr>
      <w:r w:rsidRPr="00F926C1">
        <w:rPr>
          <w:rFonts w:ascii="Arial" w:hAnsi="Arial" w:cs="Arial"/>
          <w:color w:val="339966"/>
          <w:sz w:val="20"/>
          <w:szCs w:val="20"/>
          <w:lang w:val="ru-RU"/>
        </w:rPr>
        <w:t>Огорожі повинні бути непереривними, обладнані поручнями і розраховані на сприйняття гори-</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зонтальних навантажень не менше ніж 0,3 кН/м.</w:t>
      </w:r>
    </w:p>
    <w:p w14:paraId="069A9B6E"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12.5</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449778A" w14:textId="77777777" w:rsidR="006F0477" w:rsidRPr="00F926C1" w:rsidRDefault="006F0477" w:rsidP="006F0477">
      <w:pPr>
        <w:pStyle w:val="11"/>
        <w:numPr>
          <w:ilvl w:val="1"/>
          <w:numId w:val="26"/>
        </w:numPr>
        <w:tabs>
          <w:tab w:val="left" w:pos="955"/>
        </w:tabs>
        <w:spacing w:after="0"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 суцільному заскленні фасадів рекомендується, починаючи з 2-го поверху, із внут-</w:t>
      </w:r>
      <w:r w:rsidRPr="00F926C1">
        <w:rPr>
          <w:rFonts w:ascii="Arial" w:hAnsi="Arial" w:cs="Arial"/>
          <w:color w:val="339966"/>
          <w:sz w:val="20"/>
          <w:szCs w:val="20"/>
          <w:lang w:val="uk-UA"/>
        </w:rPr>
        <w:br/>
        <w:t xml:space="preserve">рішнього боку передбачати конструктивні заходи (огорожі) до рівня </w:t>
      </w:r>
      <w:smartTag w:uri="urn:schemas-microsoft-com:office:smarttags" w:element="metricconverter">
        <w:smartTagPr>
          <w:attr w:name="ProductID" w:val="1,2 м"/>
        </w:smartTagPr>
        <w:r w:rsidRPr="00F926C1">
          <w:rPr>
            <w:rFonts w:ascii="Arial" w:hAnsi="Arial" w:cs="Arial"/>
            <w:color w:val="339966"/>
            <w:sz w:val="20"/>
            <w:szCs w:val="20"/>
            <w:lang w:val="uk-UA"/>
          </w:rPr>
          <w:t>1,2 м</w:t>
        </w:r>
      </w:smartTag>
      <w:r w:rsidRPr="00F926C1">
        <w:rPr>
          <w:rFonts w:ascii="Arial" w:hAnsi="Arial" w:cs="Arial"/>
          <w:color w:val="339966"/>
          <w:sz w:val="20"/>
          <w:szCs w:val="20"/>
          <w:lang w:val="uk-UA"/>
        </w:rPr>
        <w:t xml:space="preserve"> від підлоги з метою</w:t>
      </w:r>
      <w:r w:rsidRPr="00F926C1">
        <w:rPr>
          <w:rFonts w:ascii="Arial" w:hAnsi="Arial" w:cs="Arial"/>
          <w:color w:val="339966"/>
          <w:sz w:val="20"/>
          <w:szCs w:val="20"/>
          <w:lang w:val="uk-UA"/>
        </w:rPr>
        <w:br/>
        <w:t>забезпечення безпеки людей та зменшення психологічного дискомфорту - висотобоязні.</w:t>
      </w:r>
    </w:p>
    <w:p w14:paraId="417BEC4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12.6</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4A237505" w14:textId="77777777" w:rsidR="006F0477" w:rsidRPr="00F926C1" w:rsidRDefault="006F0477" w:rsidP="006F0477">
      <w:pPr>
        <w:pStyle w:val="11"/>
        <w:numPr>
          <w:ilvl w:val="1"/>
          <w:numId w:val="26"/>
        </w:numPr>
        <w:tabs>
          <w:tab w:val="left" w:pos="940"/>
        </w:tabs>
        <w:spacing w:after="0" w:line="307"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На вікнах сходових площадок готелів слід передбачати металеву огорожу заввишки не</w:t>
      </w:r>
      <w:r w:rsidRPr="00F926C1">
        <w:rPr>
          <w:rFonts w:ascii="Arial" w:hAnsi="Arial" w:cs="Arial"/>
          <w:color w:val="339966"/>
          <w:sz w:val="20"/>
          <w:szCs w:val="20"/>
          <w:lang w:val="ru-RU"/>
        </w:rPr>
        <w:br/>
        <w:t xml:space="preserve">менше ніж </w:t>
      </w:r>
      <w:smartTag w:uri="urn:schemas-microsoft-com:office:smarttags" w:element="metricconverter">
        <w:smartTagPr>
          <w:attr w:name="ProductID" w:val="1,2 м"/>
        </w:smartTagPr>
        <w:r w:rsidRPr="00F926C1">
          <w:rPr>
            <w:rFonts w:ascii="Arial" w:hAnsi="Arial" w:cs="Arial"/>
            <w:color w:val="339966"/>
            <w:sz w:val="20"/>
            <w:szCs w:val="20"/>
            <w:lang w:val="ru-RU"/>
          </w:rPr>
          <w:t>1,2 м</w:t>
        </w:r>
      </w:smartTag>
      <w:r w:rsidRPr="00F926C1">
        <w:rPr>
          <w:rFonts w:ascii="Arial" w:hAnsi="Arial" w:cs="Arial"/>
          <w:color w:val="339966"/>
          <w:sz w:val="20"/>
          <w:szCs w:val="20"/>
          <w:lang w:val="ru-RU"/>
        </w:rPr>
        <w:t>.</w:t>
      </w:r>
    </w:p>
    <w:p w14:paraId="4D4D20E0"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12.7</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22F305F9" w14:textId="77777777" w:rsidR="006F0477" w:rsidRPr="00F926C1" w:rsidRDefault="006F0477" w:rsidP="006F0477">
      <w:pPr>
        <w:pStyle w:val="11"/>
        <w:numPr>
          <w:ilvl w:val="1"/>
          <w:numId w:val="26"/>
        </w:numPr>
        <w:tabs>
          <w:tab w:val="left" w:pos="940"/>
        </w:tabs>
        <w:spacing w:after="0"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Конструктивні рішення елементів готелів (у тому числі розташування порожнин, способи</w:t>
      </w:r>
      <w:r w:rsidRPr="00F926C1">
        <w:rPr>
          <w:rFonts w:ascii="Arial" w:hAnsi="Arial" w:cs="Arial"/>
          <w:color w:val="339966"/>
          <w:sz w:val="20"/>
          <w:szCs w:val="20"/>
          <w:lang w:val="uk-UA"/>
        </w:rPr>
        <w:br/>
        <w:t>герметизації місць пропуску трубопроводів через конструкції, влаштування вентиляційних отворів,</w:t>
      </w:r>
      <w:r w:rsidRPr="00F926C1">
        <w:rPr>
          <w:rFonts w:ascii="Arial" w:hAnsi="Arial" w:cs="Arial"/>
          <w:color w:val="339966"/>
          <w:sz w:val="20"/>
          <w:szCs w:val="20"/>
          <w:lang w:val="uk-UA"/>
        </w:rPr>
        <w:br/>
        <w:t>розміщення теплової ізоляції) мають передбачати захист від проникнення комах та гризунів.</w:t>
      </w:r>
    </w:p>
    <w:p w14:paraId="6038D7B4"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12.8</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FB801B5" w14:textId="77777777" w:rsidR="006F0477" w:rsidRPr="00F926C1" w:rsidRDefault="006F0477" w:rsidP="006F0477">
      <w:pPr>
        <w:pStyle w:val="11"/>
        <w:numPr>
          <w:ilvl w:val="1"/>
          <w:numId w:val="26"/>
        </w:numPr>
        <w:tabs>
          <w:tab w:val="left" w:pos="945"/>
        </w:tabs>
        <w:spacing w:after="0" w:line="305"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Готелі проектуються і будуються з урахуванням вимог інженерно-технічних заходів</w:t>
      </w:r>
      <w:r w:rsidRPr="00F926C1">
        <w:rPr>
          <w:rFonts w:ascii="Arial" w:hAnsi="Arial" w:cs="Arial"/>
          <w:color w:val="339966"/>
          <w:sz w:val="20"/>
          <w:szCs w:val="20"/>
          <w:lang w:val="ru-RU"/>
        </w:rPr>
        <w:br/>
        <w:t>цивільного захисту відповідно до ДБН В.1.2-4. Огороджувальні та несучі будівельні конструкції</w:t>
      </w:r>
      <w:r w:rsidRPr="00F926C1">
        <w:rPr>
          <w:rFonts w:ascii="Arial" w:hAnsi="Arial" w:cs="Arial"/>
          <w:color w:val="339966"/>
          <w:sz w:val="20"/>
          <w:szCs w:val="20"/>
          <w:lang w:val="ru-RU"/>
        </w:rPr>
        <w:br/>
        <w:t>будівель і споруд, у яких розміщено захисні споруди цивільного захисту (або споруди подвійного</w:t>
      </w:r>
      <w:r w:rsidRPr="00F926C1">
        <w:rPr>
          <w:rFonts w:ascii="Arial" w:hAnsi="Arial" w:cs="Arial"/>
          <w:color w:val="339966"/>
          <w:sz w:val="20"/>
          <w:szCs w:val="20"/>
          <w:lang w:val="ru-RU"/>
        </w:rPr>
        <w:br/>
        <w:t>призначення), розраховуються на додаткові навантаження та їх сполучення згідно з ДБН В.2.2-5.</w:t>
      </w:r>
    </w:p>
    <w:p w14:paraId="51267D7B"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12.9</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4CA8B3EB" w14:textId="77777777" w:rsidR="006F0477" w:rsidRPr="00F926C1" w:rsidRDefault="006F0477" w:rsidP="006F0477">
      <w:pPr>
        <w:pStyle w:val="11"/>
        <w:numPr>
          <w:ilvl w:val="1"/>
          <w:numId w:val="26"/>
        </w:numPr>
        <w:tabs>
          <w:tab w:val="left" w:pos="1060"/>
        </w:tabs>
        <w:spacing w:after="40" w:line="30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Приміщення технічних центрів кабельного телебачення повинні мати входи ззовні; примі-</w:t>
      </w:r>
      <w:r w:rsidRPr="00F926C1">
        <w:rPr>
          <w:rFonts w:ascii="Arial" w:hAnsi="Arial" w:cs="Arial"/>
          <w:color w:val="339966"/>
          <w:sz w:val="20"/>
          <w:szCs w:val="20"/>
          <w:lang w:val="uk-UA"/>
        </w:rPr>
        <w:br/>
        <w:t>щення електрощитової (в тому числі для обладнання зв’язку, систем автоматизації, диспетче-</w:t>
      </w:r>
      <w:r w:rsidRPr="00F926C1">
        <w:rPr>
          <w:rFonts w:ascii="Arial" w:hAnsi="Arial" w:cs="Arial"/>
          <w:color w:val="339966"/>
          <w:sz w:val="20"/>
          <w:szCs w:val="20"/>
          <w:lang w:val="uk-UA"/>
        </w:rPr>
        <w:br/>
        <w:t>ризації і телебачення) повинно мати вхід безпосередньо ззовні або з коридора (холу); до місця</w:t>
      </w:r>
      <w:r w:rsidRPr="00F926C1">
        <w:rPr>
          <w:rFonts w:ascii="Arial" w:hAnsi="Arial" w:cs="Arial"/>
          <w:color w:val="339966"/>
          <w:sz w:val="20"/>
          <w:szCs w:val="20"/>
          <w:lang w:val="uk-UA"/>
        </w:rPr>
        <w:br/>
        <w:t>встановлення телефонних розподільних шаф підхід має бути влаштований також з коридора.</w:t>
      </w:r>
    </w:p>
    <w:p w14:paraId="7F0B2F36"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12.10</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6B1F1995" w14:textId="77777777" w:rsidR="006F0477" w:rsidRPr="00F926C1" w:rsidRDefault="006F0477" w:rsidP="006F0477">
      <w:pPr>
        <w:pStyle w:val="11"/>
        <w:numPr>
          <w:ilvl w:val="1"/>
          <w:numId w:val="26"/>
        </w:numPr>
        <w:tabs>
          <w:tab w:val="left" w:pos="1043"/>
        </w:tabs>
        <w:spacing w:after="4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Електрощитову, приміщення технічних центрів кабельного телебачення, місця для теле-</w:t>
      </w:r>
      <w:r w:rsidRPr="00F926C1">
        <w:rPr>
          <w:rFonts w:ascii="Arial" w:hAnsi="Arial" w:cs="Arial"/>
          <w:color w:val="339966"/>
          <w:sz w:val="20"/>
          <w:szCs w:val="20"/>
          <w:lang w:val="ru-RU"/>
        </w:rPr>
        <w:br/>
        <w:t>фонних розподільних шаф не слід розміщувати під приміщеннями з мокрими процесами (ванними,</w:t>
      </w:r>
      <w:r w:rsidRPr="00F926C1">
        <w:rPr>
          <w:rFonts w:ascii="Arial" w:hAnsi="Arial" w:cs="Arial"/>
          <w:color w:val="339966"/>
          <w:sz w:val="20"/>
          <w:szCs w:val="20"/>
          <w:lang w:val="ru-RU"/>
        </w:rPr>
        <w:br/>
        <w:t>санвузлами, душовими).</w:t>
      </w:r>
    </w:p>
    <w:p w14:paraId="232569C8"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12.11</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6D57F2D9" w14:textId="77777777" w:rsidR="006F0477" w:rsidRPr="00F926C1" w:rsidRDefault="006F0477" w:rsidP="006F0477">
      <w:pPr>
        <w:pStyle w:val="11"/>
        <w:numPr>
          <w:ilvl w:val="1"/>
          <w:numId w:val="26"/>
        </w:numPr>
        <w:tabs>
          <w:tab w:val="left" w:pos="1067"/>
        </w:tabs>
        <w:spacing w:after="4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Висота порогів не повинна перевищувати </w:t>
      </w:r>
      <w:smartTag w:uri="urn:schemas-microsoft-com:office:smarttags" w:element="metricconverter">
        <w:smartTagPr>
          <w:attr w:name="ProductID" w:val="0,025 м"/>
        </w:smartTagPr>
        <w:r w:rsidRPr="00F926C1">
          <w:rPr>
            <w:rFonts w:ascii="Arial" w:hAnsi="Arial" w:cs="Arial"/>
            <w:color w:val="339966"/>
            <w:sz w:val="20"/>
            <w:szCs w:val="20"/>
            <w:lang w:val="ru-RU"/>
          </w:rPr>
          <w:t>0,025 м</w:t>
        </w:r>
      </w:smartTag>
      <w:r w:rsidRPr="00F926C1">
        <w:rPr>
          <w:rFonts w:ascii="Arial" w:hAnsi="Arial" w:cs="Arial"/>
          <w:color w:val="339966"/>
          <w:sz w:val="20"/>
          <w:szCs w:val="20"/>
          <w:lang w:val="ru-RU"/>
        </w:rPr>
        <w:t>. Не слід використовувати поодинокі</w:t>
      </w:r>
      <w:r w:rsidRPr="00F926C1">
        <w:rPr>
          <w:rFonts w:ascii="Arial" w:hAnsi="Arial" w:cs="Arial"/>
          <w:color w:val="339966"/>
          <w:sz w:val="20"/>
          <w:szCs w:val="20"/>
          <w:lang w:val="ru-RU"/>
        </w:rPr>
        <w:br/>
        <w:t xml:space="preserve">сходинки (1-2 сходинки) </w:t>
      </w:r>
      <w:proofErr w:type="gramStart"/>
      <w:r w:rsidRPr="00F926C1">
        <w:rPr>
          <w:rFonts w:ascii="Arial" w:hAnsi="Arial" w:cs="Arial"/>
          <w:color w:val="339966"/>
          <w:sz w:val="20"/>
          <w:szCs w:val="20"/>
          <w:lang w:val="ru-RU"/>
        </w:rPr>
        <w:t>на шляху</w:t>
      </w:r>
      <w:proofErr w:type="gramEnd"/>
      <w:r w:rsidRPr="00F926C1">
        <w:rPr>
          <w:rFonts w:ascii="Arial" w:hAnsi="Arial" w:cs="Arial"/>
          <w:color w:val="339966"/>
          <w:sz w:val="20"/>
          <w:szCs w:val="20"/>
          <w:lang w:val="ru-RU"/>
        </w:rPr>
        <w:t xml:space="preserve"> руху людей, а при перепаді висот потрібно застосовувати</w:t>
      </w:r>
      <w:r w:rsidRPr="00F926C1">
        <w:rPr>
          <w:rFonts w:ascii="Arial" w:hAnsi="Arial" w:cs="Arial"/>
          <w:color w:val="339966"/>
          <w:sz w:val="20"/>
          <w:szCs w:val="20"/>
          <w:lang w:val="ru-RU"/>
        </w:rPr>
        <w:br/>
        <w:t>пандуси з уклоном відповідно до ДБН В.2.2-40.</w:t>
      </w:r>
    </w:p>
    <w:p w14:paraId="620C5CD3"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12.12</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0F51FD5F" w14:textId="77777777" w:rsidR="006F0477" w:rsidRPr="00F926C1" w:rsidRDefault="006F0477" w:rsidP="006F0477">
      <w:pPr>
        <w:pStyle w:val="11"/>
        <w:numPr>
          <w:ilvl w:val="1"/>
          <w:numId w:val="26"/>
        </w:numPr>
        <w:tabs>
          <w:tab w:val="left" w:pos="1062"/>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 xml:space="preserve">За наявності у приміщенні уступу з перепадом рівнів підлоги </w:t>
      </w:r>
      <w:smartTag w:uri="urn:schemas-microsoft-com:office:smarttags" w:element="metricconverter">
        <w:smartTagPr>
          <w:attr w:name="ProductID" w:val="0,25 м"/>
        </w:smartTagPr>
        <w:r w:rsidRPr="00F926C1">
          <w:rPr>
            <w:rFonts w:ascii="Arial" w:hAnsi="Arial" w:cs="Arial"/>
            <w:color w:val="339966"/>
            <w:sz w:val="20"/>
            <w:szCs w:val="20"/>
            <w:lang w:val="uk-UA"/>
          </w:rPr>
          <w:t>0,25 м</w:t>
        </w:r>
      </w:smartTag>
      <w:r w:rsidRPr="00F926C1">
        <w:rPr>
          <w:rFonts w:ascii="Arial" w:hAnsi="Arial" w:cs="Arial"/>
          <w:color w:val="339966"/>
          <w:sz w:val="20"/>
          <w:szCs w:val="20"/>
          <w:lang w:val="uk-UA"/>
        </w:rPr>
        <w:t xml:space="preserve"> і більше на верхньому</w:t>
      </w:r>
      <w:r w:rsidRPr="00F926C1">
        <w:rPr>
          <w:rFonts w:ascii="Arial" w:hAnsi="Arial" w:cs="Arial"/>
          <w:color w:val="339966"/>
          <w:sz w:val="20"/>
          <w:szCs w:val="20"/>
          <w:lang w:val="uk-UA"/>
        </w:rPr>
        <w:br/>
        <w:t xml:space="preserve">рівні необхідно передбачати огорожу заввишки </w:t>
      </w:r>
      <w:smartTag w:uri="urn:schemas-microsoft-com:office:smarttags" w:element="metricconverter">
        <w:smartTagPr>
          <w:attr w:name="ProductID" w:val="0,9 м"/>
        </w:smartTagPr>
        <w:r w:rsidRPr="00F926C1">
          <w:rPr>
            <w:rFonts w:ascii="Arial" w:hAnsi="Arial" w:cs="Arial"/>
            <w:color w:val="339966"/>
            <w:sz w:val="20"/>
            <w:szCs w:val="20"/>
            <w:lang w:val="uk-UA"/>
          </w:rPr>
          <w:t>0,9 м</w:t>
        </w:r>
      </w:smartTag>
      <w:r w:rsidRPr="00F926C1">
        <w:rPr>
          <w:rFonts w:ascii="Arial" w:hAnsi="Arial" w:cs="Arial"/>
          <w:color w:val="339966"/>
          <w:sz w:val="20"/>
          <w:szCs w:val="20"/>
          <w:lang w:val="uk-UA"/>
        </w:rPr>
        <w:t xml:space="preserve"> або інші конструкції, пристрої.</w:t>
      </w:r>
    </w:p>
    <w:p w14:paraId="5771DC8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w:t>
      </w:r>
      <w:r>
        <w:rPr>
          <w:rFonts w:ascii="Arial" w:hAnsi="Arial" w:cs="Arial"/>
          <w:b/>
          <w:i/>
          <w:color w:val="339966"/>
          <w:sz w:val="20"/>
          <w:szCs w:val="20"/>
          <w:lang w:val="uk-UA"/>
        </w:rPr>
        <w:t>.13 долуч</w:t>
      </w:r>
      <w:r w:rsidRPr="000272B9">
        <w:rPr>
          <w:rFonts w:ascii="Arial" w:hAnsi="Arial" w:cs="Arial"/>
          <w:b/>
          <w:i/>
          <w:color w:val="339966"/>
          <w:sz w:val="20"/>
          <w:szCs w:val="20"/>
          <w:lang w:val="uk-UA"/>
        </w:rPr>
        <w:t>ено, Зміна № 1)</w:t>
      </w:r>
    </w:p>
    <w:p w14:paraId="46254D81" w14:textId="77777777" w:rsidR="006F0477" w:rsidRPr="00F926C1" w:rsidRDefault="006F0477" w:rsidP="006F0477">
      <w:pPr>
        <w:pStyle w:val="11"/>
        <w:numPr>
          <w:ilvl w:val="1"/>
          <w:numId w:val="26"/>
        </w:numPr>
        <w:tabs>
          <w:tab w:val="left" w:pos="1067"/>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 xml:space="preserve">Зовнішні віконні прорізи з висотою підвіконня від рівня підлоги менше </w:t>
      </w:r>
      <w:smartTag w:uri="urn:schemas-microsoft-com:office:smarttags" w:element="metricconverter">
        <w:smartTagPr>
          <w:attr w:name="ProductID" w:val="0,6 м"/>
        </w:smartTagPr>
        <w:r w:rsidRPr="00F926C1">
          <w:rPr>
            <w:rFonts w:ascii="Arial" w:hAnsi="Arial" w:cs="Arial"/>
            <w:color w:val="339966"/>
            <w:sz w:val="20"/>
            <w:szCs w:val="20"/>
            <w:lang w:val="uk-UA"/>
          </w:rPr>
          <w:t>0,6 м</w:t>
        </w:r>
      </w:smartTag>
      <w:r w:rsidRPr="00F926C1">
        <w:rPr>
          <w:rFonts w:ascii="Arial" w:hAnsi="Arial" w:cs="Arial"/>
          <w:color w:val="339966"/>
          <w:sz w:val="20"/>
          <w:szCs w:val="20"/>
          <w:lang w:val="uk-UA"/>
        </w:rPr>
        <w:t xml:space="preserve"> повинні мати</w:t>
      </w:r>
      <w:r w:rsidRPr="00F926C1">
        <w:rPr>
          <w:rFonts w:ascii="Arial" w:hAnsi="Arial" w:cs="Arial"/>
          <w:color w:val="339966"/>
          <w:sz w:val="20"/>
          <w:szCs w:val="20"/>
          <w:lang w:val="uk-UA"/>
        </w:rPr>
        <w:br/>
        <w:t>пристрої безпеки, що захищають від випадкового падіння з будівлі, якщо різниця між рівнем підлоги</w:t>
      </w:r>
      <w:r w:rsidRPr="00F926C1">
        <w:rPr>
          <w:rFonts w:ascii="Arial" w:hAnsi="Arial" w:cs="Arial"/>
          <w:color w:val="339966"/>
          <w:sz w:val="20"/>
          <w:szCs w:val="20"/>
          <w:lang w:val="uk-UA"/>
        </w:rPr>
        <w:br/>
        <w:t xml:space="preserve">і поверхнею зовні перевищує </w:t>
      </w:r>
      <w:smartTag w:uri="urn:schemas-microsoft-com:office:smarttags" w:element="metricconverter">
        <w:smartTagPr>
          <w:attr w:name="ProductID" w:val="1,5 м"/>
        </w:smartTagPr>
        <w:r w:rsidRPr="00F926C1">
          <w:rPr>
            <w:rFonts w:ascii="Arial" w:hAnsi="Arial" w:cs="Arial"/>
            <w:color w:val="339966"/>
            <w:sz w:val="20"/>
            <w:szCs w:val="20"/>
            <w:lang w:val="uk-UA"/>
          </w:rPr>
          <w:t>1,5 м</w:t>
        </w:r>
      </w:smartTag>
      <w:r w:rsidRPr="00F926C1">
        <w:rPr>
          <w:rFonts w:ascii="Arial" w:hAnsi="Arial" w:cs="Arial"/>
          <w:color w:val="339966"/>
          <w:sz w:val="20"/>
          <w:szCs w:val="20"/>
          <w:lang w:val="uk-UA"/>
        </w:rPr>
        <w:t>.</w:t>
      </w:r>
    </w:p>
    <w:p w14:paraId="201B256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12.14</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4C75DA12" w14:textId="77777777" w:rsidR="006F0477" w:rsidRPr="00F926C1" w:rsidRDefault="006F0477" w:rsidP="006F0477">
      <w:pPr>
        <w:pStyle w:val="11"/>
        <w:numPr>
          <w:ilvl w:val="1"/>
          <w:numId w:val="26"/>
        </w:numPr>
        <w:tabs>
          <w:tab w:val="left" w:pos="1067"/>
        </w:tabs>
        <w:spacing w:after="40" w:line="290"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Перемички, які розташовані у прорізах над пішохідними шляхами, повинні встановлю-</w:t>
      </w:r>
      <w:r w:rsidRPr="00F926C1">
        <w:rPr>
          <w:rFonts w:ascii="Arial" w:hAnsi="Arial" w:cs="Arial"/>
          <w:color w:val="339966"/>
          <w:sz w:val="20"/>
          <w:szCs w:val="20"/>
          <w:lang w:val="ru-RU"/>
        </w:rPr>
        <w:br/>
        <w:t xml:space="preserve">ватись на висоті не менше ніж </w:t>
      </w:r>
      <w:smartTag w:uri="urn:schemas-microsoft-com:office:smarttags" w:element="metricconverter">
        <w:smartTagPr>
          <w:attr w:name="ProductID" w:val="2,1 м"/>
        </w:smartTagPr>
        <w:r w:rsidRPr="00F926C1">
          <w:rPr>
            <w:rFonts w:ascii="Arial" w:hAnsi="Arial" w:cs="Arial"/>
            <w:color w:val="339966"/>
            <w:sz w:val="20"/>
            <w:szCs w:val="20"/>
            <w:lang w:val="ru-RU"/>
          </w:rPr>
          <w:t>2,1 м</w:t>
        </w:r>
      </w:smartTag>
      <w:r w:rsidRPr="00F926C1">
        <w:rPr>
          <w:rFonts w:ascii="Arial" w:hAnsi="Arial" w:cs="Arial"/>
          <w:color w:val="339966"/>
          <w:sz w:val="20"/>
          <w:szCs w:val="20"/>
          <w:lang w:val="ru-RU"/>
        </w:rPr>
        <w:t>.</w:t>
      </w:r>
    </w:p>
    <w:p w14:paraId="603BCA97"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12.15</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0D7EBD4" w14:textId="77777777" w:rsidR="006F0477" w:rsidRPr="00F926C1" w:rsidRDefault="006F0477" w:rsidP="006F0477">
      <w:pPr>
        <w:pStyle w:val="11"/>
        <w:numPr>
          <w:ilvl w:val="1"/>
          <w:numId w:val="26"/>
        </w:numPr>
        <w:tabs>
          <w:tab w:val="left" w:pos="1067"/>
        </w:tabs>
        <w:spacing w:after="40" w:line="295"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ля дверей, що не мають обрамлення, а також для внутрішніх засклених дверей, якщо</w:t>
      </w:r>
      <w:r w:rsidRPr="00F926C1">
        <w:rPr>
          <w:rFonts w:ascii="Arial" w:hAnsi="Arial" w:cs="Arial"/>
          <w:color w:val="339966"/>
          <w:sz w:val="20"/>
          <w:szCs w:val="20"/>
          <w:lang w:val="ru-RU"/>
        </w:rPr>
        <w:br/>
        <w:t xml:space="preserve">відстань від скла до рівня підлоги менше ніж </w:t>
      </w:r>
      <w:smartTag w:uri="urn:schemas-microsoft-com:office:smarttags" w:element="metricconverter">
        <w:smartTagPr>
          <w:attr w:name="ProductID" w:val="0,9 м"/>
        </w:smartTagPr>
        <w:r w:rsidRPr="00F926C1">
          <w:rPr>
            <w:rFonts w:ascii="Arial" w:hAnsi="Arial" w:cs="Arial"/>
            <w:color w:val="339966"/>
            <w:sz w:val="20"/>
            <w:szCs w:val="20"/>
            <w:lang w:val="ru-RU"/>
          </w:rPr>
          <w:t>0,9 м</w:t>
        </w:r>
      </w:smartTag>
      <w:r w:rsidRPr="00F926C1">
        <w:rPr>
          <w:rFonts w:ascii="Arial" w:hAnsi="Arial" w:cs="Arial"/>
          <w:color w:val="339966"/>
          <w:sz w:val="20"/>
          <w:szCs w:val="20"/>
          <w:lang w:val="ru-RU"/>
        </w:rPr>
        <w:t>, повинно застосовуватись безпечне скло</w:t>
      </w:r>
      <w:r w:rsidRPr="00F926C1">
        <w:rPr>
          <w:rFonts w:ascii="Arial" w:hAnsi="Arial" w:cs="Arial"/>
          <w:color w:val="339966"/>
          <w:sz w:val="20"/>
          <w:szCs w:val="20"/>
          <w:lang w:val="ru-RU"/>
        </w:rPr>
        <w:br/>
        <w:t>(загартоване, армоване).</w:t>
      </w:r>
    </w:p>
    <w:p w14:paraId="267F1037"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12.16</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39DCC8B" w14:textId="77777777" w:rsidR="006F0477" w:rsidRPr="006F0477" w:rsidRDefault="006F0477" w:rsidP="006F0477">
      <w:pPr>
        <w:pStyle w:val="11"/>
        <w:numPr>
          <w:ilvl w:val="1"/>
          <w:numId w:val="26"/>
        </w:numPr>
        <w:tabs>
          <w:tab w:val="left" w:pos="1067"/>
        </w:tabs>
        <w:spacing w:after="40" w:line="290" w:lineRule="auto"/>
        <w:ind w:firstLine="420"/>
        <w:jc w:val="both"/>
        <w:rPr>
          <w:rFonts w:ascii="Arial" w:hAnsi="Arial" w:cs="Arial"/>
          <w:color w:val="339966"/>
          <w:sz w:val="20"/>
          <w:szCs w:val="20"/>
        </w:rPr>
      </w:pPr>
      <w:r w:rsidRPr="00F926C1">
        <w:rPr>
          <w:rFonts w:ascii="Arial" w:hAnsi="Arial" w:cs="Arial"/>
          <w:color w:val="339966"/>
          <w:sz w:val="20"/>
          <w:szCs w:val="20"/>
          <w:lang w:val="uk-UA"/>
        </w:rPr>
        <w:t>Скляні двері, що не мають обрамлення, необхідно забезпечувати покажчиками, які мають</w:t>
      </w:r>
      <w:r w:rsidRPr="00F926C1">
        <w:rPr>
          <w:rFonts w:ascii="Arial" w:hAnsi="Arial" w:cs="Arial"/>
          <w:color w:val="339966"/>
          <w:sz w:val="20"/>
          <w:szCs w:val="20"/>
          <w:lang w:val="uk-UA"/>
        </w:rPr>
        <w:br/>
      </w:r>
      <w:r w:rsidRPr="00F926C1">
        <w:rPr>
          <w:rFonts w:ascii="Arial" w:hAnsi="Arial" w:cs="Arial"/>
          <w:color w:val="339966"/>
          <w:sz w:val="20"/>
          <w:szCs w:val="20"/>
          <w:lang w:val="uk-UA"/>
        </w:rPr>
        <w:lastRenderedPageBreak/>
        <w:t xml:space="preserve">площу не менше ніж </w:t>
      </w:r>
      <w:smartTag w:uri="urn:schemas-microsoft-com:office:smarttags" w:element="metricconverter">
        <w:smartTagPr>
          <w:attr w:name="ProductID" w:val="0,02 м2"/>
        </w:smartTagPr>
        <w:r w:rsidRPr="00F926C1">
          <w:rPr>
            <w:rFonts w:ascii="Arial" w:hAnsi="Arial" w:cs="Arial"/>
            <w:color w:val="339966"/>
            <w:sz w:val="20"/>
            <w:szCs w:val="20"/>
            <w:lang w:val="uk-UA"/>
          </w:rPr>
          <w:t>0,02 м</w:t>
        </w:r>
        <w:r w:rsidRPr="00F926C1">
          <w:rPr>
            <w:rFonts w:ascii="Arial" w:hAnsi="Arial" w:cs="Arial"/>
            <w:color w:val="339966"/>
            <w:sz w:val="20"/>
            <w:szCs w:val="20"/>
            <w:vertAlign w:val="superscript"/>
            <w:lang w:val="uk-UA"/>
          </w:rPr>
          <w:t>2</w:t>
        </w:r>
      </w:smartTag>
      <w:r w:rsidRPr="00F926C1">
        <w:rPr>
          <w:rFonts w:ascii="Arial" w:hAnsi="Arial" w:cs="Arial"/>
          <w:color w:val="339966"/>
          <w:sz w:val="20"/>
          <w:szCs w:val="20"/>
          <w:lang w:val="uk-UA"/>
        </w:rPr>
        <w:t xml:space="preserve"> і розташовуються на висоті 0,7-</w:t>
      </w:r>
      <w:smartTag w:uri="urn:schemas-microsoft-com:office:smarttags" w:element="metricconverter">
        <w:smartTagPr>
          <w:attr w:name="ProductID" w:val="1,5 м"/>
        </w:smartTagPr>
        <w:r w:rsidRPr="00F926C1">
          <w:rPr>
            <w:rFonts w:ascii="Arial" w:hAnsi="Arial" w:cs="Arial"/>
            <w:color w:val="339966"/>
            <w:sz w:val="20"/>
            <w:szCs w:val="20"/>
            <w:lang w:val="uk-UA"/>
          </w:rPr>
          <w:t>1,5 м</w:t>
        </w:r>
      </w:smartTag>
      <w:r w:rsidRPr="00F926C1">
        <w:rPr>
          <w:rFonts w:ascii="Arial" w:hAnsi="Arial" w:cs="Arial"/>
          <w:color w:val="339966"/>
          <w:sz w:val="20"/>
          <w:szCs w:val="20"/>
          <w:lang w:val="uk-UA"/>
        </w:rPr>
        <w:t xml:space="preserve"> від рівня підлоги. </w:t>
      </w:r>
      <w:r w:rsidRPr="006F0477">
        <w:rPr>
          <w:rFonts w:ascii="Arial" w:hAnsi="Arial" w:cs="Arial"/>
          <w:color w:val="339966"/>
          <w:sz w:val="20"/>
          <w:szCs w:val="20"/>
        </w:rPr>
        <w:t>Це саме</w:t>
      </w:r>
      <w:r w:rsidRPr="006F0477">
        <w:rPr>
          <w:rFonts w:ascii="Arial" w:hAnsi="Arial" w:cs="Arial"/>
          <w:color w:val="339966"/>
          <w:sz w:val="20"/>
          <w:szCs w:val="20"/>
        </w:rPr>
        <w:br/>
        <w:t>стосується дверей, що відчиняються на обидва боки.</w:t>
      </w:r>
    </w:p>
    <w:p w14:paraId="07BCE40A"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12.17</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4850AB4" w14:textId="77777777" w:rsidR="006F0477" w:rsidRPr="00F926C1" w:rsidRDefault="006F0477" w:rsidP="006F0477">
      <w:pPr>
        <w:pStyle w:val="11"/>
        <w:numPr>
          <w:ilvl w:val="1"/>
          <w:numId w:val="26"/>
        </w:numPr>
        <w:tabs>
          <w:tab w:val="left" w:pos="1062"/>
        </w:tabs>
        <w:spacing w:after="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Двері на петлях, що гойдаються, та двері-вертушки на шляхах пересування осіб з</w:t>
      </w:r>
      <w:r w:rsidRPr="00F926C1">
        <w:rPr>
          <w:rFonts w:ascii="Arial" w:hAnsi="Arial" w:cs="Arial"/>
          <w:color w:val="339966"/>
          <w:sz w:val="20"/>
          <w:szCs w:val="20"/>
          <w:lang w:val="ru-RU"/>
        </w:rPr>
        <w:br/>
        <w:t>інвалідністю передбачати не допускається.</w:t>
      </w:r>
    </w:p>
    <w:p w14:paraId="2EF888A3" w14:textId="77777777" w:rsidR="006F0477" w:rsidRDefault="006F0477" w:rsidP="006F0477">
      <w:pPr>
        <w:pStyle w:val="11"/>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У нижній частині полотен дверей, якими користуються особи з інвалідністю на кріслах колісних,</w:t>
      </w:r>
      <w:r w:rsidRPr="00F926C1">
        <w:rPr>
          <w:rFonts w:ascii="Arial" w:hAnsi="Arial" w:cs="Arial"/>
          <w:color w:val="339966"/>
          <w:sz w:val="20"/>
          <w:szCs w:val="20"/>
          <w:lang w:val="ru-RU"/>
        </w:rPr>
        <w:br/>
        <w:t xml:space="preserve">застосовується прозоре засклення, розташоване не вище ніж </w:t>
      </w:r>
      <w:smartTag w:uri="urn:schemas-microsoft-com:office:smarttags" w:element="metricconverter">
        <w:smartTagPr>
          <w:attr w:name="ProductID" w:val="0,9 м"/>
        </w:smartTagPr>
        <w:r w:rsidRPr="00F926C1">
          <w:rPr>
            <w:rFonts w:ascii="Arial" w:hAnsi="Arial" w:cs="Arial"/>
            <w:color w:val="339966"/>
            <w:sz w:val="20"/>
            <w:szCs w:val="20"/>
            <w:lang w:val="ru-RU"/>
          </w:rPr>
          <w:t>0,9 м</w:t>
        </w:r>
      </w:smartTag>
      <w:r w:rsidRPr="00F926C1">
        <w:rPr>
          <w:rFonts w:ascii="Arial" w:hAnsi="Arial" w:cs="Arial"/>
          <w:color w:val="339966"/>
          <w:sz w:val="20"/>
          <w:szCs w:val="20"/>
          <w:lang w:val="ru-RU"/>
        </w:rPr>
        <w:t xml:space="preserve"> від рівня підлоги. Для засклення</w:t>
      </w:r>
      <w:r w:rsidRPr="00F926C1">
        <w:rPr>
          <w:rFonts w:ascii="Arial" w:hAnsi="Arial" w:cs="Arial"/>
          <w:color w:val="339966"/>
          <w:sz w:val="20"/>
          <w:szCs w:val="20"/>
          <w:lang w:val="ru-RU"/>
        </w:rPr>
        <w:br/>
        <w:t xml:space="preserve">використовується загартоване скло, захищене протиударною смутою на висоту не менше ніж </w:t>
      </w:r>
      <w:smartTag w:uri="urn:schemas-microsoft-com:office:smarttags" w:element="metricconverter">
        <w:smartTagPr>
          <w:attr w:name="ProductID" w:val="0,3 м"/>
        </w:smartTagPr>
        <w:r w:rsidRPr="00F926C1">
          <w:rPr>
            <w:rFonts w:ascii="Arial" w:hAnsi="Arial" w:cs="Arial"/>
            <w:color w:val="339966"/>
            <w:sz w:val="20"/>
            <w:szCs w:val="20"/>
            <w:lang w:val="ru-RU"/>
          </w:rPr>
          <w:t>0,3 м</w:t>
        </w:r>
      </w:smartTag>
      <w:r w:rsidRPr="00F926C1">
        <w:rPr>
          <w:rFonts w:ascii="Arial" w:hAnsi="Arial" w:cs="Arial"/>
          <w:color w:val="339966"/>
          <w:sz w:val="20"/>
          <w:szCs w:val="20"/>
          <w:lang w:val="ru-RU"/>
        </w:rPr>
        <w:br/>
        <w:t>від підлоги; на склі повинен бути покажчик, аналогічний передбаченому у 12.17.</w:t>
      </w:r>
    </w:p>
    <w:p w14:paraId="0F9EA8C3"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12.18 долуч</w:t>
      </w:r>
      <w:r w:rsidRPr="000272B9">
        <w:rPr>
          <w:rFonts w:ascii="Arial" w:hAnsi="Arial" w:cs="Arial"/>
          <w:b/>
          <w:i/>
          <w:color w:val="339966"/>
          <w:sz w:val="20"/>
          <w:szCs w:val="20"/>
          <w:lang w:val="uk-UA"/>
        </w:rPr>
        <w:t>ено, Зміна № 1)</w:t>
      </w:r>
    </w:p>
    <w:p w14:paraId="54BD089F" w14:textId="77777777" w:rsidR="006F0477" w:rsidRPr="00F926C1" w:rsidRDefault="006F0477" w:rsidP="006F0477">
      <w:pPr>
        <w:pStyle w:val="11"/>
        <w:numPr>
          <w:ilvl w:val="1"/>
          <w:numId w:val="26"/>
        </w:numPr>
        <w:tabs>
          <w:tab w:val="left" w:pos="1072"/>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У будівлях з уклоном покрівлі не більше ніж 12 % (включно) заввишки від рівня землі до</w:t>
      </w:r>
      <w:r w:rsidRPr="00F926C1">
        <w:rPr>
          <w:rFonts w:ascii="Arial" w:hAnsi="Arial" w:cs="Arial"/>
          <w:color w:val="339966"/>
          <w:sz w:val="20"/>
          <w:szCs w:val="20"/>
          <w:lang w:val="uk-UA"/>
        </w:rPr>
        <w:br/>
        <w:t xml:space="preserve">карниза чи до верху зовнішньої стіни (парапету) більше ніж </w:t>
      </w:r>
      <w:smartTag w:uri="urn:schemas-microsoft-com:office:smarttags" w:element="metricconverter">
        <w:smartTagPr>
          <w:attr w:name="ProductID" w:val="10 м"/>
        </w:smartTagPr>
        <w:r w:rsidRPr="00F926C1">
          <w:rPr>
            <w:rFonts w:ascii="Arial" w:hAnsi="Arial" w:cs="Arial"/>
            <w:color w:val="339966"/>
            <w:sz w:val="20"/>
            <w:szCs w:val="20"/>
            <w:lang w:val="uk-UA"/>
          </w:rPr>
          <w:t>10 м</w:t>
        </w:r>
      </w:smartTag>
      <w:r w:rsidRPr="00F926C1">
        <w:rPr>
          <w:rFonts w:ascii="Arial" w:hAnsi="Arial" w:cs="Arial"/>
          <w:color w:val="339966"/>
          <w:sz w:val="20"/>
          <w:szCs w:val="20"/>
          <w:lang w:val="uk-UA"/>
        </w:rPr>
        <w:t>, а також у будівлях з уклоном</w:t>
      </w:r>
      <w:r w:rsidRPr="00F926C1">
        <w:rPr>
          <w:rFonts w:ascii="Arial" w:hAnsi="Arial" w:cs="Arial"/>
          <w:color w:val="339966"/>
          <w:sz w:val="20"/>
          <w:szCs w:val="20"/>
          <w:lang w:val="uk-UA"/>
        </w:rPr>
        <w:br/>
        <w:t xml:space="preserve">покрівлі понад 12 % та заввишки від рівня землі до карниза більше </w:t>
      </w:r>
      <w:smartTag w:uri="urn:schemas-microsoft-com:office:smarttags" w:element="metricconverter">
        <w:smartTagPr>
          <w:attr w:name="ProductID" w:val="7 м"/>
        </w:smartTagPr>
        <w:r w:rsidRPr="00F926C1">
          <w:rPr>
            <w:rFonts w:ascii="Arial" w:hAnsi="Arial" w:cs="Arial"/>
            <w:color w:val="339966"/>
            <w:sz w:val="20"/>
            <w:szCs w:val="20"/>
            <w:lang w:val="uk-UA"/>
          </w:rPr>
          <w:t>7 м</w:t>
        </w:r>
      </w:smartTag>
      <w:r w:rsidRPr="00F926C1">
        <w:rPr>
          <w:rFonts w:ascii="Arial" w:hAnsi="Arial" w:cs="Arial"/>
          <w:color w:val="339966"/>
          <w:sz w:val="20"/>
          <w:szCs w:val="20"/>
          <w:lang w:val="uk-UA"/>
        </w:rPr>
        <w:t xml:space="preserve"> слід передбачати відповідну</w:t>
      </w:r>
      <w:r w:rsidRPr="00F926C1">
        <w:rPr>
          <w:rFonts w:ascii="Arial" w:hAnsi="Arial" w:cs="Arial"/>
          <w:color w:val="339966"/>
          <w:sz w:val="20"/>
          <w:szCs w:val="20"/>
          <w:lang w:val="uk-UA"/>
        </w:rPr>
        <w:br/>
        <w:t>огорожу на покрівлі згідно з вимогами ДСТУ Б В.2.6-49, ДБН В.1.1-7.</w:t>
      </w:r>
    </w:p>
    <w:p w14:paraId="7300960C"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12.19 долуч</w:t>
      </w:r>
      <w:r w:rsidRPr="000272B9">
        <w:rPr>
          <w:rFonts w:ascii="Arial" w:hAnsi="Arial" w:cs="Arial"/>
          <w:b/>
          <w:i/>
          <w:color w:val="339966"/>
          <w:sz w:val="20"/>
          <w:szCs w:val="20"/>
          <w:lang w:val="uk-UA"/>
        </w:rPr>
        <w:t>ено, Зміна № 1)</w:t>
      </w:r>
    </w:p>
    <w:p w14:paraId="788945D7" w14:textId="77777777" w:rsidR="006F0477" w:rsidRPr="00F926C1" w:rsidRDefault="006F0477" w:rsidP="006F0477">
      <w:pPr>
        <w:pStyle w:val="11"/>
        <w:numPr>
          <w:ilvl w:val="1"/>
          <w:numId w:val="26"/>
        </w:numPr>
        <w:tabs>
          <w:tab w:val="left" w:pos="1062"/>
        </w:tabs>
        <w:spacing w:after="40" w:line="290"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Якщо влаштовуються зовнішні водостоки, повинна бути виключена можливість утво-</w:t>
      </w:r>
      <w:r w:rsidRPr="00F926C1">
        <w:rPr>
          <w:rFonts w:ascii="Arial" w:hAnsi="Arial" w:cs="Arial"/>
          <w:color w:val="339966"/>
          <w:sz w:val="20"/>
          <w:szCs w:val="20"/>
          <w:lang w:val="ru-RU"/>
        </w:rPr>
        <w:br/>
        <w:t>рення і падіння полою.</w:t>
      </w:r>
    </w:p>
    <w:p w14:paraId="4549302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12.20 долуч</w:t>
      </w:r>
      <w:r w:rsidRPr="000272B9">
        <w:rPr>
          <w:rFonts w:ascii="Arial" w:hAnsi="Arial" w:cs="Arial"/>
          <w:b/>
          <w:i/>
          <w:color w:val="339966"/>
          <w:sz w:val="20"/>
          <w:szCs w:val="20"/>
          <w:lang w:val="uk-UA"/>
        </w:rPr>
        <w:t>ено, Зміна № 1)</w:t>
      </w:r>
    </w:p>
    <w:p w14:paraId="23C858E7" w14:textId="77777777" w:rsidR="006F0477" w:rsidRPr="00F926C1" w:rsidRDefault="006F0477" w:rsidP="006F0477">
      <w:pPr>
        <w:pStyle w:val="11"/>
        <w:numPr>
          <w:ilvl w:val="1"/>
          <w:numId w:val="26"/>
        </w:numPr>
        <w:tabs>
          <w:tab w:val="left" w:pos="1038"/>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У пішохідних зонах готелів для забезпечення захисту пішоходів від дискомфортної дії</w:t>
      </w:r>
      <w:r w:rsidRPr="00F926C1">
        <w:rPr>
          <w:rFonts w:ascii="Arial" w:hAnsi="Arial" w:cs="Arial"/>
          <w:color w:val="339966"/>
          <w:sz w:val="20"/>
          <w:szCs w:val="20"/>
          <w:lang w:val="uk-UA"/>
        </w:rPr>
        <w:br/>
        <w:t>вітрових потоків рекомендується використовувати вітрозахисні стіни та екрани.</w:t>
      </w:r>
    </w:p>
    <w:p w14:paraId="5807538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12.21 долуч</w:t>
      </w:r>
      <w:r w:rsidRPr="000272B9">
        <w:rPr>
          <w:rFonts w:ascii="Arial" w:hAnsi="Arial" w:cs="Arial"/>
          <w:b/>
          <w:i/>
          <w:color w:val="339966"/>
          <w:sz w:val="20"/>
          <w:szCs w:val="20"/>
          <w:lang w:val="uk-UA"/>
        </w:rPr>
        <w:t>ено, Зміна № 1)</w:t>
      </w:r>
    </w:p>
    <w:p w14:paraId="2C1B87E8" w14:textId="77777777" w:rsidR="006F0477" w:rsidRPr="00F926C1" w:rsidRDefault="006F0477" w:rsidP="006F0477">
      <w:pPr>
        <w:pStyle w:val="11"/>
        <w:numPr>
          <w:ilvl w:val="1"/>
          <w:numId w:val="26"/>
        </w:numPr>
        <w:tabs>
          <w:tab w:val="left" w:pos="1077"/>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На території готелів слід передбачати електрообладнання та електроосвітлення входів</w:t>
      </w:r>
      <w:r w:rsidRPr="00F926C1">
        <w:rPr>
          <w:rFonts w:ascii="Arial" w:hAnsi="Arial" w:cs="Arial"/>
          <w:color w:val="339966"/>
          <w:sz w:val="20"/>
          <w:szCs w:val="20"/>
          <w:lang w:val="uk-UA"/>
        </w:rPr>
        <w:br/>
        <w:t>до будівель, майданчиків, пішохідних зон, переходів та елементів благоустрою згідно з вимогами</w:t>
      </w:r>
      <w:r w:rsidRPr="00F926C1">
        <w:rPr>
          <w:rFonts w:ascii="Arial" w:hAnsi="Arial" w:cs="Arial"/>
          <w:color w:val="339966"/>
          <w:sz w:val="20"/>
          <w:szCs w:val="20"/>
          <w:lang w:val="uk-UA"/>
        </w:rPr>
        <w:br/>
        <w:t>ДСТУ-Н Б В.2.5-83.</w:t>
      </w:r>
    </w:p>
    <w:p w14:paraId="3739956A"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12.22 долуч</w:t>
      </w:r>
      <w:r w:rsidRPr="000272B9">
        <w:rPr>
          <w:rFonts w:ascii="Arial" w:hAnsi="Arial" w:cs="Arial"/>
          <w:b/>
          <w:i/>
          <w:color w:val="339966"/>
          <w:sz w:val="20"/>
          <w:szCs w:val="20"/>
          <w:lang w:val="uk-UA"/>
        </w:rPr>
        <w:t>ено, Зміна № 1)</w:t>
      </w:r>
    </w:p>
    <w:p w14:paraId="3725DDF2" w14:textId="77777777" w:rsidR="006F0477" w:rsidRPr="006F0477" w:rsidRDefault="006F0477" w:rsidP="006F0477">
      <w:pPr>
        <w:pStyle w:val="11"/>
        <w:tabs>
          <w:tab w:val="left" w:pos="1077"/>
        </w:tabs>
        <w:spacing w:after="40" w:line="293" w:lineRule="auto"/>
        <w:ind w:firstLine="0"/>
        <w:jc w:val="both"/>
        <w:rPr>
          <w:rFonts w:ascii="Arial" w:hAnsi="Arial" w:cs="Arial"/>
          <w:color w:val="339966"/>
          <w:sz w:val="20"/>
          <w:szCs w:val="20"/>
        </w:rPr>
      </w:pPr>
    </w:p>
    <w:p w14:paraId="42C06FF8" w14:textId="77777777" w:rsidR="008D02EE" w:rsidRPr="008D02EE" w:rsidRDefault="008D02EE" w:rsidP="008D02EE">
      <w:pPr>
        <w:pStyle w:val="22"/>
        <w:keepNext/>
        <w:keepLines/>
        <w:numPr>
          <w:ilvl w:val="0"/>
          <w:numId w:val="26"/>
        </w:numPr>
        <w:tabs>
          <w:tab w:val="left" w:pos="791"/>
        </w:tabs>
        <w:spacing w:after="40" w:line="293" w:lineRule="auto"/>
        <w:jc w:val="both"/>
        <w:rPr>
          <w:rFonts w:ascii="Arial" w:hAnsi="Arial" w:cs="Arial"/>
          <w:color w:val="339966"/>
          <w:sz w:val="20"/>
          <w:szCs w:val="20"/>
        </w:rPr>
      </w:pPr>
      <w:r w:rsidRPr="008D02EE">
        <w:rPr>
          <w:rFonts w:ascii="Arial" w:hAnsi="Arial" w:cs="Arial"/>
          <w:color w:val="339966"/>
          <w:sz w:val="20"/>
          <w:szCs w:val="20"/>
        </w:rPr>
        <w:t>ДОВГОВІЧНІСТЬ І РЕМОНТОПРИДАТНІСТЬ</w:t>
      </w:r>
    </w:p>
    <w:p w14:paraId="6B945BE0" w14:textId="77777777" w:rsidR="008D02EE" w:rsidRPr="008D02EE" w:rsidRDefault="008D02EE" w:rsidP="008D02EE">
      <w:pPr>
        <w:pStyle w:val="22"/>
        <w:keepNext/>
        <w:keepLines/>
        <w:tabs>
          <w:tab w:val="left" w:pos="791"/>
        </w:tabs>
        <w:spacing w:after="40" w:line="293" w:lineRule="auto"/>
        <w:ind w:firstLine="0"/>
        <w:jc w:val="both"/>
        <w:rPr>
          <w:rFonts w:ascii="Arial" w:hAnsi="Arial" w:cs="Arial"/>
          <w:color w:val="339966"/>
          <w:sz w:val="20"/>
          <w:szCs w:val="20"/>
        </w:rPr>
      </w:pPr>
      <w:r>
        <w:rPr>
          <w:rFonts w:ascii="Arial" w:hAnsi="Arial" w:cs="Arial"/>
          <w:color w:val="339966"/>
          <w:sz w:val="20"/>
          <w:szCs w:val="20"/>
          <w:lang w:val="uk-UA"/>
        </w:rPr>
        <w:t xml:space="preserve">   </w:t>
      </w:r>
      <w:r w:rsidR="00617CFC">
        <w:rPr>
          <w:rFonts w:ascii="Arial" w:hAnsi="Arial" w:cs="Arial"/>
          <w:color w:val="339966"/>
          <w:sz w:val="20"/>
          <w:szCs w:val="20"/>
          <w:lang w:val="uk-UA"/>
        </w:rPr>
        <w:t xml:space="preserve"> </w:t>
      </w:r>
      <w:r>
        <w:rPr>
          <w:rFonts w:ascii="Arial" w:hAnsi="Arial" w:cs="Arial"/>
          <w:color w:val="339966"/>
          <w:sz w:val="20"/>
          <w:szCs w:val="20"/>
          <w:lang w:val="uk-UA"/>
        </w:rPr>
        <w:t xml:space="preserve">   (Розділ 13 долучено, Зміна № 1)</w:t>
      </w:r>
    </w:p>
    <w:p w14:paraId="359597F6" w14:textId="77777777" w:rsidR="008D02EE" w:rsidRPr="008D02EE" w:rsidRDefault="008D02EE" w:rsidP="008D02EE">
      <w:pPr>
        <w:pStyle w:val="11"/>
        <w:numPr>
          <w:ilvl w:val="1"/>
          <w:numId w:val="26"/>
        </w:numPr>
        <w:tabs>
          <w:tab w:val="left" w:pos="933"/>
        </w:tabs>
        <w:spacing w:after="40" w:line="290" w:lineRule="auto"/>
        <w:ind w:firstLine="420"/>
        <w:jc w:val="both"/>
        <w:rPr>
          <w:rFonts w:ascii="Arial" w:hAnsi="Arial" w:cs="Arial"/>
          <w:color w:val="339966"/>
          <w:sz w:val="20"/>
          <w:szCs w:val="20"/>
        </w:rPr>
      </w:pPr>
      <w:r w:rsidRPr="008D02EE">
        <w:rPr>
          <w:rFonts w:ascii="Arial" w:hAnsi="Arial" w:cs="Arial"/>
          <w:color w:val="339966"/>
          <w:sz w:val="20"/>
          <w:szCs w:val="20"/>
        </w:rPr>
        <w:t>Несучі конструкції готелів повинні відповідати вимогам ДБН В.1.2-2, ДБН В.1.2-6,</w:t>
      </w:r>
      <w:r w:rsidRPr="008D02EE">
        <w:rPr>
          <w:rFonts w:ascii="Arial" w:hAnsi="Arial" w:cs="Arial"/>
          <w:color w:val="339966"/>
          <w:sz w:val="20"/>
          <w:szCs w:val="20"/>
        </w:rPr>
        <w:br/>
        <w:t>ДБН В.1.2-8, ДБН В.1.2-9, ДБН В.1.2-14, ДБН В.3.1-ХХ.</w:t>
      </w:r>
    </w:p>
    <w:p w14:paraId="46F38E4F" w14:textId="77777777" w:rsidR="00A87C57" w:rsidRDefault="00617CFC"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00A87C57">
        <w:rPr>
          <w:rFonts w:ascii="Arial" w:hAnsi="Arial" w:cs="Arial"/>
          <w:b/>
          <w:i/>
          <w:color w:val="339966"/>
          <w:sz w:val="20"/>
          <w:szCs w:val="20"/>
          <w:lang w:val="uk-UA"/>
        </w:rPr>
        <w:t xml:space="preserve">    </w:t>
      </w:r>
      <w:r w:rsidR="00A87C57" w:rsidRPr="000272B9">
        <w:rPr>
          <w:rFonts w:ascii="Arial" w:hAnsi="Arial" w:cs="Arial"/>
          <w:b/>
          <w:i/>
          <w:color w:val="339966"/>
          <w:sz w:val="20"/>
          <w:szCs w:val="20"/>
          <w:lang w:val="uk-UA"/>
        </w:rPr>
        <w:t>(</w:t>
      </w:r>
      <w:r>
        <w:rPr>
          <w:rFonts w:ascii="Arial" w:hAnsi="Arial" w:cs="Arial"/>
          <w:b/>
          <w:i/>
          <w:color w:val="339966"/>
          <w:sz w:val="20"/>
          <w:szCs w:val="20"/>
          <w:lang w:val="uk-UA"/>
        </w:rPr>
        <w:t xml:space="preserve">Пункт 13.1 </w:t>
      </w:r>
      <w:r w:rsidR="00A87C57">
        <w:rPr>
          <w:rFonts w:ascii="Arial" w:hAnsi="Arial" w:cs="Arial"/>
          <w:b/>
          <w:i/>
          <w:color w:val="339966"/>
          <w:sz w:val="20"/>
          <w:szCs w:val="20"/>
          <w:lang w:val="uk-UA"/>
        </w:rPr>
        <w:t>долуч</w:t>
      </w:r>
      <w:r w:rsidR="00A87C57" w:rsidRPr="000272B9">
        <w:rPr>
          <w:rFonts w:ascii="Arial" w:hAnsi="Arial" w:cs="Arial"/>
          <w:b/>
          <w:i/>
          <w:color w:val="339966"/>
          <w:sz w:val="20"/>
          <w:szCs w:val="20"/>
          <w:lang w:val="uk-UA"/>
        </w:rPr>
        <w:t>ено, Зміна № 1)</w:t>
      </w:r>
    </w:p>
    <w:p w14:paraId="08A753A8" w14:textId="77777777" w:rsidR="008D02EE" w:rsidRPr="00F926C1" w:rsidRDefault="008D02EE" w:rsidP="008D02EE">
      <w:pPr>
        <w:pStyle w:val="11"/>
        <w:numPr>
          <w:ilvl w:val="1"/>
          <w:numId w:val="26"/>
        </w:numPr>
        <w:tabs>
          <w:tab w:val="left" w:pos="952"/>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Якості несучих конструкцій будівлі та споруди, які визначаються показниками його міцності</w:t>
      </w:r>
      <w:r w:rsidRPr="00F926C1">
        <w:rPr>
          <w:rFonts w:ascii="Arial" w:hAnsi="Arial" w:cs="Arial"/>
          <w:color w:val="339966"/>
          <w:sz w:val="20"/>
          <w:szCs w:val="20"/>
          <w:lang w:val="uk-UA"/>
        </w:rPr>
        <w:br/>
        <w:t>і стійкості, а також строку служби будівлі в цілому, повинні зберігатися в допустимих межах з</w:t>
      </w:r>
      <w:r w:rsidRPr="00F926C1">
        <w:rPr>
          <w:rFonts w:ascii="Arial" w:hAnsi="Arial" w:cs="Arial"/>
          <w:color w:val="339966"/>
          <w:sz w:val="20"/>
          <w:szCs w:val="20"/>
          <w:lang w:val="uk-UA"/>
        </w:rPr>
        <w:br/>
        <w:t>урахуванням вимог ДБН В.1.2-14, ДБН В.2.6-98, ДБН В.2.6-162, ДБН В.2.6-198.</w:t>
      </w:r>
    </w:p>
    <w:p w14:paraId="1640F72D"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13.2 долуч</w:t>
      </w:r>
      <w:r w:rsidRPr="000272B9">
        <w:rPr>
          <w:rFonts w:ascii="Arial" w:hAnsi="Arial" w:cs="Arial"/>
          <w:b/>
          <w:i/>
          <w:color w:val="339966"/>
          <w:sz w:val="20"/>
          <w:szCs w:val="20"/>
          <w:lang w:val="uk-UA"/>
        </w:rPr>
        <w:t>ено, Зміна № 1)</w:t>
      </w:r>
    </w:p>
    <w:p w14:paraId="55573417" w14:textId="77777777" w:rsidR="008D02EE" w:rsidRPr="00F926C1" w:rsidRDefault="008D02EE" w:rsidP="008D02EE">
      <w:pPr>
        <w:pStyle w:val="11"/>
        <w:numPr>
          <w:ilvl w:val="1"/>
          <w:numId w:val="26"/>
        </w:numPr>
        <w:tabs>
          <w:tab w:val="left" w:pos="977"/>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Проектними рішеннями готелів має бути забезпечено технічну можливість заміни еле-</w:t>
      </w:r>
      <w:r w:rsidRPr="00F926C1">
        <w:rPr>
          <w:rFonts w:ascii="Arial" w:hAnsi="Arial" w:cs="Arial"/>
          <w:color w:val="339966"/>
          <w:sz w:val="20"/>
          <w:szCs w:val="20"/>
          <w:lang w:val="uk-UA"/>
        </w:rPr>
        <w:br/>
        <w:t>ментів, деталей, обладнання зі строками служби, меншими ніж передбачений строк служби</w:t>
      </w:r>
      <w:r w:rsidRPr="00F926C1">
        <w:rPr>
          <w:rFonts w:ascii="Arial" w:hAnsi="Arial" w:cs="Arial"/>
          <w:color w:val="339966"/>
          <w:sz w:val="20"/>
          <w:szCs w:val="20"/>
          <w:lang w:val="uk-UA"/>
        </w:rPr>
        <w:br/>
        <w:t>(експлуатації) будівлі. Матеріали, конструкції та технологію будівельних робіт слід обирати з</w:t>
      </w:r>
      <w:r w:rsidRPr="00F926C1">
        <w:rPr>
          <w:rFonts w:ascii="Arial" w:hAnsi="Arial" w:cs="Arial"/>
          <w:color w:val="339966"/>
          <w:sz w:val="20"/>
          <w:szCs w:val="20"/>
          <w:lang w:val="uk-UA"/>
        </w:rPr>
        <w:br/>
        <w:t>урахуванням ДБН В.3.1-ХХ та забезпечення мінімальних подальших витрат на ремонт, технічне</w:t>
      </w:r>
      <w:r w:rsidRPr="00F926C1">
        <w:rPr>
          <w:rFonts w:ascii="Arial" w:hAnsi="Arial" w:cs="Arial"/>
          <w:color w:val="339966"/>
          <w:sz w:val="20"/>
          <w:szCs w:val="20"/>
          <w:lang w:val="uk-UA"/>
        </w:rPr>
        <w:br/>
        <w:t>обслуговування та експлуатацію.</w:t>
      </w:r>
    </w:p>
    <w:p w14:paraId="0D763FC8"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13.3 долуч</w:t>
      </w:r>
      <w:r w:rsidRPr="000272B9">
        <w:rPr>
          <w:rFonts w:ascii="Arial" w:hAnsi="Arial" w:cs="Arial"/>
          <w:b/>
          <w:i/>
          <w:color w:val="339966"/>
          <w:sz w:val="20"/>
          <w:szCs w:val="20"/>
          <w:lang w:val="uk-UA"/>
        </w:rPr>
        <w:t>ено, Зміна № 1)</w:t>
      </w:r>
    </w:p>
    <w:p w14:paraId="0C79A4F1" w14:textId="77777777" w:rsidR="008D02EE" w:rsidRPr="00F926C1" w:rsidRDefault="008D02EE" w:rsidP="008D02EE">
      <w:pPr>
        <w:pStyle w:val="11"/>
        <w:numPr>
          <w:ilvl w:val="1"/>
          <w:numId w:val="26"/>
        </w:numPr>
        <w:tabs>
          <w:tab w:val="left" w:pos="973"/>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Конструкції і деталі повинні бути виконані з матеріалів, що відзначаються стійкістю до</w:t>
      </w:r>
      <w:r w:rsidRPr="00F926C1">
        <w:rPr>
          <w:rFonts w:ascii="Arial" w:hAnsi="Arial" w:cs="Arial"/>
          <w:color w:val="339966"/>
          <w:sz w:val="20"/>
          <w:szCs w:val="20"/>
          <w:lang w:val="uk-UA"/>
        </w:rPr>
        <w:br/>
        <w:t>можливого впливу вологи, низьких температур, агресивного середовища, біологічних та інших</w:t>
      </w:r>
      <w:r w:rsidRPr="00F926C1">
        <w:rPr>
          <w:rFonts w:ascii="Arial" w:hAnsi="Arial" w:cs="Arial"/>
          <w:color w:val="339966"/>
          <w:sz w:val="20"/>
          <w:szCs w:val="20"/>
          <w:lang w:val="uk-UA"/>
        </w:rPr>
        <w:br/>
        <w:t>несприятливих факторів згідно з ДБН В.1.2-9, ДСТУ Б В.2.6-145.</w:t>
      </w:r>
    </w:p>
    <w:p w14:paraId="31B95764"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13.4 долуч</w:t>
      </w:r>
      <w:r w:rsidRPr="000272B9">
        <w:rPr>
          <w:rFonts w:ascii="Arial" w:hAnsi="Arial" w:cs="Arial"/>
          <w:b/>
          <w:i/>
          <w:color w:val="339966"/>
          <w:sz w:val="20"/>
          <w:szCs w:val="20"/>
          <w:lang w:val="uk-UA"/>
        </w:rPr>
        <w:t>ено, Зміна № 1)</w:t>
      </w:r>
    </w:p>
    <w:p w14:paraId="2E5A66C1" w14:textId="77777777" w:rsidR="008D02EE" w:rsidRPr="00F926C1" w:rsidRDefault="008D02EE" w:rsidP="008D02EE">
      <w:pPr>
        <w:pStyle w:val="11"/>
        <w:numPr>
          <w:ilvl w:val="1"/>
          <w:numId w:val="26"/>
        </w:numPr>
        <w:tabs>
          <w:tab w:val="left" w:pos="977"/>
        </w:tabs>
        <w:spacing w:after="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До обладнання, арматури та приладів інженерних систем будівель і їх з’єднань повинна</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бути забезпечена можливість доступу для огляду, технічного обслуговування, ремонту та заміни.</w:t>
      </w:r>
    </w:p>
    <w:p w14:paraId="5D24C245" w14:textId="77777777" w:rsidR="008D02EE" w:rsidRDefault="008D02EE" w:rsidP="008D02EE">
      <w:pPr>
        <w:pStyle w:val="11"/>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Обладнання і трубопроводи мають бути закріплені на будівельних конструкціях будівлі таким</w:t>
      </w:r>
      <w:r w:rsidRPr="00F926C1">
        <w:rPr>
          <w:rFonts w:ascii="Arial" w:hAnsi="Arial" w:cs="Arial"/>
          <w:color w:val="339966"/>
          <w:sz w:val="20"/>
          <w:szCs w:val="20"/>
          <w:lang w:val="ru-RU"/>
        </w:rPr>
        <w:br/>
        <w:t>чином, щоб їх працездатність не порушувалася у разі можливих переміщень конструкцій.</w:t>
      </w:r>
    </w:p>
    <w:p w14:paraId="663DA7D5"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13.5 долуч</w:t>
      </w:r>
      <w:r w:rsidRPr="000272B9">
        <w:rPr>
          <w:rFonts w:ascii="Arial" w:hAnsi="Arial" w:cs="Arial"/>
          <w:b/>
          <w:i/>
          <w:color w:val="339966"/>
          <w:sz w:val="20"/>
          <w:szCs w:val="20"/>
          <w:lang w:val="uk-UA"/>
        </w:rPr>
        <w:t>ено, Зміна № 1)</w:t>
      </w:r>
    </w:p>
    <w:p w14:paraId="665C7D41" w14:textId="77777777" w:rsidR="008D02EE" w:rsidRPr="00F926C1" w:rsidRDefault="008D02EE" w:rsidP="008D02EE">
      <w:pPr>
        <w:pStyle w:val="11"/>
        <w:numPr>
          <w:ilvl w:val="1"/>
          <w:numId w:val="26"/>
        </w:numPr>
        <w:tabs>
          <w:tab w:val="left" w:pos="987"/>
        </w:tabs>
        <w:spacing w:after="8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 зведенні будівель готелів у районах зі складними інженерно-геологічними умовами,</w:t>
      </w:r>
      <w:r w:rsidRPr="00F926C1">
        <w:rPr>
          <w:rFonts w:ascii="Arial" w:hAnsi="Arial" w:cs="Arial"/>
          <w:color w:val="339966"/>
          <w:sz w:val="20"/>
          <w:szCs w:val="20"/>
          <w:lang w:val="uk-UA"/>
        </w:rPr>
        <w:br/>
        <w:t>районах, що зазнають сейсмічних впливів, підробки, просідання та інших переміщень ґрунту,</w:t>
      </w:r>
      <w:r w:rsidRPr="00F926C1">
        <w:rPr>
          <w:rFonts w:ascii="Arial" w:hAnsi="Arial" w:cs="Arial"/>
          <w:color w:val="339966"/>
          <w:sz w:val="20"/>
          <w:szCs w:val="20"/>
          <w:lang w:val="uk-UA"/>
        </w:rPr>
        <w:br/>
        <w:t>включаючи морозне здимання, вводи інженерних комунікацій повинні виконуватися з урахуван-</w:t>
      </w:r>
      <w:r w:rsidRPr="00F926C1">
        <w:rPr>
          <w:rFonts w:ascii="Arial" w:hAnsi="Arial" w:cs="Arial"/>
          <w:color w:val="339966"/>
          <w:sz w:val="20"/>
          <w:szCs w:val="20"/>
          <w:lang w:val="uk-UA"/>
        </w:rPr>
        <w:br/>
        <w:t>ням необхідності компенсації можливих деформацій основи згідно з вимогами ДБН В.2.5-39,</w:t>
      </w:r>
      <w:r w:rsidRPr="00F926C1">
        <w:rPr>
          <w:rFonts w:ascii="Arial" w:hAnsi="Arial" w:cs="Arial"/>
          <w:color w:val="339966"/>
          <w:sz w:val="20"/>
          <w:szCs w:val="20"/>
          <w:lang w:val="uk-UA"/>
        </w:rPr>
        <w:br/>
        <w:t>ДБН В.2.5-74, ДБН В.2.5-75 та іншими нормами щодо інженерних мереж</w:t>
      </w:r>
      <w:r w:rsidRPr="008D02EE">
        <w:rPr>
          <w:rFonts w:ascii="Arial" w:hAnsi="Arial" w:cs="Arial"/>
          <w:color w:val="339966"/>
          <w:sz w:val="20"/>
          <w:szCs w:val="20"/>
          <w:lang w:val="uk-UA"/>
        </w:rPr>
        <w:t xml:space="preserve">. </w:t>
      </w:r>
    </w:p>
    <w:p w14:paraId="053E0F84"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13.6 долуч</w:t>
      </w:r>
      <w:r w:rsidRPr="000272B9">
        <w:rPr>
          <w:rFonts w:ascii="Arial" w:hAnsi="Arial" w:cs="Arial"/>
          <w:b/>
          <w:i/>
          <w:color w:val="339966"/>
          <w:sz w:val="20"/>
          <w:szCs w:val="20"/>
          <w:lang w:val="uk-UA"/>
        </w:rPr>
        <w:t>ено, Зміна № 1)</w:t>
      </w:r>
    </w:p>
    <w:p w14:paraId="38E5F9D2" w14:textId="77777777" w:rsidR="00DE0D07" w:rsidRPr="008D02EE" w:rsidRDefault="00DE0D07" w:rsidP="00F46905">
      <w:pPr>
        <w:pStyle w:val="11"/>
        <w:tabs>
          <w:tab w:val="left" w:pos="908"/>
        </w:tabs>
        <w:spacing w:line="264" w:lineRule="auto"/>
        <w:ind w:firstLine="0"/>
        <w:jc w:val="both"/>
        <w:rPr>
          <w:rFonts w:ascii="Arial" w:hAnsi="Arial" w:cs="Arial"/>
          <w:b/>
          <w:i/>
          <w:color w:val="339966"/>
          <w:sz w:val="20"/>
          <w:szCs w:val="20"/>
          <w:lang w:val="uk-UA"/>
        </w:rPr>
      </w:pPr>
    </w:p>
    <w:p w14:paraId="69ADAFF9" w14:textId="77777777" w:rsidR="00F46905" w:rsidRPr="00F926C1" w:rsidRDefault="00F46905" w:rsidP="00F46905">
      <w:pPr>
        <w:ind w:firstLine="708"/>
        <w:rPr>
          <w:lang w:eastAsia="en-US"/>
        </w:rPr>
      </w:pPr>
    </w:p>
    <w:p w14:paraId="4744D69F" w14:textId="77777777" w:rsidR="00F46905" w:rsidRPr="00F926C1" w:rsidRDefault="00F46905" w:rsidP="00F46905">
      <w:pPr>
        <w:rPr>
          <w:lang w:eastAsia="en-US"/>
        </w:rPr>
      </w:pPr>
    </w:p>
    <w:p w14:paraId="36EA7292" w14:textId="77777777" w:rsidR="00B80764" w:rsidRPr="00F926C1" w:rsidRDefault="00B80764" w:rsidP="00F46905">
      <w:pPr>
        <w:rPr>
          <w:lang w:eastAsia="en-US"/>
        </w:rPr>
        <w:sectPr w:rsidR="00B80764" w:rsidRPr="00F926C1" w:rsidSect="00FE1B54">
          <w:headerReference w:type="even" r:id="rId19"/>
          <w:headerReference w:type="default" r:id="rId20"/>
          <w:pgSz w:w="11900" w:h="16840"/>
          <w:pgMar w:top="1494" w:right="982" w:bottom="1019" w:left="988" w:header="567" w:footer="591" w:gutter="0"/>
          <w:cols w:space="720"/>
          <w:noEndnote/>
          <w:docGrid w:linePitch="360"/>
        </w:sectPr>
      </w:pPr>
    </w:p>
    <w:p w14:paraId="5B3A1897" w14:textId="77777777" w:rsidR="00617CFC" w:rsidRPr="00F926C1" w:rsidRDefault="00617CFC" w:rsidP="00617CFC">
      <w:pPr>
        <w:pStyle w:val="11"/>
        <w:spacing w:after="200" w:line="264" w:lineRule="auto"/>
        <w:ind w:firstLine="0"/>
        <w:jc w:val="center"/>
        <w:rPr>
          <w:rFonts w:ascii="Arial" w:hAnsi="Arial" w:cs="Arial"/>
          <w:sz w:val="20"/>
          <w:szCs w:val="20"/>
          <w:lang w:val="ru-RU"/>
        </w:rPr>
      </w:pPr>
      <w:r w:rsidRPr="00F926C1">
        <w:rPr>
          <w:rFonts w:ascii="Arial" w:hAnsi="Arial" w:cs="Arial"/>
          <w:sz w:val="20"/>
          <w:szCs w:val="20"/>
          <w:lang w:val="ru-RU"/>
        </w:rPr>
        <w:lastRenderedPageBreak/>
        <w:t>ДОДАТОК А</w:t>
      </w:r>
      <w:r w:rsidRPr="00F926C1">
        <w:rPr>
          <w:rFonts w:ascii="Arial" w:hAnsi="Arial" w:cs="Arial"/>
          <w:sz w:val="20"/>
          <w:szCs w:val="20"/>
          <w:lang w:val="ru-RU"/>
        </w:rPr>
        <w:br/>
        <w:t>(рекомендований)</w:t>
      </w:r>
    </w:p>
    <w:p w14:paraId="5ECE329E" w14:textId="77777777" w:rsidR="00617CFC" w:rsidRPr="00F926C1" w:rsidRDefault="00617CFC" w:rsidP="00617CFC">
      <w:pPr>
        <w:pStyle w:val="22"/>
        <w:keepNext/>
        <w:keepLines/>
        <w:spacing w:after="200" w:line="288" w:lineRule="auto"/>
        <w:ind w:firstLine="0"/>
        <w:jc w:val="center"/>
        <w:rPr>
          <w:rFonts w:ascii="Arial" w:hAnsi="Arial" w:cs="Arial"/>
          <w:sz w:val="20"/>
          <w:szCs w:val="20"/>
          <w:lang w:val="ru-RU"/>
        </w:rPr>
      </w:pPr>
      <w:bookmarkStart w:id="37" w:name="bookmark74"/>
      <w:r w:rsidRPr="00F926C1">
        <w:rPr>
          <w:rFonts w:ascii="Arial" w:hAnsi="Arial" w:cs="Arial"/>
          <w:sz w:val="20"/>
          <w:szCs w:val="20"/>
          <w:lang w:val="ru-RU"/>
        </w:rPr>
        <w:t>ПЛОЩІ НОМЕРІВ ГОТЕЛІВ РІЗНИХ ТИПІВ.</w:t>
      </w:r>
      <w:r w:rsidRPr="00F926C1">
        <w:rPr>
          <w:rFonts w:ascii="Arial" w:hAnsi="Arial" w:cs="Arial"/>
          <w:sz w:val="20"/>
          <w:szCs w:val="20"/>
          <w:lang w:val="ru-RU"/>
        </w:rPr>
        <w:br/>
        <w:t>ВИМОГИ ДО РІЗНИХ ТИПІВ НОМЕРІВ ГОТЕЛІВ</w:t>
      </w:r>
      <w:bookmarkEnd w:id="37"/>
    </w:p>
    <w:p w14:paraId="2778C878" w14:textId="77777777" w:rsidR="00617CFC" w:rsidRPr="00F926C1" w:rsidRDefault="00617CFC" w:rsidP="0022492C">
      <w:pPr>
        <w:pStyle w:val="11"/>
        <w:spacing w:after="0" w:line="240" w:lineRule="auto"/>
        <w:ind w:firstLine="0"/>
        <w:rPr>
          <w:rFonts w:ascii="Arial" w:hAnsi="Arial" w:cs="Arial"/>
          <w:color w:val="339966"/>
          <w:sz w:val="20"/>
          <w:szCs w:val="20"/>
          <w:lang w:val="ru-RU"/>
        </w:rPr>
      </w:pPr>
      <w:r w:rsidRPr="00F926C1">
        <w:rPr>
          <w:rFonts w:ascii="Arial" w:hAnsi="Arial" w:cs="Arial"/>
          <w:b/>
          <w:bCs/>
          <w:color w:val="339966"/>
          <w:sz w:val="20"/>
          <w:szCs w:val="20"/>
          <w:lang w:val="ru-RU"/>
        </w:rPr>
        <w:t xml:space="preserve">Таблиця А.1 </w:t>
      </w:r>
      <w:r w:rsidRPr="00F926C1">
        <w:rPr>
          <w:rFonts w:ascii="Arial" w:hAnsi="Arial" w:cs="Arial"/>
          <w:color w:val="339966"/>
          <w:sz w:val="20"/>
          <w:szCs w:val="20"/>
          <w:lang w:val="ru-RU"/>
        </w:rPr>
        <w:t>- Площі номерів готелів різних типів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672"/>
        <w:gridCol w:w="2875"/>
        <w:gridCol w:w="1214"/>
        <w:gridCol w:w="811"/>
        <w:gridCol w:w="1243"/>
        <w:gridCol w:w="1344"/>
        <w:gridCol w:w="869"/>
        <w:gridCol w:w="840"/>
      </w:tblGrid>
      <w:tr w:rsidR="00617CFC" w:rsidRPr="00617CFC" w14:paraId="526F9715" w14:textId="77777777" w:rsidTr="00617CFC">
        <w:trPr>
          <w:trHeight w:hRule="exact" w:val="514"/>
          <w:jc w:val="center"/>
        </w:trPr>
        <w:tc>
          <w:tcPr>
            <w:tcW w:w="672" w:type="dxa"/>
            <w:vMerge w:val="restart"/>
            <w:tcBorders>
              <w:top w:val="single" w:sz="4" w:space="0" w:color="auto"/>
              <w:left w:val="single" w:sz="4" w:space="0" w:color="auto"/>
            </w:tcBorders>
            <w:vAlign w:val="center"/>
          </w:tcPr>
          <w:p w14:paraId="5FAF5ABD" w14:textId="77777777" w:rsidR="00617CFC" w:rsidRPr="00617CFC" w:rsidRDefault="00617CFC" w:rsidP="00416CCB">
            <w:pPr>
              <w:pStyle w:val="a6"/>
              <w:spacing w:after="0" w:line="228" w:lineRule="auto"/>
              <w:ind w:firstLine="0"/>
              <w:jc w:val="center"/>
              <w:rPr>
                <w:rFonts w:ascii="Arial" w:hAnsi="Arial" w:cs="Arial"/>
                <w:color w:val="339966"/>
                <w:sz w:val="20"/>
                <w:szCs w:val="20"/>
              </w:rPr>
            </w:pPr>
            <w:r w:rsidRPr="00617CFC">
              <w:rPr>
                <w:rFonts w:ascii="Arial" w:hAnsi="Arial" w:cs="Arial"/>
                <w:b/>
                <w:bCs/>
                <w:color w:val="339966"/>
                <w:sz w:val="20"/>
                <w:szCs w:val="20"/>
              </w:rPr>
              <w:t>Кате-</w:t>
            </w:r>
            <w:r w:rsidRPr="00617CFC">
              <w:rPr>
                <w:rFonts w:ascii="Arial" w:hAnsi="Arial" w:cs="Arial"/>
                <w:b/>
                <w:bCs/>
                <w:color w:val="339966"/>
                <w:sz w:val="20"/>
                <w:szCs w:val="20"/>
              </w:rPr>
              <w:br/>
              <w:t>горії</w:t>
            </w:r>
            <w:r w:rsidRPr="00617CFC">
              <w:rPr>
                <w:rFonts w:ascii="Arial" w:hAnsi="Arial" w:cs="Arial"/>
                <w:b/>
                <w:bCs/>
                <w:color w:val="339966"/>
                <w:sz w:val="20"/>
                <w:szCs w:val="20"/>
              </w:rPr>
              <w:br/>
              <w:t>готе-</w:t>
            </w:r>
            <w:r w:rsidRPr="00617CFC">
              <w:rPr>
                <w:rFonts w:ascii="Arial" w:hAnsi="Arial" w:cs="Arial"/>
                <w:b/>
                <w:bCs/>
                <w:color w:val="339966"/>
                <w:sz w:val="20"/>
                <w:szCs w:val="20"/>
              </w:rPr>
              <w:br/>
              <w:t>лів</w:t>
            </w:r>
          </w:p>
        </w:tc>
        <w:tc>
          <w:tcPr>
            <w:tcW w:w="2875" w:type="dxa"/>
            <w:vMerge w:val="restart"/>
            <w:tcBorders>
              <w:top w:val="single" w:sz="4" w:space="0" w:color="auto"/>
              <w:left w:val="single" w:sz="4" w:space="0" w:color="auto"/>
            </w:tcBorders>
            <w:vAlign w:val="center"/>
          </w:tcPr>
          <w:p w14:paraId="6538F8D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Назва номерів</w:t>
            </w:r>
          </w:p>
        </w:tc>
        <w:tc>
          <w:tcPr>
            <w:tcW w:w="3268" w:type="dxa"/>
            <w:gridSpan w:val="3"/>
            <w:tcBorders>
              <w:top w:val="single" w:sz="4" w:space="0" w:color="auto"/>
              <w:left w:val="single" w:sz="4" w:space="0" w:color="auto"/>
            </w:tcBorders>
            <w:vAlign w:val="bottom"/>
          </w:tcPr>
          <w:p w14:paraId="55B078A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Типи номерів</w:t>
            </w:r>
          </w:p>
        </w:tc>
        <w:tc>
          <w:tcPr>
            <w:tcW w:w="1344" w:type="dxa"/>
            <w:vMerge w:val="restart"/>
            <w:tcBorders>
              <w:top w:val="single" w:sz="4" w:space="0" w:color="auto"/>
              <w:left w:val="single" w:sz="4" w:space="0" w:color="auto"/>
            </w:tcBorders>
            <w:vAlign w:val="center"/>
          </w:tcPr>
          <w:p w14:paraId="6E1158E3"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 номерів</w:t>
            </w:r>
            <w:r w:rsidRPr="00617CFC">
              <w:rPr>
                <w:rFonts w:ascii="Arial" w:hAnsi="Arial" w:cs="Arial"/>
                <w:b/>
                <w:bCs/>
                <w:color w:val="339966"/>
                <w:sz w:val="20"/>
                <w:szCs w:val="20"/>
              </w:rPr>
              <w:br/>
              <w:t>кожного</w:t>
            </w:r>
            <w:r w:rsidRPr="00617CFC">
              <w:rPr>
                <w:rFonts w:ascii="Arial" w:hAnsi="Arial" w:cs="Arial"/>
                <w:b/>
                <w:bCs/>
                <w:color w:val="339966"/>
                <w:sz w:val="20"/>
                <w:szCs w:val="20"/>
              </w:rPr>
              <w:br/>
              <w:t>типу</w:t>
            </w:r>
          </w:p>
        </w:tc>
        <w:tc>
          <w:tcPr>
            <w:tcW w:w="1709" w:type="dxa"/>
            <w:gridSpan w:val="2"/>
            <w:tcBorders>
              <w:top w:val="single" w:sz="4" w:space="0" w:color="auto"/>
              <w:left w:val="single" w:sz="4" w:space="0" w:color="auto"/>
              <w:right w:val="single" w:sz="4" w:space="0" w:color="auto"/>
            </w:tcBorders>
            <w:vAlign w:val="bottom"/>
          </w:tcPr>
          <w:p w14:paraId="2A8BDB7A" w14:textId="77777777" w:rsidR="00617CFC" w:rsidRPr="00617CFC" w:rsidRDefault="00617CFC" w:rsidP="00617CFC">
            <w:pPr>
              <w:pStyle w:val="a6"/>
              <w:spacing w:after="0" w:line="240" w:lineRule="auto"/>
              <w:ind w:firstLine="0"/>
              <w:rPr>
                <w:rFonts w:ascii="Arial" w:hAnsi="Arial" w:cs="Arial"/>
                <w:color w:val="339966"/>
                <w:sz w:val="20"/>
                <w:szCs w:val="20"/>
              </w:rPr>
            </w:pPr>
            <w:r w:rsidRPr="00617CFC">
              <w:rPr>
                <w:rFonts w:ascii="Arial" w:hAnsi="Arial" w:cs="Arial"/>
                <w:b/>
                <w:bCs/>
                <w:color w:val="339966"/>
                <w:sz w:val="20"/>
                <w:szCs w:val="20"/>
                <w:lang w:val="ru-RU" w:eastAsia="ru-RU"/>
              </w:rPr>
              <w:t xml:space="preserve">Типи </w:t>
            </w:r>
            <w:r w:rsidRPr="00617CFC">
              <w:rPr>
                <w:rFonts w:ascii="Arial" w:hAnsi="Arial" w:cs="Arial"/>
                <w:b/>
                <w:bCs/>
                <w:color w:val="339966"/>
                <w:sz w:val="20"/>
                <w:szCs w:val="20"/>
              </w:rPr>
              <w:t>санвузлів</w:t>
            </w:r>
            <w:r w:rsidRPr="00617CFC">
              <w:rPr>
                <w:rFonts w:ascii="Arial" w:hAnsi="Arial" w:cs="Arial"/>
                <w:b/>
                <w:bCs/>
                <w:color w:val="339966"/>
                <w:sz w:val="20"/>
                <w:szCs w:val="20"/>
                <w:lang w:val="uk-UA"/>
              </w:rPr>
              <w:t xml:space="preserve"> </w:t>
            </w:r>
            <w:r w:rsidRPr="00617CFC">
              <w:rPr>
                <w:rFonts w:ascii="Arial" w:hAnsi="Arial" w:cs="Arial"/>
                <w:b/>
                <w:bCs/>
                <w:color w:val="339966"/>
                <w:sz w:val="16"/>
                <w:szCs w:val="16"/>
              </w:rPr>
              <w:t>1)</w:t>
            </w:r>
          </w:p>
        </w:tc>
      </w:tr>
      <w:tr w:rsidR="00617CFC" w:rsidRPr="00617CFC" w14:paraId="2429D8A9" w14:textId="77777777" w:rsidTr="00416CCB">
        <w:trPr>
          <w:trHeight w:hRule="exact" w:val="758"/>
          <w:jc w:val="center"/>
        </w:trPr>
        <w:tc>
          <w:tcPr>
            <w:tcW w:w="672" w:type="dxa"/>
            <w:vMerge/>
            <w:tcBorders>
              <w:left w:val="single" w:sz="4" w:space="0" w:color="auto"/>
            </w:tcBorders>
            <w:vAlign w:val="center"/>
          </w:tcPr>
          <w:p w14:paraId="1E03F093" w14:textId="77777777" w:rsidR="00617CFC" w:rsidRPr="00617CFC" w:rsidRDefault="00617CFC" w:rsidP="00416CCB">
            <w:pPr>
              <w:rPr>
                <w:rFonts w:ascii="Arial" w:hAnsi="Arial" w:cs="Arial"/>
                <w:color w:val="339966"/>
                <w:sz w:val="20"/>
                <w:szCs w:val="20"/>
              </w:rPr>
            </w:pPr>
          </w:p>
        </w:tc>
        <w:tc>
          <w:tcPr>
            <w:tcW w:w="2875" w:type="dxa"/>
            <w:vMerge/>
            <w:tcBorders>
              <w:left w:val="single" w:sz="4" w:space="0" w:color="auto"/>
            </w:tcBorders>
            <w:vAlign w:val="center"/>
          </w:tcPr>
          <w:p w14:paraId="1830F91E" w14:textId="77777777" w:rsidR="00617CFC" w:rsidRPr="00617CFC" w:rsidRDefault="00617CFC" w:rsidP="00416CCB">
            <w:pPr>
              <w:rPr>
                <w:rFonts w:ascii="Arial" w:hAnsi="Arial" w:cs="Arial"/>
                <w:color w:val="339966"/>
                <w:sz w:val="20"/>
                <w:szCs w:val="20"/>
              </w:rPr>
            </w:pPr>
          </w:p>
        </w:tc>
        <w:tc>
          <w:tcPr>
            <w:tcW w:w="1214" w:type="dxa"/>
            <w:tcBorders>
              <w:top w:val="single" w:sz="4" w:space="0" w:color="auto"/>
              <w:left w:val="single" w:sz="4" w:space="0" w:color="auto"/>
            </w:tcBorders>
            <w:vAlign w:val="center"/>
          </w:tcPr>
          <w:p w14:paraId="29D1B2D7"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Кількість</w:t>
            </w:r>
            <w:r w:rsidRPr="00617CFC">
              <w:rPr>
                <w:rFonts w:ascii="Arial" w:hAnsi="Arial" w:cs="Arial"/>
                <w:b/>
                <w:bCs/>
                <w:color w:val="339966"/>
                <w:sz w:val="20"/>
                <w:szCs w:val="20"/>
              </w:rPr>
              <w:br/>
              <w:t>кімнат</w:t>
            </w:r>
          </w:p>
        </w:tc>
        <w:tc>
          <w:tcPr>
            <w:tcW w:w="811" w:type="dxa"/>
            <w:tcBorders>
              <w:top w:val="single" w:sz="4" w:space="0" w:color="auto"/>
              <w:left w:val="single" w:sz="4" w:space="0" w:color="auto"/>
            </w:tcBorders>
            <w:vAlign w:val="bottom"/>
          </w:tcPr>
          <w:p w14:paraId="6CC6ABC2" w14:textId="77777777" w:rsidR="00617CFC" w:rsidRPr="00617CFC" w:rsidRDefault="00617CFC" w:rsidP="00416CCB">
            <w:pPr>
              <w:pStyle w:val="a6"/>
              <w:spacing w:after="0" w:line="228" w:lineRule="auto"/>
              <w:ind w:firstLine="0"/>
              <w:jc w:val="center"/>
              <w:rPr>
                <w:rFonts w:ascii="Arial" w:hAnsi="Arial" w:cs="Arial"/>
                <w:color w:val="339966"/>
                <w:sz w:val="20"/>
                <w:szCs w:val="20"/>
              </w:rPr>
            </w:pPr>
            <w:r w:rsidRPr="00617CFC">
              <w:rPr>
                <w:rFonts w:ascii="Arial" w:hAnsi="Arial" w:cs="Arial"/>
                <w:b/>
                <w:bCs/>
                <w:color w:val="339966"/>
                <w:sz w:val="20"/>
                <w:szCs w:val="20"/>
              </w:rPr>
              <w:t>Кіль-</w:t>
            </w:r>
            <w:r w:rsidRPr="00617CFC">
              <w:rPr>
                <w:rFonts w:ascii="Arial" w:hAnsi="Arial" w:cs="Arial"/>
                <w:b/>
                <w:bCs/>
                <w:color w:val="339966"/>
                <w:sz w:val="20"/>
                <w:szCs w:val="20"/>
              </w:rPr>
              <w:br/>
              <w:t>кість</w:t>
            </w:r>
            <w:r w:rsidRPr="00617CFC">
              <w:rPr>
                <w:rFonts w:ascii="Arial" w:hAnsi="Arial" w:cs="Arial"/>
                <w:b/>
                <w:bCs/>
                <w:color w:val="339966"/>
                <w:sz w:val="20"/>
                <w:szCs w:val="20"/>
              </w:rPr>
              <w:br/>
              <w:t>міст</w:t>
            </w:r>
          </w:p>
        </w:tc>
        <w:tc>
          <w:tcPr>
            <w:tcW w:w="1243" w:type="dxa"/>
            <w:tcBorders>
              <w:top w:val="single" w:sz="4" w:space="0" w:color="auto"/>
              <w:left w:val="single" w:sz="4" w:space="0" w:color="auto"/>
            </w:tcBorders>
            <w:vAlign w:val="bottom"/>
          </w:tcPr>
          <w:p w14:paraId="1CB82086" w14:textId="77777777" w:rsidR="00617CFC" w:rsidRPr="00F926C1" w:rsidRDefault="00617CFC" w:rsidP="00416CCB">
            <w:pPr>
              <w:pStyle w:val="a6"/>
              <w:spacing w:after="0" w:line="228"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Житлова</w:t>
            </w:r>
            <w:r w:rsidRPr="00F926C1">
              <w:rPr>
                <w:rFonts w:ascii="Arial" w:hAnsi="Arial" w:cs="Arial"/>
                <w:b/>
                <w:bCs/>
                <w:color w:val="339966"/>
                <w:sz w:val="20"/>
                <w:szCs w:val="20"/>
                <w:lang w:val="ru-RU"/>
              </w:rPr>
              <w:br/>
              <w:t>площа, м</w:t>
            </w:r>
            <w:r w:rsidRPr="00F926C1">
              <w:rPr>
                <w:rFonts w:ascii="Arial" w:hAnsi="Arial" w:cs="Arial"/>
                <w:b/>
                <w:bCs/>
                <w:color w:val="339966"/>
                <w:sz w:val="20"/>
                <w:szCs w:val="20"/>
                <w:vertAlign w:val="superscript"/>
                <w:lang w:val="ru-RU"/>
              </w:rPr>
              <w:t>2</w:t>
            </w:r>
            <w:r w:rsidRPr="00F926C1">
              <w:rPr>
                <w:rFonts w:ascii="Arial" w:hAnsi="Arial" w:cs="Arial"/>
                <w:b/>
                <w:bCs/>
                <w:color w:val="339966"/>
                <w:sz w:val="20"/>
                <w:szCs w:val="20"/>
                <w:lang w:val="ru-RU"/>
              </w:rPr>
              <w:t>,</w:t>
            </w:r>
            <w:r w:rsidRPr="00F926C1">
              <w:rPr>
                <w:rFonts w:ascii="Arial" w:hAnsi="Arial" w:cs="Arial"/>
                <w:b/>
                <w:bCs/>
                <w:color w:val="339966"/>
                <w:sz w:val="20"/>
                <w:szCs w:val="20"/>
                <w:lang w:val="ru-RU"/>
              </w:rPr>
              <w:br/>
              <w:t>не менше</w:t>
            </w:r>
          </w:p>
        </w:tc>
        <w:tc>
          <w:tcPr>
            <w:tcW w:w="1344" w:type="dxa"/>
            <w:vMerge/>
            <w:tcBorders>
              <w:left w:val="single" w:sz="4" w:space="0" w:color="auto"/>
            </w:tcBorders>
            <w:vAlign w:val="center"/>
          </w:tcPr>
          <w:p w14:paraId="5EC46FA6"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center"/>
          </w:tcPr>
          <w:p w14:paraId="30FC0B46"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Основ-</w:t>
            </w:r>
            <w:r w:rsidRPr="00617CFC">
              <w:rPr>
                <w:rFonts w:ascii="Arial" w:hAnsi="Arial" w:cs="Arial"/>
                <w:b/>
                <w:bCs/>
                <w:color w:val="339966"/>
                <w:sz w:val="20"/>
                <w:szCs w:val="20"/>
              </w:rPr>
              <w:br/>
              <w:t>ний</w:t>
            </w:r>
          </w:p>
        </w:tc>
        <w:tc>
          <w:tcPr>
            <w:tcW w:w="840" w:type="dxa"/>
            <w:tcBorders>
              <w:top w:val="single" w:sz="4" w:space="0" w:color="auto"/>
              <w:left w:val="single" w:sz="4" w:space="0" w:color="auto"/>
              <w:right w:val="single" w:sz="4" w:space="0" w:color="auto"/>
            </w:tcBorders>
            <w:vAlign w:val="center"/>
          </w:tcPr>
          <w:p w14:paraId="50493959"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Додат-</w:t>
            </w:r>
            <w:r w:rsidRPr="00617CFC">
              <w:rPr>
                <w:rFonts w:ascii="Arial" w:hAnsi="Arial" w:cs="Arial"/>
                <w:b/>
                <w:bCs/>
                <w:color w:val="339966"/>
                <w:sz w:val="20"/>
                <w:szCs w:val="20"/>
              </w:rPr>
              <w:br/>
              <w:t>ковий</w:t>
            </w:r>
          </w:p>
        </w:tc>
      </w:tr>
      <w:tr w:rsidR="00617CFC" w:rsidRPr="00617CFC" w14:paraId="4E50783A" w14:textId="77777777" w:rsidTr="00416CCB">
        <w:trPr>
          <w:trHeight w:hRule="exact" w:val="341"/>
          <w:jc w:val="center"/>
        </w:trPr>
        <w:tc>
          <w:tcPr>
            <w:tcW w:w="672" w:type="dxa"/>
            <w:vMerge w:val="restart"/>
            <w:tcBorders>
              <w:top w:val="single" w:sz="4" w:space="0" w:color="auto"/>
              <w:left w:val="single" w:sz="4" w:space="0" w:color="auto"/>
            </w:tcBorders>
          </w:tcPr>
          <w:p w14:paraId="74699040" w14:textId="77777777" w:rsidR="00617CFC" w:rsidRPr="00617CFC" w:rsidRDefault="00617CFC" w:rsidP="00416CCB">
            <w:pPr>
              <w:pStyle w:val="a6"/>
              <w:spacing w:before="120" w:after="0" w:line="240" w:lineRule="auto"/>
              <w:ind w:firstLine="0"/>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10CFE4AF"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Президентський 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1284C3C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3 та більше</w:t>
            </w:r>
          </w:p>
        </w:tc>
        <w:tc>
          <w:tcPr>
            <w:tcW w:w="811" w:type="dxa"/>
            <w:tcBorders>
              <w:top w:val="single" w:sz="4" w:space="0" w:color="auto"/>
              <w:left w:val="single" w:sz="4" w:space="0" w:color="auto"/>
            </w:tcBorders>
            <w:vAlign w:val="bottom"/>
          </w:tcPr>
          <w:p w14:paraId="0A565CB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1(2)</w:t>
            </w:r>
          </w:p>
        </w:tc>
        <w:tc>
          <w:tcPr>
            <w:tcW w:w="1243" w:type="dxa"/>
            <w:tcBorders>
              <w:top w:val="single" w:sz="4" w:space="0" w:color="auto"/>
              <w:left w:val="single" w:sz="4" w:space="0" w:color="auto"/>
            </w:tcBorders>
            <w:vAlign w:val="bottom"/>
          </w:tcPr>
          <w:p w14:paraId="2E309D2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60</w:t>
            </w:r>
          </w:p>
        </w:tc>
        <w:tc>
          <w:tcPr>
            <w:tcW w:w="1344" w:type="dxa"/>
            <w:vMerge w:val="restart"/>
            <w:tcBorders>
              <w:top w:val="single" w:sz="4" w:space="0" w:color="auto"/>
              <w:left w:val="single" w:sz="4" w:space="0" w:color="auto"/>
            </w:tcBorders>
            <w:vAlign w:val="center"/>
          </w:tcPr>
          <w:p w14:paraId="1A09702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77206E98"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А</w:t>
            </w:r>
          </w:p>
        </w:tc>
        <w:tc>
          <w:tcPr>
            <w:tcW w:w="840" w:type="dxa"/>
            <w:tcBorders>
              <w:top w:val="single" w:sz="4" w:space="0" w:color="auto"/>
              <w:left w:val="single" w:sz="4" w:space="0" w:color="auto"/>
              <w:right w:val="single" w:sz="4" w:space="0" w:color="auto"/>
            </w:tcBorders>
            <w:vAlign w:val="bottom"/>
          </w:tcPr>
          <w:p w14:paraId="323FA2A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5E3DAB40" w14:textId="77777777" w:rsidTr="00416CCB">
        <w:trPr>
          <w:trHeight w:hRule="exact" w:val="341"/>
          <w:jc w:val="center"/>
        </w:trPr>
        <w:tc>
          <w:tcPr>
            <w:tcW w:w="672" w:type="dxa"/>
            <w:vMerge/>
            <w:tcBorders>
              <w:left w:val="single" w:sz="4" w:space="0" w:color="auto"/>
            </w:tcBorders>
          </w:tcPr>
          <w:p w14:paraId="00211773"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108D4A1B"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1760B18C"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7388117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461405A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45</w:t>
            </w:r>
          </w:p>
        </w:tc>
        <w:tc>
          <w:tcPr>
            <w:tcW w:w="1344" w:type="dxa"/>
            <w:vMerge/>
            <w:tcBorders>
              <w:left w:val="single" w:sz="4" w:space="0" w:color="auto"/>
            </w:tcBorders>
            <w:vAlign w:val="center"/>
          </w:tcPr>
          <w:p w14:paraId="092A3695"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337CB437"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521A83C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0124C4EF" w14:textId="77777777" w:rsidTr="00416CCB">
        <w:trPr>
          <w:trHeight w:hRule="exact" w:val="341"/>
          <w:jc w:val="center"/>
        </w:trPr>
        <w:tc>
          <w:tcPr>
            <w:tcW w:w="672" w:type="dxa"/>
            <w:vMerge/>
            <w:tcBorders>
              <w:left w:val="single" w:sz="4" w:space="0" w:color="auto"/>
            </w:tcBorders>
          </w:tcPr>
          <w:p w14:paraId="7EDFA72A"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651CEC31"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Дуплекс, 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219E1069"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47E8423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344223E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35</w:t>
            </w:r>
          </w:p>
        </w:tc>
        <w:tc>
          <w:tcPr>
            <w:tcW w:w="1344" w:type="dxa"/>
            <w:vMerge/>
            <w:tcBorders>
              <w:left w:val="single" w:sz="4" w:space="0" w:color="auto"/>
            </w:tcBorders>
            <w:vAlign w:val="center"/>
          </w:tcPr>
          <w:p w14:paraId="68685DE2"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06E6A8CE"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59E6AA6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2A48E0D2" w14:textId="77777777" w:rsidTr="00416CCB">
        <w:trPr>
          <w:trHeight w:hRule="exact" w:val="341"/>
          <w:jc w:val="center"/>
        </w:trPr>
        <w:tc>
          <w:tcPr>
            <w:tcW w:w="672" w:type="dxa"/>
            <w:vMerge/>
            <w:tcBorders>
              <w:left w:val="single" w:sz="4" w:space="0" w:color="auto"/>
            </w:tcBorders>
          </w:tcPr>
          <w:p w14:paraId="7AA3B42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5441AC1"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Напівлюкс, студіо</w:t>
            </w:r>
          </w:p>
        </w:tc>
        <w:tc>
          <w:tcPr>
            <w:tcW w:w="1214" w:type="dxa"/>
            <w:tcBorders>
              <w:top w:val="single" w:sz="4" w:space="0" w:color="auto"/>
              <w:left w:val="single" w:sz="4" w:space="0" w:color="auto"/>
            </w:tcBorders>
            <w:vAlign w:val="bottom"/>
          </w:tcPr>
          <w:p w14:paraId="50C365F5"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732B4DF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5F5B783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25</w:t>
            </w:r>
          </w:p>
        </w:tc>
        <w:tc>
          <w:tcPr>
            <w:tcW w:w="1344" w:type="dxa"/>
            <w:tcBorders>
              <w:top w:val="single" w:sz="4" w:space="0" w:color="auto"/>
              <w:left w:val="single" w:sz="4" w:space="0" w:color="auto"/>
            </w:tcBorders>
            <w:vAlign w:val="bottom"/>
          </w:tcPr>
          <w:p w14:paraId="531EB9C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35</w:t>
            </w:r>
          </w:p>
        </w:tc>
        <w:tc>
          <w:tcPr>
            <w:tcW w:w="869" w:type="dxa"/>
            <w:tcBorders>
              <w:top w:val="single" w:sz="4" w:space="0" w:color="auto"/>
              <w:left w:val="single" w:sz="4" w:space="0" w:color="auto"/>
            </w:tcBorders>
            <w:vAlign w:val="bottom"/>
          </w:tcPr>
          <w:p w14:paraId="5CC905AA"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26EB41D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570F4C5" w14:textId="77777777" w:rsidTr="00416CCB">
        <w:trPr>
          <w:trHeight w:hRule="exact" w:val="336"/>
          <w:jc w:val="center"/>
        </w:trPr>
        <w:tc>
          <w:tcPr>
            <w:tcW w:w="672" w:type="dxa"/>
            <w:vMerge/>
            <w:tcBorders>
              <w:left w:val="single" w:sz="4" w:space="0" w:color="auto"/>
            </w:tcBorders>
          </w:tcPr>
          <w:p w14:paraId="48E58F5C"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29B9A9AB"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52AED884"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8B5202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779FA76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14</w:t>
            </w:r>
          </w:p>
        </w:tc>
        <w:tc>
          <w:tcPr>
            <w:tcW w:w="1344" w:type="dxa"/>
            <w:vMerge w:val="restart"/>
            <w:tcBorders>
              <w:top w:val="single" w:sz="4" w:space="0" w:color="auto"/>
              <w:left w:val="single" w:sz="4" w:space="0" w:color="auto"/>
            </w:tcBorders>
            <w:vAlign w:val="center"/>
          </w:tcPr>
          <w:p w14:paraId="42E6D4F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50</w:t>
            </w:r>
          </w:p>
        </w:tc>
        <w:tc>
          <w:tcPr>
            <w:tcW w:w="869" w:type="dxa"/>
            <w:tcBorders>
              <w:top w:val="single" w:sz="4" w:space="0" w:color="auto"/>
              <w:left w:val="single" w:sz="4" w:space="0" w:color="auto"/>
            </w:tcBorders>
            <w:vAlign w:val="bottom"/>
          </w:tcPr>
          <w:p w14:paraId="2C84F5F4"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03DC4C8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2E3611F" w14:textId="77777777" w:rsidTr="00416CCB">
        <w:trPr>
          <w:trHeight w:hRule="exact" w:val="341"/>
          <w:jc w:val="center"/>
        </w:trPr>
        <w:tc>
          <w:tcPr>
            <w:tcW w:w="672" w:type="dxa"/>
            <w:vMerge/>
            <w:tcBorders>
              <w:left w:val="single" w:sz="4" w:space="0" w:color="auto"/>
            </w:tcBorders>
          </w:tcPr>
          <w:p w14:paraId="496AEA9B"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25B7094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79EB17B8"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4AF9D98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6E1A778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16</w:t>
            </w:r>
          </w:p>
        </w:tc>
        <w:tc>
          <w:tcPr>
            <w:tcW w:w="1344" w:type="dxa"/>
            <w:vMerge/>
            <w:tcBorders>
              <w:left w:val="single" w:sz="4" w:space="0" w:color="auto"/>
            </w:tcBorders>
            <w:vAlign w:val="center"/>
          </w:tcPr>
          <w:p w14:paraId="0868DA21"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3984D42B"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7CC479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1123CC7C" w14:textId="77777777" w:rsidTr="00416CCB">
        <w:trPr>
          <w:trHeight w:hRule="exact" w:val="341"/>
          <w:jc w:val="center"/>
        </w:trPr>
        <w:tc>
          <w:tcPr>
            <w:tcW w:w="672" w:type="dxa"/>
            <w:vMerge w:val="restart"/>
            <w:tcBorders>
              <w:top w:val="single" w:sz="4" w:space="0" w:color="auto"/>
              <w:left w:val="single" w:sz="4" w:space="0" w:color="auto"/>
            </w:tcBorders>
          </w:tcPr>
          <w:p w14:paraId="5811A000"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3734139D"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63E1524A"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561EBC1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7421DA8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50</w:t>
            </w:r>
          </w:p>
        </w:tc>
        <w:tc>
          <w:tcPr>
            <w:tcW w:w="1344" w:type="dxa"/>
            <w:vMerge w:val="restart"/>
            <w:tcBorders>
              <w:top w:val="single" w:sz="4" w:space="0" w:color="auto"/>
              <w:left w:val="single" w:sz="4" w:space="0" w:color="auto"/>
            </w:tcBorders>
            <w:vAlign w:val="center"/>
          </w:tcPr>
          <w:p w14:paraId="51CA2F2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54800CF0"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4F7D333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3B8C0309" w14:textId="77777777" w:rsidTr="00416CCB">
        <w:trPr>
          <w:trHeight w:hRule="exact" w:val="341"/>
          <w:jc w:val="center"/>
        </w:trPr>
        <w:tc>
          <w:tcPr>
            <w:tcW w:w="672" w:type="dxa"/>
            <w:vMerge/>
            <w:tcBorders>
              <w:left w:val="single" w:sz="4" w:space="0" w:color="auto"/>
            </w:tcBorders>
          </w:tcPr>
          <w:p w14:paraId="2568674C"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14F9591"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Дуплекс, 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5529B60A"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3C3979B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03FF6AC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35</w:t>
            </w:r>
          </w:p>
        </w:tc>
        <w:tc>
          <w:tcPr>
            <w:tcW w:w="1344" w:type="dxa"/>
            <w:vMerge/>
            <w:tcBorders>
              <w:left w:val="single" w:sz="4" w:space="0" w:color="auto"/>
            </w:tcBorders>
            <w:vAlign w:val="center"/>
          </w:tcPr>
          <w:p w14:paraId="78AF1898"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704F7F0B"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4C9C4B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6C7D29DC" w14:textId="77777777" w:rsidTr="00416CCB">
        <w:trPr>
          <w:trHeight w:hRule="exact" w:val="341"/>
          <w:jc w:val="center"/>
        </w:trPr>
        <w:tc>
          <w:tcPr>
            <w:tcW w:w="672" w:type="dxa"/>
            <w:vMerge/>
            <w:tcBorders>
              <w:left w:val="single" w:sz="4" w:space="0" w:color="auto"/>
            </w:tcBorders>
          </w:tcPr>
          <w:p w14:paraId="055D3B5A"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64BA9F52"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Напівлюкс, студіо</w:t>
            </w:r>
          </w:p>
        </w:tc>
        <w:tc>
          <w:tcPr>
            <w:tcW w:w="1214" w:type="dxa"/>
            <w:tcBorders>
              <w:top w:val="single" w:sz="4" w:space="0" w:color="auto"/>
              <w:left w:val="single" w:sz="4" w:space="0" w:color="auto"/>
            </w:tcBorders>
            <w:vAlign w:val="bottom"/>
          </w:tcPr>
          <w:p w14:paraId="667EEC65"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2E3FD63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w:t>
            </w:r>
          </w:p>
        </w:tc>
        <w:tc>
          <w:tcPr>
            <w:tcW w:w="1243" w:type="dxa"/>
            <w:tcBorders>
              <w:top w:val="single" w:sz="4" w:space="0" w:color="auto"/>
              <w:left w:val="single" w:sz="4" w:space="0" w:color="auto"/>
            </w:tcBorders>
            <w:vAlign w:val="bottom"/>
          </w:tcPr>
          <w:p w14:paraId="620957D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16</w:t>
            </w:r>
          </w:p>
        </w:tc>
        <w:tc>
          <w:tcPr>
            <w:tcW w:w="1344" w:type="dxa"/>
            <w:vMerge/>
            <w:tcBorders>
              <w:left w:val="single" w:sz="4" w:space="0" w:color="auto"/>
            </w:tcBorders>
            <w:vAlign w:val="center"/>
          </w:tcPr>
          <w:p w14:paraId="1B7CA45C"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17BA268E"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5B65D3D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0AEB035" w14:textId="77777777" w:rsidTr="00416CCB">
        <w:trPr>
          <w:trHeight w:hRule="exact" w:val="341"/>
          <w:jc w:val="center"/>
        </w:trPr>
        <w:tc>
          <w:tcPr>
            <w:tcW w:w="672" w:type="dxa"/>
            <w:vMerge/>
            <w:tcBorders>
              <w:left w:val="single" w:sz="4" w:space="0" w:color="auto"/>
            </w:tcBorders>
          </w:tcPr>
          <w:p w14:paraId="18BBCAB2"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75BC62F"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16CEE9C5"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AEAE53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w:t>
            </w:r>
          </w:p>
        </w:tc>
        <w:tc>
          <w:tcPr>
            <w:tcW w:w="1243" w:type="dxa"/>
            <w:tcBorders>
              <w:top w:val="single" w:sz="4" w:space="0" w:color="auto"/>
              <w:left w:val="single" w:sz="4" w:space="0" w:color="auto"/>
            </w:tcBorders>
            <w:vAlign w:val="bottom"/>
          </w:tcPr>
          <w:p w14:paraId="40691141" w14:textId="77777777" w:rsidR="00617CFC" w:rsidRPr="00617CFC" w:rsidRDefault="00617CFC" w:rsidP="00416CCB">
            <w:pPr>
              <w:pStyle w:val="a6"/>
              <w:spacing w:after="0" w:line="240" w:lineRule="auto"/>
              <w:ind w:firstLine="0"/>
              <w:jc w:val="center"/>
              <w:rPr>
                <w:rFonts w:ascii="Arial" w:hAnsi="Arial" w:cs="Arial"/>
                <w:color w:val="339966"/>
                <w:sz w:val="20"/>
                <w:szCs w:val="20"/>
                <w:lang w:val="uk-UA"/>
              </w:rPr>
            </w:pPr>
            <w:r w:rsidRPr="00617CFC">
              <w:rPr>
                <w:rFonts w:ascii="Arial" w:hAnsi="Arial" w:cs="Arial"/>
                <w:color w:val="339966"/>
                <w:sz w:val="20"/>
                <w:szCs w:val="20"/>
              </w:rPr>
              <w:t>1</w:t>
            </w:r>
            <w:r w:rsidRPr="00617CFC">
              <w:rPr>
                <w:rFonts w:ascii="Arial" w:hAnsi="Arial" w:cs="Arial"/>
                <w:color w:val="339966"/>
                <w:sz w:val="20"/>
                <w:szCs w:val="20"/>
                <w:lang w:val="uk-UA"/>
              </w:rPr>
              <w:t>2</w:t>
            </w:r>
          </w:p>
        </w:tc>
        <w:tc>
          <w:tcPr>
            <w:tcW w:w="1344" w:type="dxa"/>
            <w:tcBorders>
              <w:top w:val="single" w:sz="4" w:space="0" w:color="auto"/>
              <w:left w:val="single" w:sz="4" w:space="0" w:color="auto"/>
            </w:tcBorders>
            <w:vAlign w:val="bottom"/>
          </w:tcPr>
          <w:p w14:paraId="19C7B80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20</w:t>
            </w:r>
          </w:p>
        </w:tc>
        <w:tc>
          <w:tcPr>
            <w:tcW w:w="869" w:type="dxa"/>
            <w:tcBorders>
              <w:top w:val="single" w:sz="4" w:space="0" w:color="auto"/>
              <w:left w:val="single" w:sz="4" w:space="0" w:color="auto"/>
            </w:tcBorders>
            <w:vAlign w:val="bottom"/>
          </w:tcPr>
          <w:p w14:paraId="1DEB3D48"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649AC61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4311B2C5" w14:textId="77777777" w:rsidTr="00416CCB">
        <w:trPr>
          <w:trHeight w:hRule="exact" w:val="336"/>
          <w:jc w:val="center"/>
        </w:trPr>
        <w:tc>
          <w:tcPr>
            <w:tcW w:w="672" w:type="dxa"/>
            <w:vMerge/>
            <w:tcBorders>
              <w:left w:val="single" w:sz="4" w:space="0" w:color="auto"/>
            </w:tcBorders>
          </w:tcPr>
          <w:p w14:paraId="68AAB625"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81AA1EC"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30C2DDEF"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3EC8F5C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3E890EC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15</w:t>
            </w:r>
          </w:p>
        </w:tc>
        <w:tc>
          <w:tcPr>
            <w:tcW w:w="1344" w:type="dxa"/>
            <w:tcBorders>
              <w:top w:val="single" w:sz="4" w:space="0" w:color="auto"/>
              <w:left w:val="single" w:sz="4" w:space="0" w:color="auto"/>
            </w:tcBorders>
            <w:vAlign w:val="bottom"/>
          </w:tcPr>
          <w:p w14:paraId="2B09F44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60</w:t>
            </w:r>
          </w:p>
        </w:tc>
        <w:tc>
          <w:tcPr>
            <w:tcW w:w="869" w:type="dxa"/>
            <w:tcBorders>
              <w:top w:val="single" w:sz="4" w:space="0" w:color="auto"/>
              <w:left w:val="single" w:sz="4" w:space="0" w:color="auto"/>
            </w:tcBorders>
            <w:vAlign w:val="bottom"/>
          </w:tcPr>
          <w:p w14:paraId="37ED9399"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04430D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1877A812" w14:textId="77777777" w:rsidTr="00416CCB">
        <w:trPr>
          <w:trHeight w:hRule="exact" w:val="341"/>
          <w:jc w:val="center"/>
        </w:trPr>
        <w:tc>
          <w:tcPr>
            <w:tcW w:w="672" w:type="dxa"/>
            <w:vMerge w:val="restart"/>
            <w:tcBorders>
              <w:top w:val="single" w:sz="4" w:space="0" w:color="auto"/>
              <w:left w:val="single" w:sz="4" w:space="0" w:color="auto"/>
            </w:tcBorders>
          </w:tcPr>
          <w:p w14:paraId="1903F82D"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48548A3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6E4694AD"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24C29BF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58E755E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40</w:t>
            </w:r>
          </w:p>
        </w:tc>
        <w:tc>
          <w:tcPr>
            <w:tcW w:w="1344" w:type="dxa"/>
            <w:vMerge w:val="restart"/>
            <w:tcBorders>
              <w:top w:val="single" w:sz="4" w:space="0" w:color="auto"/>
              <w:left w:val="single" w:sz="4" w:space="0" w:color="auto"/>
            </w:tcBorders>
            <w:vAlign w:val="center"/>
          </w:tcPr>
          <w:p w14:paraId="3DD6AD8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6FCCA3A8"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18AF4F0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0A94F6B6" w14:textId="77777777" w:rsidTr="00416CCB">
        <w:trPr>
          <w:trHeight w:hRule="exact" w:val="341"/>
          <w:jc w:val="center"/>
        </w:trPr>
        <w:tc>
          <w:tcPr>
            <w:tcW w:w="672" w:type="dxa"/>
            <w:vMerge/>
            <w:tcBorders>
              <w:left w:val="single" w:sz="4" w:space="0" w:color="auto"/>
            </w:tcBorders>
          </w:tcPr>
          <w:p w14:paraId="41777CE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20006764" w14:textId="77777777" w:rsidR="00617CFC" w:rsidRPr="00617CFC" w:rsidRDefault="00617CFC" w:rsidP="00416CCB">
            <w:pPr>
              <w:pStyle w:val="a6"/>
              <w:spacing w:after="0" w:line="240" w:lineRule="auto"/>
              <w:ind w:firstLine="0"/>
              <w:rPr>
                <w:rFonts w:ascii="Arial" w:hAnsi="Arial" w:cs="Arial"/>
                <w:color w:val="339966"/>
                <w:sz w:val="20"/>
                <w:szCs w:val="20"/>
                <w:lang w:val="uk-UA"/>
              </w:rPr>
            </w:pPr>
            <w:r w:rsidRPr="00617CFC">
              <w:rPr>
                <w:rFonts w:ascii="Arial" w:hAnsi="Arial" w:cs="Arial"/>
                <w:color w:val="339966"/>
                <w:sz w:val="20"/>
                <w:szCs w:val="20"/>
              </w:rPr>
              <w:t xml:space="preserve">Дуплекс, 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4A8B3242"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5913DA0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69A0266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30</w:t>
            </w:r>
          </w:p>
        </w:tc>
        <w:tc>
          <w:tcPr>
            <w:tcW w:w="1344" w:type="dxa"/>
            <w:vMerge/>
            <w:tcBorders>
              <w:left w:val="single" w:sz="4" w:space="0" w:color="auto"/>
            </w:tcBorders>
            <w:vAlign w:val="center"/>
          </w:tcPr>
          <w:p w14:paraId="3FEDC117"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1F156560"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12DEDB6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4E6EAA8C" w14:textId="77777777" w:rsidTr="00416CCB">
        <w:trPr>
          <w:trHeight w:hRule="exact" w:val="341"/>
          <w:jc w:val="center"/>
        </w:trPr>
        <w:tc>
          <w:tcPr>
            <w:tcW w:w="672" w:type="dxa"/>
            <w:vMerge/>
            <w:tcBorders>
              <w:left w:val="single" w:sz="4" w:space="0" w:color="auto"/>
            </w:tcBorders>
          </w:tcPr>
          <w:p w14:paraId="0FC95F3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B5766B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230BBC11"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43AA64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w:t>
            </w:r>
          </w:p>
        </w:tc>
        <w:tc>
          <w:tcPr>
            <w:tcW w:w="1243" w:type="dxa"/>
            <w:tcBorders>
              <w:top w:val="single" w:sz="4" w:space="0" w:color="auto"/>
              <w:left w:val="single" w:sz="4" w:space="0" w:color="auto"/>
            </w:tcBorders>
            <w:vAlign w:val="bottom"/>
          </w:tcPr>
          <w:p w14:paraId="2908C96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10</w:t>
            </w:r>
          </w:p>
        </w:tc>
        <w:tc>
          <w:tcPr>
            <w:tcW w:w="1344" w:type="dxa"/>
            <w:tcBorders>
              <w:top w:val="single" w:sz="4" w:space="0" w:color="auto"/>
              <w:left w:val="single" w:sz="4" w:space="0" w:color="auto"/>
            </w:tcBorders>
            <w:vAlign w:val="bottom"/>
          </w:tcPr>
          <w:p w14:paraId="5124552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20</w:t>
            </w:r>
          </w:p>
        </w:tc>
        <w:tc>
          <w:tcPr>
            <w:tcW w:w="869" w:type="dxa"/>
            <w:tcBorders>
              <w:top w:val="single" w:sz="4" w:space="0" w:color="auto"/>
              <w:left w:val="single" w:sz="4" w:space="0" w:color="auto"/>
            </w:tcBorders>
            <w:vAlign w:val="bottom"/>
          </w:tcPr>
          <w:p w14:paraId="79E4A5D7"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53BB2B0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18231B18" w14:textId="77777777" w:rsidTr="00416CCB">
        <w:trPr>
          <w:trHeight w:hRule="exact" w:val="341"/>
          <w:jc w:val="center"/>
        </w:trPr>
        <w:tc>
          <w:tcPr>
            <w:tcW w:w="672" w:type="dxa"/>
            <w:vMerge/>
            <w:tcBorders>
              <w:left w:val="single" w:sz="4" w:space="0" w:color="auto"/>
            </w:tcBorders>
          </w:tcPr>
          <w:p w14:paraId="06919222"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199FCA97"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222BCB17"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051AE8B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745F0A5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14</w:t>
            </w:r>
          </w:p>
        </w:tc>
        <w:tc>
          <w:tcPr>
            <w:tcW w:w="1344" w:type="dxa"/>
            <w:tcBorders>
              <w:top w:val="single" w:sz="4" w:space="0" w:color="auto"/>
              <w:left w:val="single" w:sz="4" w:space="0" w:color="auto"/>
            </w:tcBorders>
            <w:vAlign w:val="bottom"/>
          </w:tcPr>
          <w:p w14:paraId="7D1BFB6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70</w:t>
            </w:r>
          </w:p>
        </w:tc>
        <w:tc>
          <w:tcPr>
            <w:tcW w:w="869" w:type="dxa"/>
            <w:tcBorders>
              <w:top w:val="single" w:sz="4" w:space="0" w:color="auto"/>
              <w:left w:val="single" w:sz="4" w:space="0" w:color="auto"/>
            </w:tcBorders>
            <w:vAlign w:val="bottom"/>
          </w:tcPr>
          <w:p w14:paraId="35896661"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732972B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D424E2D" w14:textId="77777777" w:rsidTr="00416CCB">
        <w:trPr>
          <w:trHeight w:hRule="exact" w:val="341"/>
          <w:jc w:val="center"/>
        </w:trPr>
        <w:tc>
          <w:tcPr>
            <w:tcW w:w="672" w:type="dxa"/>
            <w:vMerge w:val="restart"/>
            <w:tcBorders>
              <w:top w:val="single" w:sz="4" w:space="0" w:color="auto"/>
              <w:left w:val="single" w:sz="4" w:space="0" w:color="auto"/>
            </w:tcBorders>
          </w:tcPr>
          <w:p w14:paraId="15D3332D"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625EF57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6FFB2E2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1226147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59EBD69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30</w:t>
            </w:r>
          </w:p>
        </w:tc>
        <w:tc>
          <w:tcPr>
            <w:tcW w:w="1344" w:type="dxa"/>
            <w:tcBorders>
              <w:top w:val="single" w:sz="4" w:space="0" w:color="auto"/>
              <w:left w:val="single" w:sz="4" w:space="0" w:color="auto"/>
            </w:tcBorders>
            <w:vAlign w:val="bottom"/>
          </w:tcPr>
          <w:p w14:paraId="47947C5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2673818E"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83DFDE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2FE2AD80" w14:textId="77777777" w:rsidTr="00416CCB">
        <w:trPr>
          <w:trHeight w:hRule="exact" w:val="336"/>
          <w:jc w:val="center"/>
        </w:trPr>
        <w:tc>
          <w:tcPr>
            <w:tcW w:w="672" w:type="dxa"/>
            <w:vMerge/>
            <w:tcBorders>
              <w:left w:val="single" w:sz="4" w:space="0" w:color="auto"/>
            </w:tcBorders>
          </w:tcPr>
          <w:p w14:paraId="33BDE439"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16E92A5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0A08FD1B"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5E2B79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35A92FC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9(12)</w:t>
            </w:r>
          </w:p>
        </w:tc>
        <w:tc>
          <w:tcPr>
            <w:tcW w:w="1344" w:type="dxa"/>
            <w:tcBorders>
              <w:top w:val="single" w:sz="4" w:space="0" w:color="auto"/>
              <w:left w:val="single" w:sz="4" w:space="0" w:color="auto"/>
            </w:tcBorders>
          </w:tcPr>
          <w:p w14:paraId="369BF4E3"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180E7665"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7DE0B09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5675FCB8" w14:textId="77777777" w:rsidTr="00416CCB">
        <w:trPr>
          <w:trHeight w:hRule="exact" w:val="341"/>
          <w:jc w:val="center"/>
        </w:trPr>
        <w:tc>
          <w:tcPr>
            <w:tcW w:w="672" w:type="dxa"/>
            <w:vMerge/>
            <w:tcBorders>
              <w:left w:val="single" w:sz="4" w:space="0" w:color="auto"/>
            </w:tcBorders>
          </w:tcPr>
          <w:p w14:paraId="2626E709"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D7A0E7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 категорії</w:t>
            </w:r>
          </w:p>
        </w:tc>
        <w:tc>
          <w:tcPr>
            <w:tcW w:w="1214" w:type="dxa"/>
            <w:tcBorders>
              <w:top w:val="single" w:sz="4" w:space="0" w:color="auto"/>
              <w:left w:val="single" w:sz="4" w:space="0" w:color="auto"/>
            </w:tcBorders>
            <w:vAlign w:val="bottom"/>
          </w:tcPr>
          <w:p w14:paraId="0E8924E0"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3E5869B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60DC37C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12</w:t>
            </w:r>
          </w:p>
        </w:tc>
        <w:tc>
          <w:tcPr>
            <w:tcW w:w="1344" w:type="dxa"/>
            <w:tcBorders>
              <w:top w:val="single" w:sz="4" w:space="0" w:color="auto"/>
              <w:left w:val="single" w:sz="4" w:space="0" w:color="auto"/>
            </w:tcBorders>
            <w:vAlign w:val="bottom"/>
          </w:tcPr>
          <w:p w14:paraId="7B54536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25</w:t>
            </w:r>
          </w:p>
        </w:tc>
        <w:tc>
          <w:tcPr>
            <w:tcW w:w="869" w:type="dxa"/>
            <w:tcBorders>
              <w:top w:val="single" w:sz="4" w:space="0" w:color="auto"/>
              <w:left w:val="single" w:sz="4" w:space="0" w:color="auto"/>
            </w:tcBorders>
            <w:vAlign w:val="bottom"/>
          </w:tcPr>
          <w:p w14:paraId="6D11C57A"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right w:val="single" w:sz="4" w:space="0" w:color="auto"/>
            </w:tcBorders>
            <w:vAlign w:val="bottom"/>
          </w:tcPr>
          <w:p w14:paraId="5DD1D8C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E0A4444" w14:textId="77777777" w:rsidTr="00416CCB">
        <w:trPr>
          <w:trHeight w:hRule="exact" w:val="341"/>
          <w:jc w:val="center"/>
        </w:trPr>
        <w:tc>
          <w:tcPr>
            <w:tcW w:w="672" w:type="dxa"/>
            <w:vMerge/>
            <w:tcBorders>
              <w:left w:val="single" w:sz="4" w:space="0" w:color="auto"/>
            </w:tcBorders>
          </w:tcPr>
          <w:p w14:paraId="076D020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BF4731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III категорії</w:t>
            </w:r>
          </w:p>
        </w:tc>
        <w:tc>
          <w:tcPr>
            <w:tcW w:w="1214" w:type="dxa"/>
            <w:tcBorders>
              <w:top w:val="single" w:sz="4" w:space="0" w:color="auto"/>
              <w:left w:val="single" w:sz="4" w:space="0" w:color="auto"/>
            </w:tcBorders>
            <w:vAlign w:val="bottom"/>
          </w:tcPr>
          <w:p w14:paraId="6BEFB59B"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6616F88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w:t>
            </w:r>
          </w:p>
        </w:tc>
        <w:tc>
          <w:tcPr>
            <w:tcW w:w="1243" w:type="dxa"/>
            <w:tcBorders>
              <w:top w:val="single" w:sz="4" w:space="0" w:color="auto"/>
              <w:left w:val="single" w:sz="4" w:space="0" w:color="auto"/>
            </w:tcBorders>
            <w:vAlign w:val="bottom"/>
          </w:tcPr>
          <w:p w14:paraId="1A48A78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16</w:t>
            </w:r>
          </w:p>
        </w:tc>
        <w:tc>
          <w:tcPr>
            <w:tcW w:w="1344" w:type="dxa"/>
            <w:tcBorders>
              <w:top w:val="single" w:sz="4" w:space="0" w:color="auto"/>
              <w:left w:val="single" w:sz="4" w:space="0" w:color="auto"/>
            </w:tcBorders>
            <w:vAlign w:val="bottom"/>
          </w:tcPr>
          <w:p w14:paraId="704F11F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50</w:t>
            </w:r>
          </w:p>
        </w:tc>
        <w:tc>
          <w:tcPr>
            <w:tcW w:w="869" w:type="dxa"/>
            <w:tcBorders>
              <w:top w:val="single" w:sz="4" w:space="0" w:color="auto"/>
              <w:left w:val="single" w:sz="4" w:space="0" w:color="auto"/>
            </w:tcBorders>
            <w:vAlign w:val="bottom"/>
          </w:tcPr>
          <w:p w14:paraId="24715EF1"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right w:val="single" w:sz="4" w:space="0" w:color="auto"/>
            </w:tcBorders>
            <w:vAlign w:val="bottom"/>
          </w:tcPr>
          <w:p w14:paraId="2C54032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A3594B4" w14:textId="77777777" w:rsidTr="00416CCB">
        <w:trPr>
          <w:trHeight w:hRule="exact" w:val="341"/>
          <w:jc w:val="center"/>
        </w:trPr>
        <w:tc>
          <w:tcPr>
            <w:tcW w:w="672" w:type="dxa"/>
            <w:vMerge w:val="restart"/>
            <w:tcBorders>
              <w:top w:val="single" w:sz="4" w:space="0" w:color="auto"/>
              <w:left w:val="single" w:sz="4" w:space="0" w:color="auto"/>
            </w:tcBorders>
          </w:tcPr>
          <w:p w14:paraId="5AE9AEA8"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51DE4796"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576D163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0EF9215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068070F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30</w:t>
            </w:r>
          </w:p>
        </w:tc>
        <w:tc>
          <w:tcPr>
            <w:tcW w:w="1344" w:type="dxa"/>
            <w:tcBorders>
              <w:top w:val="single" w:sz="4" w:space="0" w:color="auto"/>
              <w:left w:val="single" w:sz="4" w:space="0" w:color="auto"/>
            </w:tcBorders>
            <w:vAlign w:val="bottom"/>
          </w:tcPr>
          <w:p w14:paraId="087A078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більшее 3</w:t>
            </w:r>
          </w:p>
        </w:tc>
        <w:tc>
          <w:tcPr>
            <w:tcW w:w="869" w:type="dxa"/>
            <w:tcBorders>
              <w:top w:val="single" w:sz="4" w:space="0" w:color="auto"/>
              <w:left w:val="single" w:sz="4" w:space="0" w:color="auto"/>
            </w:tcBorders>
            <w:vAlign w:val="bottom"/>
          </w:tcPr>
          <w:p w14:paraId="4C7F7313"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506E801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5CF7C1B1" w14:textId="77777777" w:rsidTr="00416CCB">
        <w:trPr>
          <w:trHeight w:hRule="exact" w:val="341"/>
          <w:jc w:val="center"/>
        </w:trPr>
        <w:tc>
          <w:tcPr>
            <w:tcW w:w="672" w:type="dxa"/>
            <w:vMerge/>
            <w:tcBorders>
              <w:left w:val="single" w:sz="4" w:space="0" w:color="auto"/>
            </w:tcBorders>
          </w:tcPr>
          <w:p w14:paraId="349691C3"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0F62AD8D"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57A8A72E"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7C2268F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4F2118E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8</w:t>
            </w:r>
          </w:p>
        </w:tc>
        <w:tc>
          <w:tcPr>
            <w:tcW w:w="1344" w:type="dxa"/>
            <w:tcBorders>
              <w:top w:val="single" w:sz="4" w:space="0" w:color="auto"/>
              <w:left w:val="single" w:sz="4" w:space="0" w:color="auto"/>
            </w:tcBorders>
            <w:vAlign w:val="bottom"/>
          </w:tcPr>
          <w:p w14:paraId="43C6369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7</w:t>
            </w:r>
          </w:p>
        </w:tc>
        <w:tc>
          <w:tcPr>
            <w:tcW w:w="869" w:type="dxa"/>
            <w:tcBorders>
              <w:top w:val="single" w:sz="4" w:space="0" w:color="auto"/>
              <w:left w:val="single" w:sz="4" w:space="0" w:color="auto"/>
            </w:tcBorders>
            <w:vAlign w:val="bottom"/>
          </w:tcPr>
          <w:p w14:paraId="2629B17A"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288A4E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7D5D803" w14:textId="77777777" w:rsidTr="00416CCB">
        <w:trPr>
          <w:trHeight w:hRule="exact" w:val="341"/>
          <w:jc w:val="center"/>
        </w:trPr>
        <w:tc>
          <w:tcPr>
            <w:tcW w:w="672" w:type="dxa"/>
            <w:vMerge/>
            <w:tcBorders>
              <w:left w:val="single" w:sz="4" w:space="0" w:color="auto"/>
            </w:tcBorders>
          </w:tcPr>
          <w:p w14:paraId="27CE9485"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B247767"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 категорії</w:t>
            </w:r>
          </w:p>
        </w:tc>
        <w:tc>
          <w:tcPr>
            <w:tcW w:w="1214" w:type="dxa"/>
            <w:tcBorders>
              <w:top w:val="single" w:sz="4" w:space="0" w:color="auto"/>
              <w:left w:val="single" w:sz="4" w:space="0" w:color="auto"/>
            </w:tcBorders>
            <w:vAlign w:val="bottom"/>
          </w:tcPr>
          <w:p w14:paraId="01057008"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48A78C9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5EC8703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12</w:t>
            </w:r>
          </w:p>
        </w:tc>
        <w:tc>
          <w:tcPr>
            <w:tcW w:w="1344" w:type="dxa"/>
            <w:tcBorders>
              <w:top w:val="single" w:sz="4" w:space="0" w:color="auto"/>
              <w:left w:val="single" w:sz="4" w:space="0" w:color="auto"/>
            </w:tcBorders>
            <w:vAlign w:val="bottom"/>
          </w:tcPr>
          <w:p w14:paraId="4A85D59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20</w:t>
            </w:r>
          </w:p>
        </w:tc>
        <w:tc>
          <w:tcPr>
            <w:tcW w:w="869" w:type="dxa"/>
            <w:tcBorders>
              <w:top w:val="single" w:sz="4" w:space="0" w:color="auto"/>
              <w:left w:val="single" w:sz="4" w:space="0" w:color="auto"/>
            </w:tcBorders>
            <w:vAlign w:val="bottom"/>
          </w:tcPr>
          <w:p w14:paraId="0B607D2B"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right w:val="single" w:sz="4" w:space="0" w:color="auto"/>
            </w:tcBorders>
            <w:vAlign w:val="bottom"/>
          </w:tcPr>
          <w:p w14:paraId="0FAE96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ED5D0AA" w14:textId="77777777" w:rsidTr="0022492C">
        <w:trPr>
          <w:trHeight w:hRule="exact" w:val="341"/>
          <w:jc w:val="center"/>
        </w:trPr>
        <w:tc>
          <w:tcPr>
            <w:tcW w:w="672" w:type="dxa"/>
            <w:vMerge/>
            <w:tcBorders>
              <w:left w:val="single" w:sz="4" w:space="0" w:color="auto"/>
              <w:bottom w:val="single" w:sz="4" w:space="0" w:color="auto"/>
            </w:tcBorders>
          </w:tcPr>
          <w:p w14:paraId="21CCBB0A"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bottom w:val="single" w:sz="4" w:space="0" w:color="auto"/>
            </w:tcBorders>
            <w:vAlign w:val="bottom"/>
          </w:tcPr>
          <w:p w14:paraId="4630413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III категорії</w:t>
            </w:r>
          </w:p>
        </w:tc>
        <w:tc>
          <w:tcPr>
            <w:tcW w:w="1214" w:type="dxa"/>
            <w:tcBorders>
              <w:top w:val="single" w:sz="4" w:space="0" w:color="auto"/>
              <w:left w:val="single" w:sz="4" w:space="0" w:color="auto"/>
              <w:bottom w:val="single" w:sz="4" w:space="0" w:color="auto"/>
            </w:tcBorders>
            <w:vAlign w:val="bottom"/>
          </w:tcPr>
          <w:p w14:paraId="4442482C"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bottom w:val="single" w:sz="4" w:space="0" w:color="auto"/>
            </w:tcBorders>
            <w:vAlign w:val="bottom"/>
          </w:tcPr>
          <w:p w14:paraId="3DD7A97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w:t>
            </w:r>
          </w:p>
        </w:tc>
        <w:tc>
          <w:tcPr>
            <w:tcW w:w="1243" w:type="dxa"/>
            <w:tcBorders>
              <w:top w:val="single" w:sz="4" w:space="0" w:color="auto"/>
              <w:left w:val="single" w:sz="4" w:space="0" w:color="auto"/>
              <w:bottom w:val="single" w:sz="4" w:space="0" w:color="auto"/>
            </w:tcBorders>
            <w:vAlign w:val="bottom"/>
          </w:tcPr>
          <w:p w14:paraId="158DCA4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14</w:t>
            </w:r>
          </w:p>
        </w:tc>
        <w:tc>
          <w:tcPr>
            <w:tcW w:w="1344" w:type="dxa"/>
            <w:tcBorders>
              <w:top w:val="single" w:sz="4" w:space="0" w:color="auto"/>
              <w:left w:val="single" w:sz="4" w:space="0" w:color="auto"/>
              <w:bottom w:val="single" w:sz="4" w:space="0" w:color="auto"/>
            </w:tcBorders>
            <w:vAlign w:val="bottom"/>
          </w:tcPr>
          <w:p w14:paraId="7B968DB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60</w:t>
            </w:r>
          </w:p>
        </w:tc>
        <w:tc>
          <w:tcPr>
            <w:tcW w:w="869" w:type="dxa"/>
            <w:tcBorders>
              <w:top w:val="single" w:sz="4" w:space="0" w:color="auto"/>
              <w:left w:val="single" w:sz="4" w:space="0" w:color="auto"/>
              <w:bottom w:val="single" w:sz="4" w:space="0" w:color="auto"/>
            </w:tcBorders>
            <w:vAlign w:val="bottom"/>
          </w:tcPr>
          <w:p w14:paraId="59C68F19"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bottom w:val="single" w:sz="4" w:space="0" w:color="auto"/>
              <w:right w:val="single" w:sz="4" w:space="0" w:color="auto"/>
            </w:tcBorders>
            <w:vAlign w:val="bottom"/>
          </w:tcPr>
          <w:p w14:paraId="316C9D2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22492C" w:rsidRPr="00617CFC" w14:paraId="73A1ECF3" w14:textId="77777777" w:rsidTr="0022492C">
        <w:trPr>
          <w:trHeight w:hRule="exact" w:val="2619"/>
          <w:jc w:val="center"/>
        </w:trPr>
        <w:tc>
          <w:tcPr>
            <w:tcW w:w="9868" w:type="dxa"/>
            <w:gridSpan w:val="8"/>
            <w:tcBorders>
              <w:top w:val="single" w:sz="4" w:space="0" w:color="auto"/>
              <w:left w:val="single" w:sz="4" w:space="0" w:color="auto"/>
              <w:bottom w:val="single" w:sz="4" w:space="0" w:color="auto"/>
              <w:right w:val="single" w:sz="4" w:space="0" w:color="auto"/>
            </w:tcBorders>
          </w:tcPr>
          <w:p w14:paraId="5BB2C806" w14:textId="77777777" w:rsidR="0022492C" w:rsidRPr="00F926C1" w:rsidRDefault="0022492C" w:rsidP="0022492C">
            <w:pPr>
              <w:pStyle w:val="11"/>
              <w:spacing w:after="40" w:line="252" w:lineRule="auto"/>
              <w:ind w:firstLine="0"/>
              <w:jc w:val="both"/>
              <w:rPr>
                <w:rFonts w:ascii="Arial" w:hAnsi="Arial" w:cs="Arial"/>
                <w:color w:val="339966"/>
                <w:sz w:val="20"/>
                <w:szCs w:val="20"/>
                <w:lang w:val="ru-RU"/>
              </w:rPr>
            </w:pPr>
            <w:r w:rsidRPr="00617CFC">
              <w:rPr>
                <w:rFonts w:ascii="Arial" w:hAnsi="Arial" w:cs="Arial"/>
                <w:color w:val="339966"/>
                <w:sz w:val="16"/>
                <w:szCs w:val="16"/>
                <w:lang w:val="uk-UA"/>
              </w:rPr>
              <w:t>1)</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 Види санвузлів та їх обладнання:</w:t>
            </w:r>
          </w:p>
          <w:p w14:paraId="74B065D8" w14:textId="77777777" w:rsidR="0022492C" w:rsidRPr="00F926C1" w:rsidRDefault="0022492C" w:rsidP="0022492C">
            <w:pPr>
              <w:pStyle w:val="11"/>
              <w:numPr>
                <w:ilvl w:val="0"/>
                <w:numId w:val="27"/>
              </w:numPr>
              <w:tabs>
                <w:tab w:val="left" w:pos="373"/>
              </w:tabs>
              <w:spacing w:after="40" w:line="240" w:lineRule="auto"/>
              <w:ind w:left="300" w:hanging="300"/>
              <w:rPr>
                <w:rFonts w:ascii="Arial" w:hAnsi="Arial" w:cs="Arial"/>
                <w:color w:val="339966"/>
                <w:sz w:val="20"/>
                <w:szCs w:val="20"/>
                <w:lang w:val="ru-RU"/>
              </w:rPr>
            </w:pPr>
            <w:r w:rsidRPr="00F926C1">
              <w:rPr>
                <w:rFonts w:ascii="Arial" w:hAnsi="Arial" w:cs="Arial"/>
                <w:color w:val="339966"/>
                <w:sz w:val="20"/>
                <w:szCs w:val="20"/>
                <w:lang w:val="ru-RU"/>
              </w:rPr>
              <w:t>Унітаз, умивальник, біде, ванна або джакузі, душ, рушникосушильник, тепла підлога, фен, телефон,</w:t>
            </w:r>
            <w:r w:rsidRPr="00F926C1">
              <w:rPr>
                <w:rFonts w:ascii="Arial" w:hAnsi="Arial" w:cs="Arial"/>
                <w:color w:val="339966"/>
                <w:sz w:val="20"/>
                <w:szCs w:val="20"/>
                <w:lang w:val="ru-RU"/>
              </w:rPr>
              <w:br/>
              <w:t xml:space="preserve">площею не менше </w:t>
            </w:r>
            <w:smartTag w:uri="urn:schemas-microsoft-com:office:smarttags" w:element="metricconverter">
              <w:smartTagPr>
                <w:attr w:name="ProductID" w:val="7,5 м2"/>
              </w:smartTagPr>
              <w:r w:rsidRPr="00F926C1">
                <w:rPr>
                  <w:rFonts w:ascii="Arial" w:hAnsi="Arial" w:cs="Arial"/>
                  <w:color w:val="339966"/>
                  <w:sz w:val="20"/>
                  <w:szCs w:val="20"/>
                  <w:lang w:val="ru-RU"/>
                </w:rPr>
                <w:t>7,5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2E3FFD3D" w14:textId="77777777" w:rsidR="0022492C" w:rsidRPr="00F926C1" w:rsidRDefault="0022492C" w:rsidP="0022492C">
            <w:pPr>
              <w:pStyle w:val="11"/>
              <w:spacing w:after="40" w:line="252"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Б. </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Унітаз, умивальник, ванна, душ, рушникосушильник, площею не менше </w:t>
            </w:r>
            <w:smartTag w:uri="urn:schemas-microsoft-com:office:smarttags" w:element="metricconverter">
              <w:smartTagPr>
                <w:attr w:name="ProductID" w:val="6,5 м2"/>
              </w:smartTagPr>
              <w:r w:rsidRPr="00F926C1">
                <w:rPr>
                  <w:rFonts w:ascii="Arial" w:hAnsi="Arial" w:cs="Arial"/>
                  <w:color w:val="339966"/>
                  <w:sz w:val="20"/>
                  <w:szCs w:val="20"/>
                  <w:lang w:val="ru-RU"/>
                </w:rPr>
                <w:t>6,5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67E2EB0B" w14:textId="77777777" w:rsidR="0022492C" w:rsidRPr="00F926C1" w:rsidRDefault="0022492C" w:rsidP="0022492C">
            <w:pPr>
              <w:pStyle w:val="11"/>
              <w:numPr>
                <w:ilvl w:val="0"/>
                <w:numId w:val="27"/>
              </w:numPr>
              <w:tabs>
                <w:tab w:val="left" w:pos="349"/>
              </w:tabs>
              <w:spacing w:after="40" w:line="252"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Унітаз, умивальник, ванна або душ, рушникосушильник, площею не менше </w:t>
            </w:r>
            <w:smartTag w:uri="urn:schemas-microsoft-com:office:smarttags" w:element="metricconverter">
              <w:smartTagPr>
                <w:attr w:name="ProductID" w:val="3 м2"/>
              </w:smartTagPr>
              <w:r w:rsidRPr="00F926C1">
                <w:rPr>
                  <w:rFonts w:ascii="Arial" w:hAnsi="Arial" w:cs="Arial"/>
                  <w:color w:val="339966"/>
                  <w:sz w:val="20"/>
                  <w:szCs w:val="20"/>
                  <w:lang w:val="ru-RU"/>
                </w:rPr>
                <w:t>3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075FF5B1" w14:textId="77777777" w:rsidR="0022492C" w:rsidRPr="00F926C1" w:rsidRDefault="0022492C" w:rsidP="0022492C">
            <w:pPr>
              <w:pStyle w:val="11"/>
              <w:spacing w:after="40" w:line="252"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Г. </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Унітаз, умивальник, площею не менше </w:t>
            </w:r>
            <w:smartTag w:uri="urn:schemas-microsoft-com:office:smarttags" w:element="metricconverter">
              <w:smartTagPr>
                <w:attr w:name="ProductID" w:val="2,2 м2"/>
              </w:smartTagPr>
              <w:r w:rsidRPr="00F926C1">
                <w:rPr>
                  <w:rFonts w:ascii="Arial" w:hAnsi="Arial" w:cs="Arial"/>
                  <w:color w:val="339966"/>
                  <w:sz w:val="20"/>
                  <w:szCs w:val="20"/>
                  <w:lang w:val="ru-RU"/>
                </w:rPr>
                <w:t>2,2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076141F9" w14:textId="77777777" w:rsidR="0022492C" w:rsidRPr="00F926C1" w:rsidRDefault="0022492C" w:rsidP="0022492C">
            <w:pPr>
              <w:pStyle w:val="11"/>
              <w:spacing w:after="40" w:line="252" w:lineRule="auto"/>
              <w:ind w:firstLine="0"/>
              <w:jc w:val="both"/>
              <w:rPr>
                <w:rFonts w:ascii="Arial" w:hAnsi="Arial" w:cs="Arial"/>
                <w:color w:val="339966"/>
                <w:sz w:val="20"/>
                <w:szCs w:val="20"/>
                <w:lang w:val="ru-RU"/>
              </w:rPr>
            </w:pPr>
            <w:r w:rsidRPr="00F926C1">
              <w:rPr>
                <w:rFonts w:ascii="Arial" w:hAnsi="Arial" w:cs="Arial"/>
                <w:color w:val="339966"/>
                <w:sz w:val="20"/>
                <w:szCs w:val="20"/>
                <w:vertAlign w:val="superscript"/>
                <w:lang w:val="ru-RU"/>
              </w:rPr>
              <w:t>2)</w:t>
            </w:r>
            <w:r w:rsidRPr="00F926C1">
              <w:rPr>
                <w:rFonts w:ascii="Arial" w:hAnsi="Arial" w:cs="Arial"/>
                <w:color w:val="339966"/>
                <w:sz w:val="20"/>
                <w:szCs w:val="20"/>
                <w:lang w:val="ru-RU"/>
              </w:rPr>
              <w:t xml:space="preserve"> 3 вітальнею не менше </w:t>
            </w:r>
            <w:smartTag w:uri="urn:schemas-microsoft-com:office:smarttags" w:element="metricconverter">
              <w:smartTagPr>
                <w:attr w:name="ProductID" w:val="16 м2"/>
              </w:smartTagPr>
              <w:r w:rsidRPr="00F926C1">
                <w:rPr>
                  <w:rFonts w:ascii="Arial" w:hAnsi="Arial" w:cs="Arial"/>
                  <w:color w:val="339966"/>
                  <w:sz w:val="20"/>
                  <w:szCs w:val="20"/>
                  <w:lang w:val="ru-RU"/>
                </w:rPr>
                <w:t>16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392CA98D" w14:textId="77777777" w:rsidR="0022492C" w:rsidRDefault="0022492C" w:rsidP="0022492C">
            <w:pPr>
              <w:pStyle w:val="11"/>
              <w:spacing w:after="40" w:line="252" w:lineRule="auto"/>
              <w:ind w:firstLine="0"/>
              <w:rPr>
                <w:rFonts w:ascii="Arial" w:hAnsi="Arial" w:cs="Arial"/>
                <w:color w:val="339966"/>
                <w:sz w:val="20"/>
                <w:szCs w:val="20"/>
                <w:lang w:val="uk-UA"/>
              </w:rPr>
            </w:pPr>
            <w:r w:rsidRPr="00F926C1">
              <w:rPr>
                <w:rFonts w:ascii="Arial" w:hAnsi="Arial" w:cs="Arial"/>
                <w:b/>
                <w:bCs/>
                <w:color w:val="339966"/>
                <w:sz w:val="20"/>
                <w:szCs w:val="20"/>
                <w:lang w:val="ru-RU"/>
              </w:rPr>
              <w:t xml:space="preserve">Примітка. </w:t>
            </w:r>
            <w:r w:rsidRPr="00F926C1">
              <w:rPr>
                <w:rFonts w:ascii="Arial" w:hAnsi="Arial" w:cs="Arial"/>
                <w:color w:val="339966"/>
                <w:sz w:val="20"/>
                <w:szCs w:val="20"/>
                <w:lang w:val="ru-RU"/>
              </w:rPr>
              <w:t>Поповерхові загальні санвузли на житлових поверхах, а також санвузли у громадських зонах</w:t>
            </w:r>
            <w:r w:rsidRPr="00F926C1">
              <w:rPr>
                <w:rFonts w:ascii="Arial" w:hAnsi="Arial" w:cs="Arial"/>
                <w:color w:val="339966"/>
                <w:sz w:val="20"/>
                <w:szCs w:val="20"/>
                <w:lang w:val="ru-RU"/>
              </w:rPr>
              <w:br/>
              <w:t>готелів та мотелів слід проектувати за розрахунком на кожні 100 місць не менше: для чоловіків -</w:t>
            </w:r>
            <w:r w:rsidRPr="00F926C1">
              <w:rPr>
                <w:rFonts w:ascii="Arial" w:hAnsi="Arial" w:cs="Arial"/>
                <w:color w:val="339966"/>
                <w:sz w:val="20"/>
                <w:szCs w:val="20"/>
                <w:lang w:val="ru-RU"/>
              </w:rPr>
              <w:br/>
              <w:t>один унітаз, один пісуар, для жінок - два унітази.</w:t>
            </w:r>
          </w:p>
          <w:p w14:paraId="017153A1" w14:textId="77777777" w:rsidR="0022492C" w:rsidRPr="0022492C" w:rsidRDefault="0022492C" w:rsidP="00416CCB">
            <w:pPr>
              <w:pStyle w:val="a6"/>
              <w:spacing w:after="0" w:line="240" w:lineRule="auto"/>
              <w:ind w:firstLine="0"/>
              <w:jc w:val="center"/>
              <w:rPr>
                <w:rFonts w:ascii="Arial" w:hAnsi="Arial" w:cs="Arial"/>
                <w:color w:val="339966"/>
                <w:sz w:val="20"/>
                <w:szCs w:val="20"/>
                <w:lang w:val="uk-UA"/>
              </w:rPr>
            </w:pPr>
          </w:p>
        </w:tc>
      </w:tr>
    </w:tbl>
    <w:p w14:paraId="260C1F97" w14:textId="77777777" w:rsidR="00617CFC" w:rsidRPr="00617CFC" w:rsidRDefault="00617CFC" w:rsidP="00617CFC">
      <w:pPr>
        <w:spacing w:after="39" w:line="1" w:lineRule="exact"/>
        <w:rPr>
          <w:rFonts w:ascii="Arial" w:hAnsi="Arial" w:cs="Arial"/>
          <w:color w:val="339966"/>
          <w:sz w:val="20"/>
          <w:szCs w:val="20"/>
        </w:rPr>
      </w:pPr>
    </w:p>
    <w:p w14:paraId="3A24A5DE" w14:textId="77777777" w:rsidR="00617CFC" w:rsidRPr="00F926C1" w:rsidRDefault="00617CFC" w:rsidP="00617CFC">
      <w:pPr>
        <w:pStyle w:val="11"/>
        <w:spacing w:after="40" w:line="252" w:lineRule="auto"/>
        <w:ind w:firstLine="0"/>
        <w:rPr>
          <w:rFonts w:ascii="Arial" w:hAnsi="Arial" w:cs="Arial"/>
          <w:b/>
          <w:i/>
          <w:sz w:val="20"/>
          <w:szCs w:val="20"/>
          <w:lang w:val="uk-UA"/>
        </w:rPr>
      </w:pPr>
      <w:r w:rsidRPr="00617CFC">
        <w:rPr>
          <w:rFonts w:ascii="Arial" w:hAnsi="Arial" w:cs="Arial"/>
          <w:b/>
          <w:i/>
          <w:color w:val="339966"/>
          <w:sz w:val="20"/>
          <w:szCs w:val="20"/>
          <w:lang w:val="uk-UA"/>
        </w:rPr>
        <w:t xml:space="preserve">          (Таблицю А.1 змінено, Зміна № 1)</w:t>
      </w:r>
      <w:r w:rsidRPr="00F926C1">
        <w:rPr>
          <w:rFonts w:ascii="Arial" w:hAnsi="Arial" w:cs="Arial"/>
          <w:b/>
          <w:i/>
          <w:sz w:val="20"/>
          <w:szCs w:val="20"/>
          <w:lang w:val="uk-UA"/>
        </w:rPr>
        <w:br w:type="page"/>
      </w:r>
    </w:p>
    <w:p w14:paraId="2AFC1077" w14:textId="77777777" w:rsidR="00617CFC" w:rsidRPr="00F926C1" w:rsidRDefault="00617CFC" w:rsidP="00617CFC">
      <w:pPr>
        <w:pStyle w:val="a8"/>
        <w:spacing w:line="240" w:lineRule="auto"/>
        <w:rPr>
          <w:rFonts w:ascii="Arial" w:hAnsi="Arial" w:cs="Arial"/>
          <w:color w:val="339966"/>
          <w:sz w:val="20"/>
          <w:szCs w:val="20"/>
          <w:lang w:val="uk-UA"/>
        </w:rPr>
      </w:pPr>
      <w:r w:rsidRPr="00F926C1">
        <w:rPr>
          <w:rFonts w:ascii="Arial" w:hAnsi="Arial" w:cs="Arial"/>
          <w:b/>
          <w:bCs/>
          <w:color w:val="339966"/>
          <w:sz w:val="20"/>
          <w:szCs w:val="20"/>
          <w:lang w:val="uk-UA"/>
        </w:rPr>
        <w:t xml:space="preserve">Таблиця А.2 </w:t>
      </w:r>
      <w:r w:rsidRPr="00F926C1">
        <w:rPr>
          <w:rFonts w:ascii="Arial" w:hAnsi="Arial" w:cs="Arial"/>
          <w:color w:val="339966"/>
          <w:sz w:val="20"/>
          <w:szCs w:val="20"/>
          <w:lang w:val="uk-UA"/>
        </w:rPr>
        <w:t>- Вимоги до різних типів номерів готелів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78"/>
        <w:gridCol w:w="547"/>
        <w:gridCol w:w="547"/>
        <w:gridCol w:w="547"/>
        <w:gridCol w:w="552"/>
        <w:gridCol w:w="547"/>
        <w:gridCol w:w="547"/>
        <w:gridCol w:w="547"/>
        <w:gridCol w:w="552"/>
        <w:gridCol w:w="547"/>
        <w:gridCol w:w="557"/>
      </w:tblGrid>
      <w:tr w:rsidR="00617CFC" w:rsidRPr="00617CFC" w14:paraId="65CEA568" w14:textId="77777777" w:rsidTr="00416CCB">
        <w:trPr>
          <w:trHeight w:hRule="exact" w:val="360"/>
          <w:jc w:val="center"/>
        </w:trPr>
        <w:tc>
          <w:tcPr>
            <w:tcW w:w="4378" w:type="dxa"/>
            <w:tcBorders>
              <w:top w:val="single" w:sz="4" w:space="0" w:color="auto"/>
              <w:left w:val="single" w:sz="4" w:space="0" w:color="auto"/>
            </w:tcBorders>
          </w:tcPr>
          <w:p w14:paraId="23105E67" w14:textId="77777777" w:rsidR="00617CFC" w:rsidRPr="00F926C1" w:rsidRDefault="00617CFC" w:rsidP="00416CCB">
            <w:pPr>
              <w:rPr>
                <w:rFonts w:ascii="Arial" w:hAnsi="Arial" w:cs="Arial"/>
                <w:color w:val="339966"/>
                <w:sz w:val="20"/>
                <w:szCs w:val="20"/>
                <w:lang w:val="uk-UA"/>
              </w:rPr>
            </w:pPr>
          </w:p>
        </w:tc>
        <w:tc>
          <w:tcPr>
            <w:tcW w:w="2740" w:type="dxa"/>
            <w:gridSpan w:val="5"/>
            <w:tcBorders>
              <w:top w:val="single" w:sz="4" w:space="0" w:color="auto"/>
              <w:left w:val="single" w:sz="4" w:space="0" w:color="auto"/>
            </w:tcBorders>
            <w:vAlign w:val="bottom"/>
          </w:tcPr>
          <w:p w14:paraId="46025F9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вищої категорії</w:t>
            </w:r>
          </w:p>
        </w:tc>
        <w:tc>
          <w:tcPr>
            <w:tcW w:w="547" w:type="dxa"/>
            <w:tcBorders>
              <w:top w:val="single" w:sz="4" w:space="0" w:color="auto"/>
              <w:left w:val="single" w:sz="4" w:space="0" w:color="auto"/>
            </w:tcBorders>
          </w:tcPr>
          <w:p w14:paraId="641A43AD" w14:textId="77777777" w:rsidR="00617CFC" w:rsidRPr="00617CFC" w:rsidRDefault="00617CFC" w:rsidP="00416CCB">
            <w:pPr>
              <w:rPr>
                <w:rFonts w:ascii="Arial" w:hAnsi="Arial" w:cs="Arial"/>
                <w:color w:val="339966"/>
                <w:sz w:val="20"/>
                <w:szCs w:val="20"/>
              </w:rPr>
            </w:pPr>
          </w:p>
        </w:tc>
        <w:tc>
          <w:tcPr>
            <w:tcW w:w="547" w:type="dxa"/>
            <w:vMerge w:val="restart"/>
            <w:tcBorders>
              <w:top w:val="single" w:sz="4" w:space="0" w:color="auto"/>
              <w:left w:val="single" w:sz="4" w:space="0" w:color="auto"/>
            </w:tcBorders>
            <w:textDirection w:val="btLr"/>
          </w:tcPr>
          <w:p w14:paraId="5EA32E8B" w14:textId="77777777" w:rsidR="00617CFC" w:rsidRPr="00617CFC" w:rsidRDefault="00617CFC" w:rsidP="00416CCB">
            <w:pPr>
              <w:pStyle w:val="a6"/>
              <w:spacing w:before="20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II категорії</w:t>
            </w:r>
          </w:p>
        </w:tc>
        <w:tc>
          <w:tcPr>
            <w:tcW w:w="552" w:type="dxa"/>
            <w:vMerge w:val="restart"/>
            <w:tcBorders>
              <w:top w:val="single" w:sz="4" w:space="0" w:color="auto"/>
              <w:left w:val="single" w:sz="4" w:space="0" w:color="auto"/>
            </w:tcBorders>
            <w:textDirection w:val="btLr"/>
          </w:tcPr>
          <w:p w14:paraId="353D7D83" w14:textId="77777777" w:rsidR="00617CFC" w:rsidRPr="00617CFC" w:rsidRDefault="00617CFC" w:rsidP="00416CCB">
            <w:pPr>
              <w:pStyle w:val="a6"/>
              <w:spacing w:before="20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III категорії</w:t>
            </w:r>
          </w:p>
        </w:tc>
        <w:tc>
          <w:tcPr>
            <w:tcW w:w="547" w:type="dxa"/>
            <w:vMerge w:val="restart"/>
            <w:tcBorders>
              <w:top w:val="single" w:sz="4" w:space="0" w:color="auto"/>
              <w:left w:val="single" w:sz="4" w:space="0" w:color="auto"/>
            </w:tcBorders>
            <w:textDirection w:val="btLr"/>
          </w:tcPr>
          <w:p w14:paraId="1304DD77" w14:textId="77777777" w:rsidR="00617CFC" w:rsidRPr="00617CFC" w:rsidRDefault="00617CFC" w:rsidP="00416CCB">
            <w:pPr>
              <w:pStyle w:val="a6"/>
              <w:spacing w:before="18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IV категорії</w:t>
            </w:r>
          </w:p>
        </w:tc>
        <w:tc>
          <w:tcPr>
            <w:tcW w:w="557" w:type="dxa"/>
            <w:vMerge w:val="restart"/>
            <w:tcBorders>
              <w:top w:val="single" w:sz="4" w:space="0" w:color="auto"/>
              <w:left w:val="single" w:sz="4" w:space="0" w:color="auto"/>
              <w:right w:val="single" w:sz="4" w:space="0" w:color="auto"/>
            </w:tcBorders>
            <w:textDirection w:val="btLr"/>
          </w:tcPr>
          <w:p w14:paraId="3CB0CDA9" w14:textId="77777777" w:rsidR="00617CFC" w:rsidRPr="00617CFC" w:rsidRDefault="00617CFC" w:rsidP="00416CCB">
            <w:pPr>
              <w:pStyle w:val="a6"/>
              <w:spacing w:before="18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V категорії</w:t>
            </w:r>
          </w:p>
        </w:tc>
      </w:tr>
      <w:tr w:rsidR="00617CFC" w:rsidRPr="00617CFC" w14:paraId="7A2321B9" w14:textId="77777777" w:rsidTr="00416CCB">
        <w:trPr>
          <w:trHeight w:hRule="exact" w:val="2050"/>
          <w:jc w:val="center"/>
        </w:trPr>
        <w:tc>
          <w:tcPr>
            <w:tcW w:w="4378" w:type="dxa"/>
            <w:tcBorders>
              <w:left w:val="single" w:sz="4" w:space="0" w:color="auto"/>
            </w:tcBorders>
          </w:tcPr>
          <w:p w14:paraId="43AC7EE4" w14:textId="77777777" w:rsidR="00617CFC" w:rsidRPr="00617CFC" w:rsidRDefault="00617CFC" w:rsidP="00416CCB">
            <w:pPr>
              <w:pStyle w:val="a6"/>
              <w:spacing w:before="74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Показник</w:t>
            </w:r>
          </w:p>
        </w:tc>
        <w:tc>
          <w:tcPr>
            <w:tcW w:w="547" w:type="dxa"/>
            <w:tcBorders>
              <w:top w:val="single" w:sz="4" w:space="0" w:color="auto"/>
              <w:left w:val="single" w:sz="4" w:space="0" w:color="auto"/>
            </w:tcBorders>
            <w:textDirection w:val="btLr"/>
          </w:tcPr>
          <w:p w14:paraId="4B8CD12F" w14:textId="77777777" w:rsidR="00617CFC" w:rsidRPr="00617CFC" w:rsidRDefault="00617CFC" w:rsidP="00416CCB">
            <w:pPr>
              <w:pStyle w:val="a6"/>
              <w:spacing w:before="100" w:after="0" w:line="221" w:lineRule="auto"/>
              <w:ind w:firstLine="0"/>
              <w:jc w:val="center"/>
              <w:rPr>
                <w:rFonts w:ascii="Arial" w:hAnsi="Arial" w:cs="Arial"/>
                <w:color w:val="339966"/>
                <w:sz w:val="20"/>
                <w:szCs w:val="20"/>
              </w:rPr>
            </w:pPr>
            <w:r w:rsidRPr="00617CFC">
              <w:rPr>
                <w:rFonts w:ascii="Arial" w:hAnsi="Arial" w:cs="Arial"/>
                <w:b/>
                <w:bCs/>
                <w:color w:val="339966"/>
                <w:sz w:val="20"/>
                <w:szCs w:val="20"/>
              </w:rPr>
              <w:t>Президентський</w:t>
            </w:r>
            <w:r w:rsidRPr="00617CFC">
              <w:rPr>
                <w:rFonts w:ascii="Arial" w:hAnsi="Arial" w:cs="Arial"/>
                <w:b/>
                <w:bCs/>
                <w:color w:val="339966"/>
                <w:sz w:val="20"/>
                <w:szCs w:val="20"/>
              </w:rPr>
              <w:br/>
              <w:t>апартамент</w:t>
            </w:r>
          </w:p>
        </w:tc>
        <w:tc>
          <w:tcPr>
            <w:tcW w:w="547" w:type="dxa"/>
            <w:tcBorders>
              <w:top w:val="single" w:sz="4" w:space="0" w:color="auto"/>
              <w:left w:val="single" w:sz="4" w:space="0" w:color="auto"/>
            </w:tcBorders>
            <w:textDirection w:val="btLr"/>
          </w:tcPr>
          <w:p w14:paraId="7441E88A" w14:textId="77777777" w:rsidR="00617CFC" w:rsidRPr="00617CFC" w:rsidRDefault="00617CFC" w:rsidP="00416CCB">
            <w:pPr>
              <w:pStyle w:val="a6"/>
              <w:spacing w:before="180" w:after="0" w:line="240" w:lineRule="auto"/>
              <w:ind w:firstLine="520"/>
              <w:rPr>
                <w:rFonts w:ascii="Arial" w:hAnsi="Arial" w:cs="Arial"/>
                <w:color w:val="339966"/>
                <w:sz w:val="20"/>
                <w:szCs w:val="20"/>
              </w:rPr>
            </w:pPr>
            <w:r w:rsidRPr="00617CFC">
              <w:rPr>
                <w:rFonts w:ascii="Arial" w:hAnsi="Arial" w:cs="Arial"/>
                <w:b/>
                <w:bCs/>
                <w:color w:val="339966"/>
                <w:sz w:val="20"/>
                <w:szCs w:val="20"/>
              </w:rPr>
              <w:t>Апартамент</w:t>
            </w:r>
          </w:p>
        </w:tc>
        <w:tc>
          <w:tcPr>
            <w:tcW w:w="547" w:type="dxa"/>
            <w:tcBorders>
              <w:top w:val="single" w:sz="4" w:space="0" w:color="auto"/>
              <w:left w:val="single" w:sz="4" w:space="0" w:color="auto"/>
            </w:tcBorders>
            <w:textDirection w:val="btLr"/>
          </w:tcPr>
          <w:p w14:paraId="1F82E8A0" w14:textId="77777777" w:rsidR="00617CFC" w:rsidRPr="00617CFC" w:rsidRDefault="00617CFC" w:rsidP="00416CCB">
            <w:pPr>
              <w:pStyle w:val="a6"/>
              <w:spacing w:before="200" w:after="0" w:line="240" w:lineRule="auto"/>
              <w:ind w:firstLine="800"/>
              <w:rPr>
                <w:rFonts w:ascii="Arial" w:hAnsi="Arial" w:cs="Arial"/>
                <w:color w:val="339966"/>
                <w:sz w:val="20"/>
                <w:szCs w:val="20"/>
              </w:rPr>
            </w:pPr>
            <w:r w:rsidRPr="00617CFC">
              <w:rPr>
                <w:rFonts w:ascii="Arial" w:hAnsi="Arial" w:cs="Arial"/>
                <w:b/>
                <w:bCs/>
                <w:color w:val="339966"/>
                <w:sz w:val="20"/>
                <w:szCs w:val="20"/>
              </w:rPr>
              <w:t>Люкс</w:t>
            </w:r>
          </w:p>
        </w:tc>
        <w:tc>
          <w:tcPr>
            <w:tcW w:w="552" w:type="dxa"/>
            <w:tcBorders>
              <w:top w:val="single" w:sz="4" w:space="0" w:color="auto"/>
              <w:left w:val="single" w:sz="4" w:space="0" w:color="auto"/>
            </w:tcBorders>
            <w:textDirection w:val="btLr"/>
          </w:tcPr>
          <w:p w14:paraId="7C230A94" w14:textId="77777777" w:rsidR="00617CFC" w:rsidRPr="00617CFC" w:rsidRDefault="00617CFC" w:rsidP="00416CCB">
            <w:pPr>
              <w:pStyle w:val="a6"/>
              <w:spacing w:before="200" w:after="0" w:line="240" w:lineRule="auto"/>
              <w:ind w:firstLine="700"/>
              <w:rPr>
                <w:rFonts w:ascii="Arial" w:hAnsi="Arial" w:cs="Arial"/>
                <w:color w:val="339966"/>
                <w:sz w:val="20"/>
                <w:szCs w:val="20"/>
              </w:rPr>
            </w:pPr>
            <w:r w:rsidRPr="00617CFC">
              <w:rPr>
                <w:rFonts w:ascii="Arial" w:hAnsi="Arial" w:cs="Arial"/>
                <w:b/>
                <w:bCs/>
                <w:color w:val="339966"/>
                <w:sz w:val="20"/>
                <w:szCs w:val="20"/>
              </w:rPr>
              <w:t>Дуплекс</w:t>
            </w:r>
          </w:p>
        </w:tc>
        <w:tc>
          <w:tcPr>
            <w:tcW w:w="547" w:type="dxa"/>
            <w:tcBorders>
              <w:top w:val="single" w:sz="4" w:space="0" w:color="auto"/>
              <w:left w:val="single" w:sz="4" w:space="0" w:color="auto"/>
            </w:tcBorders>
            <w:textDirection w:val="btLr"/>
          </w:tcPr>
          <w:p w14:paraId="6759C267" w14:textId="77777777" w:rsidR="00617CFC" w:rsidRPr="00617CFC" w:rsidRDefault="00617CFC" w:rsidP="00416CCB">
            <w:pPr>
              <w:pStyle w:val="a6"/>
              <w:spacing w:before="100" w:after="0" w:line="221" w:lineRule="auto"/>
              <w:ind w:firstLine="0"/>
              <w:jc w:val="center"/>
              <w:rPr>
                <w:rFonts w:ascii="Arial" w:hAnsi="Arial" w:cs="Arial"/>
                <w:color w:val="339966"/>
                <w:sz w:val="20"/>
                <w:szCs w:val="20"/>
              </w:rPr>
            </w:pPr>
            <w:r w:rsidRPr="00617CFC">
              <w:rPr>
                <w:rFonts w:ascii="Arial" w:hAnsi="Arial" w:cs="Arial"/>
                <w:b/>
                <w:bCs/>
                <w:color w:val="339966"/>
                <w:sz w:val="20"/>
                <w:szCs w:val="20"/>
              </w:rPr>
              <w:t>Напівлюкс,</w:t>
            </w:r>
            <w:r w:rsidRPr="00617CFC">
              <w:rPr>
                <w:rFonts w:ascii="Arial" w:hAnsi="Arial" w:cs="Arial"/>
                <w:b/>
                <w:bCs/>
                <w:color w:val="339966"/>
                <w:sz w:val="20"/>
                <w:szCs w:val="20"/>
              </w:rPr>
              <w:br/>
              <w:t>студіо</w:t>
            </w:r>
          </w:p>
        </w:tc>
        <w:tc>
          <w:tcPr>
            <w:tcW w:w="547" w:type="dxa"/>
            <w:tcBorders>
              <w:left w:val="single" w:sz="4" w:space="0" w:color="auto"/>
            </w:tcBorders>
            <w:textDirection w:val="btLr"/>
          </w:tcPr>
          <w:p w14:paraId="7983E652" w14:textId="77777777" w:rsidR="00617CFC" w:rsidRPr="00617CFC" w:rsidRDefault="00617CFC" w:rsidP="00416CCB">
            <w:pPr>
              <w:pStyle w:val="a6"/>
              <w:spacing w:before="100" w:after="0" w:line="216" w:lineRule="auto"/>
              <w:ind w:firstLine="0"/>
              <w:jc w:val="center"/>
              <w:rPr>
                <w:rFonts w:ascii="Arial" w:hAnsi="Arial" w:cs="Arial"/>
                <w:color w:val="339966"/>
                <w:sz w:val="20"/>
                <w:szCs w:val="20"/>
              </w:rPr>
            </w:pPr>
            <w:r w:rsidRPr="00617CFC">
              <w:rPr>
                <w:rFonts w:ascii="Arial" w:hAnsi="Arial" w:cs="Arial"/>
                <w:b/>
                <w:bCs/>
                <w:color w:val="339966"/>
                <w:sz w:val="20"/>
                <w:szCs w:val="20"/>
              </w:rPr>
              <w:t>Стандарт, номер</w:t>
            </w:r>
            <w:r w:rsidRPr="00617CFC">
              <w:rPr>
                <w:rFonts w:ascii="Arial" w:hAnsi="Arial" w:cs="Arial"/>
                <w:b/>
                <w:bCs/>
                <w:color w:val="339966"/>
                <w:sz w:val="20"/>
                <w:szCs w:val="20"/>
              </w:rPr>
              <w:br/>
              <w:t>І категорії</w:t>
            </w:r>
          </w:p>
        </w:tc>
        <w:tc>
          <w:tcPr>
            <w:tcW w:w="547" w:type="dxa"/>
            <w:vMerge/>
            <w:tcBorders>
              <w:left w:val="single" w:sz="4" w:space="0" w:color="auto"/>
            </w:tcBorders>
            <w:textDirection w:val="btLr"/>
          </w:tcPr>
          <w:p w14:paraId="5427D01F" w14:textId="77777777" w:rsidR="00617CFC" w:rsidRPr="00617CFC" w:rsidRDefault="00617CFC" w:rsidP="00416CCB">
            <w:pPr>
              <w:rPr>
                <w:rFonts w:ascii="Arial" w:hAnsi="Arial" w:cs="Arial"/>
                <w:color w:val="339966"/>
                <w:sz w:val="20"/>
                <w:szCs w:val="20"/>
              </w:rPr>
            </w:pPr>
          </w:p>
        </w:tc>
        <w:tc>
          <w:tcPr>
            <w:tcW w:w="552" w:type="dxa"/>
            <w:vMerge/>
            <w:tcBorders>
              <w:left w:val="single" w:sz="4" w:space="0" w:color="auto"/>
            </w:tcBorders>
            <w:textDirection w:val="btLr"/>
          </w:tcPr>
          <w:p w14:paraId="16682AAD" w14:textId="77777777" w:rsidR="00617CFC" w:rsidRPr="00617CFC" w:rsidRDefault="00617CFC" w:rsidP="00416CCB">
            <w:pPr>
              <w:rPr>
                <w:rFonts w:ascii="Arial" w:hAnsi="Arial" w:cs="Arial"/>
                <w:color w:val="339966"/>
                <w:sz w:val="20"/>
                <w:szCs w:val="20"/>
              </w:rPr>
            </w:pPr>
          </w:p>
        </w:tc>
        <w:tc>
          <w:tcPr>
            <w:tcW w:w="547" w:type="dxa"/>
            <w:vMerge/>
            <w:tcBorders>
              <w:left w:val="single" w:sz="4" w:space="0" w:color="auto"/>
            </w:tcBorders>
            <w:textDirection w:val="btLr"/>
          </w:tcPr>
          <w:p w14:paraId="3539FA87" w14:textId="77777777" w:rsidR="00617CFC" w:rsidRPr="00617CFC" w:rsidRDefault="00617CFC" w:rsidP="00416CCB">
            <w:pPr>
              <w:rPr>
                <w:rFonts w:ascii="Arial" w:hAnsi="Arial" w:cs="Arial"/>
                <w:color w:val="339966"/>
                <w:sz w:val="20"/>
                <w:szCs w:val="20"/>
              </w:rPr>
            </w:pPr>
          </w:p>
        </w:tc>
        <w:tc>
          <w:tcPr>
            <w:tcW w:w="557" w:type="dxa"/>
            <w:vMerge/>
            <w:tcBorders>
              <w:left w:val="single" w:sz="4" w:space="0" w:color="auto"/>
              <w:right w:val="single" w:sz="4" w:space="0" w:color="auto"/>
            </w:tcBorders>
            <w:textDirection w:val="btLr"/>
          </w:tcPr>
          <w:p w14:paraId="0C4CD20E" w14:textId="77777777" w:rsidR="00617CFC" w:rsidRPr="00617CFC" w:rsidRDefault="00617CFC" w:rsidP="00416CCB">
            <w:pPr>
              <w:rPr>
                <w:rFonts w:ascii="Arial" w:hAnsi="Arial" w:cs="Arial"/>
                <w:color w:val="339966"/>
                <w:sz w:val="20"/>
                <w:szCs w:val="20"/>
              </w:rPr>
            </w:pPr>
          </w:p>
        </w:tc>
      </w:tr>
      <w:tr w:rsidR="00617CFC" w:rsidRPr="00617CFC" w14:paraId="74156C03" w14:textId="77777777" w:rsidTr="00416CCB">
        <w:trPr>
          <w:trHeight w:hRule="exact" w:val="341"/>
          <w:jc w:val="center"/>
        </w:trPr>
        <w:tc>
          <w:tcPr>
            <w:tcW w:w="4378" w:type="dxa"/>
            <w:tcBorders>
              <w:top w:val="single" w:sz="4" w:space="0" w:color="auto"/>
              <w:left w:val="single" w:sz="4" w:space="0" w:color="auto"/>
            </w:tcBorders>
            <w:vAlign w:val="bottom"/>
          </w:tcPr>
          <w:p w14:paraId="30D1B0B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w:t>
            </w:r>
          </w:p>
        </w:tc>
        <w:tc>
          <w:tcPr>
            <w:tcW w:w="547" w:type="dxa"/>
            <w:tcBorders>
              <w:top w:val="single" w:sz="4" w:space="0" w:color="auto"/>
              <w:left w:val="single" w:sz="4" w:space="0" w:color="auto"/>
            </w:tcBorders>
            <w:vAlign w:val="bottom"/>
          </w:tcPr>
          <w:p w14:paraId="777535B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2</w:t>
            </w:r>
          </w:p>
        </w:tc>
        <w:tc>
          <w:tcPr>
            <w:tcW w:w="547" w:type="dxa"/>
            <w:tcBorders>
              <w:top w:val="single" w:sz="4" w:space="0" w:color="auto"/>
              <w:left w:val="single" w:sz="4" w:space="0" w:color="auto"/>
            </w:tcBorders>
            <w:vAlign w:val="bottom"/>
          </w:tcPr>
          <w:p w14:paraId="669ABA7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3</w:t>
            </w:r>
          </w:p>
        </w:tc>
        <w:tc>
          <w:tcPr>
            <w:tcW w:w="547" w:type="dxa"/>
            <w:tcBorders>
              <w:top w:val="single" w:sz="4" w:space="0" w:color="auto"/>
              <w:left w:val="single" w:sz="4" w:space="0" w:color="auto"/>
            </w:tcBorders>
            <w:vAlign w:val="bottom"/>
          </w:tcPr>
          <w:p w14:paraId="58F16E4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4</w:t>
            </w:r>
          </w:p>
        </w:tc>
        <w:tc>
          <w:tcPr>
            <w:tcW w:w="552" w:type="dxa"/>
            <w:tcBorders>
              <w:top w:val="single" w:sz="4" w:space="0" w:color="auto"/>
              <w:left w:val="single" w:sz="4" w:space="0" w:color="auto"/>
            </w:tcBorders>
            <w:vAlign w:val="bottom"/>
          </w:tcPr>
          <w:p w14:paraId="4120995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5</w:t>
            </w:r>
          </w:p>
        </w:tc>
        <w:tc>
          <w:tcPr>
            <w:tcW w:w="547" w:type="dxa"/>
            <w:tcBorders>
              <w:top w:val="single" w:sz="4" w:space="0" w:color="auto"/>
              <w:left w:val="single" w:sz="4" w:space="0" w:color="auto"/>
            </w:tcBorders>
            <w:vAlign w:val="bottom"/>
          </w:tcPr>
          <w:p w14:paraId="1AA6BE7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6</w:t>
            </w:r>
          </w:p>
        </w:tc>
        <w:tc>
          <w:tcPr>
            <w:tcW w:w="547" w:type="dxa"/>
            <w:tcBorders>
              <w:top w:val="single" w:sz="4" w:space="0" w:color="auto"/>
              <w:left w:val="single" w:sz="4" w:space="0" w:color="auto"/>
            </w:tcBorders>
            <w:vAlign w:val="bottom"/>
          </w:tcPr>
          <w:p w14:paraId="09E6001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7</w:t>
            </w:r>
          </w:p>
        </w:tc>
        <w:tc>
          <w:tcPr>
            <w:tcW w:w="547" w:type="dxa"/>
            <w:tcBorders>
              <w:top w:val="single" w:sz="4" w:space="0" w:color="auto"/>
              <w:left w:val="single" w:sz="4" w:space="0" w:color="auto"/>
            </w:tcBorders>
            <w:vAlign w:val="bottom"/>
          </w:tcPr>
          <w:p w14:paraId="579DA3C1"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8</w:t>
            </w:r>
          </w:p>
        </w:tc>
        <w:tc>
          <w:tcPr>
            <w:tcW w:w="552" w:type="dxa"/>
            <w:tcBorders>
              <w:top w:val="single" w:sz="4" w:space="0" w:color="auto"/>
              <w:left w:val="single" w:sz="4" w:space="0" w:color="auto"/>
            </w:tcBorders>
            <w:vAlign w:val="bottom"/>
          </w:tcPr>
          <w:p w14:paraId="55A00E8F"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9</w:t>
            </w:r>
          </w:p>
        </w:tc>
        <w:tc>
          <w:tcPr>
            <w:tcW w:w="547" w:type="dxa"/>
            <w:tcBorders>
              <w:top w:val="single" w:sz="4" w:space="0" w:color="auto"/>
              <w:left w:val="single" w:sz="4" w:space="0" w:color="auto"/>
            </w:tcBorders>
            <w:vAlign w:val="bottom"/>
          </w:tcPr>
          <w:p w14:paraId="785B6FE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10</w:t>
            </w:r>
          </w:p>
        </w:tc>
        <w:tc>
          <w:tcPr>
            <w:tcW w:w="557" w:type="dxa"/>
            <w:tcBorders>
              <w:top w:val="single" w:sz="4" w:space="0" w:color="auto"/>
              <w:left w:val="single" w:sz="4" w:space="0" w:color="auto"/>
              <w:right w:val="single" w:sz="4" w:space="0" w:color="auto"/>
            </w:tcBorders>
            <w:vAlign w:val="bottom"/>
          </w:tcPr>
          <w:p w14:paraId="66E180C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11</w:t>
            </w:r>
          </w:p>
        </w:tc>
      </w:tr>
      <w:tr w:rsidR="00617CFC" w:rsidRPr="00617CFC" w14:paraId="77F3BE0E" w14:textId="77777777" w:rsidTr="00416CCB">
        <w:trPr>
          <w:trHeight w:hRule="exact" w:val="341"/>
          <w:jc w:val="center"/>
        </w:trPr>
        <w:tc>
          <w:tcPr>
            <w:tcW w:w="9868" w:type="dxa"/>
            <w:gridSpan w:val="11"/>
            <w:tcBorders>
              <w:top w:val="single" w:sz="4" w:space="0" w:color="auto"/>
              <w:left w:val="single" w:sz="4" w:space="0" w:color="auto"/>
              <w:right w:val="single" w:sz="4" w:space="0" w:color="auto"/>
            </w:tcBorders>
            <w:vAlign w:val="bottom"/>
          </w:tcPr>
          <w:p w14:paraId="74DDB19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 Номерний фонд</w:t>
            </w:r>
          </w:p>
        </w:tc>
      </w:tr>
      <w:tr w:rsidR="00617CFC" w:rsidRPr="00617CFC" w14:paraId="15D25FDD" w14:textId="77777777" w:rsidTr="00416CCB">
        <w:trPr>
          <w:trHeight w:hRule="exact" w:val="360"/>
          <w:jc w:val="center"/>
        </w:trPr>
        <w:tc>
          <w:tcPr>
            <w:tcW w:w="4378" w:type="dxa"/>
            <w:tcBorders>
              <w:top w:val="single" w:sz="4" w:space="0" w:color="auto"/>
              <w:left w:val="single" w:sz="4" w:space="0" w:color="auto"/>
            </w:tcBorders>
            <w:vAlign w:val="bottom"/>
          </w:tcPr>
          <w:p w14:paraId="5CCF203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1.1 Одна житлова кімната</w:t>
            </w:r>
          </w:p>
        </w:tc>
        <w:tc>
          <w:tcPr>
            <w:tcW w:w="547" w:type="dxa"/>
            <w:tcBorders>
              <w:top w:val="single" w:sz="4" w:space="0" w:color="auto"/>
              <w:left w:val="single" w:sz="4" w:space="0" w:color="auto"/>
            </w:tcBorders>
          </w:tcPr>
          <w:p w14:paraId="1112AA1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413968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E82D45E"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C1A08B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5DCE3EC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4C4A7B3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60666FB5"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54D85476"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0A2D0751" w14:textId="77777777" w:rsidR="00617CFC" w:rsidRPr="00617CFC" w:rsidRDefault="00617CFC" w:rsidP="00416CCB">
            <w:pPr>
              <w:pStyle w:val="a6"/>
              <w:spacing w:after="0" w:line="240" w:lineRule="auto"/>
              <w:ind w:firstLine="160"/>
              <w:rPr>
                <w:rFonts w:ascii="Arial" w:hAnsi="Arial" w:cs="Arial"/>
                <w:color w:val="339966"/>
                <w:sz w:val="20"/>
                <w:szCs w:val="20"/>
              </w:rPr>
            </w:pPr>
            <w:r w:rsidRPr="00617CFC">
              <w:rPr>
                <w:rFonts w:ascii="Arial" w:hAnsi="Arial" w:cs="Arial"/>
                <w:color w:val="339966"/>
                <w:sz w:val="20"/>
                <w:szCs w:val="20"/>
              </w:rPr>
              <w:t>+</w:t>
            </w:r>
          </w:p>
        </w:tc>
        <w:tc>
          <w:tcPr>
            <w:tcW w:w="557" w:type="dxa"/>
            <w:tcBorders>
              <w:top w:val="single" w:sz="4" w:space="0" w:color="auto"/>
              <w:left w:val="single" w:sz="4" w:space="0" w:color="auto"/>
              <w:right w:val="single" w:sz="4" w:space="0" w:color="auto"/>
            </w:tcBorders>
            <w:vAlign w:val="bottom"/>
          </w:tcPr>
          <w:p w14:paraId="7C7E56B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2CF9716" w14:textId="77777777" w:rsidTr="00416CCB">
        <w:trPr>
          <w:trHeight w:hRule="exact" w:val="600"/>
          <w:jc w:val="center"/>
        </w:trPr>
        <w:tc>
          <w:tcPr>
            <w:tcW w:w="4378" w:type="dxa"/>
            <w:tcBorders>
              <w:top w:val="single" w:sz="4" w:space="0" w:color="auto"/>
              <w:left w:val="single" w:sz="4" w:space="0" w:color="auto"/>
            </w:tcBorders>
            <w:vAlign w:val="bottom"/>
          </w:tcPr>
          <w:p w14:paraId="42B4549C"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1.2 Двоповерховий номер з двох і більше</w:t>
            </w:r>
            <w:r w:rsidRPr="00F926C1">
              <w:rPr>
                <w:rFonts w:ascii="Arial" w:hAnsi="Arial" w:cs="Arial"/>
                <w:color w:val="339966"/>
                <w:sz w:val="20"/>
                <w:szCs w:val="20"/>
                <w:lang w:val="ru-RU"/>
              </w:rPr>
              <w:br/>
              <w:t>житлових кімнат</w:t>
            </w:r>
          </w:p>
        </w:tc>
        <w:tc>
          <w:tcPr>
            <w:tcW w:w="547" w:type="dxa"/>
            <w:tcBorders>
              <w:top w:val="single" w:sz="4" w:space="0" w:color="auto"/>
              <w:left w:val="single" w:sz="4" w:space="0" w:color="auto"/>
            </w:tcBorders>
          </w:tcPr>
          <w:p w14:paraId="1B1ECEC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7EF3D3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00B9B02"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vAlign w:val="center"/>
          </w:tcPr>
          <w:p w14:paraId="58464828"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1B4B1BB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B734C9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14F1D06"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5319179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4A9EBD9"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5C99E6E" w14:textId="77777777" w:rsidR="00617CFC" w:rsidRPr="00617CFC" w:rsidRDefault="00617CFC" w:rsidP="00416CCB">
            <w:pPr>
              <w:rPr>
                <w:rFonts w:ascii="Arial" w:hAnsi="Arial" w:cs="Arial"/>
                <w:color w:val="339966"/>
                <w:sz w:val="20"/>
                <w:szCs w:val="20"/>
              </w:rPr>
            </w:pPr>
          </w:p>
        </w:tc>
      </w:tr>
      <w:tr w:rsidR="00617CFC" w:rsidRPr="00617CFC" w14:paraId="4A7C4ECA" w14:textId="77777777" w:rsidTr="00416CCB">
        <w:trPr>
          <w:trHeight w:hRule="exact" w:val="600"/>
          <w:jc w:val="center"/>
        </w:trPr>
        <w:tc>
          <w:tcPr>
            <w:tcW w:w="4378" w:type="dxa"/>
            <w:tcBorders>
              <w:top w:val="single" w:sz="4" w:space="0" w:color="auto"/>
              <w:left w:val="single" w:sz="4" w:space="0" w:color="auto"/>
            </w:tcBorders>
            <w:vAlign w:val="bottom"/>
          </w:tcPr>
          <w:p w14:paraId="10E3F884"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1.3 Дві і більше житлових кімнат - спальня,</w:t>
            </w:r>
            <w:r w:rsidRPr="00F926C1">
              <w:rPr>
                <w:rFonts w:ascii="Arial" w:hAnsi="Arial" w:cs="Arial"/>
                <w:color w:val="339966"/>
                <w:sz w:val="20"/>
                <w:szCs w:val="20"/>
                <w:lang w:val="ru-RU"/>
              </w:rPr>
              <w:br/>
              <w:t>вітальня або кабінет</w:t>
            </w:r>
          </w:p>
        </w:tc>
        <w:tc>
          <w:tcPr>
            <w:tcW w:w="547" w:type="dxa"/>
            <w:tcBorders>
              <w:top w:val="single" w:sz="4" w:space="0" w:color="auto"/>
              <w:left w:val="single" w:sz="4" w:space="0" w:color="auto"/>
            </w:tcBorders>
          </w:tcPr>
          <w:p w14:paraId="14C1AB6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4D98B3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center"/>
          </w:tcPr>
          <w:p w14:paraId="08BFE142"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tcPr>
          <w:p w14:paraId="44314DA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27C239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F6DDBE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499FF6B"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2E85ED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78A8BE8"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79263997" w14:textId="77777777" w:rsidR="00617CFC" w:rsidRPr="00617CFC" w:rsidRDefault="00617CFC" w:rsidP="00416CCB">
            <w:pPr>
              <w:rPr>
                <w:rFonts w:ascii="Arial" w:hAnsi="Arial" w:cs="Arial"/>
                <w:color w:val="339966"/>
                <w:sz w:val="20"/>
                <w:szCs w:val="20"/>
              </w:rPr>
            </w:pPr>
          </w:p>
        </w:tc>
      </w:tr>
      <w:tr w:rsidR="00617CFC" w:rsidRPr="00617CFC" w14:paraId="2C1A6383" w14:textId="77777777" w:rsidTr="00416CCB">
        <w:trPr>
          <w:trHeight w:hRule="exact" w:val="840"/>
          <w:jc w:val="center"/>
        </w:trPr>
        <w:tc>
          <w:tcPr>
            <w:tcW w:w="4378" w:type="dxa"/>
            <w:tcBorders>
              <w:top w:val="single" w:sz="4" w:space="0" w:color="auto"/>
              <w:left w:val="single" w:sz="4" w:space="0" w:color="auto"/>
            </w:tcBorders>
            <w:vAlign w:val="bottom"/>
          </w:tcPr>
          <w:p w14:paraId="1DE77BD1"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1.4 Дві і більше житлових кімнат та кухонна</w:t>
            </w:r>
            <w:r w:rsidRPr="00F926C1">
              <w:rPr>
                <w:rFonts w:ascii="Arial" w:hAnsi="Arial" w:cs="Arial"/>
                <w:color w:val="339966"/>
                <w:sz w:val="20"/>
                <w:szCs w:val="20"/>
                <w:lang w:val="ru-RU"/>
              </w:rPr>
              <w:br/>
              <w:t>ніша: спальня, вітальня або кабінет, або</w:t>
            </w:r>
            <w:r w:rsidRPr="00F926C1">
              <w:rPr>
                <w:rFonts w:ascii="Arial" w:hAnsi="Arial" w:cs="Arial"/>
                <w:color w:val="339966"/>
                <w:sz w:val="20"/>
                <w:szCs w:val="20"/>
                <w:lang w:val="ru-RU"/>
              </w:rPr>
              <w:br/>
              <w:t>їдальня</w:t>
            </w:r>
          </w:p>
        </w:tc>
        <w:tc>
          <w:tcPr>
            <w:tcW w:w="547" w:type="dxa"/>
            <w:tcBorders>
              <w:top w:val="single" w:sz="4" w:space="0" w:color="auto"/>
              <w:left w:val="single" w:sz="4" w:space="0" w:color="auto"/>
            </w:tcBorders>
          </w:tcPr>
          <w:p w14:paraId="5485D1F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CD61202" w14:textId="77777777" w:rsidR="00617CFC" w:rsidRPr="00617CFC" w:rsidRDefault="00617CFC" w:rsidP="00416CCB">
            <w:pPr>
              <w:pStyle w:val="a6"/>
              <w:spacing w:before="10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B7D9F8F"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D5EF9B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F9E568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86AD86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FCD351"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F43937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E7DB358"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75612C2" w14:textId="77777777" w:rsidR="00617CFC" w:rsidRPr="00617CFC" w:rsidRDefault="00617CFC" w:rsidP="00416CCB">
            <w:pPr>
              <w:rPr>
                <w:rFonts w:ascii="Arial" w:hAnsi="Arial" w:cs="Arial"/>
                <w:color w:val="339966"/>
                <w:sz w:val="20"/>
                <w:szCs w:val="20"/>
              </w:rPr>
            </w:pPr>
          </w:p>
        </w:tc>
      </w:tr>
      <w:tr w:rsidR="00617CFC" w:rsidRPr="00617CFC" w14:paraId="4ED0C889" w14:textId="77777777" w:rsidTr="00416CCB">
        <w:trPr>
          <w:trHeight w:hRule="exact" w:val="840"/>
          <w:jc w:val="center"/>
        </w:trPr>
        <w:tc>
          <w:tcPr>
            <w:tcW w:w="4378" w:type="dxa"/>
            <w:tcBorders>
              <w:top w:val="single" w:sz="4" w:space="0" w:color="auto"/>
              <w:left w:val="single" w:sz="4" w:space="0" w:color="auto"/>
            </w:tcBorders>
            <w:vAlign w:val="bottom"/>
          </w:tcPr>
          <w:p w14:paraId="0B685390"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1.5 Три і більше житлових кімнат, міні-кухня</w:t>
            </w:r>
            <w:r w:rsidRPr="00F926C1">
              <w:rPr>
                <w:rFonts w:ascii="Arial" w:hAnsi="Arial" w:cs="Arial"/>
                <w:color w:val="339966"/>
                <w:sz w:val="20"/>
                <w:szCs w:val="20"/>
                <w:lang w:val="ru-RU"/>
              </w:rPr>
              <w:br/>
              <w:t>або кухонна ніша, спальня, кабінет, вітальня</w:t>
            </w:r>
            <w:r w:rsidRPr="00F926C1">
              <w:rPr>
                <w:rFonts w:ascii="Arial" w:hAnsi="Arial" w:cs="Arial"/>
                <w:color w:val="339966"/>
                <w:sz w:val="20"/>
                <w:szCs w:val="20"/>
                <w:lang w:val="ru-RU"/>
              </w:rPr>
              <w:br/>
              <w:t>або їдальня</w:t>
            </w:r>
          </w:p>
        </w:tc>
        <w:tc>
          <w:tcPr>
            <w:tcW w:w="547" w:type="dxa"/>
            <w:tcBorders>
              <w:top w:val="single" w:sz="4" w:space="0" w:color="auto"/>
              <w:left w:val="single" w:sz="4" w:space="0" w:color="auto"/>
            </w:tcBorders>
          </w:tcPr>
          <w:p w14:paraId="3C5A6CEA" w14:textId="77777777" w:rsidR="00617CFC" w:rsidRPr="00617CFC" w:rsidRDefault="00617CFC" w:rsidP="00416CCB">
            <w:pPr>
              <w:pStyle w:val="a6"/>
              <w:spacing w:before="100"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7411304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2765435"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2089607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146FF63"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BC0555A"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C97361D"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2003B6E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98C7084"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BC5656D" w14:textId="77777777" w:rsidR="00617CFC" w:rsidRPr="00617CFC" w:rsidRDefault="00617CFC" w:rsidP="00416CCB">
            <w:pPr>
              <w:rPr>
                <w:rFonts w:ascii="Arial" w:hAnsi="Arial" w:cs="Arial"/>
                <w:color w:val="339966"/>
                <w:sz w:val="20"/>
                <w:szCs w:val="20"/>
              </w:rPr>
            </w:pPr>
          </w:p>
        </w:tc>
      </w:tr>
      <w:tr w:rsidR="00617CFC" w:rsidRPr="00617CFC" w14:paraId="275981B1" w14:textId="77777777" w:rsidTr="00416CCB">
        <w:trPr>
          <w:trHeight w:hRule="exact" w:val="336"/>
          <w:jc w:val="center"/>
        </w:trPr>
        <w:tc>
          <w:tcPr>
            <w:tcW w:w="9868" w:type="dxa"/>
            <w:gridSpan w:val="11"/>
            <w:tcBorders>
              <w:top w:val="single" w:sz="4" w:space="0" w:color="auto"/>
              <w:left w:val="single" w:sz="4" w:space="0" w:color="auto"/>
              <w:right w:val="single" w:sz="4" w:space="0" w:color="auto"/>
            </w:tcBorders>
            <w:vAlign w:val="bottom"/>
          </w:tcPr>
          <w:p w14:paraId="3AAA039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2 Санітарно-технічне обладнання номера</w:t>
            </w:r>
          </w:p>
        </w:tc>
      </w:tr>
      <w:tr w:rsidR="00617CFC" w:rsidRPr="00617CFC" w14:paraId="3300CCE0" w14:textId="77777777" w:rsidTr="00416CCB">
        <w:trPr>
          <w:trHeight w:hRule="exact" w:val="600"/>
          <w:jc w:val="center"/>
        </w:trPr>
        <w:tc>
          <w:tcPr>
            <w:tcW w:w="4378" w:type="dxa"/>
            <w:tcBorders>
              <w:top w:val="single" w:sz="4" w:space="0" w:color="auto"/>
              <w:left w:val="single" w:sz="4" w:space="0" w:color="auto"/>
            </w:tcBorders>
            <w:vAlign w:val="bottom"/>
          </w:tcPr>
          <w:p w14:paraId="2FD12D1B"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2.1 Умивальник, ванна або джакузі, душ, </w:t>
            </w:r>
            <w:proofErr w:type="gramStart"/>
            <w:r w:rsidRPr="00F926C1">
              <w:rPr>
                <w:rFonts w:ascii="Arial" w:hAnsi="Arial" w:cs="Arial"/>
                <w:color w:val="339966"/>
                <w:sz w:val="20"/>
                <w:szCs w:val="20"/>
                <w:lang w:val="ru-RU"/>
              </w:rPr>
              <w:t>унітаз,біде</w:t>
            </w:r>
            <w:proofErr w:type="gramEnd"/>
          </w:p>
        </w:tc>
        <w:tc>
          <w:tcPr>
            <w:tcW w:w="547" w:type="dxa"/>
            <w:tcBorders>
              <w:top w:val="single" w:sz="4" w:space="0" w:color="auto"/>
              <w:left w:val="single" w:sz="4" w:space="0" w:color="auto"/>
            </w:tcBorders>
            <w:vAlign w:val="center"/>
          </w:tcPr>
          <w:p w14:paraId="06BC3B6E"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7E409D8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FE881EA"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65CCAC4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7F9D118"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D7737D"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576604B"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59590DF0"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8789138"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5467F3CC" w14:textId="77777777" w:rsidR="00617CFC" w:rsidRPr="00617CFC" w:rsidRDefault="00617CFC" w:rsidP="00416CCB">
            <w:pPr>
              <w:rPr>
                <w:rFonts w:ascii="Arial" w:hAnsi="Arial" w:cs="Arial"/>
                <w:color w:val="339966"/>
                <w:sz w:val="20"/>
                <w:szCs w:val="20"/>
              </w:rPr>
            </w:pPr>
          </w:p>
        </w:tc>
      </w:tr>
      <w:tr w:rsidR="00617CFC" w:rsidRPr="00617CFC" w14:paraId="354BBCD8" w14:textId="77777777" w:rsidTr="00416CCB">
        <w:trPr>
          <w:trHeight w:hRule="exact" w:val="360"/>
          <w:jc w:val="center"/>
        </w:trPr>
        <w:tc>
          <w:tcPr>
            <w:tcW w:w="4378" w:type="dxa"/>
            <w:tcBorders>
              <w:top w:val="single" w:sz="4" w:space="0" w:color="auto"/>
              <w:left w:val="single" w:sz="4" w:space="0" w:color="auto"/>
            </w:tcBorders>
            <w:vAlign w:val="bottom"/>
          </w:tcPr>
          <w:p w14:paraId="40C0793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2.2 Умивальник, ванна, душ, унітаз</w:t>
            </w:r>
          </w:p>
        </w:tc>
        <w:tc>
          <w:tcPr>
            <w:tcW w:w="547" w:type="dxa"/>
            <w:tcBorders>
              <w:top w:val="single" w:sz="4" w:space="0" w:color="auto"/>
              <w:left w:val="single" w:sz="4" w:space="0" w:color="auto"/>
            </w:tcBorders>
          </w:tcPr>
          <w:p w14:paraId="32F692D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386BF88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12941C2"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vAlign w:val="bottom"/>
          </w:tcPr>
          <w:p w14:paraId="46CC819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E94A76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7E78FB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981ED4D"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87959D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277A5A1"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319F153" w14:textId="77777777" w:rsidR="00617CFC" w:rsidRPr="00617CFC" w:rsidRDefault="00617CFC" w:rsidP="00416CCB">
            <w:pPr>
              <w:rPr>
                <w:rFonts w:ascii="Arial" w:hAnsi="Arial" w:cs="Arial"/>
                <w:color w:val="339966"/>
                <w:sz w:val="20"/>
                <w:szCs w:val="20"/>
              </w:rPr>
            </w:pPr>
          </w:p>
        </w:tc>
      </w:tr>
      <w:tr w:rsidR="00617CFC" w:rsidRPr="00617CFC" w14:paraId="134B87E6" w14:textId="77777777" w:rsidTr="00416CCB">
        <w:trPr>
          <w:trHeight w:hRule="exact" w:val="360"/>
          <w:jc w:val="center"/>
        </w:trPr>
        <w:tc>
          <w:tcPr>
            <w:tcW w:w="4378" w:type="dxa"/>
            <w:tcBorders>
              <w:top w:val="single" w:sz="4" w:space="0" w:color="auto"/>
              <w:left w:val="single" w:sz="4" w:space="0" w:color="auto"/>
            </w:tcBorders>
            <w:vAlign w:val="bottom"/>
          </w:tcPr>
          <w:p w14:paraId="35986D15"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2.3 Умивальник, ванна або душ, унітаз</w:t>
            </w:r>
          </w:p>
        </w:tc>
        <w:tc>
          <w:tcPr>
            <w:tcW w:w="547" w:type="dxa"/>
            <w:tcBorders>
              <w:top w:val="single" w:sz="4" w:space="0" w:color="auto"/>
              <w:left w:val="single" w:sz="4" w:space="0" w:color="auto"/>
            </w:tcBorders>
          </w:tcPr>
          <w:p w14:paraId="339D847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CEF87C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4C396A4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tcPr>
          <w:p w14:paraId="51AF4FC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4D95712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7922741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39CC02BA"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62915CE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DA6FB9C"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A0F981F" w14:textId="77777777" w:rsidR="00617CFC" w:rsidRPr="00617CFC" w:rsidRDefault="00617CFC" w:rsidP="00416CCB">
            <w:pPr>
              <w:rPr>
                <w:rFonts w:ascii="Arial" w:hAnsi="Arial" w:cs="Arial"/>
                <w:color w:val="339966"/>
                <w:sz w:val="20"/>
                <w:szCs w:val="20"/>
              </w:rPr>
            </w:pPr>
          </w:p>
        </w:tc>
      </w:tr>
      <w:tr w:rsidR="00617CFC" w:rsidRPr="00617CFC" w14:paraId="7CC97914" w14:textId="77777777" w:rsidTr="00416CCB">
        <w:trPr>
          <w:trHeight w:hRule="exact" w:val="360"/>
          <w:jc w:val="center"/>
        </w:trPr>
        <w:tc>
          <w:tcPr>
            <w:tcW w:w="4378" w:type="dxa"/>
            <w:tcBorders>
              <w:top w:val="single" w:sz="4" w:space="0" w:color="auto"/>
              <w:left w:val="single" w:sz="4" w:space="0" w:color="auto"/>
            </w:tcBorders>
            <w:vAlign w:val="bottom"/>
          </w:tcPr>
          <w:p w14:paraId="53A94397"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2.4 Умивальник та унітаз</w:t>
            </w:r>
          </w:p>
        </w:tc>
        <w:tc>
          <w:tcPr>
            <w:tcW w:w="547" w:type="dxa"/>
            <w:tcBorders>
              <w:top w:val="single" w:sz="4" w:space="0" w:color="auto"/>
              <w:left w:val="single" w:sz="4" w:space="0" w:color="auto"/>
            </w:tcBorders>
          </w:tcPr>
          <w:p w14:paraId="1F92EB2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254BF5D"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83E3E74"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36EEE90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66E287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B13AAF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4C935725"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4B82F8DD"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7A9208A1"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4F61FA3B" w14:textId="77777777" w:rsidR="00617CFC" w:rsidRPr="00617CFC" w:rsidRDefault="00617CFC" w:rsidP="00416CCB">
            <w:pPr>
              <w:rPr>
                <w:rFonts w:ascii="Arial" w:hAnsi="Arial" w:cs="Arial"/>
                <w:color w:val="339966"/>
                <w:sz w:val="20"/>
                <w:szCs w:val="20"/>
              </w:rPr>
            </w:pPr>
          </w:p>
        </w:tc>
      </w:tr>
      <w:tr w:rsidR="00617CFC" w:rsidRPr="00617CFC" w14:paraId="626763E2" w14:textId="77777777" w:rsidTr="00416CCB">
        <w:trPr>
          <w:trHeight w:hRule="exact" w:val="360"/>
          <w:jc w:val="center"/>
        </w:trPr>
        <w:tc>
          <w:tcPr>
            <w:tcW w:w="4378" w:type="dxa"/>
            <w:tcBorders>
              <w:top w:val="single" w:sz="4" w:space="0" w:color="auto"/>
              <w:left w:val="single" w:sz="4" w:space="0" w:color="auto"/>
            </w:tcBorders>
            <w:vAlign w:val="bottom"/>
          </w:tcPr>
          <w:p w14:paraId="5836F7B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2.5 Умивальник</w:t>
            </w:r>
          </w:p>
        </w:tc>
        <w:tc>
          <w:tcPr>
            <w:tcW w:w="547" w:type="dxa"/>
            <w:tcBorders>
              <w:top w:val="single" w:sz="4" w:space="0" w:color="auto"/>
              <w:left w:val="single" w:sz="4" w:space="0" w:color="auto"/>
            </w:tcBorders>
          </w:tcPr>
          <w:p w14:paraId="4FC90BD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ED8A02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7840E73"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02AFA03"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BC633A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DB99E4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4FB1F75"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0F28E6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744E5A36" w14:textId="77777777" w:rsidR="00617CFC" w:rsidRPr="00617CFC" w:rsidRDefault="00617CFC" w:rsidP="00416CCB">
            <w:pPr>
              <w:pStyle w:val="a6"/>
              <w:spacing w:after="0" w:line="240" w:lineRule="auto"/>
              <w:ind w:firstLine="160"/>
              <w:rPr>
                <w:rFonts w:ascii="Arial" w:hAnsi="Arial" w:cs="Arial"/>
                <w:color w:val="339966"/>
                <w:sz w:val="20"/>
                <w:szCs w:val="20"/>
              </w:rPr>
            </w:pPr>
            <w:r w:rsidRPr="00617CFC">
              <w:rPr>
                <w:rFonts w:ascii="Arial" w:hAnsi="Arial" w:cs="Arial"/>
                <w:color w:val="339966"/>
                <w:sz w:val="20"/>
                <w:szCs w:val="20"/>
              </w:rPr>
              <w:t>+</w:t>
            </w:r>
          </w:p>
        </w:tc>
        <w:tc>
          <w:tcPr>
            <w:tcW w:w="557" w:type="dxa"/>
            <w:tcBorders>
              <w:top w:val="single" w:sz="4" w:space="0" w:color="auto"/>
              <w:left w:val="single" w:sz="4" w:space="0" w:color="auto"/>
              <w:right w:val="single" w:sz="4" w:space="0" w:color="auto"/>
            </w:tcBorders>
          </w:tcPr>
          <w:p w14:paraId="7CE7C46C" w14:textId="77777777" w:rsidR="00617CFC" w:rsidRPr="00617CFC" w:rsidRDefault="00617CFC" w:rsidP="00416CCB">
            <w:pPr>
              <w:rPr>
                <w:rFonts w:ascii="Arial" w:hAnsi="Arial" w:cs="Arial"/>
                <w:color w:val="339966"/>
                <w:sz w:val="20"/>
                <w:szCs w:val="20"/>
              </w:rPr>
            </w:pPr>
          </w:p>
        </w:tc>
      </w:tr>
      <w:tr w:rsidR="00617CFC" w:rsidRPr="00617CFC" w14:paraId="24B75FF5" w14:textId="77777777" w:rsidTr="00416CCB">
        <w:trPr>
          <w:trHeight w:hRule="exact" w:val="360"/>
          <w:jc w:val="center"/>
        </w:trPr>
        <w:tc>
          <w:tcPr>
            <w:tcW w:w="4378" w:type="dxa"/>
            <w:tcBorders>
              <w:top w:val="single" w:sz="4" w:space="0" w:color="auto"/>
              <w:left w:val="single" w:sz="4" w:space="0" w:color="auto"/>
            </w:tcBorders>
            <w:vAlign w:val="bottom"/>
          </w:tcPr>
          <w:p w14:paraId="336FD0A9"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2.6 Додатковий санвузол</w:t>
            </w:r>
          </w:p>
        </w:tc>
        <w:tc>
          <w:tcPr>
            <w:tcW w:w="547" w:type="dxa"/>
            <w:tcBorders>
              <w:top w:val="single" w:sz="4" w:space="0" w:color="auto"/>
              <w:left w:val="single" w:sz="4" w:space="0" w:color="auto"/>
            </w:tcBorders>
            <w:vAlign w:val="bottom"/>
          </w:tcPr>
          <w:p w14:paraId="63A4AB06"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F41F7E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60CFE98D"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233FAC80"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CC9820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98DB34A"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C23DD93"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56F81303"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5FE464A"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6DB4374" w14:textId="77777777" w:rsidR="00617CFC" w:rsidRPr="00617CFC" w:rsidRDefault="00617CFC" w:rsidP="00416CCB">
            <w:pPr>
              <w:rPr>
                <w:rFonts w:ascii="Arial" w:hAnsi="Arial" w:cs="Arial"/>
                <w:color w:val="339966"/>
                <w:sz w:val="20"/>
                <w:szCs w:val="20"/>
              </w:rPr>
            </w:pPr>
          </w:p>
        </w:tc>
      </w:tr>
      <w:tr w:rsidR="00617CFC" w:rsidRPr="00617CFC" w14:paraId="686F9368" w14:textId="77777777" w:rsidTr="00416CCB">
        <w:trPr>
          <w:trHeight w:hRule="exact" w:val="341"/>
          <w:jc w:val="center"/>
        </w:trPr>
        <w:tc>
          <w:tcPr>
            <w:tcW w:w="9868" w:type="dxa"/>
            <w:gridSpan w:val="11"/>
            <w:tcBorders>
              <w:top w:val="single" w:sz="4" w:space="0" w:color="auto"/>
              <w:left w:val="single" w:sz="4" w:space="0" w:color="auto"/>
              <w:right w:val="single" w:sz="4" w:space="0" w:color="auto"/>
            </w:tcBorders>
            <w:vAlign w:val="bottom"/>
          </w:tcPr>
          <w:p w14:paraId="29E8F0EE" w14:textId="77777777" w:rsidR="00617CFC" w:rsidRPr="00F926C1" w:rsidRDefault="00617CFC" w:rsidP="00416CCB">
            <w:pPr>
              <w:pStyle w:val="a6"/>
              <w:spacing w:after="0" w:line="240"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3 Оснащеність номерів вбудованими меблями та інвентарем</w:t>
            </w:r>
          </w:p>
        </w:tc>
      </w:tr>
      <w:tr w:rsidR="00617CFC" w:rsidRPr="00617CFC" w14:paraId="257F54F3" w14:textId="77777777" w:rsidTr="00416CCB">
        <w:trPr>
          <w:trHeight w:hRule="exact" w:val="360"/>
          <w:jc w:val="center"/>
        </w:trPr>
        <w:tc>
          <w:tcPr>
            <w:tcW w:w="4378" w:type="dxa"/>
            <w:tcBorders>
              <w:top w:val="single" w:sz="4" w:space="0" w:color="auto"/>
              <w:left w:val="single" w:sz="4" w:space="0" w:color="auto"/>
            </w:tcBorders>
            <w:vAlign w:val="bottom"/>
          </w:tcPr>
          <w:p w14:paraId="1B76D86C"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3.1 Кухонне обладнання</w:t>
            </w:r>
          </w:p>
        </w:tc>
        <w:tc>
          <w:tcPr>
            <w:tcW w:w="547" w:type="dxa"/>
            <w:tcBorders>
              <w:top w:val="single" w:sz="4" w:space="0" w:color="auto"/>
              <w:left w:val="single" w:sz="4" w:space="0" w:color="auto"/>
            </w:tcBorders>
            <w:vAlign w:val="bottom"/>
          </w:tcPr>
          <w:p w14:paraId="39596055"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4D1601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5F602992"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727B05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8A5AFF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75C317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6E30F9B"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1FDA719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A43B3BA"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32529733" w14:textId="77777777" w:rsidR="00617CFC" w:rsidRPr="00617CFC" w:rsidRDefault="00617CFC" w:rsidP="00416CCB">
            <w:pPr>
              <w:rPr>
                <w:rFonts w:ascii="Arial" w:hAnsi="Arial" w:cs="Arial"/>
                <w:color w:val="339966"/>
                <w:sz w:val="20"/>
                <w:szCs w:val="20"/>
              </w:rPr>
            </w:pPr>
          </w:p>
        </w:tc>
      </w:tr>
      <w:tr w:rsidR="00617CFC" w:rsidRPr="00617CFC" w14:paraId="6EA3E6AA" w14:textId="77777777" w:rsidTr="00416CCB">
        <w:trPr>
          <w:trHeight w:hRule="exact" w:val="360"/>
          <w:jc w:val="center"/>
        </w:trPr>
        <w:tc>
          <w:tcPr>
            <w:tcW w:w="4378" w:type="dxa"/>
            <w:tcBorders>
              <w:top w:val="single" w:sz="4" w:space="0" w:color="auto"/>
              <w:left w:val="single" w:sz="4" w:space="0" w:color="auto"/>
            </w:tcBorders>
            <w:vAlign w:val="bottom"/>
          </w:tcPr>
          <w:p w14:paraId="20EAA474"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3.2 Шафа з поличками, вішалкою і плічками</w:t>
            </w:r>
          </w:p>
        </w:tc>
        <w:tc>
          <w:tcPr>
            <w:tcW w:w="547" w:type="dxa"/>
            <w:tcBorders>
              <w:top w:val="single" w:sz="4" w:space="0" w:color="auto"/>
              <w:left w:val="single" w:sz="4" w:space="0" w:color="auto"/>
            </w:tcBorders>
          </w:tcPr>
          <w:p w14:paraId="64B3B62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D5EEE7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DEF73AC"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6354D8D"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ECD950"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2A59A9A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9)</w:t>
            </w:r>
          </w:p>
        </w:tc>
        <w:tc>
          <w:tcPr>
            <w:tcW w:w="547" w:type="dxa"/>
            <w:tcBorders>
              <w:top w:val="single" w:sz="4" w:space="0" w:color="auto"/>
              <w:left w:val="single" w:sz="4" w:space="0" w:color="auto"/>
            </w:tcBorders>
            <w:vAlign w:val="bottom"/>
          </w:tcPr>
          <w:p w14:paraId="4CCE5278"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223EA787"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58ADA907" w14:textId="77777777" w:rsidR="00617CFC" w:rsidRPr="00617CFC" w:rsidRDefault="00617CFC" w:rsidP="00416CCB">
            <w:pPr>
              <w:pStyle w:val="a6"/>
              <w:spacing w:after="0" w:line="240" w:lineRule="auto"/>
              <w:ind w:firstLine="160"/>
              <w:rPr>
                <w:rFonts w:ascii="Arial" w:hAnsi="Arial" w:cs="Arial"/>
                <w:color w:val="339966"/>
                <w:sz w:val="20"/>
                <w:szCs w:val="20"/>
              </w:rPr>
            </w:pPr>
            <w:r w:rsidRPr="00617CFC">
              <w:rPr>
                <w:rFonts w:ascii="Arial" w:hAnsi="Arial" w:cs="Arial"/>
                <w:color w:val="339966"/>
                <w:sz w:val="20"/>
                <w:szCs w:val="20"/>
              </w:rPr>
              <w:t>+</w:t>
            </w:r>
          </w:p>
        </w:tc>
        <w:tc>
          <w:tcPr>
            <w:tcW w:w="557" w:type="dxa"/>
            <w:tcBorders>
              <w:top w:val="single" w:sz="4" w:space="0" w:color="auto"/>
              <w:left w:val="single" w:sz="4" w:space="0" w:color="auto"/>
              <w:right w:val="single" w:sz="4" w:space="0" w:color="auto"/>
            </w:tcBorders>
            <w:vAlign w:val="bottom"/>
          </w:tcPr>
          <w:p w14:paraId="193A5A3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6BA72405" w14:textId="77777777" w:rsidTr="00416CCB">
        <w:trPr>
          <w:trHeight w:hRule="exact" w:val="600"/>
          <w:jc w:val="center"/>
        </w:trPr>
        <w:tc>
          <w:tcPr>
            <w:tcW w:w="4378" w:type="dxa"/>
            <w:tcBorders>
              <w:top w:val="single" w:sz="4" w:space="0" w:color="auto"/>
              <w:left w:val="single" w:sz="4" w:space="0" w:color="auto"/>
            </w:tcBorders>
            <w:vAlign w:val="bottom"/>
          </w:tcPr>
          <w:p w14:paraId="20D4FD2C"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3.3 Шафа, вбудована шафа або ніша для одягу</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з поличками і плічками</w:t>
            </w:r>
          </w:p>
        </w:tc>
        <w:tc>
          <w:tcPr>
            <w:tcW w:w="547" w:type="dxa"/>
            <w:tcBorders>
              <w:top w:val="single" w:sz="4" w:space="0" w:color="auto"/>
              <w:left w:val="single" w:sz="4" w:space="0" w:color="auto"/>
            </w:tcBorders>
            <w:vAlign w:val="center"/>
          </w:tcPr>
          <w:p w14:paraId="26014CBD"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1AE9BA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13A9E01A"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center"/>
          </w:tcPr>
          <w:p w14:paraId="7706F39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60BC309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2EA0DC0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9)</w:t>
            </w:r>
          </w:p>
        </w:tc>
        <w:tc>
          <w:tcPr>
            <w:tcW w:w="547" w:type="dxa"/>
            <w:tcBorders>
              <w:top w:val="single" w:sz="4" w:space="0" w:color="auto"/>
              <w:left w:val="single" w:sz="4" w:space="0" w:color="auto"/>
            </w:tcBorders>
          </w:tcPr>
          <w:p w14:paraId="6C2519AE"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66572A0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8F57969"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3C3F8391" w14:textId="77777777" w:rsidR="00617CFC" w:rsidRPr="00617CFC" w:rsidRDefault="00617CFC" w:rsidP="00416CCB">
            <w:pPr>
              <w:rPr>
                <w:rFonts w:ascii="Arial" w:hAnsi="Arial" w:cs="Arial"/>
                <w:color w:val="339966"/>
                <w:sz w:val="20"/>
                <w:szCs w:val="20"/>
              </w:rPr>
            </w:pPr>
          </w:p>
        </w:tc>
      </w:tr>
      <w:tr w:rsidR="00617CFC" w:rsidRPr="00617CFC" w14:paraId="701F8AB9" w14:textId="77777777" w:rsidTr="00416CCB">
        <w:trPr>
          <w:trHeight w:hRule="exact" w:val="360"/>
          <w:jc w:val="center"/>
        </w:trPr>
        <w:tc>
          <w:tcPr>
            <w:tcW w:w="4378" w:type="dxa"/>
            <w:tcBorders>
              <w:top w:val="single" w:sz="4" w:space="0" w:color="auto"/>
              <w:left w:val="single" w:sz="4" w:space="0" w:color="auto"/>
            </w:tcBorders>
            <w:vAlign w:val="bottom"/>
          </w:tcPr>
          <w:p w14:paraId="061DC59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3.4 Міні-сейф у номері </w:t>
            </w:r>
            <w:r w:rsidRPr="00617CFC">
              <w:rPr>
                <w:rFonts w:ascii="Arial" w:hAnsi="Arial" w:cs="Arial"/>
                <w:color w:val="339966"/>
                <w:sz w:val="20"/>
                <w:szCs w:val="20"/>
                <w:vertAlign w:val="superscript"/>
              </w:rPr>
              <w:t>1)</w:t>
            </w:r>
          </w:p>
        </w:tc>
        <w:tc>
          <w:tcPr>
            <w:tcW w:w="547" w:type="dxa"/>
            <w:tcBorders>
              <w:top w:val="single" w:sz="4" w:space="0" w:color="auto"/>
              <w:left w:val="single" w:sz="4" w:space="0" w:color="auto"/>
            </w:tcBorders>
            <w:vAlign w:val="bottom"/>
          </w:tcPr>
          <w:p w14:paraId="3F30CE9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4E72A0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1E89A45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2172ABF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473C276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69C174B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3DA83EF7"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A846E6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8D76F5"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5F197EBA" w14:textId="77777777" w:rsidR="00617CFC" w:rsidRPr="00617CFC" w:rsidRDefault="00617CFC" w:rsidP="00416CCB">
            <w:pPr>
              <w:rPr>
                <w:rFonts w:ascii="Arial" w:hAnsi="Arial" w:cs="Arial"/>
                <w:color w:val="339966"/>
                <w:sz w:val="20"/>
                <w:szCs w:val="20"/>
              </w:rPr>
            </w:pPr>
          </w:p>
        </w:tc>
      </w:tr>
      <w:tr w:rsidR="00617CFC" w:rsidRPr="00617CFC" w14:paraId="477F90E1" w14:textId="77777777" w:rsidTr="00416CCB">
        <w:trPr>
          <w:trHeight w:hRule="exact" w:val="341"/>
          <w:jc w:val="center"/>
        </w:trPr>
        <w:tc>
          <w:tcPr>
            <w:tcW w:w="9868" w:type="dxa"/>
            <w:gridSpan w:val="11"/>
            <w:tcBorders>
              <w:top w:val="single" w:sz="4" w:space="0" w:color="auto"/>
              <w:left w:val="single" w:sz="4" w:space="0" w:color="auto"/>
              <w:right w:val="single" w:sz="4" w:space="0" w:color="auto"/>
            </w:tcBorders>
            <w:vAlign w:val="bottom"/>
          </w:tcPr>
          <w:p w14:paraId="0519BD4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4 Телефонний зв'язок</w:t>
            </w:r>
          </w:p>
        </w:tc>
      </w:tr>
      <w:tr w:rsidR="00617CFC" w:rsidRPr="00617CFC" w14:paraId="3E35385F" w14:textId="77777777" w:rsidTr="00416CCB">
        <w:trPr>
          <w:trHeight w:hRule="exact" w:val="360"/>
          <w:jc w:val="center"/>
        </w:trPr>
        <w:tc>
          <w:tcPr>
            <w:tcW w:w="4378" w:type="dxa"/>
            <w:tcBorders>
              <w:top w:val="single" w:sz="4" w:space="0" w:color="auto"/>
              <w:left w:val="single" w:sz="4" w:space="0" w:color="auto"/>
            </w:tcBorders>
            <w:vAlign w:val="bottom"/>
          </w:tcPr>
          <w:p w14:paraId="03E5EF25"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4.1 Міський телефон</w:t>
            </w:r>
          </w:p>
        </w:tc>
        <w:tc>
          <w:tcPr>
            <w:tcW w:w="547" w:type="dxa"/>
            <w:tcBorders>
              <w:top w:val="single" w:sz="4" w:space="0" w:color="auto"/>
              <w:left w:val="single" w:sz="4" w:space="0" w:color="auto"/>
            </w:tcBorders>
            <w:vAlign w:val="bottom"/>
          </w:tcPr>
          <w:p w14:paraId="2714050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 xml:space="preserve"> 10)</w:t>
            </w:r>
          </w:p>
        </w:tc>
        <w:tc>
          <w:tcPr>
            <w:tcW w:w="547" w:type="dxa"/>
            <w:tcBorders>
              <w:top w:val="single" w:sz="4" w:space="0" w:color="auto"/>
              <w:left w:val="single" w:sz="4" w:space="0" w:color="auto"/>
            </w:tcBorders>
            <w:vAlign w:val="bottom"/>
          </w:tcPr>
          <w:p w14:paraId="4611CC4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47" w:type="dxa"/>
            <w:tcBorders>
              <w:top w:val="single" w:sz="4" w:space="0" w:color="auto"/>
              <w:left w:val="single" w:sz="4" w:space="0" w:color="auto"/>
            </w:tcBorders>
            <w:vAlign w:val="bottom"/>
          </w:tcPr>
          <w:p w14:paraId="33D6F83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52" w:type="dxa"/>
            <w:tcBorders>
              <w:top w:val="single" w:sz="4" w:space="0" w:color="auto"/>
              <w:left w:val="single" w:sz="4" w:space="0" w:color="auto"/>
            </w:tcBorders>
            <w:vAlign w:val="bottom"/>
          </w:tcPr>
          <w:p w14:paraId="58FC4A5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47" w:type="dxa"/>
            <w:tcBorders>
              <w:top w:val="single" w:sz="4" w:space="0" w:color="auto"/>
              <w:left w:val="single" w:sz="4" w:space="0" w:color="auto"/>
            </w:tcBorders>
            <w:vAlign w:val="bottom"/>
          </w:tcPr>
          <w:p w14:paraId="61BBC91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5)</w:t>
            </w:r>
          </w:p>
        </w:tc>
        <w:tc>
          <w:tcPr>
            <w:tcW w:w="547" w:type="dxa"/>
            <w:tcBorders>
              <w:top w:val="single" w:sz="4" w:space="0" w:color="auto"/>
              <w:left w:val="single" w:sz="4" w:space="0" w:color="auto"/>
            </w:tcBorders>
            <w:vAlign w:val="bottom"/>
          </w:tcPr>
          <w:p w14:paraId="7C1E2BA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5)</w:t>
            </w:r>
          </w:p>
        </w:tc>
        <w:tc>
          <w:tcPr>
            <w:tcW w:w="547" w:type="dxa"/>
            <w:tcBorders>
              <w:top w:val="single" w:sz="4" w:space="0" w:color="auto"/>
              <w:left w:val="single" w:sz="4" w:space="0" w:color="auto"/>
            </w:tcBorders>
            <w:vAlign w:val="bottom"/>
          </w:tcPr>
          <w:p w14:paraId="2C7D9DA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52" w:type="dxa"/>
            <w:tcBorders>
              <w:top w:val="single" w:sz="4" w:space="0" w:color="auto"/>
              <w:left w:val="single" w:sz="4" w:space="0" w:color="auto"/>
            </w:tcBorders>
          </w:tcPr>
          <w:p w14:paraId="6A14FBF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213CBDD"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C80A48C" w14:textId="77777777" w:rsidR="00617CFC" w:rsidRPr="00617CFC" w:rsidRDefault="00617CFC" w:rsidP="00416CCB">
            <w:pPr>
              <w:rPr>
                <w:rFonts w:ascii="Arial" w:hAnsi="Arial" w:cs="Arial"/>
                <w:color w:val="339966"/>
                <w:sz w:val="20"/>
                <w:szCs w:val="20"/>
              </w:rPr>
            </w:pPr>
          </w:p>
        </w:tc>
      </w:tr>
      <w:tr w:rsidR="00617CFC" w:rsidRPr="00617CFC" w14:paraId="43CCBA3B" w14:textId="77777777" w:rsidTr="00416CCB">
        <w:trPr>
          <w:trHeight w:hRule="exact" w:val="600"/>
          <w:jc w:val="center"/>
        </w:trPr>
        <w:tc>
          <w:tcPr>
            <w:tcW w:w="4378" w:type="dxa"/>
            <w:tcBorders>
              <w:top w:val="single" w:sz="4" w:space="0" w:color="auto"/>
              <w:left w:val="single" w:sz="4" w:space="0" w:color="auto"/>
            </w:tcBorders>
            <w:vAlign w:val="bottom"/>
          </w:tcPr>
          <w:p w14:paraId="1AC0601E"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4.2 Прямий телефон з міською, міжміською,</w:t>
            </w:r>
            <w:r w:rsidRPr="00F926C1">
              <w:rPr>
                <w:rFonts w:ascii="Arial" w:hAnsi="Arial" w:cs="Arial"/>
                <w:color w:val="339966"/>
                <w:sz w:val="20"/>
                <w:szCs w:val="20"/>
                <w:lang w:val="ru-RU"/>
              </w:rPr>
              <w:br/>
              <w:t xml:space="preserve">міжнародною мережею в усіх номерах </w:t>
            </w:r>
            <w:r w:rsidRPr="00F926C1">
              <w:rPr>
                <w:rFonts w:ascii="Arial" w:hAnsi="Arial" w:cs="Arial"/>
                <w:color w:val="339966"/>
                <w:sz w:val="20"/>
                <w:szCs w:val="20"/>
                <w:vertAlign w:val="superscript"/>
                <w:lang w:val="ru-RU"/>
              </w:rPr>
              <w:t>2)</w:t>
            </w:r>
          </w:p>
        </w:tc>
        <w:tc>
          <w:tcPr>
            <w:tcW w:w="547" w:type="dxa"/>
            <w:tcBorders>
              <w:top w:val="single" w:sz="4" w:space="0" w:color="auto"/>
              <w:left w:val="single" w:sz="4" w:space="0" w:color="auto"/>
            </w:tcBorders>
            <w:vAlign w:val="center"/>
          </w:tcPr>
          <w:p w14:paraId="61341CF0"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27470C5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6BB02CD4"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center"/>
          </w:tcPr>
          <w:p w14:paraId="60B4C410"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11D28E2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55A5318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3D6B134A"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tcBorders>
          </w:tcPr>
          <w:p w14:paraId="4FCFDDA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476BBA9"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A0A2F7E" w14:textId="77777777" w:rsidR="00617CFC" w:rsidRPr="00617CFC" w:rsidRDefault="00617CFC" w:rsidP="00416CCB">
            <w:pPr>
              <w:rPr>
                <w:rFonts w:ascii="Arial" w:hAnsi="Arial" w:cs="Arial"/>
                <w:color w:val="339966"/>
                <w:sz w:val="20"/>
                <w:szCs w:val="20"/>
              </w:rPr>
            </w:pPr>
          </w:p>
        </w:tc>
      </w:tr>
      <w:tr w:rsidR="00617CFC" w:rsidRPr="00617CFC" w14:paraId="3D350F56" w14:textId="77777777" w:rsidTr="00416CCB">
        <w:trPr>
          <w:trHeight w:hRule="exact" w:val="360"/>
          <w:jc w:val="center"/>
        </w:trPr>
        <w:tc>
          <w:tcPr>
            <w:tcW w:w="4378" w:type="dxa"/>
            <w:tcBorders>
              <w:top w:val="single" w:sz="4" w:space="0" w:color="auto"/>
              <w:left w:val="single" w:sz="4" w:space="0" w:color="auto"/>
            </w:tcBorders>
            <w:vAlign w:val="bottom"/>
          </w:tcPr>
          <w:p w14:paraId="201151E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4.3 У кожній кімнаті номера</w:t>
            </w:r>
            <w:r w:rsidRPr="00617CFC">
              <w:rPr>
                <w:rFonts w:ascii="Arial" w:hAnsi="Arial" w:cs="Arial"/>
                <w:color w:val="339966"/>
                <w:sz w:val="20"/>
                <w:szCs w:val="20"/>
                <w:vertAlign w:val="superscript"/>
              </w:rPr>
              <w:t xml:space="preserve"> 2), 7)</w:t>
            </w:r>
          </w:p>
        </w:tc>
        <w:tc>
          <w:tcPr>
            <w:tcW w:w="547" w:type="dxa"/>
            <w:tcBorders>
              <w:top w:val="single" w:sz="4" w:space="0" w:color="auto"/>
              <w:left w:val="single" w:sz="4" w:space="0" w:color="auto"/>
            </w:tcBorders>
            <w:vAlign w:val="bottom"/>
          </w:tcPr>
          <w:p w14:paraId="537F2CE2"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50E9B58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0E55382"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68C171CC"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60379B90"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5057D833"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550E0427"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tcBorders>
          </w:tcPr>
          <w:p w14:paraId="15C22E0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56C7E8F"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3E4020BF" w14:textId="77777777" w:rsidR="00617CFC" w:rsidRPr="00617CFC" w:rsidRDefault="00617CFC" w:rsidP="00416CCB">
            <w:pPr>
              <w:rPr>
                <w:rFonts w:ascii="Arial" w:hAnsi="Arial" w:cs="Arial"/>
                <w:color w:val="339966"/>
                <w:sz w:val="20"/>
                <w:szCs w:val="20"/>
              </w:rPr>
            </w:pPr>
          </w:p>
        </w:tc>
      </w:tr>
      <w:tr w:rsidR="00617CFC" w:rsidRPr="00617CFC" w14:paraId="658CAFB4" w14:textId="77777777" w:rsidTr="00416CCB">
        <w:trPr>
          <w:trHeight w:hRule="exact" w:val="360"/>
          <w:jc w:val="center"/>
        </w:trPr>
        <w:tc>
          <w:tcPr>
            <w:tcW w:w="4378" w:type="dxa"/>
            <w:tcBorders>
              <w:top w:val="single" w:sz="4" w:space="0" w:color="auto"/>
              <w:left w:val="single" w:sz="4" w:space="0" w:color="auto"/>
            </w:tcBorders>
            <w:vAlign w:val="bottom"/>
          </w:tcPr>
          <w:p w14:paraId="379A28D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4.4 У санвузлах номера</w:t>
            </w:r>
          </w:p>
        </w:tc>
        <w:tc>
          <w:tcPr>
            <w:tcW w:w="547" w:type="dxa"/>
            <w:tcBorders>
              <w:top w:val="single" w:sz="4" w:space="0" w:color="auto"/>
              <w:left w:val="single" w:sz="4" w:space="0" w:color="auto"/>
            </w:tcBorders>
            <w:vAlign w:val="bottom"/>
          </w:tcPr>
          <w:p w14:paraId="301C93D9"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5360AEF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F253058"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10BC680E"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6F08A86"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74FEFB50"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74FC1496"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tcBorders>
          </w:tcPr>
          <w:p w14:paraId="05AEA75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855ACC3"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9D1829E" w14:textId="77777777" w:rsidR="00617CFC" w:rsidRPr="00617CFC" w:rsidRDefault="00617CFC" w:rsidP="00416CCB">
            <w:pPr>
              <w:rPr>
                <w:rFonts w:ascii="Arial" w:hAnsi="Arial" w:cs="Arial"/>
                <w:color w:val="339966"/>
                <w:sz w:val="20"/>
                <w:szCs w:val="20"/>
              </w:rPr>
            </w:pPr>
          </w:p>
        </w:tc>
      </w:tr>
      <w:tr w:rsidR="00617CFC" w:rsidRPr="00617CFC" w14:paraId="035448A0" w14:textId="77777777" w:rsidTr="00416CCB">
        <w:trPr>
          <w:trHeight w:hRule="exact" w:val="370"/>
          <w:jc w:val="center"/>
        </w:trPr>
        <w:tc>
          <w:tcPr>
            <w:tcW w:w="4378" w:type="dxa"/>
            <w:tcBorders>
              <w:top w:val="single" w:sz="4" w:space="0" w:color="auto"/>
              <w:left w:val="single" w:sz="4" w:space="0" w:color="auto"/>
              <w:bottom w:val="single" w:sz="4" w:space="0" w:color="auto"/>
            </w:tcBorders>
            <w:vAlign w:val="bottom"/>
          </w:tcPr>
          <w:p w14:paraId="613D7118"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4.5 Пристрій для пробудження (таймер) </w:t>
            </w:r>
            <w:r w:rsidRPr="00617CFC">
              <w:rPr>
                <w:rFonts w:ascii="Arial" w:hAnsi="Arial" w:cs="Arial"/>
                <w:color w:val="339966"/>
                <w:sz w:val="20"/>
                <w:szCs w:val="20"/>
                <w:vertAlign w:val="superscript"/>
              </w:rPr>
              <w:t>2), 8)</w:t>
            </w:r>
          </w:p>
        </w:tc>
        <w:tc>
          <w:tcPr>
            <w:tcW w:w="547" w:type="dxa"/>
            <w:tcBorders>
              <w:top w:val="single" w:sz="4" w:space="0" w:color="auto"/>
              <w:left w:val="single" w:sz="4" w:space="0" w:color="auto"/>
              <w:bottom w:val="single" w:sz="4" w:space="0" w:color="auto"/>
            </w:tcBorders>
            <w:vAlign w:val="bottom"/>
          </w:tcPr>
          <w:p w14:paraId="0D28845B"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666A5A5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1918C028"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bottom w:val="single" w:sz="4" w:space="0" w:color="auto"/>
            </w:tcBorders>
            <w:vAlign w:val="bottom"/>
          </w:tcPr>
          <w:p w14:paraId="65907E5E"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734CD30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6549CA6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tcPr>
          <w:p w14:paraId="5AE6B73F"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bottom w:val="single" w:sz="4" w:space="0" w:color="auto"/>
            </w:tcBorders>
          </w:tcPr>
          <w:p w14:paraId="6010BFF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bottom w:val="single" w:sz="4" w:space="0" w:color="auto"/>
            </w:tcBorders>
          </w:tcPr>
          <w:p w14:paraId="7DA0EC32"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bottom w:val="single" w:sz="4" w:space="0" w:color="auto"/>
              <w:right w:val="single" w:sz="4" w:space="0" w:color="auto"/>
            </w:tcBorders>
          </w:tcPr>
          <w:p w14:paraId="21924456" w14:textId="77777777" w:rsidR="00617CFC" w:rsidRPr="00617CFC" w:rsidRDefault="00617CFC" w:rsidP="00416CCB">
            <w:pPr>
              <w:rPr>
                <w:rFonts w:ascii="Arial" w:hAnsi="Arial" w:cs="Arial"/>
                <w:color w:val="339966"/>
                <w:sz w:val="20"/>
                <w:szCs w:val="20"/>
              </w:rPr>
            </w:pPr>
          </w:p>
        </w:tc>
      </w:tr>
    </w:tbl>
    <w:p w14:paraId="5372CA23" w14:textId="77777777" w:rsidR="00617CFC" w:rsidRPr="00617CFC" w:rsidRDefault="00617CFC" w:rsidP="00617CFC">
      <w:pPr>
        <w:spacing w:line="1" w:lineRule="exact"/>
        <w:rPr>
          <w:rFonts w:ascii="Arial" w:hAnsi="Arial" w:cs="Arial"/>
          <w:color w:val="339966"/>
          <w:sz w:val="20"/>
          <w:szCs w:val="20"/>
        </w:rPr>
      </w:pPr>
      <w:r w:rsidRPr="00617CFC">
        <w:rPr>
          <w:rFonts w:ascii="Arial" w:hAnsi="Arial" w:cs="Arial"/>
          <w:color w:val="339966"/>
          <w:sz w:val="20"/>
          <w:szCs w:val="20"/>
        </w:rPr>
        <w:br w:type="page"/>
      </w:r>
    </w:p>
    <w:p w14:paraId="75C17A67" w14:textId="77777777" w:rsidR="00617CFC" w:rsidRPr="00617CFC" w:rsidRDefault="00617CFC" w:rsidP="00617CFC">
      <w:pPr>
        <w:pStyle w:val="a8"/>
        <w:spacing w:line="240" w:lineRule="auto"/>
        <w:rPr>
          <w:rFonts w:ascii="Arial" w:hAnsi="Arial" w:cs="Arial"/>
          <w:color w:val="339966"/>
          <w:sz w:val="20"/>
          <w:szCs w:val="20"/>
        </w:rPr>
      </w:pPr>
      <w:r w:rsidRPr="00617CFC">
        <w:rPr>
          <w:rFonts w:ascii="Arial" w:hAnsi="Arial" w:cs="Arial"/>
          <w:color w:val="339966"/>
          <w:sz w:val="20"/>
          <w:szCs w:val="20"/>
        </w:rPr>
        <w:t>Кінець таблиці А.2</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78"/>
        <w:gridCol w:w="547"/>
        <w:gridCol w:w="547"/>
        <w:gridCol w:w="547"/>
        <w:gridCol w:w="552"/>
        <w:gridCol w:w="547"/>
        <w:gridCol w:w="547"/>
        <w:gridCol w:w="547"/>
        <w:gridCol w:w="552"/>
        <w:gridCol w:w="547"/>
        <w:gridCol w:w="557"/>
      </w:tblGrid>
      <w:tr w:rsidR="00617CFC" w:rsidRPr="00617CFC" w14:paraId="065EA0BE" w14:textId="77777777" w:rsidTr="00416CCB">
        <w:trPr>
          <w:trHeight w:hRule="exact" w:val="341"/>
          <w:jc w:val="center"/>
        </w:trPr>
        <w:tc>
          <w:tcPr>
            <w:tcW w:w="4378" w:type="dxa"/>
            <w:tcBorders>
              <w:top w:val="single" w:sz="4" w:space="0" w:color="auto"/>
              <w:left w:val="single" w:sz="4" w:space="0" w:color="auto"/>
            </w:tcBorders>
            <w:vAlign w:val="bottom"/>
          </w:tcPr>
          <w:p w14:paraId="1A81C28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lang w:val="ru-RU" w:eastAsia="ru-RU"/>
              </w:rPr>
              <w:t>1</w:t>
            </w:r>
          </w:p>
        </w:tc>
        <w:tc>
          <w:tcPr>
            <w:tcW w:w="547" w:type="dxa"/>
            <w:tcBorders>
              <w:top w:val="single" w:sz="4" w:space="0" w:color="auto"/>
              <w:left w:val="single" w:sz="4" w:space="0" w:color="auto"/>
            </w:tcBorders>
            <w:vAlign w:val="bottom"/>
          </w:tcPr>
          <w:p w14:paraId="7F1040F4"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2</w:t>
            </w:r>
          </w:p>
        </w:tc>
        <w:tc>
          <w:tcPr>
            <w:tcW w:w="547" w:type="dxa"/>
            <w:tcBorders>
              <w:top w:val="single" w:sz="4" w:space="0" w:color="auto"/>
              <w:left w:val="single" w:sz="4" w:space="0" w:color="auto"/>
            </w:tcBorders>
            <w:vAlign w:val="bottom"/>
          </w:tcPr>
          <w:p w14:paraId="2D98CC4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3</w:t>
            </w:r>
          </w:p>
        </w:tc>
        <w:tc>
          <w:tcPr>
            <w:tcW w:w="547" w:type="dxa"/>
            <w:tcBorders>
              <w:top w:val="single" w:sz="4" w:space="0" w:color="auto"/>
              <w:left w:val="single" w:sz="4" w:space="0" w:color="auto"/>
            </w:tcBorders>
            <w:vAlign w:val="bottom"/>
          </w:tcPr>
          <w:p w14:paraId="59E1682E"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4</w:t>
            </w:r>
          </w:p>
        </w:tc>
        <w:tc>
          <w:tcPr>
            <w:tcW w:w="552" w:type="dxa"/>
            <w:tcBorders>
              <w:top w:val="single" w:sz="4" w:space="0" w:color="auto"/>
              <w:left w:val="single" w:sz="4" w:space="0" w:color="auto"/>
            </w:tcBorders>
            <w:vAlign w:val="bottom"/>
          </w:tcPr>
          <w:p w14:paraId="376682E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5</w:t>
            </w:r>
          </w:p>
        </w:tc>
        <w:tc>
          <w:tcPr>
            <w:tcW w:w="547" w:type="dxa"/>
            <w:tcBorders>
              <w:top w:val="single" w:sz="4" w:space="0" w:color="auto"/>
              <w:left w:val="single" w:sz="4" w:space="0" w:color="auto"/>
            </w:tcBorders>
            <w:vAlign w:val="bottom"/>
          </w:tcPr>
          <w:p w14:paraId="72B7C73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6</w:t>
            </w:r>
          </w:p>
        </w:tc>
        <w:tc>
          <w:tcPr>
            <w:tcW w:w="547" w:type="dxa"/>
            <w:tcBorders>
              <w:top w:val="single" w:sz="4" w:space="0" w:color="auto"/>
              <w:left w:val="single" w:sz="4" w:space="0" w:color="auto"/>
            </w:tcBorders>
            <w:vAlign w:val="bottom"/>
          </w:tcPr>
          <w:p w14:paraId="0F6305F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7</w:t>
            </w:r>
          </w:p>
        </w:tc>
        <w:tc>
          <w:tcPr>
            <w:tcW w:w="547" w:type="dxa"/>
            <w:tcBorders>
              <w:top w:val="single" w:sz="4" w:space="0" w:color="auto"/>
              <w:left w:val="single" w:sz="4" w:space="0" w:color="auto"/>
            </w:tcBorders>
            <w:vAlign w:val="bottom"/>
          </w:tcPr>
          <w:p w14:paraId="64E7AA6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8</w:t>
            </w:r>
          </w:p>
        </w:tc>
        <w:tc>
          <w:tcPr>
            <w:tcW w:w="552" w:type="dxa"/>
            <w:tcBorders>
              <w:top w:val="single" w:sz="4" w:space="0" w:color="auto"/>
              <w:left w:val="single" w:sz="4" w:space="0" w:color="auto"/>
            </w:tcBorders>
            <w:vAlign w:val="bottom"/>
          </w:tcPr>
          <w:p w14:paraId="2681A9B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9</w:t>
            </w:r>
          </w:p>
        </w:tc>
        <w:tc>
          <w:tcPr>
            <w:tcW w:w="547" w:type="dxa"/>
            <w:tcBorders>
              <w:top w:val="single" w:sz="4" w:space="0" w:color="auto"/>
              <w:left w:val="single" w:sz="4" w:space="0" w:color="auto"/>
            </w:tcBorders>
            <w:vAlign w:val="bottom"/>
          </w:tcPr>
          <w:p w14:paraId="5759432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10</w:t>
            </w:r>
          </w:p>
        </w:tc>
        <w:tc>
          <w:tcPr>
            <w:tcW w:w="557" w:type="dxa"/>
            <w:tcBorders>
              <w:top w:val="single" w:sz="4" w:space="0" w:color="auto"/>
              <w:left w:val="single" w:sz="4" w:space="0" w:color="auto"/>
              <w:right w:val="single" w:sz="4" w:space="0" w:color="auto"/>
            </w:tcBorders>
            <w:vAlign w:val="bottom"/>
          </w:tcPr>
          <w:p w14:paraId="1670F47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11</w:t>
            </w:r>
          </w:p>
        </w:tc>
      </w:tr>
      <w:tr w:rsidR="00617CFC" w:rsidRPr="00617CFC" w14:paraId="378541DB" w14:textId="77777777" w:rsidTr="002F4A0D">
        <w:trPr>
          <w:trHeight w:hRule="exact" w:val="2558"/>
          <w:jc w:val="center"/>
        </w:trPr>
        <w:tc>
          <w:tcPr>
            <w:tcW w:w="9868" w:type="dxa"/>
            <w:gridSpan w:val="11"/>
            <w:tcBorders>
              <w:top w:val="single" w:sz="4" w:space="0" w:color="auto"/>
              <w:left w:val="single" w:sz="4" w:space="0" w:color="auto"/>
              <w:bottom w:val="single" w:sz="4" w:space="0" w:color="auto"/>
              <w:right w:val="single" w:sz="4" w:space="0" w:color="auto"/>
            </w:tcBorders>
            <w:vAlign w:val="bottom"/>
          </w:tcPr>
          <w:p w14:paraId="77495F01"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p w14:paraId="54CE9C3A"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p w14:paraId="154C4872"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p w14:paraId="2A83FC0E" w14:textId="77777777" w:rsidR="00617CFC" w:rsidRPr="00F926C1" w:rsidRDefault="00617CFC" w:rsidP="00416CCB">
            <w:pPr>
              <w:pStyle w:val="a6"/>
              <w:numPr>
                <w:ilvl w:val="0"/>
                <w:numId w:val="28"/>
              </w:numPr>
              <w:tabs>
                <w:tab w:val="left" w:pos="168"/>
              </w:tabs>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для нових та реконструйованих готелів;</w:t>
            </w:r>
          </w:p>
          <w:p w14:paraId="2469793B"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категорії ***;</w:t>
            </w:r>
          </w:p>
          <w:p w14:paraId="7D5CA598"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категорії ****;</w:t>
            </w:r>
          </w:p>
          <w:p w14:paraId="6649BE43" w14:textId="77777777" w:rsidR="00617CFC" w:rsidRPr="00F926C1" w:rsidRDefault="00617CFC" w:rsidP="00416CCB">
            <w:pPr>
              <w:pStyle w:val="a6"/>
              <w:numPr>
                <w:ilvl w:val="0"/>
                <w:numId w:val="28"/>
              </w:numPr>
              <w:tabs>
                <w:tab w:val="left" w:pos="168"/>
              </w:tabs>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вимога є необов'язковою за наявності переносної телефонної слухавки;</w:t>
            </w:r>
          </w:p>
          <w:p w14:paraId="36150EE5" w14:textId="77777777" w:rsidR="00617CFC" w:rsidRPr="00F926C1" w:rsidRDefault="00617CFC" w:rsidP="00416CCB">
            <w:pPr>
              <w:pStyle w:val="a6"/>
              <w:numPr>
                <w:ilvl w:val="0"/>
                <w:numId w:val="28"/>
              </w:numPr>
              <w:tabs>
                <w:tab w:val="left" w:pos="168"/>
              </w:tabs>
              <w:spacing w:after="0" w:line="240" w:lineRule="auto"/>
              <w:ind w:left="220" w:hanging="220"/>
              <w:rPr>
                <w:rFonts w:ascii="Arial" w:hAnsi="Arial" w:cs="Arial"/>
                <w:color w:val="339966"/>
                <w:sz w:val="20"/>
                <w:szCs w:val="20"/>
                <w:lang w:val="ru-RU"/>
              </w:rPr>
            </w:pPr>
            <w:r w:rsidRPr="00F926C1">
              <w:rPr>
                <w:rFonts w:ascii="Arial" w:hAnsi="Arial" w:cs="Arial"/>
                <w:color w:val="339966"/>
                <w:sz w:val="20"/>
                <w:szCs w:val="20"/>
                <w:lang w:val="ru-RU"/>
              </w:rPr>
              <w:t>вимога є необов'язковою за наявності інтерактивного телебачення або запрограмованої побудки</w:t>
            </w:r>
            <w:r w:rsidRPr="00F926C1">
              <w:rPr>
                <w:rFonts w:ascii="Arial" w:hAnsi="Arial" w:cs="Arial"/>
                <w:color w:val="339966"/>
                <w:sz w:val="20"/>
                <w:szCs w:val="20"/>
                <w:lang w:val="ru-RU"/>
              </w:rPr>
              <w:br/>
              <w:t>у телефонному апараті;</w:t>
            </w:r>
          </w:p>
          <w:p w14:paraId="60E93903"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для готелів категорій *-**;</w:t>
            </w:r>
          </w:p>
          <w:p w14:paraId="6E3D0F6A" w14:textId="77777777" w:rsidR="00617CFC" w:rsidRPr="00617CFC" w:rsidRDefault="00617CFC" w:rsidP="00416CCB">
            <w:pPr>
              <w:pStyle w:val="a6"/>
              <w:numPr>
                <w:ilvl w:val="0"/>
                <w:numId w:val="28"/>
              </w:numPr>
              <w:tabs>
                <w:tab w:val="left" w:pos="245"/>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tc>
      </w:tr>
    </w:tbl>
    <w:p w14:paraId="0E3C3B37" w14:textId="77777777" w:rsidR="00617CFC" w:rsidRPr="00617CFC" w:rsidRDefault="00617CFC" w:rsidP="00617CFC">
      <w:pPr>
        <w:rPr>
          <w:rFonts w:ascii="Arial" w:hAnsi="Arial" w:cs="Arial"/>
          <w:b/>
          <w:color w:val="339966"/>
          <w:sz w:val="20"/>
          <w:szCs w:val="20"/>
          <w:lang w:val="uk-UA"/>
        </w:rPr>
        <w:sectPr w:rsidR="00617CFC" w:rsidRPr="00617CFC">
          <w:headerReference w:type="even" r:id="rId21"/>
          <w:headerReference w:type="default" r:id="rId22"/>
          <w:pgSz w:w="11900" w:h="16840"/>
          <w:pgMar w:top="1494" w:right="1013" w:bottom="1254" w:left="994" w:header="0" w:footer="3" w:gutter="0"/>
          <w:cols w:space="720"/>
          <w:noEndnote/>
          <w:docGrid w:linePitch="360"/>
        </w:sectPr>
      </w:pPr>
      <w:r>
        <w:rPr>
          <w:rFonts w:ascii="Arial" w:hAnsi="Arial" w:cs="Arial"/>
          <w:color w:val="339966"/>
          <w:sz w:val="20"/>
          <w:szCs w:val="20"/>
          <w:lang w:val="uk-UA"/>
        </w:rPr>
        <w:t xml:space="preserve">          </w:t>
      </w:r>
      <w:r w:rsidRPr="00617CFC">
        <w:rPr>
          <w:rFonts w:ascii="Arial" w:hAnsi="Arial" w:cs="Arial"/>
          <w:b/>
          <w:color w:val="339966"/>
          <w:sz w:val="20"/>
          <w:szCs w:val="20"/>
          <w:lang w:val="uk-UA"/>
        </w:rPr>
        <w:t>(Таблицю А.2 змінено, Зміна № 1)</w:t>
      </w:r>
    </w:p>
    <w:p w14:paraId="37B8597D" w14:textId="77777777" w:rsidR="00561C74" w:rsidRPr="00C664FE" w:rsidRDefault="00561C74" w:rsidP="00561C74">
      <w:pPr>
        <w:pStyle w:val="11"/>
        <w:spacing w:after="80" w:line="290" w:lineRule="auto"/>
        <w:ind w:firstLine="0"/>
        <w:jc w:val="center"/>
        <w:rPr>
          <w:rFonts w:ascii="Arial" w:hAnsi="Arial" w:cs="Arial"/>
          <w:sz w:val="20"/>
          <w:szCs w:val="20"/>
          <w:lang w:val="ru-RU"/>
        </w:rPr>
      </w:pPr>
      <w:r w:rsidRPr="00C664FE">
        <w:rPr>
          <w:rFonts w:ascii="Arial" w:hAnsi="Arial" w:cs="Arial"/>
          <w:sz w:val="20"/>
          <w:szCs w:val="20"/>
          <w:lang w:val="ru-RU"/>
        </w:rPr>
        <w:lastRenderedPageBreak/>
        <w:t>ДОДАТОК Б</w:t>
      </w:r>
      <w:r w:rsidRPr="00C664FE">
        <w:rPr>
          <w:rFonts w:ascii="Arial" w:hAnsi="Arial" w:cs="Arial"/>
          <w:sz w:val="20"/>
          <w:szCs w:val="20"/>
          <w:lang w:val="ru-RU"/>
        </w:rPr>
        <w:br/>
        <w:t>(довідковий)</w:t>
      </w:r>
    </w:p>
    <w:p w14:paraId="364DE634" w14:textId="77777777" w:rsidR="00561C74" w:rsidRPr="00F926C1" w:rsidRDefault="00561C74" w:rsidP="00561C74">
      <w:pPr>
        <w:pStyle w:val="22"/>
        <w:keepNext/>
        <w:keepLines/>
        <w:spacing w:line="317"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ПЛОЩІ ПРИМІЩЕНЬ І ЗОН ОБСЛУГОВУВАННЯ</w:t>
      </w:r>
      <w:r w:rsidRPr="00F926C1">
        <w:rPr>
          <w:rFonts w:ascii="Arial" w:hAnsi="Arial" w:cs="Arial"/>
          <w:color w:val="339966"/>
          <w:sz w:val="20"/>
          <w:szCs w:val="20"/>
          <w:lang w:val="ru-RU"/>
        </w:rPr>
        <w:br/>
        <w:t>ПРИЙМАЛЬНО-ВЕСТИБЮЛЬНОЇ ГРУПИ</w:t>
      </w:r>
    </w:p>
    <w:p w14:paraId="658531E7" w14:textId="77777777" w:rsidR="00561C74" w:rsidRPr="00561C74" w:rsidRDefault="00561C74" w:rsidP="00561C74">
      <w:pPr>
        <w:pStyle w:val="a8"/>
        <w:rPr>
          <w:rFonts w:ascii="Arial" w:hAnsi="Arial" w:cs="Arial"/>
          <w:color w:val="339966"/>
          <w:sz w:val="20"/>
          <w:szCs w:val="20"/>
        </w:rPr>
      </w:pPr>
      <w:r w:rsidRPr="00561C74">
        <w:rPr>
          <w:rFonts w:ascii="Arial" w:hAnsi="Arial" w:cs="Arial"/>
          <w:b/>
          <w:bCs/>
          <w:color w:val="339966"/>
          <w:sz w:val="20"/>
          <w:szCs w:val="20"/>
          <w:lang w:val="uk-UA"/>
        </w:rPr>
        <w:t xml:space="preserve">   </w:t>
      </w:r>
      <w:r w:rsidRPr="00561C74">
        <w:rPr>
          <w:rFonts w:ascii="Arial" w:hAnsi="Arial" w:cs="Arial"/>
          <w:b/>
          <w:bCs/>
          <w:color w:val="339966"/>
          <w:sz w:val="20"/>
          <w:szCs w:val="20"/>
        </w:rPr>
        <w:t>Таблиця Б.1</w:t>
      </w:r>
    </w:p>
    <w:tbl>
      <w:tblPr>
        <w:tblOverlap w:val="never"/>
        <w:tblW w:w="0" w:type="auto"/>
        <w:jc w:val="center"/>
        <w:tblLayout w:type="fixed"/>
        <w:tblCellMar>
          <w:left w:w="10" w:type="dxa"/>
          <w:right w:w="10" w:type="dxa"/>
        </w:tblCellMar>
        <w:tblLook w:val="00A0" w:firstRow="1" w:lastRow="0" w:firstColumn="1" w:lastColumn="0" w:noHBand="0" w:noVBand="0"/>
      </w:tblPr>
      <w:tblGrid>
        <w:gridCol w:w="523"/>
        <w:gridCol w:w="1925"/>
        <w:gridCol w:w="1181"/>
        <w:gridCol w:w="768"/>
        <w:gridCol w:w="773"/>
        <w:gridCol w:w="773"/>
        <w:gridCol w:w="768"/>
        <w:gridCol w:w="773"/>
        <w:gridCol w:w="2155"/>
      </w:tblGrid>
      <w:tr w:rsidR="00561C74" w:rsidRPr="00561C74" w14:paraId="644FAACE" w14:textId="77777777" w:rsidTr="00416CCB">
        <w:trPr>
          <w:trHeight w:hRule="exact" w:val="610"/>
          <w:jc w:val="center"/>
        </w:trPr>
        <w:tc>
          <w:tcPr>
            <w:tcW w:w="523" w:type="dxa"/>
            <w:vMerge w:val="restart"/>
            <w:tcBorders>
              <w:top w:val="single" w:sz="4" w:space="0" w:color="auto"/>
              <w:left w:val="single" w:sz="4" w:space="0" w:color="auto"/>
            </w:tcBorders>
            <w:vAlign w:val="center"/>
          </w:tcPr>
          <w:p w14:paraId="41D8630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925" w:type="dxa"/>
            <w:vMerge w:val="restart"/>
            <w:tcBorders>
              <w:top w:val="single" w:sz="4" w:space="0" w:color="auto"/>
              <w:left w:val="single" w:sz="4" w:space="0" w:color="auto"/>
            </w:tcBorders>
            <w:vAlign w:val="center"/>
          </w:tcPr>
          <w:p w14:paraId="255BE3E7" w14:textId="77777777" w:rsidR="00561C74" w:rsidRPr="00561C74" w:rsidRDefault="00561C74" w:rsidP="00416CCB">
            <w:pPr>
              <w:pStyle w:val="a6"/>
              <w:spacing w:line="271" w:lineRule="auto"/>
              <w:ind w:firstLine="0"/>
              <w:jc w:val="center"/>
              <w:rPr>
                <w:rFonts w:ascii="Arial" w:hAnsi="Arial" w:cs="Arial"/>
                <w:color w:val="339966"/>
                <w:sz w:val="20"/>
                <w:szCs w:val="20"/>
              </w:rPr>
            </w:pPr>
            <w:r w:rsidRPr="00561C74">
              <w:rPr>
                <w:rFonts w:ascii="Arial" w:hAnsi="Arial" w:cs="Arial"/>
                <w:color w:val="339966"/>
                <w:sz w:val="20"/>
                <w:szCs w:val="20"/>
              </w:rPr>
              <w:t>Приміщення / Зона</w:t>
            </w:r>
            <w:r w:rsidRPr="00561C74">
              <w:rPr>
                <w:rFonts w:ascii="Arial" w:hAnsi="Arial" w:cs="Arial"/>
                <w:color w:val="339966"/>
                <w:sz w:val="20"/>
                <w:szCs w:val="20"/>
              </w:rPr>
              <w:br/>
              <w:t>обслуговування</w:t>
            </w:r>
          </w:p>
        </w:tc>
        <w:tc>
          <w:tcPr>
            <w:tcW w:w="1181" w:type="dxa"/>
            <w:vMerge w:val="restart"/>
            <w:tcBorders>
              <w:top w:val="single" w:sz="4" w:space="0" w:color="auto"/>
              <w:left w:val="single" w:sz="4" w:space="0" w:color="auto"/>
            </w:tcBorders>
            <w:vAlign w:val="center"/>
          </w:tcPr>
          <w:p w14:paraId="5142DF05" w14:textId="77777777" w:rsidR="00561C74" w:rsidRPr="00561C74" w:rsidRDefault="00561C74" w:rsidP="00416CCB">
            <w:pPr>
              <w:pStyle w:val="a6"/>
              <w:spacing w:line="271" w:lineRule="auto"/>
              <w:ind w:firstLine="0"/>
              <w:jc w:val="center"/>
              <w:rPr>
                <w:rFonts w:ascii="Arial" w:hAnsi="Arial" w:cs="Arial"/>
                <w:color w:val="339966"/>
                <w:sz w:val="20"/>
                <w:szCs w:val="20"/>
              </w:rPr>
            </w:pPr>
            <w:r w:rsidRPr="00561C74">
              <w:rPr>
                <w:rFonts w:ascii="Arial" w:hAnsi="Arial" w:cs="Arial"/>
                <w:color w:val="339966"/>
                <w:sz w:val="20"/>
                <w:szCs w:val="20"/>
              </w:rPr>
              <w:t>Місткість,</w:t>
            </w:r>
            <w:r w:rsidRPr="00561C74">
              <w:rPr>
                <w:rFonts w:ascii="Arial" w:hAnsi="Arial" w:cs="Arial"/>
                <w:color w:val="339966"/>
                <w:sz w:val="20"/>
                <w:szCs w:val="20"/>
              </w:rPr>
              <w:br/>
              <w:t>місць</w:t>
            </w:r>
          </w:p>
        </w:tc>
        <w:tc>
          <w:tcPr>
            <w:tcW w:w="3855" w:type="dxa"/>
            <w:gridSpan w:val="5"/>
            <w:tcBorders>
              <w:top w:val="single" w:sz="4" w:space="0" w:color="auto"/>
              <w:left w:val="single" w:sz="4" w:space="0" w:color="auto"/>
            </w:tcBorders>
            <w:vAlign w:val="bottom"/>
          </w:tcPr>
          <w:p w14:paraId="0D72B54F" w14:textId="77777777" w:rsidR="00561C74" w:rsidRPr="00F926C1" w:rsidRDefault="00561C74" w:rsidP="00416CCB">
            <w:pPr>
              <w:pStyle w:val="a6"/>
              <w:spacing w:line="276"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Площа приміщень, м</w:t>
            </w:r>
            <w:r w:rsidRPr="00F926C1">
              <w:rPr>
                <w:rFonts w:ascii="Arial" w:hAnsi="Arial" w:cs="Arial"/>
                <w:color w:val="339966"/>
                <w:sz w:val="20"/>
                <w:szCs w:val="20"/>
                <w:vertAlign w:val="superscript"/>
                <w:lang w:val="ru-RU"/>
              </w:rPr>
              <w:t>2</w:t>
            </w:r>
            <w:r w:rsidRPr="00F926C1">
              <w:rPr>
                <w:rFonts w:ascii="Arial" w:hAnsi="Arial" w:cs="Arial"/>
                <w:color w:val="339966"/>
                <w:sz w:val="20"/>
                <w:szCs w:val="20"/>
                <w:lang w:val="ru-RU"/>
              </w:rPr>
              <w:t>, не менше,</w:t>
            </w:r>
            <w:r w:rsidRPr="00F926C1">
              <w:rPr>
                <w:rFonts w:ascii="Arial" w:hAnsi="Arial" w:cs="Arial"/>
                <w:color w:val="339966"/>
                <w:sz w:val="20"/>
                <w:szCs w:val="20"/>
                <w:lang w:val="ru-RU"/>
              </w:rPr>
              <w:br/>
              <w:t>залежно від категорії готелю</w:t>
            </w:r>
          </w:p>
        </w:tc>
        <w:tc>
          <w:tcPr>
            <w:tcW w:w="2155" w:type="dxa"/>
            <w:vMerge w:val="restart"/>
            <w:tcBorders>
              <w:top w:val="single" w:sz="4" w:space="0" w:color="auto"/>
              <w:left w:val="single" w:sz="4" w:space="0" w:color="auto"/>
              <w:right w:val="single" w:sz="4" w:space="0" w:color="auto"/>
            </w:tcBorders>
            <w:vAlign w:val="center"/>
          </w:tcPr>
          <w:p w14:paraId="04A2602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Примітки</w:t>
            </w:r>
          </w:p>
        </w:tc>
      </w:tr>
      <w:tr w:rsidR="00561C74" w:rsidRPr="00561C74" w14:paraId="57723FB1" w14:textId="77777777" w:rsidTr="00416CCB">
        <w:trPr>
          <w:trHeight w:hRule="exact" w:val="341"/>
          <w:jc w:val="center"/>
        </w:trPr>
        <w:tc>
          <w:tcPr>
            <w:tcW w:w="523" w:type="dxa"/>
            <w:vMerge/>
            <w:tcBorders>
              <w:left w:val="single" w:sz="4" w:space="0" w:color="auto"/>
            </w:tcBorders>
            <w:vAlign w:val="center"/>
          </w:tcPr>
          <w:p w14:paraId="5F589D97"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vAlign w:val="center"/>
          </w:tcPr>
          <w:p w14:paraId="65A29440" w14:textId="77777777" w:rsidR="00561C74" w:rsidRPr="00561C74" w:rsidRDefault="00561C74" w:rsidP="00416CCB">
            <w:pPr>
              <w:rPr>
                <w:rFonts w:ascii="Arial" w:hAnsi="Arial" w:cs="Arial"/>
                <w:color w:val="339966"/>
                <w:sz w:val="20"/>
                <w:szCs w:val="20"/>
              </w:rPr>
            </w:pPr>
          </w:p>
        </w:tc>
        <w:tc>
          <w:tcPr>
            <w:tcW w:w="1181" w:type="dxa"/>
            <w:vMerge/>
            <w:tcBorders>
              <w:left w:val="single" w:sz="4" w:space="0" w:color="auto"/>
            </w:tcBorders>
            <w:vAlign w:val="center"/>
          </w:tcPr>
          <w:p w14:paraId="291E58C2" w14:textId="77777777" w:rsidR="00561C74" w:rsidRPr="00561C74" w:rsidRDefault="00561C74" w:rsidP="00416CCB">
            <w:pPr>
              <w:rPr>
                <w:rFonts w:ascii="Arial" w:hAnsi="Arial" w:cs="Arial"/>
                <w:color w:val="339966"/>
                <w:sz w:val="20"/>
                <w:szCs w:val="20"/>
              </w:rPr>
            </w:pPr>
          </w:p>
        </w:tc>
        <w:tc>
          <w:tcPr>
            <w:tcW w:w="768" w:type="dxa"/>
            <w:tcBorders>
              <w:top w:val="single" w:sz="4" w:space="0" w:color="auto"/>
              <w:left w:val="single" w:sz="4" w:space="0" w:color="auto"/>
            </w:tcBorders>
            <w:vAlign w:val="center"/>
          </w:tcPr>
          <w:p w14:paraId="0C3FC77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05D41AE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35185D9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68" w:type="dxa"/>
            <w:tcBorders>
              <w:top w:val="single" w:sz="4" w:space="0" w:color="auto"/>
              <w:left w:val="single" w:sz="4" w:space="0" w:color="auto"/>
            </w:tcBorders>
            <w:vAlign w:val="center"/>
          </w:tcPr>
          <w:p w14:paraId="02CA5B1F"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281666C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2155" w:type="dxa"/>
            <w:vMerge/>
            <w:tcBorders>
              <w:left w:val="single" w:sz="4" w:space="0" w:color="auto"/>
              <w:right w:val="single" w:sz="4" w:space="0" w:color="auto"/>
            </w:tcBorders>
            <w:vAlign w:val="center"/>
          </w:tcPr>
          <w:p w14:paraId="7E713103" w14:textId="77777777" w:rsidR="00561C74" w:rsidRPr="00561C74" w:rsidRDefault="00561C74" w:rsidP="00416CCB">
            <w:pPr>
              <w:rPr>
                <w:rFonts w:ascii="Arial" w:hAnsi="Arial" w:cs="Arial"/>
                <w:color w:val="339966"/>
                <w:sz w:val="20"/>
                <w:szCs w:val="20"/>
              </w:rPr>
            </w:pPr>
          </w:p>
        </w:tc>
      </w:tr>
      <w:tr w:rsidR="00561C74" w:rsidRPr="00561C74" w14:paraId="59EBCE0C" w14:textId="77777777" w:rsidTr="00416CCB">
        <w:trPr>
          <w:trHeight w:hRule="exact" w:val="341"/>
          <w:jc w:val="center"/>
        </w:trPr>
        <w:tc>
          <w:tcPr>
            <w:tcW w:w="523" w:type="dxa"/>
            <w:vMerge w:val="restart"/>
            <w:tcBorders>
              <w:top w:val="single" w:sz="4" w:space="0" w:color="auto"/>
              <w:left w:val="single" w:sz="4" w:space="0" w:color="auto"/>
            </w:tcBorders>
          </w:tcPr>
          <w:p w14:paraId="5502500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w:t>
            </w:r>
          </w:p>
        </w:tc>
        <w:tc>
          <w:tcPr>
            <w:tcW w:w="1925" w:type="dxa"/>
            <w:vMerge w:val="restart"/>
            <w:tcBorders>
              <w:top w:val="single" w:sz="4" w:space="0" w:color="auto"/>
              <w:left w:val="single" w:sz="4" w:space="0" w:color="auto"/>
            </w:tcBorders>
          </w:tcPr>
          <w:p w14:paraId="54C4F781"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Вестибюль</w:t>
            </w:r>
          </w:p>
        </w:tc>
        <w:tc>
          <w:tcPr>
            <w:tcW w:w="1181" w:type="dxa"/>
            <w:tcBorders>
              <w:top w:val="single" w:sz="4" w:space="0" w:color="auto"/>
              <w:left w:val="single" w:sz="4" w:space="0" w:color="auto"/>
            </w:tcBorders>
            <w:vAlign w:val="center"/>
          </w:tcPr>
          <w:p w14:paraId="2357FD5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&lt; 50</w:t>
            </w:r>
          </w:p>
        </w:tc>
        <w:tc>
          <w:tcPr>
            <w:tcW w:w="768" w:type="dxa"/>
            <w:tcBorders>
              <w:top w:val="single" w:sz="4" w:space="0" w:color="auto"/>
              <w:left w:val="single" w:sz="4" w:space="0" w:color="auto"/>
            </w:tcBorders>
            <w:vAlign w:val="center"/>
          </w:tcPr>
          <w:p w14:paraId="019E8E2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AC14E8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20</w:t>
            </w:r>
          </w:p>
        </w:tc>
        <w:tc>
          <w:tcPr>
            <w:tcW w:w="773" w:type="dxa"/>
            <w:tcBorders>
              <w:top w:val="single" w:sz="4" w:space="0" w:color="auto"/>
              <w:left w:val="single" w:sz="4" w:space="0" w:color="auto"/>
            </w:tcBorders>
            <w:vAlign w:val="center"/>
          </w:tcPr>
          <w:p w14:paraId="24EF813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20</w:t>
            </w:r>
          </w:p>
        </w:tc>
        <w:tc>
          <w:tcPr>
            <w:tcW w:w="768" w:type="dxa"/>
            <w:tcBorders>
              <w:top w:val="single" w:sz="4" w:space="0" w:color="auto"/>
              <w:left w:val="single" w:sz="4" w:space="0" w:color="auto"/>
            </w:tcBorders>
            <w:vAlign w:val="center"/>
          </w:tcPr>
          <w:p w14:paraId="133DFCC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30</w:t>
            </w:r>
          </w:p>
        </w:tc>
        <w:tc>
          <w:tcPr>
            <w:tcW w:w="773" w:type="dxa"/>
            <w:tcBorders>
              <w:top w:val="single" w:sz="4" w:space="0" w:color="auto"/>
              <w:left w:val="single" w:sz="4" w:space="0" w:color="auto"/>
            </w:tcBorders>
            <w:vAlign w:val="center"/>
          </w:tcPr>
          <w:p w14:paraId="4C17C65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w:t>
            </w:r>
          </w:p>
        </w:tc>
        <w:tc>
          <w:tcPr>
            <w:tcW w:w="2155" w:type="dxa"/>
            <w:vMerge w:val="restart"/>
            <w:tcBorders>
              <w:top w:val="single" w:sz="4" w:space="0" w:color="auto"/>
              <w:left w:val="single" w:sz="4" w:space="0" w:color="auto"/>
              <w:right w:val="single" w:sz="4" w:space="0" w:color="auto"/>
            </w:tcBorders>
          </w:tcPr>
          <w:p w14:paraId="47210C90"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Згідно з ДСТУ 4269</w:t>
            </w:r>
          </w:p>
        </w:tc>
      </w:tr>
      <w:tr w:rsidR="00561C74" w:rsidRPr="00561C74" w14:paraId="43BCD0A7" w14:textId="77777777" w:rsidTr="00416CCB">
        <w:trPr>
          <w:trHeight w:hRule="exact" w:val="341"/>
          <w:jc w:val="center"/>
        </w:trPr>
        <w:tc>
          <w:tcPr>
            <w:tcW w:w="523" w:type="dxa"/>
            <w:vMerge/>
            <w:tcBorders>
              <w:left w:val="single" w:sz="4" w:space="0" w:color="auto"/>
            </w:tcBorders>
          </w:tcPr>
          <w:p w14:paraId="464C851D"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009B92D0"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6B5BF0E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vAlign w:val="center"/>
          </w:tcPr>
          <w:p w14:paraId="4135C8B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36</w:t>
            </w:r>
          </w:p>
        </w:tc>
        <w:tc>
          <w:tcPr>
            <w:tcW w:w="773" w:type="dxa"/>
            <w:tcBorders>
              <w:top w:val="single" w:sz="4" w:space="0" w:color="auto"/>
              <w:left w:val="single" w:sz="4" w:space="0" w:color="auto"/>
            </w:tcBorders>
            <w:vAlign w:val="center"/>
          </w:tcPr>
          <w:p w14:paraId="476261D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45</w:t>
            </w:r>
          </w:p>
        </w:tc>
        <w:tc>
          <w:tcPr>
            <w:tcW w:w="773" w:type="dxa"/>
            <w:tcBorders>
              <w:top w:val="single" w:sz="4" w:space="0" w:color="auto"/>
              <w:left w:val="single" w:sz="4" w:space="0" w:color="auto"/>
            </w:tcBorders>
            <w:vAlign w:val="center"/>
          </w:tcPr>
          <w:p w14:paraId="24510A0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w:t>
            </w:r>
          </w:p>
        </w:tc>
        <w:tc>
          <w:tcPr>
            <w:tcW w:w="768" w:type="dxa"/>
            <w:tcBorders>
              <w:top w:val="single" w:sz="4" w:space="0" w:color="auto"/>
              <w:left w:val="single" w:sz="4" w:space="0" w:color="auto"/>
            </w:tcBorders>
            <w:vAlign w:val="center"/>
          </w:tcPr>
          <w:p w14:paraId="53FB08A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60</w:t>
            </w:r>
          </w:p>
        </w:tc>
        <w:tc>
          <w:tcPr>
            <w:tcW w:w="773" w:type="dxa"/>
            <w:tcBorders>
              <w:top w:val="single" w:sz="4" w:space="0" w:color="auto"/>
              <w:left w:val="single" w:sz="4" w:space="0" w:color="auto"/>
            </w:tcBorders>
            <w:vAlign w:val="center"/>
          </w:tcPr>
          <w:p w14:paraId="60880BD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70</w:t>
            </w:r>
          </w:p>
        </w:tc>
        <w:tc>
          <w:tcPr>
            <w:tcW w:w="2155" w:type="dxa"/>
            <w:vMerge/>
            <w:tcBorders>
              <w:left w:val="single" w:sz="4" w:space="0" w:color="auto"/>
              <w:right w:val="single" w:sz="4" w:space="0" w:color="auto"/>
            </w:tcBorders>
          </w:tcPr>
          <w:p w14:paraId="5E3C20A2" w14:textId="77777777" w:rsidR="00561C74" w:rsidRPr="00561C74" w:rsidRDefault="00561C74" w:rsidP="00416CCB">
            <w:pPr>
              <w:rPr>
                <w:rFonts w:ascii="Arial" w:hAnsi="Arial" w:cs="Arial"/>
                <w:color w:val="339966"/>
                <w:sz w:val="20"/>
                <w:szCs w:val="20"/>
              </w:rPr>
            </w:pPr>
          </w:p>
        </w:tc>
      </w:tr>
      <w:tr w:rsidR="00561C74" w:rsidRPr="00561C74" w14:paraId="5DC764D1" w14:textId="77777777" w:rsidTr="00416CCB">
        <w:trPr>
          <w:trHeight w:hRule="exact" w:val="336"/>
          <w:jc w:val="center"/>
        </w:trPr>
        <w:tc>
          <w:tcPr>
            <w:tcW w:w="523" w:type="dxa"/>
            <w:vMerge/>
            <w:tcBorders>
              <w:left w:val="single" w:sz="4" w:space="0" w:color="auto"/>
            </w:tcBorders>
          </w:tcPr>
          <w:p w14:paraId="3D9D5C6D"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58EF9F8E"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7BC9023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100</w:t>
            </w:r>
          </w:p>
        </w:tc>
        <w:tc>
          <w:tcPr>
            <w:tcW w:w="768" w:type="dxa"/>
            <w:tcBorders>
              <w:top w:val="single" w:sz="4" w:space="0" w:color="auto"/>
              <w:left w:val="single" w:sz="4" w:space="0" w:color="auto"/>
            </w:tcBorders>
            <w:vAlign w:val="center"/>
          </w:tcPr>
          <w:p w14:paraId="696807C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70</w:t>
            </w:r>
          </w:p>
        </w:tc>
        <w:tc>
          <w:tcPr>
            <w:tcW w:w="773" w:type="dxa"/>
            <w:tcBorders>
              <w:top w:val="single" w:sz="4" w:space="0" w:color="auto"/>
              <w:left w:val="single" w:sz="4" w:space="0" w:color="auto"/>
            </w:tcBorders>
            <w:vAlign w:val="center"/>
          </w:tcPr>
          <w:p w14:paraId="56FFFFF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90</w:t>
            </w:r>
          </w:p>
        </w:tc>
        <w:tc>
          <w:tcPr>
            <w:tcW w:w="773" w:type="dxa"/>
            <w:tcBorders>
              <w:top w:val="single" w:sz="4" w:space="0" w:color="auto"/>
              <w:left w:val="single" w:sz="4" w:space="0" w:color="auto"/>
            </w:tcBorders>
            <w:vAlign w:val="center"/>
          </w:tcPr>
          <w:p w14:paraId="360A8A6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90</w:t>
            </w:r>
          </w:p>
        </w:tc>
        <w:tc>
          <w:tcPr>
            <w:tcW w:w="768" w:type="dxa"/>
            <w:tcBorders>
              <w:top w:val="single" w:sz="4" w:space="0" w:color="auto"/>
              <w:left w:val="single" w:sz="4" w:space="0" w:color="auto"/>
            </w:tcBorders>
            <w:vAlign w:val="center"/>
          </w:tcPr>
          <w:p w14:paraId="4D6D7B8C"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100</w:t>
            </w:r>
          </w:p>
        </w:tc>
        <w:tc>
          <w:tcPr>
            <w:tcW w:w="773" w:type="dxa"/>
            <w:tcBorders>
              <w:top w:val="single" w:sz="4" w:space="0" w:color="auto"/>
              <w:left w:val="single" w:sz="4" w:space="0" w:color="auto"/>
            </w:tcBorders>
            <w:vAlign w:val="center"/>
          </w:tcPr>
          <w:p w14:paraId="7C297EA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120</w:t>
            </w:r>
          </w:p>
        </w:tc>
        <w:tc>
          <w:tcPr>
            <w:tcW w:w="2155" w:type="dxa"/>
            <w:vMerge/>
            <w:tcBorders>
              <w:left w:val="single" w:sz="4" w:space="0" w:color="auto"/>
              <w:right w:val="single" w:sz="4" w:space="0" w:color="auto"/>
            </w:tcBorders>
          </w:tcPr>
          <w:p w14:paraId="5EEDA45D" w14:textId="77777777" w:rsidR="00561C74" w:rsidRPr="00561C74" w:rsidRDefault="00561C74" w:rsidP="00416CCB">
            <w:pPr>
              <w:rPr>
                <w:rFonts w:ascii="Arial" w:hAnsi="Arial" w:cs="Arial"/>
                <w:color w:val="339966"/>
                <w:sz w:val="20"/>
                <w:szCs w:val="20"/>
              </w:rPr>
            </w:pPr>
          </w:p>
        </w:tc>
      </w:tr>
      <w:tr w:rsidR="00561C74" w:rsidRPr="00561C74" w14:paraId="5AC17044" w14:textId="77777777" w:rsidTr="00416CCB">
        <w:trPr>
          <w:trHeight w:hRule="exact" w:val="341"/>
          <w:jc w:val="center"/>
        </w:trPr>
        <w:tc>
          <w:tcPr>
            <w:tcW w:w="523" w:type="dxa"/>
            <w:vMerge/>
            <w:tcBorders>
              <w:left w:val="single" w:sz="4" w:space="0" w:color="auto"/>
            </w:tcBorders>
          </w:tcPr>
          <w:p w14:paraId="45738862"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C43E500"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53B5233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300</w:t>
            </w:r>
          </w:p>
        </w:tc>
        <w:tc>
          <w:tcPr>
            <w:tcW w:w="768" w:type="dxa"/>
            <w:tcBorders>
              <w:top w:val="single" w:sz="4" w:space="0" w:color="auto"/>
              <w:left w:val="single" w:sz="4" w:space="0" w:color="auto"/>
            </w:tcBorders>
            <w:vAlign w:val="center"/>
          </w:tcPr>
          <w:p w14:paraId="6713E1B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150</w:t>
            </w:r>
          </w:p>
        </w:tc>
        <w:tc>
          <w:tcPr>
            <w:tcW w:w="773" w:type="dxa"/>
            <w:tcBorders>
              <w:top w:val="single" w:sz="4" w:space="0" w:color="auto"/>
              <w:left w:val="single" w:sz="4" w:space="0" w:color="auto"/>
            </w:tcBorders>
            <w:vAlign w:val="center"/>
          </w:tcPr>
          <w:p w14:paraId="00C8392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210</w:t>
            </w:r>
          </w:p>
        </w:tc>
        <w:tc>
          <w:tcPr>
            <w:tcW w:w="773" w:type="dxa"/>
            <w:tcBorders>
              <w:top w:val="single" w:sz="4" w:space="0" w:color="auto"/>
              <w:left w:val="single" w:sz="4" w:space="0" w:color="auto"/>
            </w:tcBorders>
            <w:vAlign w:val="center"/>
          </w:tcPr>
          <w:p w14:paraId="1C453BB3"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210</w:t>
            </w:r>
          </w:p>
        </w:tc>
        <w:tc>
          <w:tcPr>
            <w:tcW w:w="768" w:type="dxa"/>
            <w:tcBorders>
              <w:top w:val="single" w:sz="4" w:space="0" w:color="auto"/>
              <w:left w:val="single" w:sz="4" w:space="0" w:color="auto"/>
            </w:tcBorders>
            <w:vAlign w:val="center"/>
          </w:tcPr>
          <w:p w14:paraId="27101427"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300</w:t>
            </w:r>
          </w:p>
        </w:tc>
        <w:tc>
          <w:tcPr>
            <w:tcW w:w="773" w:type="dxa"/>
            <w:tcBorders>
              <w:top w:val="single" w:sz="4" w:space="0" w:color="auto"/>
              <w:left w:val="single" w:sz="4" w:space="0" w:color="auto"/>
            </w:tcBorders>
            <w:vAlign w:val="center"/>
          </w:tcPr>
          <w:p w14:paraId="2EE1DE2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330</w:t>
            </w:r>
          </w:p>
        </w:tc>
        <w:tc>
          <w:tcPr>
            <w:tcW w:w="2155" w:type="dxa"/>
            <w:vMerge/>
            <w:tcBorders>
              <w:left w:val="single" w:sz="4" w:space="0" w:color="auto"/>
              <w:right w:val="single" w:sz="4" w:space="0" w:color="auto"/>
            </w:tcBorders>
          </w:tcPr>
          <w:p w14:paraId="2A13F597" w14:textId="77777777" w:rsidR="00561C74" w:rsidRPr="00561C74" w:rsidRDefault="00561C74" w:rsidP="00416CCB">
            <w:pPr>
              <w:rPr>
                <w:rFonts w:ascii="Arial" w:hAnsi="Arial" w:cs="Arial"/>
                <w:color w:val="339966"/>
                <w:sz w:val="20"/>
                <w:szCs w:val="20"/>
              </w:rPr>
            </w:pPr>
          </w:p>
        </w:tc>
      </w:tr>
      <w:tr w:rsidR="00561C74" w:rsidRPr="00561C74" w14:paraId="5A7920A8" w14:textId="77777777" w:rsidTr="00416CCB">
        <w:trPr>
          <w:trHeight w:hRule="exact" w:val="341"/>
          <w:jc w:val="center"/>
        </w:trPr>
        <w:tc>
          <w:tcPr>
            <w:tcW w:w="523" w:type="dxa"/>
            <w:vMerge/>
            <w:tcBorders>
              <w:left w:val="single" w:sz="4" w:space="0" w:color="auto"/>
            </w:tcBorders>
          </w:tcPr>
          <w:p w14:paraId="49FCD10F"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02ED0146"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59567F3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500</w:t>
            </w:r>
          </w:p>
        </w:tc>
        <w:tc>
          <w:tcPr>
            <w:tcW w:w="768" w:type="dxa"/>
            <w:tcBorders>
              <w:top w:val="single" w:sz="4" w:space="0" w:color="auto"/>
              <w:left w:val="single" w:sz="4" w:space="0" w:color="auto"/>
            </w:tcBorders>
            <w:vAlign w:val="center"/>
          </w:tcPr>
          <w:p w14:paraId="665B684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200</w:t>
            </w:r>
          </w:p>
        </w:tc>
        <w:tc>
          <w:tcPr>
            <w:tcW w:w="773" w:type="dxa"/>
            <w:tcBorders>
              <w:top w:val="single" w:sz="4" w:space="0" w:color="auto"/>
              <w:left w:val="single" w:sz="4" w:space="0" w:color="auto"/>
            </w:tcBorders>
            <w:vAlign w:val="center"/>
          </w:tcPr>
          <w:p w14:paraId="5BBD447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300</w:t>
            </w:r>
          </w:p>
        </w:tc>
        <w:tc>
          <w:tcPr>
            <w:tcW w:w="773" w:type="dxa"/>
            <w:tcBorders>
              <w:top w:val="single" w:sz="4" w:space="0" w:color="auto"/>
              <w:left w:val="single" w:sz="4" w:space="0" w:color="auto"/>
            </w:tcBorders>
            <w:vAlign w:val="center"/>
          </w:tcPr>
          <w:p w14:paraId="06F851B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300</w:t>
            </w:r>
          </w:p>
        </w:tc>
        <w:tc>
          <w:tcPr>
            <w:tcW w:w="768" w:type="dxa"/>
            <w:tcBorders>
              <w:top w:val="single" w:sz="4" w:space="0" w:color="auto"/>
              <w:left w:val="single" w:sz="4" w:space="0" w:color="auto"/>
            </w:tcBorders>
            <w:vAlign w:val="center"/>
          </w:tcPr>
          <w:p w14:paraId="7F62993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350</w:t>
            </w:r>
          </w:p>
        </w:tc>
        <w:tc>
          <w:tcPr>
            <w:tcW w:w="773" w:type="dxa"/>
            <w:tcBorders>
              <w:top w:val="single" w:sz="4" w:space="0" w:color="auto"/>
              <w:left w:val="single" w:sz="4" w:space="0" w:color="auto"/>
            </w:tcBorders>
            <w:vAlign w:val="center"/>
          </w:tcPr>
          <w:p w14:paraId="049CA96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400</w:t>
            </w:r>
          </w:p>
        </w:tc>
        <w:tc>
          <w:tcPr>
            <w:tcW w:w="2155" w:type="dxa"/>
            <w:vMerge/>
            <w:tcBorders>
              <w:left w:val="single" w:sz="4" w:space="0" w:color="auto"/>
              <w:right w:val="single" w:sz="4" w:space="0" w:color="auto"/>
            </w:tcBorders>
          </w:tcPr>
          <w:p w14:paraId="091A8BFD" w14:textId="77777777" w:rsidR="00561C74" w:rsidRPr="00561C74" w:rsidRDefault="00561C74" w:rsidP="00416CCB">
            <w:pPr>
              <w:rPr>
                <w:rFonts w:ascii="Arial" w:hAnsi="Arial" w:cs="Arial"/>
                <w:color w:val="339966"/>
                <w:sz w:val="20"/>
                <w:szCs w:val="20"/>
              </w:rPr>
            </w:pPr>
          </w:p>
        </w:tc>
      </w:tr>
      <w:tr w:rsidR="00561C74" w:rsidRPr="00561C74" w14:paraId="28ABB71B" w14:textId="77777777" w:rsidTr="00416CCB">
        <w:trPr>
          <w:trHeight w:hRule="exact" w:val="859"/>
          <w:jc w:val="center"/>
        </w:trPr>
        <w:tc>
          <w:tcPr>
            <w:tcW w:w="523" w:type="dxa"/>
            <w:vMerge/>
            <w:tcBorders>
              <w:left w:val="single" w:sz="4" w:space="0" w:color="auto"/>
            </w:tcBorders>
          </w:tcPr>
          <w:p w14:paraId="73E6AC43"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36B815F"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bottom"/>
          </w:tcPr>
          <w:p w14:paraId="7E4EFD3D" w14:textId="77777777" w:rsidR="00561C74" w:rsidRPr="00561C74" w:rsidRDefault="00561C74" w:rsidP="00416CCB">
            <w:pPr>
              <w:pStyle w:val="a6"/>
              <w:spacing w:line="276" w:lineRule="auto"/>
              <w:ind w:firstLine="0"/>
              <w:jc w:val="center"/>
              <w:rPr>
                <w:rFonts w:ascii="Arial" w:hAnsi="Arial" w:cs="Arial"/>
                <w:color w:val="339966"/>
                <w:sz w:val="20"/>
                <w:szCs w:val="20"/>
              </w:rPr>
            </w:pPr>
            <w:r w:rsidRPr="00561C74">
              <w:rPr>
                <w:rFonts w:ascii="Arial" w:hAnsi="Arial" w:cs="Arial"/>
                <w:color w:val="339966"/>
                <w:sz w:val="20"/>
                <w:szCs w:val="20"/>
              </w:rPr>
              <w:t>На кожний</w:t>
            </w:r>
            <w:r w:rsidRPr="00561C74">
              <w:rPr>
                <w:rFonts w:ascii="Arial" w:hAnsi="Arial" w:cs="Arial"/>
                <w:color w:val="339966"/>
                <w:sz w:val="20"/>
                <w:szCs w:val="20"/>
              </w:rPr>
              <w:br/>
              <w:t>додатковий</w:t>
            </w:r>
            <w:r w:rsidRPr="00561C74">
              <w:rPr>
                <w:rFonts w:ascii="Arial" w:hAnsi="Arial" w:cs="Arial"/>
                <w:color w:val="339966"/>
                <w:sz w:val="20"/>
                <w:szCs w:val="20"/>
              </w:rPr>
              <w:br/>
              <w:t>номер</w:t>
            </w:r>
          </w:p>
        </w:tc>
        <w:tc>
          <w:tcPr>
            <w:tcW w:w="768" w:type="dxa"/>
            <w:tcBorders>
              <w:top w:val="single" w:sz="4" w:space="0" w:color="auto"/>
              <w:left w:val="single" w:sz="4" w:space="0" w:color="auto"/>
            </w:tcBorders>
          </w:tcPr>
          <w:p w14:paraId="3756045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0,2</w:t>
            </w:r>
          </w:p>
        </w:tc>
        <w:tc>
          <w:tcPr>
            <w:tcW w:w="773" w:type="dxa"/>
            <w:tcBorders>
              <w:top w:val="single" w:sz="4" w:space="0" w:color="auto"/>
              <w:left w:val="single" w:sz="4" w:space="0" w:color="auto"/>
            </w:tcBorders>
          </w:tcPr>
          <w:p w14:paraId="79F28A0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0,3</w:t>
            </w:r>
          </w:p>
        </w:tc>
        <w:tc>
          <w:tcPr>
            <w:tcW w:w="773" w:type="dxa"/>
            <w:tcBorders>
              <w:top w:val="single" w:sz="4" w:space="0" w:color="auto"/>
              <w:left w:val="single" w:sz="4" w:space="0" w:color="auto"/>
            </w:tcBorders>
          </w:tcPr>
          <w:p w14:paraId="68A6F0E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0,5</w:t>
            </w:r>
          </w:p>
        </w:tc>
        <w:tc>
          <w:tcPr>
            <w:tcW w:w="768" w:type="dxa"/>
            <w:tcBorders>
              <w:top w:val="single" w:sz="4" w:space="0" w:color="auto"/>
              <w:left w:val="single" w:sz="4" w:space="0" w:color="auto"/>
            </w:tcBorders>
          </w:tcPr>
          <w:p w14:paraId="6773F81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0,8</w:t>
            </w:r>
          </w:p>
        </w:tc>
        <w:tc>
          <w:tcPr>
            <w:tcW w:w="773" w:type="dxa"/>
            <w:tcBorders>
              <w:top w:val="single" w:sz="4" w:space="0" w:color="auto"/>
              <w:left w:val="single" w:sz="4" w:space="0" w:color="auto"/>
            </w:tcBorders>
          </w:tcPr>
          <w:p w14:paraId="6702BE4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2155" w:type="dxa"/>
            <w:tcBorders>
              <w:top w:val="single" w:sz="4" w:space="0" w:color="auto"/>
              <w:left w:val="single" w:sz="4" w:space="0" w:color="auto"/>
              <w:right w:val="single" w:sz="4" w:space="0" w:color="auto"/>
            </w:tcBorders>
          </w:tcPr>
          <w:p w14:paraId="6F4AEE7A"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Згідно з ДСТУ 4269</w:t>
            </w:r>
          </w:p>
        </w:tc>
      </w:tr>
      <w:tr w:rsidR="00561C74" w:rsidRPr="00561C74" w14:paraId="46266497" w14:textId="77777777" w:rsidTr="00416CCB">
        <w:trPr>
          <w:trHeight w:hRule="exact" w:val="341"/>
          <w:jc w:val="center"/>
        </w:trPr>
        <w:tc>
          <w:tcPr>
            <w:tcW w:w="523" w:type="dxa"/>
            <w:vMerge w:val="restart"/>
            <w:tcBorders>
              <w:top w:val="single" w:sz="4" w:space="0" w:color="auto"/>
              <w:left w:val="single" w:sz="4" w:space="0" w:color="auto"/>
            </w:tcBorders>
          </w:tcPr>
          <w:p w14:paraId="5E9C592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1925" w:type="dxa"/>
            <w:vMerge w:val="restart"/>
            <w:tcBorders>
              <w:top w:val="single" w:sz="4" w:space="0" w:color="auto"/>
              <w:left w:val="single" w:sz="4" w:space="0" w:color="auto"/>
            </w:tcBorders>
          </w:tcPr>
          <w:p w14:paraId="2F151EE9" w14:textId="77777777" w:rsidR="00561C74" w:rsidRPr="00561C74" w:rsidRDefault="00561C74" w:rsidP="00416CCB">
            <w:pPr>
              <w:pStyle w:val="a6"/>
              <w:spacing w:line="276" w:lineRule="auto"/>
              <w:ind w:firstLine="0"/>
              <w:rPr>
                <w:rFonts w:ascii="Arial" w:hAnsi="Arial" w:cs="Arial"/>
                <w:color w:val="339966"/>
                <w:sz w:val="20"/>
                <w:szCs w:val="20"/>
              </w:rPr>
            </w:pPr>
            <w:r w:rsidRPr="00561C74">
              <w:rPr>
                <w:rFonts w:ascii="Arial" w:hAnsi="Arial" w:cs="Arial"/>
                <w:color w:val="339966"/>
                <w:sz w:val="20"/>
                <w:szCs w:val="20"/>
              </w:rPr>
              <w:t>Бюро прийому і</w:t>
            </w:r>
            <w:r w:rsidRPr="00561C74">
              <w:rPr>
                <w:rFonts w:ascii="Arial" w:hAnsi="Arial" w:cs="Arial"/>
                <w:color w:val="339966"/>
                <w:sz w:val="20"/>
                <w:szCs w:val="20"/>
              </w:rPr>
              <w:br/>
              <w:t>реєстрації</w:t>
            </w:r>
          </w:p>
        </w:tc>
        <w:tc>
          <w:tcPr>
            <w:tcW w:w="1181" w:type="dxa"/>
            <w:tcBorders>
              <w:top w:val="single" w:sz="4" w:space="0" w:color="auto"/>
              <w:left w:val="single" w:sz="4" w:space="0" w:color="auto"/>
            </w:tcBorders>
            <w:vAlign w:val="center"/>
          </w:tcPr>
          <w:p w14:paraId="584FA02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&lt; 50</w:t>
            </w:r>
          </w:p>
        </w:tc>
        <w:tc>
          <w:tcPr>
            <w:tcW w:w="768" w:type="dxa"/>
            <w:tcBorders>
              <w:top w:val="single" w:sz="4" w:space="0" w:color="auto"/>
              <w:left w:val="single" w:sz="4" w:space="0" w:color="auto"/>
            </w:tcBorders>
            <w:vAlign w:val="center"/>
          </w:tcPr>
          <w:p w14:paraId="01BF7A9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w:t>
            </w:r>
          </w:p>
        </w:tc>
        <w:tc>
          <w:tcPr>
            <w:tcW w:w="773" w:type="dxa"/>
            <w:tcBorders>
              <w:top w:val="single" w:sz="4" w:space="0" w:color="auto"/>
              <w:left w:val="single" w:sz="4" w:space="0" w:color="auto"/>
            </w:tcBorders>
            <w:vAlign w:val="center"/>
          </w:tcPr>
          <w:p w14:paraId="29CDDF5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7</w:t>
            </w:r>
          </w:p>
        </w:tc>
        <w:tc>
          <w:tcPr>
            <w:tcW w:w="773" w:type="dxa"/>
            <w:tcBorders>
              <w:top w:val="single" w:sz="4" w:space="0" w:color="auto"/>
              <w:left w:val="single" w:sz="4" w:space="0" w:color="auto"/>
            </w:tcBorders>
            <w:vAlign w:val="center"/>
          </w:tcPr>
          <w:p w14:paraId="59FD340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68" w:type="dxa"/>
            <w:tcBorders>
              <w:top w:val="single" w:sz="4" w:space="0" w:color="auto"/>
              <w:left w:val="single" w:sz="4" w:space="0" w:color="auto"/>
            </w:tcBorders>
            <w:vAlign w:val="center"/>
          </w:tcPr>
          <w:p w14:paraId="61C2600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78EA410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2155" w:type="dxa"/>
            <w:vMerge w:val="restart"/>
            <w:tcBorders>
              <w:top w:val="single" w:sz="4" w:space="0" w:color="auto"/>
              <w:left w:val="single" w:sz="4" w:space="0" w:color="auto"/>
              <w:right w:val="single" w:sz="4" w:space="0" w:color="auto"/>
            </w:tcBorders>
          </w:tcPr>
          <w:p w14:paraId="4DCCD579"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При вестибюлі</w:t>
            </w:r>
          </w:p>
        </w:tc>
      </w:tr>
      <w:tr w:rsidR="00561C74" w:rsidRPr="00561C74" w14:paraId="66713E26" w14:textId="77777777" w:rsidTr="00416CCB">
        <w:trPr>
          <w:trHeight w:hRule="exact" w:val="341"/>
          <w:jc w:val="center"/>
        </w:trPr>
        <w:tc>
          <w:tcPr>
            <w:tcW w:w="523" w:type="dxa"/>
            <w:vMerge/>
            <w:tcBorders>
              <w:left w:val="single" w:sz="4" w:space="0" w:color="auto"/>
            </w:tcBorders>
          </w:tcPr>
          <w:p w14:paraId="49EDC255"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414509AD"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109100A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vAlign w:val="center"/>
          </w:tcPr>
          <w:p w14:paraId="25D3A39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vAlign w:val="center"/>
          </w:tcPr>
          <w:p w14:paraId="4338DC2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7761E83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68" w:type="dxa"/>
            <w:tcBorders>
              <w:top w:val="single" w:sz="4" w:space="0" w:color="auto"/>
              <w:left w:val="single" w:sz="4" w:space="0" w:color="auto"/>
            </w:tcBorders>
            <w:vAlign w:val="center"/>
          </w:tcPr>
          <w:p w14:paraId="0216FE2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47209BB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2155" w:type="dxa"/>
            <w:vMerge/>
            <w:tcBorders>
              <w:left w:val="single" w:sz="4" w:space="0" w:color="auto"/>
              <w:right w:val="single" w:sz="4" w:space="0" w:color="auto"/>
            </w:tcBorders>
          </w:tcPr>
          <w:p w14:paraId="4901D5BB" w14:textId="77777777" w:rsidR="00561C74" w:rsidRPr="00561C74" w:rsidRDefault="00561C74" w:rsidP="00416CCB">
            <w:pPr>
              <w:rPr>
                <w:rFonts w:ascii="Arial" w:hAnsi="Arial" w:cs="Arial"/>
                <w:color w:val="339966"/>
                <w:sz w:val="20"/>
                <w:szCs w:val="20"/>
              </w:rPr>
            </w:pPr>
          </w:p>
        </w:tc>
      </w:tr>
      <w:tr w:rsidR="00561C74" w:rsidRPr="00561C74" w14:paraId="003262FE" w14:textId="77777777" w:rsidTr="00416CCB">
        <w:trPr>
          <w:trHeight w:hRule="exact" w:val="341"/>
          <w:jc w:val="center"/>
        </w:trPr>
        <w:tc>
          <w:tcPr>
            <w:tcW w:w="523" w:type="dxa"/>
            <w:vMerge/>
            <w:tcBorders>
              <w:left w:val="single" w:sz="4" w:space="0" w:color="auto"/>
            </w:tcBorders>
          </w:tcPr>
          <w:p w14:paraId="216A2221"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FAC1C28"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08C1386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100</w:t>
            </w:r>
          </w:p>
        </w:tc>
        <w:tc>
          <w:tcPr>
            <w:tcW w:w="768" w:type="dxa"/>
            <w:tcBorders>
              <w:top w:val="single" w:sz="4" w:space="0" w:color="auto"/>
              <w:left w:val="single" w:sz="4" w:space="0" w:color="auto"/>
            </w:tcBorders>
            <w:vAlign w:val="center"/>
          </w:tcPr>
          <w:p w14:paraId="779C688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46620E7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AD1601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68" w:type="dxa"/>
            <w:tcBorders>
              <w:top w:val="single" w:sz="4" w:space="0" w:color="auto"/>
              <w:left w:val="single" w:sz="4" w:space="0" w:color="auto"/>
            </w:tcBorders>
            <w:vAlign w:val="center"/>
          </w:tcPr>
          <w:p w14:paraId="0D5F438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1AAEFD6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14</w:t>
            </w:r>
          </w:p>
        </w:tc>
        <w:tc>
          <w:tcPr>
            <w:tcW w:w="2155" w:type="dxa"/>
            <w:vMerge/>
            <w:tcBorders>
              <w:left w:val="single" w:sz="4" w:space="0" w:color="auto"/>
              <w:right w:val="single" w:sz="4" w:space="0" w:color="auto"/>
            </w:tcBorders>
          </w:tcPr>
          <w:p w14:paraId="463BD39F" w14:textId="77777777" w:rsidR="00561C74" w:rsidRPr="00561C74" w:rsidRDefault="00561C74" w:rsidP="00416CCB">
            <w:pPr>
              <w:rPr>
                <w:rFonts w:ascii="Arial" w:hAnsi="Arial" w:cs="Arial"/>
                <w:color w:val="339966"/>
                <w:sz w:val="20"/>
                <w:szCs w:val="20"/>
              </w:rPr>
            </w:pPr>
          </w:p>
        </w:tc>
      </w:tr>
      <w:tr w:rsidR="00561C74" w:rsidRPr="00561C74" w14:paraId="3B4A9E6B" w14:textId="77777777" w:rsidTr="00416CCB">
        <w:trPr>
          <w:trHeight w:hRule="exact" w:val="341"/>
          <w:jc w:val="center"/>
        </w:trPr>
        <w:tc>
          <w:tcPr>
            <w:tcW w:w="523" w:type="dxa"/>
            <w:vMerge/>
            <w:tcBorders>
              <w:left w:val="single" w:sz="4" w:space="0" w:color="auto"/>
            </w:tcBorders>
          </w:tcPr>
          <w:p w14:paraId="280C50CA"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B8416CB"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156B67E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300</w:t>
            </w:r>
          </w:p>
        </w:tc>
        <w:tc>
          <w:tcPr>
            <w:tcW w:w="768" w:type="dxa"/>
            <w:tcBorders>
              <w:top w:val="single" w:sz="4" w:space="0" w:color="auto"/>
              <w:left w:val="single" w:sz="4" w:space="0" w:color="auto"/>
            </w:tcBorders>
            <w:vAlign w:val="center"/>
          </w:tcPr>
          <w:p w14:paraId="547EC47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1E42F89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0A48AFE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68" w:type="dxa"/>
            <w:tcBorders>
              <w:top w:val="single" w:sz="4" w:space="0" w:color="auto"/>
              <w:left w:val="single" w:sz="4" w:space="0" w:color="auto"/>
            </w:tcBorders>
            <w:vAlign w:val="center"/>
          </w:tcPr>
          <w:p w14:paraId="218FDC2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26FC707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14</w:t>
            </w:r>
          </w:p>
        </w:tc>
        <w:tc>
          <w:tcPr>
            <w:tcW w:w="2155" w:type="dxa"/>
            <w:vMerge/>
            <w:tcBorders>
              <w:left w:val="single" w:sz="4" w:space="0" w:color="auto"/>
              <w:right w:val="single" w:sz="4" w:space="0" w:color="auto"/>
            </w:tcBorders>
          </w:tcPr>
          <w:p w14:paraId="3D748CCE" w14:textId="77777777" w:rsidR="00561C74" w:rsidRPr="00561C74" w:rsidRDefault="00561C74" w:rsidP="00416CCB">
            <w:pPr>
              <w:rPr>
                <w:rFonts w:ascii="Arial" w:hAnsi="Arial" w:cs="Arial"/>
                <w:color w:val="339966"/>
                <w:sz w:val="20"/>
                <w:szCs w:val="20"/>
              </w:rPr>
            </w:pPr>
          </w:p>
        </w:tc>
      </w:tr>
      <w:tr w:rsidR="00561C74" w:rsidRPr="00561C74" w14:paraId="5325AF97" w14:textId="77777777" w:rsidTr="00416CCB">
        <w:trPr>
          <w:trHeight w:hRule="exact" w:val="350"/>
          <w:jc w:val="center"/>
        </w:trPr>
        <w:tc>
          <w:tcPr>
            <w:tcW w:w="523" w:type="dxa"/>
            <w:vMerge/>
            <w:tcBorders>
              <w:left w:val="single" w:sz="4" w:space="0" w:color="auto"/>
              <w:bottom w:val="single" w:sz="4" w:space="0" w:color="auto"/>
            </w:tcBorders>
          </w:tcPr>
          <w:p w14:paraId="38AC31B5"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bottom w:val="single" w:sz="4" w:space="0" w:color="auto"/>
            </w:tcBorders>
          </w:tcPr>
          <w:p w14:paraId="40FBC77E"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bottom w:val="single" w:sz="4" w:space="0" w:color="auto"/>
            </w:tcBorders>
            <w:vAlign w:val="center"/>
          </w:tcPr>
          <w:p w14:paraId="1621055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500</w:t>
            </w:r>
          </w:p>
        </w:tc>
        <w:tc>
          <w:tcPr>
            <w:tcW w:w="768" w:type="dxa"/>
            <w:tcBorders>
              <w:top w:val="single" w:sz="4" w:space="0" w:color="auto"/>
              <w:left w:val="single" w:sz="4" w:space="0" w:color="auto"/>
              <w:bottom w:val="single" w:sz="4" w:space="0" w:color="auto"/>
            </w:tcBorders>
            <w:vAlign w:val="center"/>
          </w:tcPr>
          <w:p w14:paraId="0BD6A8E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10</w:t>
            </w:r>
          </w:p>
        </w:tc>
        <w:tc>
          <w:tcPr>
            <w:tcW w:w="773" w:type="dxa"/>
            <w:tcBorders>
              <w:top w:val="single" w:sz="4" w:space="0" w:color="auto"/>
              <w:left w:val="single" w:sz="4" w:space="0" w:color="auto"/>
              <w:bottom w:val="single" w:sz="4" w:space="0" w:color="auto"/>
            </w:tcBorders>
            <w:vAlign w:val="center"/>
          </w:tcPr>
          <w:p w14:paraId="451A9F0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12</w:t>
            </w:r>
          </w:p>
        </w:tc>
        <w:tc>
          <w:tcPr>
            <w:tcW w:w="773" w:type="dxa"/>
            <w:tcBorders>
              <w:top w:val="single" w:sz="4" w:space="0" w:color="auto"/>
              <w:left w:val="single" w:sz="4" w:space="0" w:color="auto"/>
              <w:bottom w:val="single" w:sz="4" w:space="0" w:color="auto"/>
            </w:tcBorders>
            <w:vAlign w:val="center"/>
          </w:tcPr>
          <w:p w14:paraId="2952B13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12</w:t>
            </w:r>
          </w:p>
        </w:tc>
        <w:tc>
          <w:tcPr>
            <w:tcW w:w="768" w:type="dxa"/>
            <w:tcBorders>
              <w:top w:val="single" w:sz="4" w:space="0" w:color="auto"/>
              <w:left w:val="single" w:sz="4" w:space="0" w:color="auto"/>
              <w:bottom w:val="single" w:sz="4" w:space="0" w:color="auto"/>
            </w:tcBorders>
            <w:vAlign w:val="center"/>
          </w:tcPr>
          <w:p w14:paraId="6465929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14</w:t>
            </w:r>
          </w:p>
        </w:tc>
        <w:tc>
          <w:tcPr>
            <w:tcW w:w="773" w:type="dxa"/>
            <w:tcBorders>
              <w:top w:val="single" w:sz="4" w:space="0" w:color="auto"/>
              <w:left w:val="single" w:sz="4" w:space="0" w:color="auto"/>
              <w:bottom w:val="single" w:sz="4" w:space="0" w:color="auto"/>
            </w:tcBorders>
            <w:vAlign w:val="center"/>
          </w:tcPr>
          <w:p w14:paraId="27B5EEF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16</w:t>
            </w:r>
          </w:p>
        </w:tc>
        <w:tc>
          <w:tcPr>
            <w:tcW w:w="2155" w:type="dxa"/>
            <w:vMerge/>
            <w:tcBorders>
              <w:left w:val="single" w:sz="4" w:space="0" w:color="auto"/>
              <w:bottom w:val="single" w:sz="4" w:space="0" w:color="auto"/>
              <w:right w:val="single" w:sz="4" w:space="0" w:color="auto"/>
            </w:tcBorders>
          </w:tcPr>
          <w:p w14:paraId="099C7AF5" w14:textId="77777777" w:rsidR="00561C74" w:rsidRPr="00561C74" w:rsidRDefault="00561C74" w:rsidP="00416CCB">
            <w:pPr>
              <w:rPr>
                <w:rFonts w:ascii="Arial" w:hAnsi="Arial" w:cs="Arial"/>
                <w:color w:val="339966"/>
                <w:sz w:val="20"/>
                <w:szCs w:val="20"/>
              </w:rPr>
            </w:pPr>
          </w:p>
        </w:tc>
      </w:tr>
      <w:tr w:rsidR="00561C74" w:rsidRPr="00561C74" w14:paraId="488E8D3B" w14:textId="77777777" w:rsidTr="00416CCB">
        <w:trPr>
          <w:trHeight w:hRule="exact" w:val="600"/>
          <w:jc w:val="center"/>
        </w:trPr>
        <w:tc>
          <w:tcPr>
            <w:tcW w:w="523" w:type="dxa"/>
            <w:tcBorders>
              <w:top w:val="single" w:sz="4" w:space="0" w:color="auto"/>
              <w:left w:val="single" w:sz="4" w:space="0" w:color="auto"/>
            </w:tcBorders>
          </w:tcPr>
          <w:p w14:paraId="67CE2299"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3</w:t>
            </w:r>
          </w:p>
        </w:tc>
        <w:tc>
          <w:tcPr>
            <w:tcW w:w="1925" w:type="dxa"/>
            <w:tcBorders>
              <w:top w:val="single" w:sz="4" w:space="0" w:color="auto"/>
              <w:left w:val="single" w:sz="4" w:space="0" w:color="auto"/>
            </w:tcBorders>
            <w:vAlign w:val="bottom"/>
          </w:tcPr>
          <w:p w14:paraId="6A123340" w14:textId="77777777" w:rsidR="00561C74" w:rsidRPr="00561C74" w:rsidRDefault="00561C74" w:rsidP="00416CCB">
            <w:pPr>
              <w:pStyle w:val="a6"/>
              <w:spacing w:line="271" w:lineRule="auto"/>
              <w:ind w:firstLine="0"/>
              <w:rPr>
                <w:rFonts w:ascii="Arial" w:hAnsi="Arial" w:cs="Arial"/>
                <w:color w:val="339966"/>
                <w:sz w:val="20"/>
                <w:szCs w:val="20"/>
              </w:rPr>
            </w:pPr>
            <w:r w:rsidRPr="00561C74">
              <w:rPr>
                <w:rFonts w:ascii="Arial" w:hAnsi="Arial" w:cs="Arial"/>
                <w:color w:val="339966"/>
                <w:sz w:val="20"/>
                <w:szCs w:val="20"/>
              </w:rPr>
              <w:t>Кімната чергового</w:t>
            </w:r>
            <w:r w:rsidRPr="00561C74">
              <w:rPr>
                <w:rFonts w:ascii="Arial" w:hAnsi="Arial" w:cs="Arial"/>
                <w:color w:val="339966"/>
                <w:sz w:val="20"/>
                <w:szCs w:val="20"/>
              </w:rPr>
              <w:br/>
              <w:t>адміністратора</w:t>
            </w:r>
          </w:p>
        </w:tc>
        <w:tc>
          <w:tcPr>
            <w:tcW w:w="1181" w:type="dxa"/>
            <w:tcBorders>
              <w:top w:val="single" w:sz="4" w:space="0" w:color="auto"/>
              <w:left w:val="single" w:sz="4" w:space="0" w:color="auto"/>
            </w:tcBorders>
          </w:tcPr>
          <w:p w14:paraId="57451F2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768" w:type="dxa"/>
            <w:tcBorders>
              <w:top w:val="single" w:sz="4" w:space="0" w:color="auto"/>
              <w:left w:val="single" w:sz="4" w:space="0" w:color="auto"/>
            </w:tcBorders>
          </w:tcPr>
          <w:p w14:paraId="11C7F8A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tcPr>
          <w:p w14:paraId="3F9AD2F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tcPr>
          <w:p w14:paraId="319C45B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68" w:type="dxa"/>
            <w:tcBorders>
              <w:top w:val="single" w:sz="4" w:space="0" w:color="auto"/>
              <w:left w:val="single" w:sz="4" w:space="0" w:color="auto"/>
            </w:tcBorders>
          </w:tcPr>
          <w:p w14:paraId="532A69B9"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tcPr>
          <w:p w14:paraId="1D26B08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16</w:t>
            </w:r>
          </w:p>
        </w:tc>
        <w:tc>
          <w:tcPr>
            <w:tcW w:w="2155" w:type="dxa"/>
            <w:tcBorders>
              <w:top w:val="single" w:sz="4" w:space="0" w:color="auto"/>
              <w:left w:val="single" w:sz="4" w:space="0" w:color="auto"/>
              <w:right w:val="single" w:sz="4" w:space="0" w:color="auto"/>
            </w:tcBorders>
            <w:vAlign w:val="bottom"/>
          </w:tcPr>
          <w:p w14:paraId="705002F6"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Поруч з бюро</w:t>
            </w:r>
            <w:r w:rsidRPr="00F926C1">
              <w:rPr>
                <w:rFonts w:ascii="Arial" w:hAnsi="Arial" w:cs="Arial"/>
                <w:color w:val="339966"/>
                <w:sz w:val="20"/>
                <w:szCs w:val="20"/>
                <w:lang w:val="ru-RU"/>
              </w:rPr>
              <w:br/>
              <w:t>прийому і реєстрації</w:t>
            </w:r>
          </w:p>
        </w:tc>
      </w:tr>
      <w:tr w:rsidR="00561C74" w:rsidRPr="00561C74" w14:paraId="57E29D16" w14:textId="77777777" w:rsidTr="00416CCB">
        <w:trPr>
          <w:trHeight w:hRule="exact" w:val="1118"/>
          <w:jc w:val="center"/>
        </w:trPr>
        <w:tc>
          <w:tcPr>
            <w:tcW w:w="523" w:type="dxa"/>
            <w:tcBorders>
              <w:top w:val="single" w:sz="4" w:space="0" w:color="auto"/>
              <w:left w:val="single" w:sz="4" w:space="0" w:color="auto"/>
            </w:tcBorders>
          </w:tcPr>
          <w:p w14:paraId="1FCCDFA3"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4</w:t>
            </w:r>
          </w:p>
        </w:tc>
        <w:tc>
          <w:tcPr>
            <w:tcW w:w="1925" w:type="dxa"/>
            <w:tcBorders>
              <w:top w:val="single" w:sz="4" w:space="0" w:color="auto"/>
              <w:left w:val="single" w:sz="4" w:space="0" w:color="auto"/>
            </w:tcBorders>
          </w:tcPr>
          <w:p w14:paraId="11AC2378"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Консьерж-сервіс</w:t>
            </w:r>
          </w:p>
        </w:tc>
        <w:tc>
          <w:tcPr>
            <w:tcW w:w="1181" w:type="dxa"/>
            <w:tcBorders>
              <w:top w:val="single" w:sz="4" w:space="0" w:color="auto"/>
              <w:left w:val="single" w:sz="4" w:space="0" w:color="auto"/>
            </w:tcBorders>
          </w:tcPr>
          <w:p w14:paraId="13D96F5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tcPr>
          <w:p w14:paraId="1792022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576A457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22F7231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68" w:type="dxa"/>
            <w:tcBorders>
              <w:top w:val="single" w:sz="4" w:space="0" w:color="auto"/>
              <w:left w:val="single" w:sz="4" w:space="0" w:color="auto"/>
            </w:tcBorders>
          </w:tcPr>
          <w:p w14:paraId="7E0A332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tcPr>
          <w:p w14:paraId="6859141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2155" w:type="dxa"/>
            <w:tcBorders>
              <w:top w:val="single" w:sz="4" w:space="0" w:color="auto"/>
              <w:left w:val="single" w:sz="4" w:space="0" w:color="auto"/>
              <w:right w:val="single" w:sz="4" w:space="0" w:color="auto"/>
            </w:tcBorders>
            <w:vAlign w:val="bottom"/>
          </w:tcPr>
          <w:p w14:paraId="3C63B34E" w14:textId="77777777" w:rsidR="00561C74" w:rsidRPr="00F926C1" w:rsidRDefault="00561C74" w:rsidP="00416CCB">
            <w:pPr>
              <w:pStyle w:val="a6"/>
              <w:spacing w:line="276" w:lineRule="auto"/>
              <w:ind w:firstLine="0"/>
              <w:rPr>
                <w:rFonts w:ascii="Arial" w:hAnsi="Arial" w:cs="Arial"/>
                <w:color w:val="339966"/>
                <w:sz w:val="20"/>
                <w:szCs w:val="20"/>
                <w:lang w:val="ru-RU"/>
              </w:rPr>
            </w:pPr>
            <w:r w:rsidRPr="00F926C1">
              <w:rPr>
                <w:rFonts w:ascii="Arial" w:hAnsi="Arial" w:cs="Arial"/>
                <w:color w:val="339966"/>
                <w:sz w:val="20"/>
                <w:szCs w:val="20"/>
                <w:lang w:val="ru-RU"/>
              </w:rPr>
              <w:t>Поруч з бюро</w:t>
            </w:r>
            <w:r w:rsidRPr="00F926C1">
              <w:rPr>
                <w:rFonts w:ascii="Arial" w:hAnsi="Arial" w:cs="Arial"/>
                <w:color w:val="339966"/>
                <w:sz w:val="20"/>
                <w:szCs w:val="20"/>
                <w:lang w:val="ru-RU"/>
              </w:rPr>
              <w:br/>
              <w:t>прийому і реєстрації,</w:t>
            </w:r>
            <w:r w:rsidRPr="00F926C1">
              <w:rPr>
                <w:rFonts w:ascii="Arial" w:hAnsi="Arial" w:cs="Arial"/>
                <w:color w:val="339966"/>
                <w:sz w:val="20"/>
                <w:szCs w:val="20"/>
                <w:lang w:val="ru-RU"/>
              </w:rPr>
              <w:br/>
              <w:t>за наявності системи</w:t>
            </w:r>
            <w:r w:rsidRPr="00F926C1">
              <w:rPr>
                <w:rFonts w:ascii="Arial" w:hAnsi="Arial" w:cs="Arial"/>
                <w:color w:val="339966"/>
                <w:sz w:val="20"/>
                <w:szCs w:val="20"/>
                <w:lang w:val="ru-RU"/>
              </w:rPr>
              <w:br/>
              <w:t>консьєржів</w:t>
            </w:r>
          </w:p>
        </w:tc>
      </w:tr>
      <w:tr w:rsidR="00561C74" w:rsidRPr="00561C74" w14:paraId="2EFAD559" w14:textId="77777777" w:rsidTr="00416CCB">
        <w:trPr>
          <w:trHeight w:hRule="exact" w:val="859"/>
          <w:jc w:val="center"/>
        </w:trPr>
        <w:tc>
          <w:tcPr>
            <w:tcW w:w="523" w:type="dxa"/>
            <w:tcBorders>
              <w:top w:val="single" w:sz="4" w:space="0" w:color="auto"/>
              <w:left w:val="single" w:sz="4" w:space="0" w:color="auto"/>
            </w:tcBorders>
          </w:tcPr>
          <w:p w14:paraId="2BB14875"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5</w:t>
            </w:r>
          </w:p>
        </w:tc>
        <w:tc>
          <w:tcPr>
            <w:tcW w:w="1925" w:type="dxa"/>
            <w:tcBorders>
              <w:top w:val="single" w:sz="4" w:space="0" w:color="auto"/>
              <w:left w:val="single" w:sz="4" w:space="0" w:color="auto"/>
            </w:tcBorders>
          </w:tcPr>
          <w:p w14:paraId="4B3586D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Сейфова</w:t>
            </w:r>
          </w:p>
        </w:tc>
        <w:tc>
          <w:tcPr>
            <w:tcW w:w="1181" w:type="dxa"/>
            <w:tcBorders>
              <w:top w:val="single" w:sz="4" w:space="0" w:color="auto"/>
              <w:left w:val="single" w:sz="4" w:space="0" w:color="auto"/>
            </w:tcBorders>
          </w:tcPr>
          <w:p w14:paraId="5F8209B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tcPr>
          <w:p w14:paraId="1ABBB31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2DD2F5C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112C1E3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68" w:type="dxa"/>
            <w:tcBorders>
              <w:top w:val="single" w:sz="4" w:space="0" w:color="auto"/>
              <w:left w:val="single" w:sz="4" w:space="0" w:color="auto"/>
            </w:tcBorders>
          </w:tcPr>
          <w:p w14:paraId="648F5FD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6B5DC39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2155" w:type="dxa"/>
            <w:tcBorders>
              <w:top w:val="single" w:sz="4" w:space="0" w:color="auto"/>
              <w:left w:val="single" w:sz="4" w:space="0" w:color="auto"/>
              <w:right w:val="single" w:sz="4" w:space="0" w:color="auto"/>
            </w:tcBorders>
            <w:vAlign w:val="bottom"/>
          </w:tcPr>
          <w:p w14:paraId="0724EF3E" w14:textId="77777777" w:rsidR="00561C74" w:rsidRPr="00F926C1" w:rsidRDefault="00561C74" w:rsidP="00416CCB">
            <w:pPr>
              <w:pStyle w:val="a6"/>
              <w:spacing w:line="276" w:lineRule="auto"/>
              <w:ind w:firstLine="0"/>
              <w:rPr>
                <w:rFonts w:ascii="Arial" w:hAnsi="Arial" w:cs="Arial"/>
                <w:color w:val="339966"/>
                <w:sz w:val="20"/>
                <w:szCs w:val="20"/>
                <w:lang w:val="ru-RU"/>
              </w:rPr>
            </w:pPr>
            <w:r w:rsidRPr="00F926C1">
              <w:rPr>
                <w:rFonts w:ascii="Arial" w:hAnsi="Arial" w:cs="Arial"/>
                <w:color w:val="339966"/>
                <w:sz w:val="20"/>
                <w:szCs w:val="20"/>
                <w:lang w:val="ru-RU"/>
              </w:rPr>
              <w:t>Допускається у</w:t>
            </w:r>
            <w:r w:rsidRPr="00F926C1">
              <w:rPr>
                <w:rFonts w:ascii="Arial" w:hAnsi="Arial" w:cs="Arial"/>
                <w:color w:val="339966"/>
                <w:sz w:val="20"/>
                <w:szCs w:val="20"/>
                <w:lang w:val="ru-RU"/>
              </w:rPr>
              <w:br/>
              <w:t>кімнаті чергового</w:t>
            </w:r>
            <w:r w:rsidRPr="00F926C1">
              <w:rPr>
                <w:rFonts w:ascii="Arial" w:hAnsi="Arial" w:cs="Arial"/>
                <w:color w:val="339966"/>
                <w:sz w:val="20"/>
                <w:szCs w:val="20"/>
                <w:lang w:val="ru-RU"/>
              </w:rPr>
              <w:br/>
              <w:t>адміністратора</w:t>
            </w:r>
          </w:p>
        </w:tc>
      </w:tr>
      <w:tr w:rsidR="00561C74" w:rsidRPr="00561C74" w14:paraId="6030B956" w14:textId="77777777" w:rsidTr="00416CCB">
        <w:trPr>
          <w:trHeight w:hRule="exact" w:val="600"/>
          <w:jc w:val="center"/>
        </w:trPr>
        <w:tc>
          <w:tcPr>
            <w:tcW w:w="523" w:type="dxa"/>
            <w:tcBorders>
              <w:top w:val="single" w:sz="4" w:space="0" w:color="auto"/>
              <w:left w:val="single" w:sz="4" w:space="0" w:color="auto"/>
            </w:tcBorders>
          </w:tcPr>
          <w:p w14:paraId="67D7772B"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6</w:t>
            </w:r>
          </w:p>
        </w:tc>
        <w:tc>
          <w:tcPr>
            <w:tcW w:w="1925" w:type="dxa"/>
            <w:tcBorders>
              <w:top w:val="single" w:sz="4" w:space="0" w:color="auto"/>
              <w:left w:val="single" w:sz="4" w:space="0" w:color="auto"/>
            </w:tcBorders>
          </w:tcPr>
          <w:p w14:paraId="5003A388"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Швейцарська зона</w:t>
            </w:r>
          </w:p>
        </w:tc>
        <w:tc>
          <w:tcPr>
            <w:tcW w:w="1181" w:type="dxa"/>
            <w:tcBorders>
              <w:top w:val="single" w:sz="4" w:space="0" w:color="auto"/>
              <w:left w:val="single" w:sz="4" w:space="0" w:color="auto"/>
            </w:tcBorders>
          </w:tcPr>
          <w:p w14:paraId="36A57C5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vAlign w:val="center"/>
          </w:tcPr>
          <w:p w14:paraId="05A0BB1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02369A9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tcPr>
          <w:p w14:paraId="03D4FA3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w:t>
            </w:r>
          </w:p>
        </w:tc>
        <w:tc>
          <w:tcPr>
            <w:tcW w:w="768" w:type="dxa"/>
            <w:tcBorders>
              <w:top w:val="single" w:sz="4" w:space="0" w:color="auto"/>
              <w:left w:val="single" w:sz="4" w:space="0" w:color="auto"/>
            </w:tcBorders>
          </w:tcPr>
          <w:p w14:paraId="1C8F7FF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w:t>
            </w:r>
          </w:p>
        </w:tc>
        <w:tc>
          <w:tcPr>
            <w:tcW w:w="773" w:type="dxa"/>
            <w:tcBorders>
              <w:top w:val="single" w:sz="4" w:space="0" w:color="auto"/>
              <w:left w:val="single" w:sz="4" w:space="0" w:color="auto"/>
            </w:tcBorders>
          </w:tcPr>
          <w:p w14:paraId="482C5CB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w:t>
            </w:r>
          </w:p>
        </w:tc>
        <w:tc>
          <w:tcPr>
            <w:tcW w:w="2155" w:type="dxa"/>
            <w:tcBorders>
              <w:top w:val="single" w:sz="4" w:space="0" w:color="auto"/>
              <w:left w:val="single" w:sz="4" w:space="0" w:color="auto"/>
              <w:right w:val="single" w:sz="4" w:space="0" w:color="auto"/>
            </w:tcBorders>
            <w:vAlign w:val="bottom"/>
          </w:tcPr>
          <w:p w14:paraId="68ECD192" w14:textId="77777777" w:rsidR="00561C74" w:rsidRPr="00561C74" w:rsidRDefault="00561C74" w:rsidP="00416CCB">
            <w:pPr>
              <w:pStyle w:val="a6"/>
              <w:ind w:firstLine="0"/>
              <w:rPr>
                <w:rFonts w:ascii="Arial" w:hAnsi="Arial" w:cs="Arial"/>
                <w:color w:val="339966"/>
                <w:sz w:val="20"/>
                <w:szCs w:val="20"/>
              </w:rPr>
            </w:pPr>
            <w:r w:rsidRPr="00561C74">
              <w:rPr>
                <w:rFonts w:ascii="Arial" w:hAnsi="Arial" w:cs="Arial"/>
                <w:color w:val="339966"/>
                <w:sz w:val="20"/>
                <w:szCs w:val="20"/>
              </w:rPr>
              <w:t>Поблизу головного</w:t>
            </w:r>
            <w:r w:rsidRPr="00561C74">
              <w:rPr>
                <w:rFonts w:ascii="Arial" w:hAnsi="Arial" w:cs="Arial"/>
                <w:color w:val="339966"/>
                <w:sz w:val="20"/>
                <w:szCs w:val="20"/>
              </w:rPr>
              <w:br/>
              <w:t>входу</w:t>
            </w:r>
          </w:p>
        </w:tc>
      </w:tr>
      <w:tr w:rsidR="00561C74" w:rsidRPr="00561C74" w14:paraId="22C22135" w14:textId="77777777" w:rsidTr="00416CCB">
        <w:trPr>
          <w:trHeight w:hRule="exact" w:val="600"/>
          <w:jc w:val="center"/>
        </w:trPr>
        <w:tc>
          <w:tcPr>
            <w:tcW w:w="523" w:type="dxa"/>
            <w:tcBorders>
              <w:top w:val="single" w:sz="4" w:space="0" w:color="auto"/>
              <w:left w:val="single" w:sz="4" w:space="0" w:color="auto"/>
            </w:tcBorders>
          </w:tcPr>
          <w:p w14:paraId="4842F647"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7</w:t>
            </w:r>
          </w:p>
        </w:tc>
        <w:tc>
          <w:tcPr>
            <w:tcW w:w="1925" w:type="dxa"/>
            <w:tcBorders>
              <w:top w:val="single" w:sz="4" w:space="0" w:color="auto"/>
              <w:left w:val="single" w:sz="4" w:space="0" w:color="auto"/>
            </w:tcBorders>
            <w:vAlign w:val="bottom"/>
          </w:tcPr>
          <w:p w14:paraId="4BEEDA0F" w14:textId="77777777" w:rsidR="00561C74" w:rsidRPr="00561C74" w:rsidRDefault="00561C74" w:rsidP="00416CCB">
            <w:pPr>
              <w:pStyle w:val="a6"/>
              <w:spacing w:line="271" w:lineRule="auto"/>
              <w:ind w:firstLine="0"/>
              <w:rPr>
                <w:rFonts w:ascii="Arial" w:hAnsi="Arial" w:cs="Arial"/>
                <w:color w:val="339966"/>
                <w:sz w:val="20"/>
                <w:szCs w:val="20"/>
              </w:rPr>
            </w:pPr>
            <w:r w:rsidRPr="00561C74">
              <w:rPr>
                <w:rFonts w:ascii="Arial" w:hAnsi="Arial" w:cs="Arial"/>
                <w:color w:val="339966"/>
                <w:sz w:val="20"/>
                <w:szCs w:val="20"/>
              </w:rPr>
              <w:t>Місце для</w:t>
            </w:r>
            <w:r w:rsidRPr="00561C74">
              <w:rPr>
                <w:rFonts w:ascii="Arial" w:hAnsi="Arial" w:cs="Arial"/>
                <w:color w:val="339966"/>
                <w:sz w:val="20"/>
                <w:szCs w:val="20"/>
              </w:rPr>
              <w:br/>
              <w:t>багажних візків</w:t>
            </w:r>
          </w:p>
        </w:tc>
        <w:tc>
          <w:tcPr>
            <w:tcW w:w="1181" w:type="dxa"/>
            <w:tcBorders>
              <w:top w:val="single" w:sz="4" w:space="0" w:color="auto"/>
              <w:left w:val="single" w:sz="4" w:space="0" w:color="auto"/>
            </w:tcBorders>
          </w:tcPr>
          <w:p w14:paraId="25304A3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3855" w:type="dxa"/>
            <w:gridSpan w:val="5"/>
            <w:tcBorders>
              <w:top w:val="single" w:sz="4" w:space="0" w:color="auto"/>
              <w:left w:val="single" w:sz="4" w:space="0" w:color="auto"/>
            </w:tcBorders>
            <w:vAlign w:val="bottom"/>
          </w:tcPr>
          <w:p w14:paraId="489CE95D" w14:textId="77777777" w:rsidR="00561C74" w:rsidRPr="00F926C1" w:rsidRDefault="00561C74" w:rsidP="00416CCB">
            <w:pPr>
              <w:pStyle w:val="a6"/>
              <w:spacing w:line="271"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 xml:space="preserve">З розрахунку </w:t>
            </w:r>
            <w:smartTag w:uri="urn:schemas-microsoft-com:office:smarttags" w:element="metricconverter">
              <w:smartTagPr>
                <w:attr w:name="ProductID" w:val="3 м2"/>
              </w:smartTagPr>
              <w:r w:rsidRPr="00F926C1">
                <w:rPr>
                  <w:rFonts w:ascii="Arial" w:hAnsi="Arial" w:cs="Arial"/>
                  <w:color w:val="339966"/>
                  <w:sz w:val="20"/>
                  <w:szCs w:val="20"/>
                  <w:lang w:val="ru-RU"/>
                </w:rPr>
                <w:t>3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 xml:space="preserve"> на 100 проживаючих</w:t>
            </w:r>
            <w:r w:rsidRPr="00F926C1">
              <w:rPr>
                <w:rFonts w:ascii="Arial" w:hAnsi="Arial" w:cs="Arial"/>
                <w:color w:val="339966"/>
                <w:sz w:val="20"/>
                <w:szCs w:val="20"/>
                <w:lang w:val="ru-RU"/>
              </w:rPr>
              <w:br/>
              <w:t xml:space="preserve">у готелі, але не менше </w:t>
            </w:r>
            <w:smartTag w:uri="urn:schemas-microsoft-com:office:smarttags" w:element="metricconverter">
              <w:smartTagPr>
                <w:attr w:name="ProductID" w:val="3 м2"/>
              </w:smartTagPr>
              <w:r w:rsidRPr="00F926C1">
                <w:rPr>
                  <w:rFonts w:ascii="Arial" w:hAnsi="Arial" w:cs="Arial"/>
                  <w:color w:val="339966"/>
                  <w:sz w:val="20"/>
                  <w:szCs w:val="20"/>
                  <w:lang w:val="ru-RU"/>
                </w:rPr>
                <w:t>3 м</w:t>
              </w:r>
              <w:r w:rsidRPr="00F926C1">
                <w:rPr>
                  <w:rFonts w:ascii="Arial" w:hAnsi="Arial" w:cs="Arial"/>
                  <w:color w:val="339966"/>
                  <w:sz w:val="20"/>
                  <w:szCs w:val="20"/>
                  <w:vertAlign w:val="superscript"/>
                  <w:lang w:val="ru-RU"/>
                </w:rPr>
                <w:t>2</w:t>
              </w:r>
            </w:smartTag>
          </w:p>
        </w:tc>
        <w:tc>
          <w:tcPr>
            <w:tcW w:w="2155" w:type="dxa"/>
            <w:tcBorders>
              <w:top w:val="single" w:sz="4" w:space="0" w:color="auto"/>
              <w:left w:val="single" w:sz="4" w:space="0" w:color="auto"/>
              <w:right w:val="single" w:sz="4" w:space="0" w:color="auto"/>
            </w:tcBorders>
          </w:tcPr>
          <w:p w14:paraId="46B18182" w14:textId="77777777" w:rsidR="00561C74" w:rsidRPr="00561C74" w:rsidRDefault="00561C74" w:rsidP="00416CCB">
            <w:pPr>
              <w:rPr>
                <w:rFonts w:ascii="Arial" w:hAnsi="Arial" w:cs="Arial"/>
                <w:color w:val="339966"/>
                <w:sz w:val="20"/>
                <w:szCs w:val="20"/>
              </w:rPr>
            </w:pPr>
          </w:p>
        </w:tc>
      </w:tr>
      <w:tr w:rsidR="00561C74" w:rsidRPr="00561C74" w14:paraId="60C6BC6D" w14:textId="77777777" w:rsidTr="00416CCB">
        <w:trPr>
          <w:trHeight w:hRule="exact" w:val="341"/>
          <w:jc w:val="center"/>
        </w:trPr>
        <w:tc>
          <w:tcPr>
            <w:tcW w:w="523" w:type="dxa"/>
            <w:vMerge w:val="restart"/>
            <w:tcBorders>
              <w:top w:val="single" w:sz="4" w:space="0" w:color="auto"/>
              <w:left w:val="single" w:sz="4" w:space="0" w:color="auto"/>
            </w:tcBorders>
          </w:tcPr>
          <w:p w14:paraId="0C80C4F3"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8</w:t>
            </w:r>
          </w:p>
        </w:tc>
        <w:tc>
          <w:tcPr>
            <w:tcW w:w="1925" w:type="dxa"/>
            <w:vMerge w:val="restart"/>
            <w:tcBorders>
              <w:top w:val="single" w:sz="4" w:space="0" w:color="auto"/>
              <w:left w:val="single" w:sz="4" w:space="0" w:color="auto"/>
            </w:tcBorders>
          </w:tcPr>
          <w:p w14:paraId="431057D3"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Камера схову</w:t>
            </w:r>
          </w:p>
        </w:tc>
        <w:tc>
          <w:tcPr>
            <w:tcW w:w="1181" w:type="dxa"/>
            <w:tcBorders>
              <w:top w:val="single" w:sz="4" w:space="0" w:color="auto"/>
              <w:left w:val="single" w:sz="4" w:space="0" w:color="auto"/>
            </w:tcBorders>
            <w:vAlign w:val="center"/>
          </w:tcPr>
          <w:p w14:paraId="6506004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768" w:type="dxa"/>
            <w:tcBorders>
              <w:top w:val="single" w:sz="4" w:space="0" w:color="auto"/>
              <w:left w:val="single" w:sz="4" w:space="0" w:color="auto"/>
            </w:tcBorders>
            <w:vAlign w:val="center"/>
          </w:tcPr>
          <w:p w14:paraId="3246BB8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vAlign w:val="center"/>
          </w:tcPr>
          <w:p w14:paraId="5E95FCC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3B0FD92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68" w:type="dxa"/>
            <w:tcBorders>
              <w:top w:val="single" w:sz="4" w:space="0" w:color="auto"/>
              <w:left w:val="single" w:sz="4" w:space="0" w:color="auto"/>
            </w:tcBorders>
            <w:vAlign w:val="center"/>
          </w:tcPr>
          <w:p w14:paraId="6A0A8C1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31ADA09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2155" w:type="dxa"/>
            <w:vMerge w:val="restart"/>
            <w:tcBorders>
              <w:top w:val="single" w:sz="4" w:space="0" w:color="auto"/>
              <w:left w:val="single" w:sz="4" w:space="0" w:color="auto"/>
              <w:right w:val="single" w:sz="4" w:space="0" w:color="auto"/>
            </w:tcBorders>
          </w:tcPr>
          <w:p w14:paraId="6CF72802"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Поруч з бюро</w:t>
            </w:r>
            <w:r w:rsidRPr="00F926C1">
              <w:rPr>
                <w:rFonts w:ascii="Arial" w:hAnsi="Arial" w:cs="Arial"/>
                <w:color w:val="339966"/>
                <w:sz w:val="20"/>
                <w:szCs w:val="20"/>
                <w:lang w:val="ru-RU"/>
              </w:rPr>
              <w:br/>
              <w:t>прийому і реєстрації</w:t>
            </w:r>
          </w:p>
        </w:tc>
      </w:tr>
      <w:tr w:rsidR="00561C74" w:rsidRPr="00561C74" w14:paraId="39EA1FBA" w14:textId="77777777" w:rsidTr="00416CCB">
        <w:trPr>
          <w:trHeight w:hRule="exact" w:val="341"/>
          <w:jc w:val="center"/>
        </w:trPr>
        <w:tc>
          <w:tcPr>
            <w:tcW w:w="523" w:type="dxa"/>
            <w:vMerge/>
            <w:tcBorders>
              <w:left w:val="single" w:sz="4" w:space="0" w:color="auto"/>
            </w:tcBorders>
          </w:tcPr>
          <w:p w14:paraId="43378A6C"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44C62F7F"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0218E1F3" w14:textId="77777777" w:rsidR="00561C74" w:rsidRPr="00561C74" w:rsidRDefault="00561C74" w:rsidP="00416CCB">
            <w:pPr>
              <w:pStyle w:val="a6"/>
              <w:spacing w:line="240" w:lineRule="auto"/>
              <w:ind w:firstLine="320"/>
              <w:rPr>
                <w:rFonts w:ascii="Arial" w:hAnsi="Arial" w:cs="Arial"/>
                <w:color w:val="339966"/>
                <w:sz w:val="20"/>
                <w:szCs w:val="20"/>
              </w:rPr>
            </w:pPr>
            <w:r w:rsidRPr="00561C74">
              <w:rPr>
                <w:rFonts w:ascii="Arial" w:hAnsi="Arial" w:cs="Arial"/>
                <w:color w:val="339966"/>
                <w:sz w:val="20"/>
                <w:szCs w:val="20"/>
              </w:rPr>
              <w:t>&gt; 100</w:t>
            </w:r>
          </w:p>
        </w:tc>
        <w:tc>
          <w:tcPr>
            <w:tcW w:w="768" w:type="dxa"/>
            <w:tcBorders>
              <w:top w:val="single" w:sz="4" w:space="0" w:color="auto"/>
              <w:left w:val="single" w:sz="4" w:space="0" w:color="auto"/>
            </w:tcBorders>
            <w:vAlign w:val="center"/>
          </w:tcPr>
          <w:p w14:paraId="0FA0CD5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26F266F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C63D7FC"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10</w:t>
            </w:r>
          </w:p>
        </w:tc>
        <w:tc>
          <w:tcPr>
            <w:tcW w:w="768" w:type="dxa"/>
            <w:tcBorders>
              <w:top w:val="single" w:sz="4" w:space="0" w:color="auto"/>
              <w:left w:val="single" w:sz="4" w:space="0" w:color="auto"/>
            </w:tcBorders>
            <w:vAlign w:val="center"/>
          </w:tcPr>
          <w:p w14:paraId="5D61AD5F"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0744F2A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2155" w:type="dxa"/>
            <w:vMerge/>
            <w:tcBorders>
              <w:left w:val="single" w:sz="4" w:space="0" w:color="auto"/>
              <w:right w:val="single" w:sz="4" w:space="0" w:color="auto"/>
            </w:tcBorders>
          </w:tcPr>
          <w:p w14:paraId="7B1D9BAC" w14:textId="77777777" w:rsidR="00561C74" w:rsidRPr="00561C74" w:rsidRDefault="00561C74" w:rsidP="00416CCB">
            <w:pPr>
              <w:rPr>
                <w:rFonts w:ascii="Arial" w:hAnsi="Arial" w:cs="Arial"/>
                <w:color w:val="339966"/>
                <w:sz w:val="20"/>
                <w:szCs w:val="20"/>
              </w:rPr>
            </w:pPr>
          </w:p>
        </w:tc>
      </w:tr>
      <w:tr w:rsidR="00561C74" w:rsidRPr="00561C74" w14:paraId="248D637B" w14:textId="77777777" w:rsidTr="00416CCB">
        <w:trPr>
          <w:trHeight w:hRule="exact" w:val="341"/>
          <w:jc w:val="center"/>
        </w:trPr>
        <w:tc>
          <w:tcPr>
            <w:tcW w:w="523" w:type="dxa"/>
            <w:vMerge/>
            <w:tcBorders>
              <w:left w:val="single" w:sz="4" w:space="0" w:color="auto"/>
            </w:tcBorders>
          </w:tcPr>
          <w:p w14:paraId="65D0015A"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7D0D147"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20F98D1A" w14:textId="77777777" w:rsidR="00561C74" w:rsidRPr="00561C74" w:rsidRDefault="00561C74" w:rsidP="00416CCB">
            <w:pPr>
              <w:pStyle w:val="a6"/>
              <w:spacing w:line="240" w:lineRule="auto"/>
              <w:ind w:firstLine="320"/>
              <w:rPr>
                <w:rFonts w:ascii="Arial" w:hAnsi="Arial" w:cs="Arial"/>
                <w:color w:val="339966"/>
                <w:sz w:val="20"/>
                <w:szCs w:val="20"/>
              </w:rPr>
            </w:pPr>
            <w:r w:rsidRPr="00561C74">
              <w:rPr>
                <w:rFonts w:ascii="Arial" w:hAnsi="Arial" w:cs="Arial"/>
                <w:color w:val="339966"/>
                <w:sz w:val="20"/>
                <w:szCs w:val="20"/>
              </w:rPr>
              <w:t>&gt; 300</w:t>
            </w:r>
          </w:p>
        </w:tc>
        <w:tc>
          <w:tcPr>
            <w:tcW w:w="768" w:type="dxa"/>
            <w:tcBorders>
              <w:top w:val="single" w:sz="4" w:space="0" w:color="auto"/>
              <w:left w:val="single" w:sz="4" w:space="0" w:color="auto"/>
            </w:tcBorders>
            <w:vAlign w:val="center"/>
          </w:tcPr>
          <w:p w14:paraId="20A6DF1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CCA05A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2D4767EE"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12</w:t>
            </w:r>
          </w:p>
        </w:tc>
        <w:tc>
          <w:tcPr>
            <w:tcW w:w="768" w:type="dxa"/>
            <w:tcBorders>
              <w:top w:val="single" w:sz="4" w:space="0" w:color="auto"/>
              <w:left w:val="single" w:sz="4" w:space="0" w:color="auto"/>
            </w:tcBorders>
            <w:vAlign w:val="center"/>
          </w:tcPr>
          <w:p w14:paraId="276AD8E6"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490FB55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2155" w:type="dxa"/>
            <w:vMerge/>
            <w:tcBorders>
              <w:left w:val="single" w:sz="4" w:space="0" w:color="auto"/>
              <w:right w:val="single" w:sz="4" w:space="0" w:color="auto"/>
            </w:tcBorders>
          </w:tcPr>
          <w:p w14:paraId="7AAB9C05" w14:textId="77777777" w:rsidR="00561C74" w:rsidRPr="00561C74" w:rsidRDefault="00561C74" w:rsidP="00416CCB">
            <w:pPr>
              <w:rPr>
                <w:rFonts w:ascii="Arial" w:hAnsi="Arial" w:cs="Arial"/>
                <w:color w:val="339966"/>
                <w:sz w:val="20"/>
                <w:szCs w:val="20"/>
              </w:rPr>
            </w:pPr>
          </w:p>
        </w:tc>
      </w:tr>
      <w:tr w:rsidR="00561C74" w:rsidRPr="00561C74" w14:paraId="7D2381A9" w14:textId="77777777" w:rsidTr="00416CCB">
        <w:trPr>
          <w:trHeight w:hRule="exact" w:val="341"/>
          <w:jc w:val="center"/>
        </w:trPr>
        <w:tc>
          <w:tcPr>
            <w:tcW w:w="523" w:type="dxa"/>
            <w:vMerge/>
            <w:tcBorders>
              <w:left w:val="single" w:sz="4" w:space="0" w:color="auto"/>
            </w:tcBorders>
          </w:tcPr>
          <w:p w14:paraId="5F2E1C4E"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0700C623"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43BDF279" w14:textId="77777777" w:rsidR="00561C74" w:rsidRPr="00561C74" w:rsidRDefault="00561C74" w:rsidP="00416CCB">
            <w:pPr>
              <w:pStyle w:val="a6"/>
              <w:spacing w:line="240" w:lineRule="auto"/>
              <w:ind w:firstLine="320"/>
              <w:rPr>
                <w:rFonts w:ascii="Arial" w:hAnsi="Arial" w:cs="Arial"/>
                <w:color w:val="339966"/>
                <w:sz w:val="20"/>
                <w:szCs w:val="20"/>
              </w:rPr>
            </w:pPr>
            <w:r w:rsidRPr="00561C74">
              <w:rPr>
                <w:rFonts w:ascii="Arial" w:hAnsi="Arial" w:cs="Arial"/>
                <w:color w:val="339966"/>
                <w:sz w:val="20"/>
                <w:szCs w:val="20"/>
              </w:rPr>
              <w:t>&gt; 500</w:t>
            </w:r>
          </w:p>
        </w:tc>
        <w:tc>
          <w:tcPr>
            <w:tcW w:w="768" w:type="dxa"/>
            <w:tcBorders>
              <w:top w:val="single" w:sz="4" w:space="0" w:color="auto"/>
              <w:left w:val="single" w:sz="4" w:space="0" w:color="auto"/>
            </w:tcBorders>
            <w:vAlign w:val="center"/>
          </w:tcPr>
          <w:p w14:paraId="690BE9E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0919ADA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16</w:t>
            </w:r>
          </w:p>
        </w:tc>
        <w:tc>
          <w:tcPr>
            <w:tcW w:w="773" w:type="dxa"/>
            <w:tcBorders>
              <w:top w:val="single" w:sz="4" w:space="0" w:color="auto"/>
              <w:left w:val="single" w:sz="4" w:space="0" w:color="auto"/>
            </w:tcBorders>
            <w:vAlign w:val="center"/>
          </w:tcPr>
          <w:p w14:paraId="39285608"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16</w:t>
            </w:r>
          </w:p>
        </w:tc>
        <w:tc>
          <w:tcPr>
            <w:tcW w:w="768" w:type="dxa"/>
            <w:tcBorders>
              <w:top w:val="single" w:sz="4" w:space="0" w:color="auto"/>
              <w:left w:val="single" w:sz="4" w:space="0" w:color="auto"/>
            </w:tcBorders>
            <w:vAlign w:val="center"/>
          </w:tcPr>
          <w:p w14:paraId="5B7953BC"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16</w:t>
            </w:r>
          </w:p>
        </w:tc>
        <w:tc>
          <w:tcPr>
            <w:tcW w:w="773" w:type="dxa"/>
            <w:tcBorders>
              <w:top w:val="single" w:sz="4" w:space="0" w:color="auto"/>
              <w:left w:val="single" w:sz="4" w:space="0" w:color="auto"/>
            </w:tcBorders>
            <w:vAlign w:val="center"/>
          </w:tcPr>
          <w:p w14:paraId="588E438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16</w:t>
            </w:r>
          </w:p>
        </w:tc>
        <w:tc>
          <w:tcPr>
            <w:tcW w:w="2155" w:type="dxa"/>
            <w:vMerge/>
            <w:tcBorders>
              <w:left w:val="single" w:sz="4" w:space="0" w:color="auto"/>
              <w:right w:val="single" w:sz="4" w:space="0" w:color="auto"/>
            </w:tcBorders>
          </w:tcPr>
          <w:p w14:paraId="64C1E2B7" w14:textId="77777777" w:rsidR="00561C74" w:rsidRPr="00561C74" w:rsidRDefault="00561C74" w:rsidP="00416CCB">
            <w:pPr>
              <w:rPr>
                <w:rFonts w:ascii="Arial" w:hAnsi="Arial" w:cs="Arial"/>
                <w:color w:val="339966"/>
                <w:sz w:val="20"/>
                <w:szCs w:val="20"/>
              </w:rPr>
            </w:pPr>
          </w:p>
        </w:tc>
      </w:tr>
      <w:tr w:rsidR="00561C74" w:rsidRPr="00561C74" w14:paraId="7ED6EC5A" w14:textId="77777777" w:rsidTr="00416CCB">
        <w:trPr>
          <w:trHeight w:hRule="exact" w:val="1378"/>
          <w:jc w:val="center"/>
        </w:trPr>
        <w:tc>
          <w:tcPr>
            <w:tcW w:w="523" w:type="dxa"/>
            <w:tcBorders>
              <w:top w:val="single" w:sz="4" w:space="0" w:color="auto"/>
              <w:left w:val="single" w:sz="4" w:space="0" w:color="auto"/>
            </w:tcBorders>
          </w:tcPr>
          <w:p w14:paraId="563221E9"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9</w:t>
            </w:r>
          </w:p>
        </w:tc>
        <w:tc>
          <w:tcPr>
            <w:tcW w:w="1925" w:type="dxa"/>
            <w:tcBorders>
              <w:top w:val="single" w:sz="4" w:space="0" w:color="auto"/>
              <w:left w:val="single" w:sz="4" w:space="0" w:color="auto"/>
            </w:tcBorders>
          </w:tcPr>
          <w:p w14:paraId="5C4BC8AD"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Гардероб</w:t>
            </w:r>
          </w:p>
        </w:tc>
        <w:tc>
          <w:tcPr>
            <w:tcW w:w="1181" w:type="dxa"/>
            <w:tcBorders>
              <w:top w:val="single" w:sz="4" w:space="0" w:color="auto"/>
              <w:left w:val="single" w:sz="4" w:space="0" w:color="auto"/>
            </w:tcBorders>
          </w:tcPr>
          <w:p w14:paraId="625E774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3855" w:type="dxa"/>
            <w:gridSpan w:val="5"/>
            <w:tcBorders>
              <w:top w:val="single" w:sz="4" w:space="0" w:color="auto"/>
              <w:left w:val="single" w:sz="4" w:space="0" w:color="auto"/>
            </w:tcBorders>
            <w:vAlign w:val="bottom"/>
          </w:tcPr>
          <w:p w14:paraId="5D13B8BC"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З розрахунку обслуговування до 10 %</w:t>
            </w:r>
            <w:r w:rsidRPr="00F926C1">
              <w:rPr>
                <w:rFonts w:ascii="Arial" w:hAnsi="Arial" w:cs="Arial"/>
                <w:color w:val="339966"/>
                <w:sz w:val="20"/>
                <w:szCs w:val="20"/>
                <w:lang w:val="ru-RU"/>
              </w:rPr>
              <w:br/>
              <w:t>проживаючих, 100 % гостей закладів</w:t>
            </w:r>
            <w:r w:rsidRPr="00F926C1">
              <w:rPr>
                <w:rFonts w:ascii="Arial" w:hAnsi="Arial" w:cs="Arial"/>
                <w:color w:val="339966"/>
                <w:sz w:val="20"/>
                <w:szCs w:val="20"/>
                <w:lang w:val="ru-RU"/>
              </w:rPr>
              <w:br/>
              <w:t>харчування та 100 % гостей примі-</w:t>
            </w:r>
            <w:r w:rsidRPr="00F926C1">
              <w:rPr>
                <w:rFonts w:ascii="Arial" w:hAnsi="Arial" w:cs="Arial"/>
                <w:color w:val="339966"/>
                <w:sz w:val="20"/>
                <w:szCs w:val="20"/>
                <w:lang w:val="ru-RU"/>
              </w:rPr>
              <w:br/>
              <w:t>щень для проведення заходів, якщо</w:t>
            </w:r>
            <w:r w:rsidRPr="00F926C1">
              <w:rPr>
                <w:rFonts w:ascii="Arial" w:hAnsi="Arial" w:cs="Arial"/>
                <w:color w:val="339966"/>
                <w:sz w:val="20"/>
                <w:szCs w:val="20"/>
                <w:lang w:val="ru-RU"/>
              </w:rPr>
              <w:br/>
              <w:t>там не передбачені окремі гардероби</w:t>
            </w:r>
          </w:p>
        </w:tc>
        <w:tc>
          <w:tcPr>
            <w:tcW w:w="2155" w:type="dxa"/>
            <w:tcBorders>
              <w:top w:val="single" w:sz="4" w:space="0" w:color="auto"/>
              <w:left w:val="single" w:sz="4" w:space="0" w:color="auto"/>
              <w:right w:val="single" w:sz="4" w:space="0" w:color="auto"/>
            </w:tcBorders>
          </w:tcPr>
          <w:p w14:paraId="58A2F67D" w14:textId="77777777" w:rsidR="00561C74" w:rsidRPr="00561C74" w:rsidRDefault="00561C74" w:rsidP="00416CCB">
            <w:pPr>
              <w:rPr>
                <w:rFonts w:ascii="Arial" w:hAnsi="Arial" w:cs="Arial"/>
                <w:color w:val="339966"/>
                <w:sz w:val="20"/>
                <w:szCs w:val="20"/>
              </w:rPr>
            </w:pPr>
          </w:p>
        </w:tc>
      </w:tr>
      <w:tr w:rsidR="00561C74" w:rsidRPr="00561C74" w14:paraId="33F89F1E" w14:textId="77777777" w:rsidTr="00B142E2">
        <w:trPr>
          <w:trHeight w:hRule="exact" w:val="615"/>
          <w:jc w:val="center"/>
        </w:trPr>
        <w:tc>
          <w:tcPr>
            <w:tcW w:w="523" w:type="dxa"/>
            <w:tcBorders>
              <w:top w:val="single" w:sz="4" w:space="0" w:color="auto"/>
              <w:left w:val="single" w:sz="4" w:space="0" w:color="auto"/>
              <w:bottom w:val="single" w:sz="4" w:space="0" w:color="auto"/>
            </w:tcBorders>
          </w:tcPr>
          <w:p w14:paraId="16363BD3"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10</w:t>
            </w:r>
          </w:p>
        </w:tc>
        <w:tc>
          <w:tcPr>
            <w:tcW w:w="1925" w:type="dxa"/>
            <w:tcBorders>
              <w:top w:val="single" w:sz="4" w:space="0" w:color="auto"/>
              <w:left w:val="single" w:sz="4" w:space="0" w:color="auto"/>
              <w:bottom w:val="single" w:sz="4" w:space="0" w:color="auto"/>
            </w:tcBorders>
          </w:tcPr>
          <w:p w14:paraId="39A1BC55"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Пост охорони</w:t>
            </w:r>
          </w:p>
        </w:tc>
        <w:tc>
          <w:tcPr>
            <w:tcW w:w="1181" w:type="dxa"/>
            <w:tcBorders>
              <w:top w:val="single" w:sz="4" w:space="0" w:color="auto"/>
              <w:left w:val="single" w:sz="4" w:space="0" w:color="auto"/>
              <w:bottom w:val="single" w:sz="4" w:space="0" w:color="auto"/>
            </w:tcBorders>
          </w:tcPr>
          <w:p w14:paraId="0CC2E8F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768" w:type="dxa"/>
            <w:tcBorders>
              <w:top w:val="single" w:sz="4" w:space="0" w:color="auto"/>
              <w:left w:val="single" w:sz="4" w:space="0" w:color="auto"/>
              <w:bottom w:val="single" w:sz="4" w:space="0" w:color="auto"/>
            </w:tcBorders>
          </w:tcPr>
          <w:p w14:paraId="2C6F13C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73" w:type="dxa"/>
            <w:tcBorders>
              <w:top w:val="single" w:sz="4" w:space="0" w:color="auto"/>
              <w:left w:val="single" w:sz="4" w:space="0" w:color="auto"/>
              <w:bottom w:val="single" w:sz="4" w:space="0" w:color="auto"/>
            </w:tcBorders>
          </w:tcPr>
          <w:p w14:paraId="3C56BC4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73" w:type="dxa"/>
            <w:tcBorders>
              <w:top w:val="single" w:sz="4" w:space="0" w:color="auto"/>
              <w:left w:val="single" w:sz="4" w:space="0" w:color="auto"/>
              <w:bottom w:val="single" w:sz="4" w:space="0" w:color="auto"/>
            </w:tcBorders>
          </w:tcPr>
          <w:p w14:paraId="66816A0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68" w:type="dxa"/>
            <w:tcBorders>
              <w:top w:val="single" w:sz="4" w:space="0" w:color="auto"/>
              <w:left w:val="single" w:sz="4" w:space="0" w:color="auto"/>
              <w:bottom w:val="single" w:sz="4" w:space="0" w:color="auto"/>
            </w:tcBorders>
          </w:tcPr>
          <w:p w14:paraId="0DCD428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73" w:type="dxa"/>
            <w:tcBorders>
              <w:top w:val="single" w:sz="4" w:space="0" w:color="auto"/>
              <w:left w:val="single" w:sz="4" w:space="0" w:color="auto"/>
              <w:bottom w:val="single" w:sz="4" w:space="0" w:color="auto"/>
            </w:tcBorders>
          </w:tcPr>
          <w:p w14:paraId="167EAA9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2155" w:type="dxa"/>
            <w:tcBorders>
              <w:top w:val="single" w:sz="4" w:space="0" w:color="auto"/>
              <w:left w:val="single" w:sz="4" w:space="0" w:color="auto"/>
              <w:bottom w:val="single" w:sz="4" w:space="0" w:color="auto"/>
              <w:right w:val="single" w:sz="4" w:space="0" w:color="auto"/>
            </w:tcBorders>
            <w:vAlign w:val="bottom"/>
          </w:tcPr>
          <w:p w14:paraId="1462F90A" w14:textId="77777777" w:rsidR="00561C74" w:rsidRPr="00561C74" w:rsidRDefault="00561C74" w:rsidP="00416CCB">
            <w:pPr>
              <w:pStyle w:val="a6"/>
              <w:ind w:firstLine="0"/>
              <w:rPr>
                <w:rFonts w:ascii="Arial" w:hAnsi="Arial" w:cs="Arial"/>
                <w:color w:val="339966"/>
                <w:sz w:val="20"/>
                <w:szCs w:val="20"/>
              </w:rPr>
            </w:pPr>
            <w:r w:rsidRPr="00561C74">
              <w:rPr>
                <w:rFonts w:ascii="Arial" w:hAnsi="Arial" w:cs="Arial"/>
                <w:color w:val="339966"/>
                <w:sz w:val="20"/>
                <w:szCs w:val="20"/>
              </w:rPr>
              <w:t>Поблизу головного</w:t>
            </w:r>
            <w:r w:rsidRPr="00561C74">
              <w:rPr>
                <w:rFonts w:ascii="Arial" w:hAnsi="Arial" w:cs="Arial"/>
                <w:color w:val="339966"/>
                <w:sz w:val="20"/>
                <w:szCs w:val="20"/>
              </w:rPr>
              <w:br/>
              <w:t>входу</w:t>
            </w:r>
          </w:p>
        </w:tc>
      </w:tr>
      <w:tr w:rsidR="00B142E2" w:rsidRPr="00561C74" w14:paraId="000F93FC" w14:textId="77777777" w:rsidTr="00B142E2">
        <w:trPr>
          <w:jc w:val="center"/>
        </w:trPr>
        <w:tc>
          <w:tcPr>
            <w:tcW w:w="9639" w:type="dxa"/>
            <w:gridSpan w:val="9"/>
          </w:tcPr>
          <w:p w14:paraId="63FD1B5C" w14:textId="77777777" w:rsidR="00B142E2" w:rsidRPr="00B142E2" w:rsidRDefault="00B142E2" w:rsidP="00416CCB">
            <w:pPr>
              <w:pStyle w:val="a6"/>
              <w:rPr>
                <w:rFonts w:ascii="Arial" w:hAnsi="Arial" w:cs="Arial"/>
                <w:color w:val="339966"/>
                <w:sz w:val="20"/>
                <w:szCs w:val="20"/>
                <w:lang w:val="uk-UA"/>
              </w:rPr>
            </w:pPr>
            <w:r>
              <w:rPr>
                <w:rFonts w:ascii="Arial" w:hAnsi="Arial" w:cs="Arial"/>
                <w:color w:val="339966"/>
                <w:sz w:val="20"/>
                <w:szCs w:val="20"/>
                <w:lang w:val="uk-UA"/>
              </w:rPr>
              <w:lastRenderedPageBreak/>
              <w:t>Кінець таблиці Б.1</w:t>
            </w:r>
          </w:p>
        </w:tc>
      </w:tr>
      <w:tr w:rsidR="00561C74" w:rsidRPr="00561C74" w14:paraId="3101BB67" w14:textId="77777777" w:rsidTr="00416CCB">
        <w:trPr>
          <w:trHeight w:hRule="exact" w:val="1382"/>
          <w:jc w:val="center"/>
        </w:trPr>
        <w:tc>
          <w:tcPr>
            <w:tcW w:w="523" w:type="dxa"/>
            <w:tcBorders>
              <w:top w:val="single" w:sz="4" w:space="0" w:color="auto"/>
              <w:left w:val="single" w:sz="4" w:space="0" w:color="auto"/>
            </w:tcBorders>
          </w:tcPr>
          <w:p w14:paraId="70ACCBD0"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11</w:t>
            </w:r>
          </w:p>
        </w:tc>
        <w:tc>
          <w:tcPr>
            <w:tcW w:w="1925" w:type="dxa"/>
            <w:tcBorders>
              <w:top w:val="single" w:sz="4" w:space="0" w:color="auto"/>
              <w:left w:val="single" w:sz="4" w:space="0" w:color="auto"/>
            </w:tcBorders>
            <w:vAlign w:val="bottom"/>
          </w:tcPr>
          <w:p w14:paraId="3013DD48"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Відділення банків,</w:t>
            </w:r>
            <w:r w:rsidRPr="00F926C1">
              <w:rPr>
                <w:rFonts w:ascii="Arial" w:hAnsi="Arial" w:cs="Arial"/>
                <w:color w:val="339966"/>
                <w:sz w:val="20"/>
                <w:szCs w:val="20"/>
                <w:lang w:val="ru-RU"/>
              </w:rPr>
              <w:br/>
              <w:t>банкомати, термі-</w:t>
            </w:r>
            <w:r w:rsidRPr="00F926C1">
              <w:rPr>
                <w:rFonts w:ascii="Arial" w:hAnsi="Arial" w:cs="Arial"/>
                <w:color w:val="339966"/>
                <w:sz w:val="20"/>
                <w:szCs w:val="20"/>
                <w:lang w:val="ru-RU"/>
              </w:rPr>
              <w:br/>
              <w:t>нали самообслуго-</w:t>
            </w:r>
            <w:r w:rsidRPr="00F926C1">
              <w:rPr>
                <w:rFonts w:ascii="Arial" w:hAnsi="Arial" w:cs="Arial"/>
                <w:color w:val="339966"/>
                <w:sz w:val="20"/>
                <w:szCs w:val="20"/>
                <w:lang w:val="ru-RU"/>
              </w:rPr>
              <w:br/>
              <w:t>вування, пункт</w:t>
            </w:r>
            <w:r w:rsidRPr="00F926C1">
              <w:rPr>
                <w:rFonts w:ascii="Arial" w:hAnsi="Arial" w:cs="Arial"/>
                <w:color w:val="339966"/>
                <w:sz w:val="20"/>
                <w:szCs w:val="20"/>
                <w:lang w:val="ru-RU"/>
              </w:rPr>
              <w:br/>
              <w:t>обміну валют</w:t>
            </w:r>
          </w:p>
        </w:tc>
        <w:tc>
          <w:tcPr>
            <w:tcW w:w="1181" w:type="dxa"/>
            <w:tcBorders>
              <w:top w:val="single" w:sz="4" w:space="0" w:color="auto"/>
              <w:left w:val="single" w:sz="4" w:space="0" w:color="auto"/>
            </w:tcBorders>
          </w:tcPr>
          <w:p w14:paraId="051CD7DF" w14:textId="77777777" w:rsidR="00561C74" w:rsidRPr="00561C74" w:rsidRDefault="00561C74" w:rsidP="00416CCB">
            <w:pPr>
              <w:rPr>
                <w:rFonts w:ascii="Arial" w:hAnsi="Arial" w:cs="Arial"/>
                <w:color w:val="339966"/>
                <w:sz w:val="20"/>
                <w:szCs w:val="20"/>
              </w:rPr>
            </w:pPr>
          </w:p>
        </w:tc>
        <w:tc>
          <w:tcPr>
            <w:tcW w:w="3855" w:type="dxa"/>
            <w:gridSpan w:val="5"/>
            <w:tcBorders>
              <w:top w:val="single" w:sz="4" w:space="0" w:color="auto"/>
              <w:left w:val="single" w:sz="4" w:space="0" w:color="auto"/>
            </w:tcBorders>
            <w:vAlign w:val="bottom"/>
          </w:tcPr>
          <w:p w14:paraId="3E9228C7"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Допускається поруч із бюро прийому</w:t>
            </w:r>
            <w:r w:rsidRPr="00F926C1">
              <w:rPr>
                <w:rFonts w:ascii="Arial" w:hAnsi="Arial" w:cs="Arial"/>
                <w:color w:val="339966"/>
                <w:sz w:val="20"/>
                <w:szCs w:val="20"/>
                <w:lang w:val="ru-RU"/>
              </w:rPr>
              <w:br/>
              <w:t>і реєстрації або на відстані не більше</w:t>
            </w:r>
            <w:r w:rsidRPr="00F926C1">
              <w:rPr>
                <w:rFonts w:ascii="Arial" w:hAnsi="Arial" w:cs="Arial"/>
                <w:color w:val="339966"/>
                <w:sz w:val="20"/>
                <w:szCs w:val="20"/>
                <w:lang w:val="ru-RU"/>
              </w:rPr>
              <w:br/>
              <w:t xml:space="preserve">ніж </w:t>
            </w:r>
            <w:smartTag w:uri="urn:schemas-microsoft-com:office:smarttags" w:element="metricconverter">
              <w:smartTagPr>
                <w:attr w:name="ProductID" w:val="100 м"/>
              </w:smartTagPr>
              <w:r w:rsidRPr="00F926C1">
                <w:rPr>
                  <w:rFonts w:ascii="Arial" w:hAnsi="Arial" w:cs="Arial"/>
                  <w:color w:val="339966"/>
                  <w:sz w:val="20"/>
                  <w:szCs w:val="20"/>
                  <w:lang w:val="ru-RU"/>
                </w:rPr>
                <w:t>100 м</w:t>
              </w:r>
            </w:smartTag>
            <w:r w:rsidRPr="00F926C1">
              <w:rPr>
                <w:rFonts w:ascii="Arial" w:hAnsi="Arial" w:cs="Arial"/>
                <w:color w:val="339966"/>
                <w:sz w:val="20"/>
                <w:szCs w:val="20"/>
                <w:lang w:val="ru-RU"/>
              </w:rPr>
              <w:t xml:space="preserve"> від центрального входу до</w:t>
            </w:r>
            <w:r w:rsidRPr="00F926C1">
              <w:rPr>
                <w:rFonts w:ascii="Arial" w:hAnsi="Arial" w:cs="Arial"/>
                <w:color w:val="339966"/>
                <w:sz w:val="20"/>
                <w:szCs w:val="20"/>
                <w:lang w:val="ru-RU"/>
              </w:rPr>
              <w:br/>
              <w:t>готелю за умови надання послуги</w:t>
            </w:r>
            <w:r w:rsidRPr="00F926C1">
              <w:rPr>
                <w:rFonts w:ascii="Arial" w:hAnsi="Arial" w:cs="Arial"/>
                <w:color w:val="339966"/>
                <w:sz w:val="20"/>
                <w:szCs w:val="20"/>
                <w:lang w:val="ru-RU"/>
              </w:rPr>
              <w:br/>
              <w:t>посильних</w:t>
            </w:r>
          </w:p>
        </w:tc>
        <w:tc>
          <w:tcPr>
            <w:tcW w:w="2155" w:type="dxa"/>
            <w:tcBorders>
              <w:top w:val="single" w:sz="4" w:space="0" w:color="auto"/>
              <w:left w:val="single" w:sz="4" w:space="0" w:color="auto"/>
              <w:right w:val="single" w:sz="4" w:space="0" w:color="auto"/>
            </w:tcBorders>
          </w:tcPr>
          <w:p w14:paraId="08333EED" w14:textId="77777777" w:rsidR="00561C74" w:rsidRPr="00561C74" w:rsidRDefault="00561C74" w:rsidP="00416CCB">
            <w:pPr>
              <w:rPr>
                <w:rFonts w:ascii="Arial" w:hAnsi="Arial" w:cs="Arial"/>
                <w:color w:val="339966"/>
                <w:sz w:val="20"/>
                <w:szCs w:val="20"/>
              </w:rPr>
            </w:pPr>
          </w:p>
        </w:tc>
      </w:tr>
      <w:tr w:rsidR="00561C74" w:rsidRPr="00561C74" w14:paraId="7D5480E1" w14:textId="77777777" w:rsidTr="00416CCB">
        <w:trPr>
          <w:trHeight w:hRule="exact" w:val="1387"/>
          <w:jc w:val="center"/>
        </w:trPr>
        <w:tc>
          <w:tcPr>
            <w:tcW w:w="523" w:type="dxa"/>
            <w:tcBorders>
              <w:top w:val="single" w:sz="4" w:space="0" w:color="auto"/>
              <w:left w:val="single" w:sz="4" w:space="0" w:color="auto"/>
              <w:bottom w:val="single" w:sz="4" w:space="0" w:color="auto"/>
            </w:tcBorders>
          </w:tcPr>
          <w:p w14:paraId="2A7F25D4"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12</w:t>
            </w:r>
          </w:p>
        </w:tc>
        <w:tc>
          <w:tcPr>
            <w:tcW w:w="1925" w:type="dxa"/>
            <w:tcBorders>
              <w:top w:val="single" w:sz="4" w:space="0" w:color="auto"/>
              <w:left w:val="single" w:sz="4" w:space="0" w:color="auto"/>
              <w:bottom w:val="single" w:sz="4" w:space="0" w:color="auto"/>
            </w:tcBorders>
            <w:vAlign w:val="bottom"/>
          </w:tcPr>
          <w:p w14:paraId="6ADAED76"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Санвузол</w:t>
            </w:r>
            <w:r w:rsidRPr="00F926C1">
              <w:rPr>
                <w:rFonts w:ascii="Arial" w:hAnsi="Arial" w:cs="Arial"/>
                <w:color w:val="339966"/>
                <w:sz w:val="20"/>
                <w:szCs w:val="20"/>
                <w:lang w:val="ru-RU"/>
              </w:rPr>
              <w:br/>
              <w:t>(роздільний для</w:t>
            </w:r>
            <w:r w:rsidRPr="00F926C1">
              <w:rPr>
                <w:rFonts w:ascii="Arial" w:hAnsi="Arial" w:cs="Arial"/>
                <w:color w:val="339966"/>
                <w:sz w:val="20"/>
                <w:szCs w:val="20"/>
                <w:lang w:val="ru-RU"/>
              </w:rPr>
              <w:br/>
              <w:t>жінок та чоловіків)</w:t>
            </w:r>
            <w:r w:rsidRPr="00F926C1">
              <w:rPr>
                <w:rFonts w:ascii="Arial" w:hAnsi="Arial" w:cs="Arial"/>
                <w:color w:val="339966"/>
                <w:sz w:val="20"/>
                <w:szCs w:val="20"/>
                <w:lang w:val="ru-RU"/>
              </w:rPr>
              <w:br/>
              <w:t>з умивальниками</w:t>
            </w:r>
            <w:r w:rsidRPr="00F926C1">
              <w:rPr>
                <w:rFonts w:ascii="Arial" w:hAnsi="Arial" w:cs="Arial"/>
                <w:color w:val="339966"/>
                <w:sz w:val="20"/>
                <w:szCs w:val="20"/>
                <w:lang w:val="ru-RU"/>
              </w:rPr>
              <w:br/>
            </w:r>
            <w:proofErr w:type="gramStart"/>
            <w:r w:rsidRPr="00F926C1">
              <w:rPr>
                <w:rFonts w:ascii="Arial" w:hAnsi="Arial" w:cs="Arial"/>
                <w:color w:val="339966"/>
                <w:sz w:val="20"/>
                <w:szCs w:val="20"/>
                <w:lang w:val="ru-RU"/>
              </w:rPr>
              <w:t>у шлюзах</w:t>
            </w:r>
            <w:proofErr w:type="gramEnd"/>
          </w:p>
        </w:tc>
        <w:tc>
          <w:tcPr>
            <w:tcW w:w="1181" w:type="dxa"/>
            <w:tcBorders>
              <w:top w:val="single" w:sz="4" w:space="0" w:color="auto"/>
              <w:left w:val="single" w:sz="4" w:space="0" w:color="auto"/>
              <w:bottom w:val="single" w:sz="4" w:space="0" w:color="auto"/>
            </w:tcBorders>
          </w:tcPr>
          <w:p w14:paraId="6BD4B19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3855" w:type="dxa"/>
            <w:gridSpan w:val="5"/>
            <w:tcBorders>
              <w:top w:val="single" w:sz="4" w:space="0" w:color="auto"/>
              <w:left w:val="single" w:sz="4" w:space="0" w:color="auto"/>
              <w:bottom w:val="single" w:sz="4" w:space="0" w:color="auto"/>
            </w:tcBorders>
            <w:vAlign w:val="bottom"/>
          </w:tcPr>
          <w:p w14:paraId="59ADD315"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За розрахунком на кожних 100 гостей,</w:t>
            </w:r>
            <w:r w:rsidRPr="00F926C1">
              <w:rPr>
                <w:rFonts w:ascii="Arial" w:hAnsi="Arial" w:cs="Arial"/>
                <w:color w:val="339966"/>
                <w:sz w:val="20"/>
                <w:szCs w:val="20"/>
                <w:lang w:val="ru-RU"/>
              </w:rPr>
              <w:br/>
              <w:t>в т.ч. у готелі, закладах харчування,</w:t>
            </w:r>
            <w:r w:rsidRPr="00F926C1">
              <w:rPr>
                <w:rFonts w:ascii="Arial" w:hAnsi="Arial" w:cs="Arial"/>
                <w:color w:val="339966"/>
                <w:sz w:val="20"/>
                <w:szCs w:val="20"/>
                <w:lang w:val="ru-RU"/>
              </w:rPr>
              <w:br/>
              <w:t>масових заходів, не менше: для</w:t>
            </w:r>
            <w:r w:rsidRPr="00F926C1">
              <w:rPr>
                <w:rFonts w:ascii="Arial" w:hAnsi="Arial" w:cs="Arial"/>
                <w:color w:val="339966"/>
                <w:sz w:val="20"/>
                <w:szCs w:val="20"/>
                <w:lang w:val="ru-RU"/>
              </w:rPr>
              <w:br/>
              <w:t>жінок — два унітази, для чоловіків —</w:t>
            </w:r>
            <w:r w:rsidRPr="00F926C1">
              <w:rPr>
                <w:rFonts w:ascii="Arial" w:hAnsi="Arial" w:cs="Arial"/>
                <w:color w:val="339966"/>
                <w:sz w:val="20"/>
                <w:szCs w:val="20"/>
                <w:lang w:val="ru-RU"/>
              </w:rPr>
              <w:br/>
              <w:t>один унітаз, один пісуар</w:t>
            </w:r>
          </w:p>
        </w:tc>
        <w:tc>
          <w:tcPr>
            <w:tcW w:w="2155" w:type="dxa"/>
            <w:tcBorders>
              <w:top w:val="single" w:sz="4" w:space="0" w:color="auto"/>
              <w:left w:val="single" w:sz="4" w:space="0" w:color="auto"/>
              <w:bottom w:val="single" w:sz="4" w:space="0" w:color="auto"/>
              <w:right w:val="single" w:sz="4" w:space="0" w:color="auto"/>
            </w:tcBorders>
          </w:tcPr>
          <w:p w14:paraId="7C87B5C0" w14:textId="77777777" w:rsidR="00561C74" w:rsidRPr="00561C74" w:rsidRDefault="00561C74" w:rsidP="00416CCB">
            <w:pPr>
              <w:rPr>
                <w:rFonts w:ascii="Arial" w:hAnsi="Arial" w:cs="Arial"/>
                <w:color w:val="339966"/>
                <w:sz w:val="20"/>
                <w:szCs w:val="20"/>
              </w:rPr>
            </w:pPr>
          </w:p>
        </w:tc>
      </w:tr>
    </w:tbl>
    <w:p w14:paraId="2DE13AF0" w14:textId="77777777" w:rsidR="00561C74" w:rsidRPr="00561C74" w:rsidRDefault="00561C74" w:rsidP="00B80764">
      <w:pPr>
        <w:pStyle w:val="11"/>
        <w:tabs>
          <w:tab w:val="left" w:pos="908"/>
        </w:tabs>
        <w:spacing w:after="160" w:line="264" w:lineRule="auto"/>
        <w:ind w:firstLine="0"/>
        <w:rPr>
          <w:rFonts w:ascii="Arial" w:hAnsi="Arial" w:cs="Arial"/>
          <w:b/>
          <w:i/>
          <w:color w:val="339966"/>
          <w:sz w:val="20"/>
          <w:szCs w:val="20"/>
          <w:lang w:val="uk-UA"/>
        </w:rPr>
      </w:pPr>
      <w:r w:rsidRPr="00561C74">
        <w:rPr>
          <w:rFonts w:ascii="Arial" w:hAnsi="Arial" w:cs="Arial"/>
          <w:b/>
          <w:i/>
          <w:color w:val="339966"/>
          <w:sz w:val="20"/>
          <w:szCs w:val="20"/>
          <w:lang w:val="uk-UA"/>
        </w:rPr>
        <w:t xml:space="preserve">           </w:t>
      </w:r>
    </w:p>
    <w:p w14:paraId="349EE520" w14:textId="77777777" w:rsidR="00EF2261" w:rsidRPr="00561C74" w:rsidRDefault="00561C74" w:rsidP="00B80764">
      <w:pPr>
        <w:pStyle w:val="11"/>
        <w:tabs>
          <w:tab w:val="left" w:pos="908"/>
        </w:tabs>
        <w:spacing w:after="160" w:line="264" w:lineRule="auto"/>
        <w:ind w:firstLine="0"/>
        <w:rPr>
          <w:rFonts w:ascii="Arial" w:hAnsi="Arial" w:cs="Arial"/>
          <w:b/>
          <w:i/>
          <w:color w:val="339966"/>
          <w:sz w:val="20"/>
          <w:szCs w:val="20"/>
          <w:lang w:val="uk-UA"/>
        </w:rPr>
      </w:pPr>
      <w:r w:rsidRPr="00561C74">
        <w:rPr>
          <w:rFonts w:ascii="Arial" w:hAnsi="Arial" w:cs="Arial"/>
          <w:b/>
          <w:i/>
          <w:color w:val="339966"/>
          <w:sz w:val="20"/>
          <w:szCs w:val="20"/>
          <w:lang w:val="uk-UA"/>
        </w:rPr>
        <w:t xml:space="preserve">          (Додаток Б змінено, Зміна № 1)</w:t>
      </w:r>
    </w:p>
    <w:p w14:paraId="4EC8D198" w14:textId="77777777" w:rsidR="00561C74" w:rsidRPr="00561C74" w:rsidRDefault="00561C74" w:rsidP="00EF2261">
      <w:pPr>
        <w:pStyle w:val="11"/>
        <w:tabs>
          <w:tab w:val="left" w:pos="908"/>
        </w:tabs>
        <w:spacing w:after="160" w:line="264" w:lineRule="auto"/>
        <w:ind w:firstLine="0"/>
        <w:rPr>
          <w:rFonts w:ascii="Arial" w:hAnsi="Arial" w:cs="Arial"/>
          <w:sz w:val="20"/>
          <w:szCs w:val="20"/>
          <w:lang w:val="uk-UA"/>
        </w:rPr>
      </w:pPr>
      <w:r w:rsidRPr="00561C74">
        <w:rPr>
          <w:rFonts w:ascii="Arial" w:hAnsi="Arial" w:cs="Arial"/>
          <w:sz w:val="20"/>
          <w:szCs w:val="20"/>
          <w:lang w:val="uk-UA"/>
        </w:rPr>
        <w:t xml:space="preserve">      </w:t>
      </w:r>
    </w:p>
    <w:p w14:paraId="091D8D50" w14:textId="77777777" w:rsidR="00561C74" w:rsidRPr="00F926C1" w:rsidRDefault="00561C74" w:rsidP="00EF2261">
      <w:pPr>
        <w:pStyle w:val="11"/>
        <w:tabs>
          <w:tab w:val="left" w:pos="908"/>
        </w:tabs>
        <w:spacing w:after="160" w:line="264" w:lineRule="auto"/>
        <w:ind w:firstLine="0"/>
        <w:rPr>
          <w:rFonts w:ascii="Arial" w:hAnsi="Arial" w:cs="Arial"/>
          <w:sz w:val="20"/>
          <w:szCs w:val="20"/>
          <w:lang w:val="ru-RU"/>
        </w:rPr>
      </w:pPr>
    </w:p>
    <w:p w14:paraId="4DC2E86A" w14:textId="77777777" w:rsidR="00561C74" w:rsidRPr="00F926C1" w:rsidRDefault="00561C74" w:rsidP="00561C74">
      <w:pPr>
        <w:rPr>
          <w:rFonts w:ascii="Arial" w:hAnsi="Arial" w:cs="Arial"/>
          <w:sz w:val="20"/>
          <w:szCs w:val="20"/>
          <w:lang w:eastAsia="en-US"/>
        </w:rPr>
      </w:pPr>
    </w:p>
    <w:p w14:paraId="495B06BF" w14:textId="77777777" w:rsidR="00561C74" w:rsidRPr="00F926C1" w:rsidRDefault="00561C74" w:rsidP="00561C74">
      <w:pPr>
        <w:rPr>
          <w:rFonts w:ascii="Arial" w:hAnsi="Arial" w:cs="Arial"/>
          <w:sz w:val="20"/>
          <w:szCs w:val="20"/>
          <w:lang w:eastAsia="en-US"/>
        </w:rPr>
      </w:pPr>
    </w:p>
    <w:p w14:paraId="441E97DE" w14:textId="77777777" w:rsidR="00561C74" w:rsidRPr="00561C74" w:rsidRDefault="00561C74" w:rsidP="00561C74">
      <w:pPr>
        <w:pStyle w:val="11"/>
        <w:tabs>
          <w:tab w:val="left" w:pos="908"/>
        </w:tabs>
        <w:spacing w:after="160" w:line="264" w:lineRule="auto"/>
        <w:ind w:firstLine="708"/>
        <w:rPr>
          <w:rFonts w:ascii="Arial" w:hAnsi="Arial" w:cs="Arial"/>
          <w:sz w:val="20"/>
          <w:szCs w:val="20"/>
          <w:lang w:val="uk-UA"/>
        </w:rPr>
      </w:pPr>
      <w:r w:rsidRPr="00561C74">
        <w:rPr>
          <w:rFonts w:ascii="Arial" w:hAnsi="Arial" w:cs="Arial"/>
          <w:sz w:val="20"/>
          <w:szCs w:val="20"/>
          <w:lang w:val="uk-UA"/>
        </w:rPr>
        <w:t>ДОДАТОК В</w:t>
      </w:r>
    </w:p>
    <w:p w14:paraId="64B4E841" w14:textId="77777777" w:rsidR="00561C74" w:rsidRPr="00A86336" w:rsidRDefault="00561C74" w:rsidP="00561C74">
      <w:pPr>
        <w:pStyle w:val="11"/>
        <w:tabs>
          <w:tab w:val="left" w:pos="908"/>
        </w:tabs>
        <w:spacing w:after="160" w:line="264" w:lineRule="auto"/>
        <w:ind w:firstLine="708"/>
        <w:rPr>
          <w:rFonts w:ascii="Arial" w:hAnsi="Arial" w:cs="Arial"/>
          <w:b/>
          <w:i/>
          <w:color w:val="339966"/>
          <w:sz w:val="20"/>
          <w:szCs w:val="20"/>
          <w:lang w:val="uk-UA"/>
        </w:rPr>
      </w:pPr>
      <w:r w:rsidRPr="00A86336">
        <w:rPr>
          <w:rFonts w:ascii="Arial" w:hAnsi="Arial" w:cs="Arial"/>
          <w:b/>
          <w:i/>
          <w:color w:val="339966"/>
          <w:sz w:val="20"/>
          <w:szCs w:val="20"/>
          <w:lang w:val="uk-UA"/>
        </w:rPr>
        <w:t>(Додаток В вилучено, Зміна № 1)</w:t>
      </w:r>
    </w:p>
    <w:p w14:paraId="0B3EDFD5" w14:textId="77777777" w:rsidR="00416CCB" w:rsidRPr="00F926C1" w:rsidRDefault="00EF2261" w:rsidP="00416CCB">
      <w:pPr>
        <w:pStyle w:val="11"/>
        <w:spacing w:after="200" w:line="264" w:lineRule="auto"/>
        <w:ind w:firstLine="0"/>
        <w:jc w:val="center"/>
        <w:rPr>
          <w:rFonts w:ascii="Arial" w:hAnsi="Arial" w:cs="Arial"/>
          <w:sz w:val="20"/>
          <w:szCs w:val="20"/>
          <w:lang w:val="ru-RU"/>
        </w:rPr>
      </w:pPr>
      <w:r w:rsidRPr="00F926C1">
        <w:rPr>
          <w:rFonts w:ascii="Arial" w:hAnsi="Arial" w:cs="Arial"/>
          <w:i/>
          <w:color w:val="339966"/>
          <w:sz w:val="20"/>
          <w:szCs w:val="20"/>
          <w:lang w:val="ru-RU"/>
        </w:rPr>
        <w:br w:type="page"/>
      </w:r>
      <w:r w:rsidR="00416CCB" w:rsidRPr="00F926C1">
        <w:rPr>
          <w:rFonts w:ascii="Arial" w:hAnsi="Arial" w:cs="Arial"/>
          <w:sz w:val="20"/>
          <w:szCs w:val="20"/>
          <w:lang w:val="ru-RU"/>
        </w:rPr>
        <w:lastRenderedPageBreak/>
        <w:t>ДОДАТОК Г</w:t>
      </w:r>
      <w:r w:rsidR="00416CCB" w:rsidRPr="00F926C1">
        <w:rPr>
          <w:rFonts w:ascii="Arial" w:hAnsi="Arial" w:cs="Arial"/>
          <w:sz w:val="20"/>
          <w:szCs w:val="20"/>
          <w:lang w:val="ru-RU"/>
        </w:rPr>
        <w:br/>
        <w:t>(рекомендований)</w:t>
      </w:r>
    </w:p>
    <w:p w14:paraId="061D962B" w14:textId="77777777" w:rsidR="00416CCB" w:rsidRPr="00F926C1" w:rsidRDefault="00416CCB" w:rsidP="00416CCB">
      <w:pPr>
        <w:pStyle w:val="11"/>
        <w:spacing w:after="200" w:line="264" w:lineRule="auto"/>
        <w:ind w:firstLine="0"/>
        <w:jc w:val="center"/>
        <w:rPr>
          <w:rFonts w:ascii="Arial" w:hAnsi="Arial" w:cs="Arial"/>
          <w:sz w:val="20"/>
          <w:szCs w:val="20"/>
          <w:lang w:val="ru-RU"/>
        </w:rPr>
      </w:pPr>
      <w:r w:rsidRPr="00F926C1">
        <w:rPr>
          <w:rFonts w:ascii="Arial" w:hAnsi="Arial" w:cs="Arial"/>
          <w:b/>
          <w:bCs/>
          <w:sz w:val="20"/>
          <w:szCs w:val="20"/>
          <w:lang w:val="ru-RU"/>
        </w:rPr>
        <w:t>СКЛАД І ПЛОЩІ ГРУПИ АДМІНІСТРАТИВНИХ ПРИМІЩЕНЬ ГОТЕЛІВ</w:t>
      </w:r>
    </w:p>
    <w:p w14:paraId="3816B468" w14:textId="77777777" w:rsidR="00416CCB" w:rsidRPr="00416CCB" w:rsidRDefault="00416CCB" w:rsidP="00416CCB">
      <w:pPr>
        <w:pStyle w:val="a8"/>
        <w:spacing w:line="240" w:lineRule="auto"/>
        <w:rPr>
          <w:rFonts w:ascii="Arial" w:hAnsi="Arial" w:cs="Arial"/>
          <w:sz w:val="20"/>
          <w:szCs w:val="20"/>
        </w:rPr>
      </w:pPr>
      <w:r w:rsidRPr="00416CCB">
        <w:rPr>
          <w:rFonts w:ascii="Arial" w:hAnsi="Arial" w:cs="Arial"/>
          <w:b/>
          <w:bCs/>
          <w:sz w:val="20"/>
          <w:szCs w:val="20"/>
        </w:rPr>
        <w:t>Таблиця Г.1</w:t>
      </w:r>
    </w:p>
    <w:tbl>
      <w:tblPr>
        <w:tblOverlap w:val="never"/>
        <w:tblW w:w="0" w:type="auto"/>
        <w:jc w:val="center"/>
        <w:tblLayout w:type="fixed"/>
        <w:tblCellMar>
          <w:left w:w="10" w:type="dxa"/>
          <w:right w:w="10" w:type="dxa"/>
        </w:tblCellMar>
        <w:tblLook w:val="00A0" w:firstRow="1" w:lastRow="0" w:firstColumn="1" w:lastColumn="0" w:noHBand="0" w:noVBand="0"/>
      </w:tblPr>
      <w:tblGrid>
        <w:gridCol w:w="3787"/>
        <w:gridCol w:w="595"/>
        <w:gridCol w:w="595"/>
        <w:gridCol w:w="595"/>
        <w:gridCol w:w="595"/>
        <w:gridCol w:w="595"/>
        <w:gridCol w:w="595"/>
        <w:gridCol w:w="2510"/>
      </w:tblGrid>
      <w:tr w:rsidR="00416CCB" w:rsidRPr="00416CCB" w14:paraId="4930DB59" w14:textId="77777777" w:rsidTr="00416CCB">
        <w:trPr>
          <w:trHeight w:hRule="exact" w:val="518"/>
          <w:jc w:val="center"/>
        </w:trPr>
        <w:tc>
          <w:tcPr>
            <w:tcW w:w="3787" w:type="dxa"/>
            <w:vMerge w:val="restart"/>
            <w:tcBorders>
              <w:top w:val="single" w:sz="4" w:space="0" w:color="auto"/>
              <w:left w:val="single" w:sz="4" w:space="0" w:color="auto"/>
            </w:tcBorders>
            <w:vAlign w:val="center"/>
          </w:tcPr>
          <w:p w14:paraId="5A13C9E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Приміщення</w:t>
            </w:r>
          </w:p>
        </w:tc>
        <w:tc>
          <w:tcPr>
            <w:tcW w:w="3570" w:type="dxa"/>
            <w:gridSpan w:val="6"/>
            <w:tcBorders>
              <w:top w:val="single" w:sz="4" w:space="0" w:color="auto"/>
              <w:left w:val="single" w:sz="4" w:space="0" w:color="auto"/>
            </w:tcBorders>
            <w:vAlign w:val="bottom"/>
          </w:tcPr>
          <w:p w14:paraId="44349D3F" w14:textId="77777777" w:rsidR="00416CCB" w:rsidRPr="00F926C1" w:rsidRDefault="00416CCB" w:rsidP="00416CCB">
            <w:pPr>
              <w:pStyle w:val="a6"/>
              <w:spacing w:after="0" w:line="230" w:lineRule="auto"/>
              <w:ind w:firstLine="0"/>
              <w:jc w:val="center"/>
              <w:rPr>
                <w:rFonts w:ascii="Arial" w:hAnsi="Arial" w:cs="Arial"/>
                <w:sz w:val="20"/>
                <w:szCs w:val="20"/>
                <w:lang w:val="ru-RU"/>
              </w:rPr>
            </w:pPr>
            <w:r w:rsidRPr="00F926C1">
              <w:rPr>
                <w:rFonts w:ascii="Arial" w:hAnsi="Arial" w:cs="Arial"/>
                <w:b/>
                <w:bCs/>
                <w:sz w:val="20"/>
                <w:szCs w:val="20"/>
                <w:lang w:val="ru-RU"/>
              </w:rPr>
              <w:t>Площі приміщень, м</w:t>
            </w:r>
            <w:r w:rsidRPr="00F926C1">
              <w:rPr>
                <w:rFonts w:ascii="Arial" w:hAnsi="Arial" w:cs="Arial"/>
                <w:b/>
                <w:bCs/>
                <w:sz w:val="20"/>
                <w:szCs w:val="20"/>
                <w:vertAlign w:val="superscript"/>
                <w:lang w:val="ru-RU"/>
              </w:rPr>
              <w:t>2</w:t>
            </w:r>
            <w:r w:rsidRPr="00F926C1">
              <w:rPr>
                <w:rFonts w:ascii="Arial" w:hAnsi="Arial" w:cs="Arial"/>
                <w:b/>
                <w:bCs/>
                <w:sz w:val="20"/>
                <w:szCs w:val="20"/>
                <w:lang w:val="ru-RU"/>
              </w:rPr>
              <w:t>, не менше,</w:t>
            </w:r>
            <w:r w:rsidRPr="00F926C1">
              <w:rPr>
                <w:rFonts w:ascii="Arial" w:hAnsi="Arial" w:cs="Arial"/>
                <w:b/>
                <w:bCs/>
                <w:sz w:val="20"/>
                <w:szCs w:val="20"/>
                <w:lang w:val="ru-RU"/>
              </w:rPr>
              <w:br/>
              <w:t>для готелів місткістю, місць</w:t>
            </w:r>
          </w:p>
        </w:tc>
        <w:tc>
          <w:tcPr>
            <w:tcW w:w="2510" w:type="dxa"/>
            <w:vMerge w:val="restart"/>
            <w:tcBorders>
              <w:top w:val="single" w:sz="4" w:space="0" w:color="auto"/>
              <w:left w:val="single" w:sz="4" w:space="0" w:color="auto"/>
              <w:right w:val="single" w:sz="4" w:space="0" w:color="auto"/>
            </w:tcBorders>
            <w:vAlign w:val="center"/>
          </w:tcPr>
          <w:p w14:paraId="318151E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Примітки</w:t>
            </w:r>
          </w:p>
        </w:tc>
      </w:tr>
      <w:tr w:rsidR="00416CCB" w:rsidRPr="00416CCB" w14:paraId="6CCAB7D9" w14:textId="77777777" w:rsidTr="00416CCB">
        <w:trPr>
          <w:trHeight w:hRule="exact" w:val="293"/>
          <w:jc w:val="center"/>
        </w:trPr>
        <w:tc>
          <w:tcPr>
            <w:tcW w:w="3787" w:type="dxa"/>
            <w:vMerge/>
            <w:tcBorders>
              <w:left w:val="single" w:sz="4" w:space="0" w:color="auto"/>
            </w:tcBorders>
            <w:vAlign w:val="center"/>
          </w:tcPr>
          <w:p w14:paraId="725BAE89"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vAlign w:val="bottom"/>
          </w:tcPr>
          <w:p w14:paraId="4243A95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w:t>
            </w:r>
          </w:p>
        </w:tc>
        <w:tc>
          <w:tcPr>
            <w:tcW w:w="595" w:type="dxa"/>
            <w:tcBorders>
              <w:top w:val="single" w:sz="4" w:space="0" w:color="auto"/>
              <w:left w:val="single" w:sz="4" w:space="0" w:color="auto"/>
            </w:tcBorders>
            <w:vAlign w:val="bottom"/>
          </w:tcPr>
          <w:p w14:paraId="38C54EB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w:t>
            </w:r>
          </w:p>
        </w:tc>
        <w:tc>
          <w:tcPr>
            <w:tcW w:w="595" w:type="dxa"/>
            <w:tcBorders>
              <w:top w:val="single" w:sz="4" w:space="0" w:color="auto"/>
              <w:left w:val="single" w:sz="4" w:space="0" w:color="auto"/>
            </w:tcBorders>
            <w:vAlign w:val="bottom"/>
          </w:tcPr>
          <w:p w14:paraId="0468CA7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300</w:t>
            </w:r>
          </w:p>
        </w:tc>
        <w:tc>
          <w:tcPr>
            <w:tcW w:w="595" w:type="dxa"/>
            <w:tcBorders>
              <w:top w:val="single" w:sz="4" w:space="0" w:color="auto"/>
              <w:left w:val="single" w:sz="4" w:space="0" w:color="auto"/>
            </w:tcBorders>
            <w:vAlign w:val="bottom"/>
          </w:tcPr>
          <w:p w14:paraId="432B51B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500</w:t>
            </w:r>
          </w:p>
        </w:tc>
        <w:tc>
          <w:tcPr>
            <w:tcW w:w="595" w:type="dxa"/>
            <w:tcBorders>
              <w:top w:val="single" w:sz="4" w:space="0" w:color="auto"/>
              <w:left w:val="single" w:sz="4" w:space="0" w:color="auto"/>
            </w:tcBorders>
            <w:vAlign w:val="bottom"/>
          </w:tcPr>
          <w:p w14:paraId="6FEA3B8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800</w:t>
            </w:r>
          </w:p>
        </w:tc>
        <w:tc>
          <w:tcPr>
            <w:tcW w:w="595" w:type="dxa"/>
            <w:tcBorders>
              <w:top w:val="single" w:sz="4" w:space="0" w:color="auto"/>
              <w:left w:val="single" w:sz="4" w:space="0" w:color="auto"/>
            </w:tcBorders>
            <w:vAlign w:val="bottom"/>
          </w:tcPr>
          <w:p w14:paraId="07F9D14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1000</w:t>
            </w:r>
          </w:p>
        </w:tc>
        <w:tc>
          <w:tcPr>
            <w:tcW w:w="2510" w:type="dxa"/>
            <w:vMerge/>
            <w:tcBorders>
              <w:left w:val="single" w:sz="4" w:space="0" w:color="auto"/>
              <w:right w:val="single" w:sz="4" w:space="0" w:color="auto"/>
            </w:tcBorders>
            <w:vAlign w:val="center"/>
          </w:tcPr>
          <w:p w14:paraId="15DD7B2A" w14:textId="77777777" w:rsidR="00416CCB" w:rsidRPr="00416CCB" w:rsidRDefault="00416CCB" w:rsidP="00416CCB">
            <w:pPr>
              <w:rPr>
                <w:rFonts w:ascii="Arial" w:hAnsi="Arial" w:cs="Arial"/>
                <w:sz w:val="20"/>
                <w:szCs w:val="20"/>
              </w:rPr>
            </w:pPr>
          </w:p>
        </w:tc>
      </w:tr>
      <w:tr w:rsidR="00416CCB" w:rsidRPr="00416CCB" w14:paraId="66929456" w14:textId="77777777" w:rsidTr="00416CCB">
        <w:trPr>
          <w:trHeight w:hRule="exact" w:val="797"/>
          <w:jc w:val="center"/>
        </w:trPr>
        <w:tc>
          <w:tcPr>
            <w:tcW w:w="3787" w:type="dxa"/>
            <w:tcBorders>
              <w:top w:val="single" w:sz="4" w:space="0" w:color="auto"/>
              <w:left w:val="single" w:sz="4" w:space="0" w:color="auto"/>
            </w:tcBorders>
          </w:tcPr>
          <w:p w14:paraId="37FBE58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 Кабінет директора</w:t>
            </w:r>
          </w:p>
        </w:tc>
        <w:tc>
          <w:tcPr>
            <w:tcW w:w="595" w:type="dxa"/>
            <w:tcBorders>
              <w:top w:val="single" w:sz="4" w:space="0" w:color="auto"/>
              <w:left w:val="single" w:sz="4" w:space="0" w:color="auto"/>
            </w:tcBorders>
          </w:tcPr>
          <w:p w14:paraId="55A098C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tcPr>
          <w:p w14:paraId="0D12AB8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tcPr>
          <w:p w14:paraId="204AC5E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tcPr>
          <w:p w14:paraId="6F96749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tcPr>
          <w:p w14:paraId="7A04EBD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tcPr>
          <w:p w14:paraId="29D7E56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10" w:type="dxa"/>
            <w:tcBorders>
              <w:top w:val="single" w:sz="4" w:space="0" w:color="auto"/>
              <w:left w:val="single" w:sz="4" w:space="0" w:color="auto"/>
              <w:right w:val="single" w:sz="4" w:space="0" w:color="auto"/>
            </w:tcBorders>
            <w:vAlign w:val="bottom"/>
          </w:tcPr>
          <w:p w14:paraId="5A89767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Для категорій </w:t>
            </w:r>
            <w:r w:rsidRPr="00F926C1">
              <w:rPr>
                <w:rFonts w:ascii="Arial" w:hAnsi="Arial" w:cs="Arial"/>
                <w:i/>
                <w:iCs/>
                <w:sz w:val="20"/>
                <w:szCs w:val="20"/>
                <w:lang w:val="ru-RU"/>
              </w:rPr>
              <w:t>****</w:t>
            </w:r>
            <w:r w:rsidRPr="00F926C1">
              <w:rPr>
                <w:rFonts w:ascii="Arial" w:hAnsi="Arial" w:cs="Arial"/>
                <w:sz w:val="20"/>
                <w:szCs w:val="20"/>
                <w:lang w:val="ru-RU"/>
              </w:rPr>
              <w:t xml:space="preserve"> і</w:t>
            </w:r>
            <w:r w:rsidRPr="00416CCB">
              <w:rPr>
                <w:rFonts w:ascii="Arial" w:hAnsi="Arial" w:cs="Arial"/>
                <w:sz w:val="20"/>
                <w:szCs w:val="20"/>
                <w:lang w:val="ru-RU"/>
              </w:rPr>
              <w:t xml:space="preserve"> </w:t>
            </w:r>
            <w:r w:rsidRPr="00F926C1">
              <w:rPr>
                <w:rFonts w:ascii="Arial" w:hAnsi="Arial" w:cs="Arial"/>
                <w:i/>
                <w:iCs/>
                <w:sz w:val="20"/>
                <w:szCs w:val="20"/>
                <w:lang w:val="ru-RU"/>
              </w:rPr>
              <w:t>*****</w:t>
            </w:r>
            <w:r w:rsidRPr="00F926C1">
              <w:rPr>
                <w:rFonts w:ascii="Arial" w:hAnsi="Arial" w:cs="Arial"/>
                <w:sz w:val="20"/>
                <w:szCs w:val="20"/>
                <w:vertAlign w:val="superscript"/>
                <w:lang w:val="ru-RU"/>
              </w:rPr>
              <w:br/>
            </w:r>
            <w:r w:rsidRPr="00F926C1">
              <w:rPr>
                <w:rFonts w:ascii="Arial" w:hAnsi="Arial" w:cs="Arial"/>
                <w:sz w:val="20"/>
                <w:szCs w:val="20"/>
                <w:lang w:val="ru-RU"/>
              </w:rPr>
              <w:t>допускається збільшення</w:t>
            </w:r>
            <w:r w:rsidRPr="00F926C1">
              <w:rPr>
                <w:rFonts w:ascii="Arial" w:hAnsi="Arial" w:cs="Arial"/>
                <w:sz w:val="20"/>
                <w:szCs w:val="20"/>
                <w:lang w:val="ru-RU"/>
              </w:rPr>
              <w:br/>
              <w:t>на 20 %</w:t>
            </w:r>
          </w:p>
        </w:tc>
      </w:tr>
      <w:tr w:rsidR="00416CCB" w:rsidRPr="00416CCB" w14:paraId="056A633B" w14:textId="77777777" w:rsidTr="00416CCB">
        <w:trPr>
          <w:trHeight w:hRule="exact" w:val="317"/>
          <w:jc w:val="center"/>
        </w:trPr>
        <w:tc>
          <w:tcPr>
            <w:tcW w:w="3787" w:type="dxa"/>
            <w:tcBorders>
              <w:top w:val="single" w:sz="4" w:space="0" w:color="auto"/>
              <w:left w:val="single" w:sz="4" w:space="0" w:color="auto"/>
            </w:tcBorders>
            <w:vAlign w:val="bottom"/>
          </w:tcPr>
          <w:p w14:paraId="205190AB"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2 Кімната відпочинку</w:t>
            </w:r>
          </w:p>
        </w:tc>
        <w:tc>
          <w:tcPr>
            <w:tcW w:w="595" w:type="dxa"/>
            <w:tcBorders>
              <w:top w:val="single" w:sz="4" w:space="0" w:color="auto"/>
              <w:left w:val="single" w:sz="4" w:space="0" w:color="auto"/>
            </w:tcBorders>
            <w:vAlign w:val="bottom"/>
          </w:tcPr>
          <w:p w14:paraId="7427B96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300709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2ED534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5A0007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763EA7E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CBB23A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10" w:type="dxa"/>
            <w:tcBorders>
              <w:top w:val="single" w:sz="4" w:space="0" w:color="auto"/>
              <w:left w:val="single" w:sz="4" w:space="0" w:color="auto"/>
              <w:right w:val="single" w:sz="4" w:space="0" w:color="auto"/>
            </w:tcBorders>
            <w:vAlign w:val="bottom"/>
          </w:tcPr>
          <w:p w14:paraId="125296A8"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 xml:space="preserve">Для категорій вище </w:t>
            </w:r>
            <w:r w:rsidRPr="00416CCB">
              <w:rPr>
                <w:rFonts w:ascii="Arial" w:hAnsi="Arial" w:cs="Arial"/>
                <w:i/>
                <w:iCs/>
                <w:sz w:val="20"/>
                <w:szCs w:val="20"/>
              </w:rPr>
              <w:t>***</w:t>
            </w:r>
          </w:p>
        </w:tc>
      </w:tr>
      <w:tr w:rsidR="00416CCB" w:rsidRPr="00416CCB" w14:paraId="3158FC1B" w14:textId="77777777" w:rsidTr="00416CCB">
        <w:trPr>
          <w:trHeight w:hRule="exact" w:val="557"/>
          <w:jc w:val="center"/>
        </w:trPr>
        <w:tc>
          <w:tcPr>
            <w:tcW w:w="3787" w:type="dxa"/>
            <w:tcBorders>
              <w:top w:val="single" w:sz="4" w:space="0" w:color="auto"/>
              <w:left w:val="single" w:sz="4" w:space="0" w:color="auto"/>
            </w:tcBorders>
            <w:vAlign w:val="center"/>
          </w:tcPr>
          <w:p w14:paraId="5D6D8AC0"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3 Санвузол</w:t>
            </w:r>
          </w:p>
        </w:tc>
        <w:tc>
          <w:tcPr>
            <w:tcW w:w="595" w:type="dxa"/>
            <w:tcBorders>
              <w:top w:val="single" w:sz="4" w:space="0" w:color="auto"/>
              <w:left w:val="single" w:sz="4" w:space="0" w:color="auto"/>
            </w:tcBorders>
            <w:vAlign w:val="center"/>
          </w:tcPr>
          <w:p w14:paraId="4E70CA0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580460E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3B06C51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0DC3627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w:t>
            </w:r>
          </w:p>
        </w:tc>
        <w:tc>
          <w:tcPr>
            <w:tcW w:w="595" w:type="dxa"/>
            <w:tcBorders>
              <w:top w:val="single" w:sz="4" w:space="0" w:color="auto"/>
              <w:left w:val="single" w:sz="4" w:space="0" w:color="auto"/>
            </w:tcBorders>
            <w:vAlign w:val="center"/>
          </w:tcPr>
          <w:p w14:paraId="1BA52CA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center"/>
          </w:tcPr>
          <w:p w14:paraId="2AAF9A3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2510" w:type="dxa"/>
            <w:tcBorders>
              <w:top w:val="single" w:sz="4" w:space="0" w:color="auto"/>
              <w:left w:val="single" w:sz="4" w:space="0" w:color="auto"/>
              <w:right w:val="single" w:sz="4" w:space="0" w:color="auto"/>
            </w:tcBorders>
            <w:vAlign w:val="bottom"/>
          </w:tcPr>
          <w:p w14:paraId="2DBC7172" w14:textId="77777777" w:rsidR="00416CCB" w:rsidRPr="00F926C1" w:rsidRDefault="00416CCB" w:rsidP="00416CCB">
            <w:pPr>
              <w:pStyle w:val="a6"/>
              <w:spacing w:after="0" w:line="257" w:lineRule="auto"/>
              <w:ind w:firstLine="0"/>
              <w:rPr>
                <w:rFonts w:ascii="Arial" w:hAnsi="Arial" w:cs="Arial"/>
                <w:sz w:val="20"/>
                <w:szCs w:val="20"/>
                <w:lang w:val="ru-RU"/>
              </w:rPr>
            </w:pPr>
            <w:r w:rsidRPr="00F926C1">
              <w:rPr>
                <w:rFonts w:ascii="Arial" w:hAnsi="Arial" w:cs="Arial"/>
                <w:sz w:val="20"/>
                <w:szCs w:val="20"/>
                <w:lang w:val="ru-RU"/>
              </w:rPr>
              <w:t>Для категорій вище</w:t>
            </w:r>
            <w:r w:rsidRPr="00416CCB">
              <w:rPr>
                <w:rFonts w:ascii="Arial" w:hAnsi="Arial" w:cs="Arial"/>
                <w:sz w:val="20"/>
                <w:szCs w:val="20"/>
                <w:lang w:val="ru-RU"/>
              </w:rPr>
              <w:t xml:space="preserve"> </w:t>
            </w:r>
            <w:r w:rsidRPr="00F926C1">
              <w:rPr>
                <w:rFonts w:ascii="Arial" w:hAnsi="Arial" w:cs="Arial"/>
                <w:sz w:val="20"/>
                <w:szCs w:val="20"/>
                <w:lang w:val="ru-RU"/>
              </w:rPr>
              <w:t>***;</w:t>
            </w:r>
            <w:r w:rsidRPr="00F926C1">
              <w:rPr>
                <w:rFonts w:ascii="Arial" w:hAnsi="Arial" w:cs="Arial"/>
                <w:sz w:val="20"/>
                <w:szCs w:val="20"/>
                <w:lang w:val="ru-RU"/>
              </w:rPr>
              <w:br/>
              <w:t>6 м</w:t>
            </w:r>
            <w:r w:rsidRPr="00F926C1">
              <w:rPr>
                <w:rFonts w:ascii="Arial" w:hAnsi="Arial" w:cs="Arial"/>
                <w:sz w:val="20"/>
                <w:szCs w:val="20"/>
                <w:vertAlign w:val="superscript"/>
                <w:lang w:val="ru-RU"/>
              </w:rPr>
              <w:t>2</w:t>
            </w:r>
            <w:r w:rsidRPr="00F926C1">
              <w:rPr>
                <w:rFonts w:ascii="Arial" w:hAnsi="Arial" w:cs="Arial"/>
                <w:sz w:val="20"/>
                <w:szCs w:val="20"/>
                <w:lang w:val="ru-RU"/>
              </w:rPr>
              <w:t xml:space="preserve"> — з душовою</w:t>
            </w:r>
          </w:p>
        </w:tc>
      </w:tr>
      <w:tr w:rsidR="00416CCB" w:rsidRPr="00416CCB" w14:paraId="552B7F76" w14:textId="77777777" w:rsidTr="00416CCB">
        <w:trPr>
          <w:trHeight w:hRule="exact" w:val="317"/>
          <w:jc w:val="center"/>
        </w:trPr>
        <w:tc>
          <w:tcPr>
            <w:tcW w:w="3787" w:type="dxa"/>
            <w:tcBorders>
              <w:top w:val="single" w:sz="4" w:space="0" w:color="auto"/>
              <w:left w:val="single" w:sz="4" w:space="0" w:color="auto"/>
            </w:tcBorders>
            <w:vAlign w:val="bottom"/>
          </w:tcPr>
          <w:p w14:paraId="3DCC5B8B"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4 Приймальня</w:t>
            </w:r>
          </w:p>
        </w:tc>
        <w:tc>
          <w:tcPr>
            <w:tcW w:w="595" w:type="dxa"/>
            <w:tcBorders>
              <w:top w:val="single" w:sz="4" w:space="0" w:color="auto"/>
              <w:left w:val="single" w:sz="4" w:space="0" w:color="auto"/>
            </w:tcBorders>
            <w:vAlign w:val="bottom"/>
          </w:tcPr>
          <w:p w14:paraId="63E0C52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40F7507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6AD6B80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4A5EB35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E13FA4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4F7593E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2510" w:type="dxa"/>
            <w:tcBorders>
              <w:top w:val="single" w:sz="4" w:space="0" w:color="auto"/>
              <w:left w:val="single" w:sz="4" w:space="0" w:color="auto"/>
              <w:right w:val="single" w:sz="4" w:space="0" w:color="auto"/>
            </w:tcBorders>
          </w:tcPr>
          <w:p w14:paraId="6CB775B5" w14:textId="77777777" w:rsidR="00416CCB" w:rsidRPr="00416CCB" w:rsidRDefault="00416CCB" w:rsidP="00416CCB">
            <w:pPr>
              <w:rPr>
                <w:rFonts w:ascii="Arial" w:hAnsi="Arial" w:cs="Arial"/>
                <w:sz w:val="20"/>
                <w:szCs w:val="20"/>
              </w:rPr>
            </w:pPr>
          </w:p>
        </w:tc>
      </w:tr>
      <w:tr w:rsidR="00416CCB" w:rsidRPr="00416CCB" w14:paraId="0A392FDB" w14:textId="77777777" w:rsidTr="00416CCB">
        <w:trPr>
          <w:trHeight w:hRule="exact" w:val="312"/>
          <w:jc w:val="center"/>
        </w:trPr>
        <w:tc>
          <w:tcPr>
            <w:tcW w:w="3787" w:type="dxa"/>
            <w:tcBorders>
              <w:top w:val="single" w:sz="4" w:space="0" w:color="auto"/>
              <w:left w:val="single" w:sz="4" w:space="0" w:color="auto"/>
            </w:tcBorders>
            <w:vAlign w:val="bottom"/>
          </w:tcPr>
          <w:p w14:paraId="00C5C27D"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5 Кабінет заступників директора</w:t>
            </w:r>
          </w:p>
        </w:tc>
        <w:tc>
          <w:tcPr>
            <w:tcW w:w="595" w:type="dxa"/>
            <w:tcBorders>
              <w:top w:val="single" w:sz="4" w:space="0" w:color="auto"/>
              <w:left w:val="single" w:sz="4" w:space="0" w:color="auto"/>
            </w:tcBorders>
            <w:vAlign w:val="bottom"/>
          </w:tcPr>
          <w:p w14:paraId="3DC2E91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7975BDB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34FD473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595" w:type="dxa"/>
            <w:tcBorders>
              <w:top w:val="single" w:sz="4" w:space="0" w:color="auto"/>
              <w:left w:val="single" w:sz="4" w:space="0" w:color="auto"/>
            </w:tcBorders>
            <w:vAlign w:val="bottom"/>
          </w:tcPr>
          <w:p w14:paraId="73A2DCE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4A02744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5B3364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2510" w:type="dxa"/>
            <w:tcBorders>
              <w:top w:val="single" w:sz="4" w:space="0" w:color="auto"/>
              <w:left w:val="single" w:sz="4" w:space="0" w:color="auto"/>
              <w:right w:val="single" w:sz="4" w:space="0" w:color="auto"/>
            </w:tcBorders>
          </w:tcPr>
          <w:p w14:paraId="5DAE7E89" w14:textId="77777777" w:rsidR="00416CCB" w:rsidRPr="00416CCB" w:rsidRDefault="00416CCB" w:rsidP="00416CCB">
            <w:pPr>
              <w:rPr>
                <w:rFonts w:ascii="Arial" w:hAnsi="Arial" w:cs="Arial"/>
                <w:sz w:val="20"/>
                <w:szCs w:val="20"/>
              </w:rPr>
            </w:pPr>
          </w:p>
        </w:tc>
      </w:tr>
      <w:tr w:rsidR="00416CCB" w:rsidRPr="00416CCB" w14:paraId="16F79209" w14:textId="77777777" w:rsidTr="00416CCB">
        <w:trPr>
          <w:trHeight w:hRule="exact" w:val="317"/>
          <w:jc w:val="center"/>
        </w:trPr>
        <w:tc>
          <w:tcPr>
            <w:tcW w:w="3787" w:type="dxa"/>
            <w:tcBorders>
              <w:top w:val="single" w:sz="4" w:space="0" w:color="auto"/>
              <w:left w:val="single" w:sz="4" w:space="0" w:color="auto"/>
            </w:tcBorders>
            <w:vAlign w:val="bottom"/>
          </w:tcPr>
          <w:p w14:paraId="4EED8F1E"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6 Кімната головного інженера (техніка)</w:t>
            </w:r>
          </w:p>
        </w:tc>
        <w:tc>
          <w:tcPr>
            <w:tcW w:w="595" w:type="dxa"/>
            <w:tcBorders>
              <w:top w:val="single" w:sz="4" w:space="0" w:color="auto"/>
              <w:left w:val="single" w:sz="4" w:space="0" w:color="auto"/>
            </w:tcBorders>
            <w:vAlign w:val="bottom"/>
          </w:tcPr>
          <w:p w14:paraId="0A98525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109B57F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3289F3A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7154F02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14</w:t>
            </w:r>
          </w:p>
        </w:tc>
        <w:tc>
          <w:tcPr>
            <w:tcW w:w="595" w:type="dxa"/>
            <w:tcBorders>
              <w:top w:val="single" w:sz="4" w:space="0" w:color="auto"/>
              <w:left w:val="single" w:sz="4" w:space="0" w:color="auto"/>
            </w:tcBorders>
            <w:vAlign w:val="bottom"/>
          </w:tcPr>
          <w:p w14:paraId="628D377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5E95DED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2510" w:type="dxa"/>
            <w:tcBorders>
              <w:top w:val="single" w:sz="4" w:space="0" w:color="auto"/>
              <w:left w:val="single" w:sz="4" w:space="0" w:color="auto"/>
              <w:right w:val="single" w:sz="4" w:space="0" w:color="auto"/>
            </w:tcBorders>
            <w:vAlign w:val="bottom"/>
          </w:tcPr>
          <w:p w14:paraId="3691EB2B"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39F3FD0D" w14:textId="77777777" w:rsidTr="00416CCB">
        <w:trPr>
          <w:trHeight w:hRule="exact" w:val="317"/>
          <w:jc w:val="center"/>
        </w:trPr>
        <w:tc>
          <w:tcPr>
            <w:tcW w:w="3787" w:type="dxa"/>
            <w:tcBorders>
              <w:top w:val="single" w:sz="4" w:space="0" w:color="auto"/>
              <w:left w:val="single" w:sz="4" w:space="0" w:color="auto"/>
            </w:tcBorders>
            <w:vAlign w:val="bottom"/>
          </w:tcPr>
          <w:p w14:paraId="32AA2CB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7 Кімната завгоспа</w:t>
            </w:r>
          </w:p>
        </w:tc>
        <w:tc>
          <w:tcPr>
            <w:tcW w:w="595" w:type="dxa"/>
            <w:tcBorders>
              <w:top w:val="single" w:sz="4" w:space="0" w:color="auto"/>
              <w:left w:val="single" w:sz="4" w:space="0" w:color="auto"/>
            </w:tcBorders>
            <w:vAlign w:val="bottom"/>
          </w:tcPr>
          <w:p w14:paraId="4581A92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A439DC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F09B0B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1CE38C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7F63DB6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34E55E2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18</w:t>
            </w:r>
          </w:p>
        </w:tc>
        <w:tc>
          <w:tcPr>
            <w:tcW w:w="2510" w:type="dxa"/>
            <w:tcBorders>
              <w:top w:val="single" w:sz="4" w:space="0" w:color="auto"/>
              <w:left w:val="single" w:sz="4" w:space="0" w:color="auto"/>
              <w:right w:val="single" w:sz="4" w:space="0" w:color="auto"/>
            </w:tcBorders>
          </w:tcPr>
          <w:p w14:paraId="5E59E6B1" w14:textId="77777777" w:rsidR="00416CCB" w:rsidRPr="00416CCB" w:rsidRDefault="00416CCB" w:rsidP="00416CCB">
            <w:pPr>
              <w:rPr>
                <w:rFonts w:ascii="Arial" w:hAnsi="Arial" w:cs="Arial"/>
                <w:sz w:val="20"/>
                <w:szCs w:val="20"/>
              </w:rPr>
            </w:pPr>
          </w:p>
        </w:tc>
      </w:tr>
      <w:tr w:rsidR="00416CCB" w:rsidRPr="00416CCB" w14:paraId="7B99A8F3" w14:textId="77777777" w:rsidTr="00416CCB">
        <w:trPr>
          <w:trHeight w:hRule="exact" w:val="317"/>
          <w:jc w:val="center"/>
        </w:trPr>
        <w:tc>
          <w:tcPr>
            <w:tcW w:w="3787" w:type="dxa"/>
            <w:tcBorders>
              <w:top w:val="single" w:sz="4" w:space="0" w:color="auto"/>
              <w:left w:val="single" w:sz="4" w:space="0" w:color="auto"/>
            </w:tcBorders>
            <w:vAlign w:val="bottom"/>
          </w:tcPr>
          <w:p w14:paraId="603FB30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8 Кімната коменданта</w:t>
            </w:r>
          </w:p>
        </w:tc>
        <w:tc>
          <w:tcPr>
            <w:tcW w:w="595" w:type="dxa"/>
            <w:tcBorders>
              <w:top w:val="single" w:sz="4" w:space="0" w:color="auto"/>
              <w:left w:val="single" w:sz="4" w:space="0" w:color="auto"/>
            </w:tcBorders>
            <w:vAlign w:val="bottom"/>
          </w:tcPr>
          <w:p w14:paraId="06C36B63" w14:textId="77777777" w:rsidR="00416CCB" w:rsidRPr="00416CCB" w:rsidRDefault="00416CCB" w:rsidP="00416CCB">
            <w:pPr>
              <w:pStyle w:val="a6"/>
              <w:spacing w:after="0" w:line="240" w:lineRule="auto"/>
              <w:ind w:firstLine="240"/>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11FB5AA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72D1A08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6F07DE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BF7E89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0A21E0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10" w:type="dxa"/>
            <w:tcBorders>
              <w:top w:val="single" w:sz="4" w:space="0" w:color="auto"/>
              <w:left w:val="single" w:sz="4" w:space="0" w:color="auto"/>
              <w:right w:val="single" w:sz="4" w:space="0" w:color="auto"/>
            </w:tcBorders>
            <w:vAlign w:val="bottom"/>
          </w:tcPr>
          <w:p w14:paraId="3665D498"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5ACEB791" w14:textId="77777777" w:rsidTr="00416CCB">
        <w:trPr>
          <w:trHeight w:hRule="exact" w:val="317"/>
          <w:jc w:val="center"/>
        </w:trPr>
        <w:tc>
          <w:tcPr>
            <w:tcW w:w="3787" w:type="dxa"/>
            <w:tcBorders>
              <w:top w:val="single" w:sz="4" w:space="0" w:color="auto"/>
              <w:left w:val="single" w:sz="4" w:space="0" w:color="auto"/>
            </w:tcBorders>
            <w:vAlign w:val="bottom"/>
          </w:tcPr>
          <w:p w14:paraId="50F37B65"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9 Відділ кадрів</w:t>
            </w:r>
          </w:p>
        </w:tc>
        <w:tc>
          <w:tcPr>
            <w:tcW w:w="595" w:type="dxa"/>
            <w:tcBorders>
              <w:top w:val="single" w:sz="4" w:space="0" w:color="auto"/>
              <w:left w:val="single" w:sz="4" w:space="0" w:color="auto"/>
            </w:tcBorders>
            <w:vAlign w:val="bottom"/>
          </w:tcPr>
          <w:p w14:paraId="27D1BB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404372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20C5ABE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A60FF6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56340D7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vAlign w:val="bottom"/>
          </w:tcPr>
          <w:p w14:paraId="25F5FE7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36</w:t>
            </w:r>
          </w:p>
        </w:tc>
        <w:tc>
          <w:tcPr>
            <w:tcW w:w="2510" w:type="dxa"/>
            <w:tcBorders>
              <w:top w:val="single" w:sz="4" w:space="0" w:color="auto"/>
              <w:left w:val="single" w:sz="4" w:space="0" w:color="auto"/>
              <w:right w:val="single" w:sz="4" w:space="0" w:color="auto"/>
            </w:tcBorders>
          </w:tcPr>
          <w:p w14:paraId="692F68A7" w14:textId="77777777" w:rsidR="00416CCB" w:rsidRPr="00416CCB" w:rsidRDefault="00416CCB" w:rsidP="00416CCB">
            <w:pPr>
              <w:rPr>
                <w:rFonts w:ascii="Arial" w:hAnsi="Arial" w:cs="Arial"/>
                <w:sz w:val="20"/>
                <w:szCs w:val="20"/>
              </w:rPr>
            </w:pPr>
          </w:p>
        </w:tc>
      </w:tr>
      <w:tr w:rsidR="00416CCB" w:rsidRPr="00416CCB" w14:paraId="71BD57B5" w14:textId="77777777" w:rsidTr="00416CCB">
        <w:trPr>
          <w:trHeight w:hRule="exact" w:val="317"/>
          <w:jc w:val="center"/>
        </w:trPr>
        <w:tc>
          <w:tcPr>
            <w:tcW w:w="3787" w:type="dxa"/>
            <w:tcBorders>
              <w:top w:val="single" w:sz="4" w:space="0" w:color="auto"/>
              <w:left w:val="single" w:sz="4" w:space="0" w:color="auto"/>
            </w:tcBorders>
            <w:vAlign w:val="bottom"/>
          </w:tcPr>
          <w:p w14:paraId="47651AE7"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10 Архів</w:t>
            </w:r>
          </w:p>
        </w:tc>
        <w:tc>
          <w:tcPr>
            <w:tcW w:w="595" w:type="dxa"/>
            <w:tcBorders>
              <w:top w:val="single" w:sz="4" w:space="0" w:color="auto"/>
              <w:left w:val="single" w:sz="4" w:space="0" w:color="auto"/>
            </w:tcBorders>
            <w:vAlign w:val="bottom"/>
          </w:tcPr>
          <w:p w14:paraId="0CC5F8F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21ED0EE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1E61480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1513F58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39BFFBF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vAlign w:val="bottom"/>
          </w:tcPr>
          <w:p w14:paraId="1532E39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10" w:type="dxa"/>
            <w:tcBorders>
              <w:top w:val="single" w:sz="4" w:space="0" w:color="auto"/>
              <w:left w:val="single" w:sz="4" w:space="0" w:color="auto"/>
              <w:right w:val="single" w:sz="4" w:space="0" w:color="auto"/>
            </w:tcBorders>
          </w:tcPr>
          <w:p w14:paraId="5C52DB8B" w14:textId="77777777" w:rsidR="00416CCB" w:rsidRPr="00416CCB" w:rsidRDefault="00416CCB" w:rsidP="00416CCB">
            <w:pPr>
              <w:rPr>
                <w:rFonts w:ascii="Arial" w:hAnsi="Arial" w:cs="Arial"/>
                <w:sz w:val="20"/>
                <w:szCs w:val="20"/>
              </w:rPr>
            </w:pPr>
          </w:p>
        </w:tc>
      </w:tr>
      <w:tr w:rsidR="00416CCB" w:rsidRPr="00416CCB" w14:paraId="58DFFF13" w14:textId="77777777" w:rsidTr="00416CCB">
        <w:trPr>
          <w:trHeight w:hRule="exact" w:val="312"/>
          <w:jc w:val="center"/>
        </w:trPr>
        <w:tc>
          <w:tcPr>
            <w:tcW w:w="3787" w:type="dxa"/>
            <w:tcBorders>
              <w:top w:val="single" w:sz="4" w:space="0" w:color="auto"/>
              <w:left w:val="single" w:sz="4" w:space="0" w:color="auto"/>
            </w:tcBorders>
            <w:vAlign w:val="bottom"/>
          </w:tcPr>
          <w:p w14:paraId="07DAB065"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11 Бухгалтерія, у тому числі:</w:t>
            </w:r>
          </w:p>
        </w:tc>
        <w:tc>
          <w:tcPr>
            <w:tcW w:w="595" w:type="dxa"/>
            <w:tcBorders>
              <w:top w:val="single" w:sz="4" w:space="0" w:color="auto"/>
              <w:left w:val="single" w:sz="4" w:space="0" w:color="auto"/>
            </w:tcBorders>
            <w:vAlign w:val="bottom"/>
          </w:tcPr>
          <w:p w14:paraId="6BADCD0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05A0A56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22</w:t>
            </w:r>
          </w:p>
        </w:tc>
        <w:tc>
          <w:tcPr>
            <w:tcW w:w="595" w:type="dxa"/>
            <w:tcBorders>
              <w:top w:val="single" w:sz="4" w:space="0" w:color="auto"/>
              <w:left w:val="single" w:sz="4" w:space="0" w:color="auto"/>
            </w:tcBorders>
            <w:vAlign w:val="bottom"/>
          </w:tcPr>
          <w:p w14:paraId="7EF5F1B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595" w:type="dxa"/>
            <w:tcBorders>
              <w:top w:val="single" w:sz="4" w:space="0" w:color="auto"/>
              <w:left w:val="single" w:sz="4" w:space="0" w:color="auto"/>
            </w:tcBorders>
            <w:vAlign w:val="bottom"/>
          </w:tcPr>
          <w:p w14:paraId="3C4744D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38</w:t>
            </w:r>
          </w:p>
        </w:tc>
        <w:tc>
          <w:tcPr>
            <w:tcW w:w="595" w:type="dxa"/>
            <w:tcBorders>
              <w:top w:val="single" w:sz="4" w:space="0" w:color="auto"/>
              <w:left w:val="single" w:sz="4" w:space="0" w:color="auto"/>
            </w:tcBorders>
            <w:vAlign w:val="bottom"/>
          </w:tcPr>
          <w:p w14:paraId="15289EA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44</w:t>
            </w:r>
          </w:p>
        </w:tc>
        <w:tc>
          <w:tcPr>
            <w:tcW w:w="595" w:type="dxa"/>
            <w:tcBorders>
              <w:top w:val="single" w:sz="4" w:space="0" w:color="auto"/>
              <w:left w:val="single" w:sz="4" w:space="0" w:color="auto"/>
            </w:tcBorders>
            <w:vAlign w:val="bottom"/>
          </w:tcPr>
          <w:p w14:paraId="525C6A5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54</w:t>
            </w:r>
          </w:p>
        </w:tc>
        <w:tc>
          <w:tcPr>
            <w:tcW w:w="2510" w:type="dxa"/>
            <w:tcBorders>
              <w:top w:val="single" w:sz="4" w:space="0" w:color="auto"/>
              <w:left w:val="single" w:sz="4" w:space="0" w:color="auto"/>
              <w:right w:val="single" w:sz="4" w:space="0" w:color="auto"/>
            </w:tcBorders>
          </w:tcPr>
          <w:p w14:paraId="3E68E32D" w14:textId="77777777" w:rsidR="00416CCB" w:rsidRPr="00416CCB" w:rsidRDefault="00416CCB" w:rsidP="00416CCB">
            <w:pPr>
              <w:rPr>
                <w:rFonts w:ascii="Arial" w:hAnsi="Arial" w:cs="Arial"/>
                <w:sz w:val="20"/>
                <w:szCs w:val="20"/>
              </w:rPr>
            </w:pPr>
          </w:p>
        </w:tc>
      </w:tr>
      <w:tr w:rsidR="00416CCB" w:rsidRPr="00416CCB" w14:paraId="3A0184E7" w14:textId="77777777" w:rsidTr="00416CCB">
        <w:trPr>
          <w:trHeight w:hRule="exact" w:val="317"/>
          <w:jc w:val="center"/>
        </w:trPr>
        <w:tc>
          <w:tcPr>
            <w:tcW w:w="3787" w:type="dxa"/>
            <w:tcBorders>
              <w:top w:val="single" w:sz="4" w:space="0" w:color="auto"/>
              <w:left w:val="single" w:sz="4" w:space="0" w:color="auto"/>
            </w:tcBorders>
            <w:vAlign w:val="bottom"/>
          </w:tcPr>
          <w:p w14:paraId="244971EB"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кабінет головного бухгалтера;</w:t>
            </w:r>
          </w:p>
        </w:tc>
        <w:tc>
          <w:tcPr>
            <w:tcW w:w="595" w:type="dxa"/>
            <w:tcBorders>
              <w:top w:val="single" w:sz="4" w:space="0" w:color="auto"/>
              <w:left w:val="single" w:sz="4" w:space="0" w:color="auto"/>
            </w:tcBorders>
            <w:vAlign w:val="bottom"/>
          </w:tcPr>
          <w:p w14:paraId="30A3FB1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1DE3ABF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4248248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64AF138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B8E22B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14</w:t>
            </w:r>
          </w:p>
        </w:tc>
        <w:tc>
          <w:tcPr>
            <w:tcW w:w="595" w:type="dxa"/>
            <w:tcBorders>
              <w:top w:val="single" w:sz="4" w:space="0" w:color="auto"/>
              <w:left w:val="single" w:sz="4" w:space="0" w:color="auto"/>
            </w:tcBorders>
            <w:vAlign w:val="bottom"/>
          </w:tcPr>
          <w:p w14:paraId="06D701E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10" w:type="dxa"/>
            <w:tcBorders>
              <w:top w:val="single" w:sz="4" w:space="0" w:color="auto"/>
              <w:left w:val="single" w:sz="4" w:space="0" w:color="auto"/>
              <w:right w:val="single" w:sz="4" w:space="0" w:color="auto"/>
            </w:tcBorders>
          </w:tcPr>
          <w:p w14:paraId="016FD315" w14:textId="77777777" w:rsidR="00416CCB" w:rsidRPr="00416CCB" w:rsidRDefault="00416CCB" w:rsidP="00416CCB">
            <w:pPr>
              <w:rPr>
                <w:rFonts w:ascii="Arial" w:hAnsi="Arial" w:cs="Arial"/>
                <w:sz w:val="20"/>
                <w:szCs w:val="20"/>
              </w:rPr>
            </w:pPr>
          </w:p>
        </w:tc>
      </w:tr>
      <w:tr w:rsidR="00416CCB" w:rsidRPr="00416CCB" w14:paraId="50A46185" w14:textId="77777777" w:rsidTr="00416CCB">
        <w:trPr>
          <w:trHeight w:hRule="exact" w:val="317"/>
          <w:jc w:val="center"/>
        </w:trPr>
        <w:tc>
          <w:tcPr>
            <w:tcW w:w="3787" w:type="dxa"/>
            <w:tcBorders>
              <w:top w:val="single" w:sz="4" w:space="0" w:color="auto"/>
              <w:left w:val="single" w:sz="4" w:space="0" w:color="auto"/>
            </w:tcBorders>
            <w:vAlign w:val="bottom"/>
          </w:tcPr>
          <w:p w14:paraId="67545534"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робочі приміщення;</w:t>
            </w:r>
          </w:p>
        </w:tc>
        <w:tc>
          <w:tcPr>
            <w:tcW w:w="595" w:type="dxa"/>
            <w:tcBorders>
              <w:top w:val="single" w:sz="4" w:space="0" w:color="auto"/>
              <w:left w:val="single" w:sz="4" w:space="0" w:color="auto"/>
            </w:tcBorders>
            <w:vAlign w:val="bottom"/>
          </w:tcPr>
          <w:p w14:paraId="295595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356AD5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3F43E2A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2A5A0B0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5B663C3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vAlign w:val="bottom"/>
          </w:tcPr>
          <w:p w14:paraId="7C213C6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10" w:type="dxa"/>
            <w:tcBorders>
              <w:top w:val="single" w:sz="4" w:space="0" w:color="auto"/>
              <w:left w:val="single" w:sz="4" w:space="0" w:color="auto"/>
              <w:right w:val="single" w:sz="4" w:space="0" w:color="auto"/>
            </w:tcBorders>
          </w:tcPr>
          <w:p w14:paraId="2216681A" w14:textId="77777777" w:rsidR="00416CCB" w:rsidRPr="00416CCB" w:rsidRDefault="00416CCB" w:rsidP="00416CCB">
            <w:pPr>
              <w:rPr>
                <w:rFonts w:ascii="Arial" w:hAnsi="Arial" w:cs="Arial"/>
                <w:sz w:val="20"/>
                <w:szCs w:val="20"/>
              </w:rPr>
            </w:pPr>
          </w:p>
        </w:tc>
      </w:tr>
      <w:tr w:rsidR="00416CCB" w:rsidRPr="00416CCB" w14:paraId="6C612825" w14:textId="77777777" w:rsidTr="00416CCB">
        <w:trPr>
          <w:trHeight w:hRule="exact" w:val="317"/>
          <w:jc w:val="center"/>
        </w:trPr>
        <w:tc>
          <w:tcPr>
            <w:tcW w:w="3787" w:type="dxa"/>
            <w:tcBorders>
              <w:top w:val="single" w:sz="4" w:space="0" w:color="auto"/>
              <w:left w:val="single" w:sz="4" w:space="0" w:color="auto"/>
            </w:tcBorders>
            <w:vAlign w:val="bottom"/>
          </w:tcPr>
          <w:p w14:paraId="4D3E0E5F"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каса</w:t>
            </w:r>
          </w:p>
        </w:tc>
        <w:tc>
          <w:tcPr>
            <w:tcW w:w="595" w:type="dxa"/>
            <w:tcBorders>
              <w:top w:val="single" w:sz="4" w:space="0" w:color="auto"/>
              <w:left w:val="single" w:sz="4" w:space="0" w:color="auto"/>
            </w:tcBorders>
            <w:vAlign w:val="bottom"/>
          </w:tcPr>
          <w:p w14:paraId="60BA314B" w14:textId="77777777" w:rsidR="00416CCB" w:rsidRPr="00416CCB" w:rsidRDefault="00416CCB" w:rsidP="00416CCB">
            <w:pPr>
              <w:pStyle w:val="a6"/>
              <w:spacing w:after="0" w:line="240" w:lineRule="auto"/>
              <w:ind w:firstLine="240"/>
              <w:rPr>
                <w:rFonts w:ascii="Arial" w:hAnsi="Arial" w:cs="Arial"/>
                <w:sz w:val="20"/>
                <w:szCs w:val="20"/>
              </w:rPr>
            </w:pPr>
            <w:r w:rsidRPr="00416CCB">
              <w:rPr>
                <w:rFonts w:ascii="Arial" w:hAnsi="Arial" w:cs="Arial"/>
                <w:sz w:val="20"/>
                <w:szCs w:val="20"/>
              </w:rPr>
              <w:t>4</w:t>
            </w:r>
          </w:p>
        </w:tc>
        <w:tc>
          <w:tcPr>
            <w:tcW w:w="595" w:type="dxa"/>
            <w:tcBorders>
              <w:top w:val="single" w:sz="4" w:space="0" w:color="auto"/>
              <w:left w:val="single" w:sz="4" w:space="0" w:color="auto"/>
            </w:tcBorders>
            <w:vAlign w:val="bottom"/>
          </w:tcPr>
          <w:p w14:paraId="620201D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020D1E5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4C5116B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5DE2408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4BD2732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10" w:type="dxa"/>
            <w:tcBorders>
              <w:top w:val="single" w:sz="4" w:space="0" w:color="auto"/>
              <w:left w:val="single" w:sz="4" w:space="0" w:color="auto"/>
              <w:right w:val="single" w:sz="4" w:space="0" w:color="auto"/>
            </w:tcBorders>
          </w:tcPr>
          <w:p w14:paraId="63987F86" w14:textId="77777777" w:rsidR="00416CCB" w:rsidRPr="00416CCB" w:rsidRDefault="00416CCB" w:rsidP="00416CCB">
            <w:pPr>
              <w:rPr>
                <w:rFonts w:ascii="Arial" w:hAnsi="Arial" w:cs="Arial"/>
                <w:sz w:val="20"/>
                <w:szCs w:val="20"/>
              </w:rPr>
            </w:pPr>
          </w:p>
        </w:tc>
      </w:tr>
      <w:tr w:rsidR="00416CCB" w:rsidRPr="00416CCB" w14:paraId="0AAD1232" w14:textId="77777777" w:rsidTr="00416CCB">
        <w:trPr>
          <w:trHeight w:hRule="exact" w:val="797"/>
          <w:jc w:val="center"/>
        </w:trPr>
        <w:tc>
          <w:tcPr>
            <w:tcW w:w="3787" w:type="dxa"/>
            <w:tcBorders>
              <w:top w:val="single" w:sz="4" w:space="0" w:color="auto"/>
              <w:left w:val="single" w:sz="4" w:space="0" w:color="auto"/>
            </w:tcBorders>
            <w:vAlign w:val="bottom"/>
          </w:tcPr>
          <w:p w14:paraId="664E05EE"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12 Планово-виробничий або аналогічні</w:t>
            </w:r>
            <w:r w:rsidRPr="00F926C1">
              <w:rPr>
                <w:rFonts w:ascii="Arial" w:hAnsi="Arial" w:cs="Arial"/>
                <w:sz w:val="20"/>
                <w:szCs w:val="20"/>
                <w:lang w:val="ru-RU"/>
              </w:rPr>
              <w:br/>
              <w:t xml:space="preserve">відділи </w:t>
            </w:r>
            <w:r w:rsidR="005257DE" w:rsidRPr="00F926C1">
              <w:rPr>
                <w:rFonts w:ascii="Arial" w:hAnsi="Arial" w:cs="Arial"/>
                <w:sz w:val="20"/>
                <w:szCs w:val="20"/>
                <w:lang w:val="ru-RU"/>
              </w:rPr>
              <w:t>оперативного планування, у тому</w:t>
            </w:r>
            <w:r w:rsidR="005257DE" w:rsidRPr="005257DE">
              <w:rPr>
                <w:rFonts w:ascii="Arial" w:hAnsi="Arial" w:cs="Arial"/>
                <w:sz w:val="20"/>
                <w:szCs w:val="20"/>
                <w:lang w:val="ru-RU"/>
              </w:rPr>
              <w:t xml:space="preserve"> </w:t>
            </w:r>
            <w:r w:rsidRPr="00F926C1">
              <w:rPr>
                <w:rFonts w:ascii="Arial" w:hAnsi="Arial" w:cs="Arial"/>
                <w:sz w:val="20"/>
                <w:szCs w:val="20"/>
                <w:lang w:val="ru-RU"/>
              </w:rPr>
              <w:t>числі:</w:t>
            </w:r>
          </w:p>
        </w:tc>
        <w:tc>
          <w:tcPr>
            <w:tcW w:w="595" w:type="dxa"/>
            <w:tcBorders>
              <w:top w:val="single" w:sz="4" w:space="0" w:color="auto"/>
              <w:left w:val="single" w:sz="4" w:space="0" w:color="auto"/>
            </w:tcBorders>
          </w:tcPr>
          <w:p w14:paraId="5A466A47"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5A68186F"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667E30B7"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121FC6E2"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681D7CE1"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4E4CA718" w14:textId="77777777" w:rsidR="00416CCB" w:rsidRPr="00416CCB" w:rsidRDefault="00416CCB" w:rsidP="00416CCB">
            <w:pPr>
              <w:rPr>
                <w:rFonts w:ascii="Arial" w:hAnsi="Arial" w:cs="Arial"/>
                <w:sz w:val="20"/>
                <w:szCs w:val="20"/>
              </w:rPr>
            </w:pPr>
          </w:p>
        </w:tc>
        <w:tc>
          <w:tcPr>
            <w:tcW w:w="2510" w:type="dxa"/>
            <w:tcBorders>
              <w:top w:val="single" w:sz="4" w:space="0" w:color="auto"/>
              <w:left w:val="single" w:sz="4" w:space="0" w:color="auto"/>
              <w:right w:val="single" w:sz="4" w:space="0" w:color="auto"/>
            </w:tcBorders>
          </w:tcPr>
          <w:p w14:paraId="6DB31803" w14:textId="77777777" w:rsidR="00416CCB" w:rsidRPr="00416CCB" w:rsidRDefault="00416CCB" w:rsidP="00416CCB">
            <w:pPr>
              <w:rPr>
                <w:rFonts w:ascii="Arial" w:hAnsi="Arial" w:cs="Arial"/>
                <w:sz w:val="20"/>
                <w:szCs w:val="20"/>
              </w:rPr>
            </w:pPr>
          </w:p>
        </w:tc>
      </w:tr>
      <w:tr w:rsidR="00416CCB" w:rsidRPr="00416CCB" w14:paraId="5485BD3C" w14:textId="77777777" w:rsidTr="00416CCB">
        <w:trPr>
          <w:trHeight w:hRule="exact" w:val="317"/>
          <w:jc w:val="center"/>
        </w:trPr>
        <w:tc>
          <w:tcPr>
            <w:tcW w:w="3787" w:type="dxa"/>
            <w:tcBorders>
              <w:top w:val="single" w:sz="4" w:space="0" w:color="auto"/>
              <w:left w:val="single" w:sz="4" w:space="0" w:color="auto"/>
            </w:tcBorders>
            <w:vAlign w:val="bottom"/>
          </w:tcPr>
          <w:p w14:paraId="2C9FB93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кабінет начальника;</w:t>
            </w:r>
          </w:p>
        </w:tc>
        <w:tc>
          <w:tcPr>
            <w:tcW w:w="595" w:type="dxa"/>
            <w:tcBorders>
              <w:top w:val="single" w:sz="4" w:space="0" w:color="auto"/>
              <w:left w:val="single" w:sz="4" w:space="0" w:color="auto"/>
            </w:tcBorders>
            <w:vAlign w:val="bottom"/>
          </w:tcPr>
          <w:p w14:paraId="0692586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755B82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6E85FF5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25A08FC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BB8BEE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1980763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2510" w:type="dxa"/>
            <w:tcBorders>
              <w:top w:val="single" w:sz="4" w:space="0" w:color="auto"/>
              <w:left w:val="single" w:sz="4" w:space="0" w:color="auto"/>
              <w:right w:val="single" w:sz="4" w:space="0" w:color="auto"/>
            </w:tcBorders>
          </w:tcPr>
          <w:p w14:paraId="7042FA35" w14:textId="77777777" w:rsidR="00416CCB" w:rsidRPr="00416CCB" w:rsidRDefault="00416CCB" w:rsidP="00416CCB">
            <w:pPr>
              <w:rPr>
                <w:rFonts w:ascii="Arial" w:hAnsi="Arial" w:cs="Arial"/>
                <w:sz w:val="20"/>
                <w:szCs w:val="20"/>
              </w:rPr>
            </w:pPr>
          </w:p>
        </w:tc>
      </w:tr>
      <w:tr w:rsidR="00416CCB" w:rsidRPr="00416CCB" w14:paraId="377DCA89" w14:textId="77777777" w:rsidTr="00416CCB">
        <w:trPr>
          <w:trHeight w:hRule="exact" w:val="312"/>
          <w:jc w:val="center"/>
        </w:trPr>
        <w:tc>
          <w:tcPr>
            <w:tcW w:w="3787" w:type="dxa"/>
            <w:tcBorders>
              <w:top w:val="single" w:sz="4" w:space="0" w:color="auto"/>
              <w:left w:val="single" w:sz="4" w:space="0" w:color="auto"/>
            </w:tcBorders>
            <w:vAlign w:val="bottom"/>
          </w:tcPr>
          <w:p w14:paraId="29B99BE9"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робочі приміщення</w:t>
            </w:r>
          </w:p>
        </w:tc>
        <w:tc>
          <w:tcPr>
            <w:tcW w:w="595" w:type="dxa"/>
            <w:tcBorders>
              <w:top w:val="single" w:sz="4" w:space="0" w:color="auto"/>
              <w:left w:val="single" w:sz="4" w:space="0" w:color="auto"/>
            </w:tcBorders>
            <w:vAlign w:val="bottom"/>
          </w:tcPr>
          <w:p w14:paraId="509F0FD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012E740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6E27209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6E1A231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7BC0ED7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3362CC6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2510" w:type="dxa"/>
            <w:tcBorders>
              <w:top w:val="single" w:sz="4" w:space="0" w:color="auto"/>
              <w:left w:val="single" w:sz="4" w:space="0" w:color="auto"/>
              <w:right w:val="single" w:sz="4" w:space="0" w:color="auto"/>
            </w:tcBorders>
          </w:tcPr>
          <w:p w14:paraId="7048E4C8" w14:textId="77777777" w:rsidR="00416CCB" w:rsidRPr="00416CCB" w:rsidRDefault="00416CCB" w:rsidP="00416CCB">
            <w:pPr>
              <w:rPr>
                <w:rFonts w:ascii="Arial" w:hAnsi="Arial" w:cs="Arial"/>
                <w:sz w:val="20"/>
                <w:szCs w:val="20"/>
              </w:rPr>
            </w:pPr>
          </w:p>
        </w:tc>
      </w:tr>
      <w:tr w:rsidR="00416CCB" w:rsidRPr="00416CCB" w14:paraId="126F6869" w14:textId="77777777" w:rsidTr="00416CCB">
        <w:trPr>
          <w:trHeight w:hRule="exact" w:val="317"/>
          <w:jc w:val="center"/>
        </w:trPr>
        <w:tc>
          <w:tcPr>
            <w:tcW w:w="3787" w:type="dxa"/>
            <w:tcBorders>
              <w:top w:val="single" w:sz="4" w:space="0" w:color="auto"/>
              <w:left w:val="single" w:sz="4" w:space="0" w:color="auto"/>
            </w:tcBorders>
            <w:vAlign w:val="bottom"/>
          </w:tcPr>
          <w:p w14:paraId="6FCFC99A"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13 Відділ праці і зарплати</w:t>
            </w:r>
          </w:p>
        </w:tc>
        <w:tc>
          <w:tcPr>
            <w:tcW w:w="595" w:type="dxa"/>
            <w:tcBorders>
              <w:top w:val="single" w:sz="4" w:space="0" w:color="auto"/>
              <w:left w:val="single" w:sz="4" w:space="0" w:color="auto"/>
            </w:tcBorders>
            <w:vAlign w:val="bottom"/>
          </w:tcPr>
          <w:p w14:paraId="1175FF0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76C465C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6780BD9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0F6E68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2AF5E51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3662715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2510" w:type="dxa"/>
            <w:tcBorders>
              <w:top w:val="single" w:sz="4" w:space="0" w:color="auto"/>
              <w:left w:val="single" w:sz="4" w:space="0" w:color="auto"/>
              <w:right w:val="single" w:sz="4" w:space="0" w:color="auto"/>
            </w:tcBorders>
            <w:vAlign w:val="bottom"/>
          </w:tcPr>
          <w:p w14:paraId="79A38D44"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0F6B5266" w14:textId="77777777" w:rsidTr="00416CCB">
        <w:trPr>
          <w:trHeight w:hRule="exact" w:val="557"/>
          <w:jc w:val="center"/>
        </w:trPr>
        <w:tc>
          <w:tcPr>
            <w:tcW w:w="3787" w:type="dxa"/>
            <w:tcBorders>
              <w:top w:val="single" w:sz="4" w:space="0" w:color="auto"/>
              <w:left w:val="single" w:sz="4" w:space="0" w:color="auto"/>
            </w:tcBorders>
            <w:vAlign w:val="bottom"/>
          </w:tcPr>
          <w:p w14:paraId="57053D9D"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14 Відділ матеріально-технічного</w:t>
            </w:r>
            <w:r w:rsidRPr="00416CCB">
              <w:rPr>
                <w:rFonts w:ascii="Arial" w:hAnsi="Arial" w:cs="Arial"/>
                <w:sz w:val="20"/>
                <w:szCs w:val="20"/>
              </w:rPr>
              <w:br/>
              <w:t>постачання</w:t>
            </w:r>
          </w:p>
        </w:tc>
        <w:tc>
          <w:tcPr>
            <w:tcW w:w="595" w:type="dxa"/>
            <w:tcBorders>
              <w:top w:val="single" w:sz="4" w:space="0" w:color="auto"/>
              <w:left w:val="single" w:sz="4" w:space="0" w:color="auto"/>
            </w:tcBorders>
            <w:vAlign w:val="center"/>
          </w:tcPr>
          <w:p w14:paraId="7F19961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139FB2F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70A19A0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center"/>
          </w:tcPr>
          <w:p w14:paraId="029DDDE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center"/>
          </w:tcPr>
          <w:p w14:paraId="7D56899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center"/>
          </w:tcPr>
          <w:p w14:paraId="7BEA035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2510" w:type="dxa"/>
            <w:tcBorders>
              <w:top w:val="single" w:sz="4" w:space="0" w:color="auto"/>
              <w:left w:val="single" w:sz="4" w:space="0" w:color="auto"/>
              <w:right w:val="single" w:sz="4" w:space="0" w:color="auto"/>
            </w:tcBorders>
            <w:vAlign w:val="center"/>
          </w:tcPr>
          <w:p w14:paraId="5B8EC6BE"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4F281FD5" w14:textId="77777777" w:rsidTr="00416CCB">
        <w:trPr>
          <w:trHeight w:hRule="exact" w:val="317"/>
          <w:jc w:val="center"/>
        </w:trPr>
        <w:tc>
          <w:tcPr>
            <w:tcW w:w="3787" w:type="dxa"/>
            <w:tcBorders>
              <w:top w:val="single" w:sz="4" w:space="0" w:color="auto"/>
              <w:left w:val="single" w:sz="4" w:space="0" w:color="auto"/>
            </w:tcBorders>
            <w:vAlign w:val="bottom"/>
          </w:tcPr>
          <w:p w14:paraId="2344D1B2"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15 Множильне (машинописне) бюро</w:t>
            </w:r>
          </w:p>
        </w:tc>
        <w:tc>
          <w:tcPr>
            <w:tcW w:w="595" w:type="dxa"/>
            <w:tcBorders>
              <w:top w:val="single" w:sz="4" w:space="0" w:color="auto"/>
              <w:left w:val="single" w:sz="4" w:space="0" w:color="auto"/>
            </w:tcBorders>
            <w:vAlign w:val="bottom"/>
          </w:tcPr>
          <w:p w14:paraId="222D6DD0" w14:textId="77777777" w:rsidR="00416CCB" w:rsidRPr="00416CCB" w:rsidRDefault="00416CCB" w:rsidP="00416CCB">
            <w:pPr>
              <w:pStyle w:val="a6"/>
              <w:spacing w:after="0" w:line="240" w:lineRule="auto"/>
              <w:ind w:firstLine="240"/>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43DA775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2F220A7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47F875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21C891F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694C2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10" w:type="dxa"/>
            <w:tcBorders>
              <w:top w:val="single" w:sz="4" w:space="0" w:color="auto"/>
              <w:left w:val="single" w:sz="4" w:space="0" w:color="auto"/>
              <w:right w:val="single" w:sz="4" w:space="0" w:color="auto"/>
            </w:tcBorders>
          </w:tcPr>
          <w:p w14:paraId="33F8141B" w14:textId="77777777" w:rsidR="00416CCB" w:rsidRPr="00416CCB" w:rsidRDefault="00416CCB" w:rsidP="00416CCB">
            <w:pPr>
              <w:rPr>
                <w:rFonts w:ascii="Arial" w:hAnsi="Arial" w:cs="Arial"/>
                <w:sz w:val="20"/>
                <w:szCs w:val="20"/>
              </w:rPr>
            </w:pPr>
          </w:p>
        </w:tc>
      </w:tr>
      <w:tr w:rsidR="00416CCB" w:rsidRPr="00416CCB" w14:paraId="50A07852" w14:textId="77777777" w:rsidTr="00AB4983">
        <w:trPr>
          <w:trHeight w:hRule="exact" w:val="1372"/>
          <w:jc w:val="center"/>
        </w:trPr>
        <w:tc>
          <w:tcPr>
            <w:tcW w:w="3787" w:type="dxa"/>
            <w:tcBorders>
              <w:top w:val="single" w:sz="4" w:space="0" w:color="auto"/>
              <w:left w:val="single" w:sz="4" w:space="0" w:color="auto"/>
            </w:tcBorders>
            <w:vAlign w:val="bottom"/>
          </w:tcPr>
          <w:p w14:paraId="515A07EB"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16 Кабінети начальників служб експлуа-</w:t>
            </w:r>
            <w:r w:rsidRPr="00F926C1">
              <w:rPr>
                <w:rFonts w:ascii="Arial" w:hAnsi="Arial" w:cs="Arial"/>
                <w:sz w:val="20"/>
                <w:szCs w:val="20"/>
                <w:lang w:val="ru-RU"/>
              </w:rPr>
              <w:br/>
              <w:t>тації (головний енергетик, начальник</w:t>
            </w:r>
            <w:r w:rsidRPr="00F926C1">
              <w:rPr>
                <w:rFonts w:ascii="Arial" w:hAnsi="Arial" w:cs="Arial"/>
                <w:sz w:val="20"/>
                <w:szCs w:val="20"/>
                <w:lang w:val="ru-RU"/>
              </w:rPr>
              <w:br/>
              <w:t>сантехнічної слу</w:t>
            </w:r>
            <w:r w:rsidR="005257DE" w:rsidRPr="00F926C1">
              <w:rPr>
                <w:rFonts w:ascii="Arial" w:hAnsi="Arial" w:cs="Arial"/>
                <w:sz w:val="20"/>
                <w:szCs w:val="20"/>
                <w:lang w:val="ru-RU"/>
              </w:rPr>
              <w:t>жби, головні спеціалісти</w:t>
            </w:r>
            <w:r w:rsidR="005257DE" w:rsidRPr="005257DE">
              <w:rPr>
                <w:rFonts w:ascii="Arial" w:hAnsi="Arial" w:cs="Arial"/>
                <w:sz w:val="20"/>
                <w:szCs w:val="20"/>
                <w:lang w:val="ru-RU"/>
              </w:rPr>
              <w:t xml:space="preserve"> </w:t>
            </w:r>
            <w:r w:rsidRPr="00F926C1">
              <w:rPr>
                <w:rFonts w:ascii="Arial" w:hAnsi="Arial" w:cs="Arial"/>
                <w:sz w:val="20"/>
                <w:szCs w:val="20"/>
                <w:lang w:val="ru-RU"/>
              </w:rPr>
              <w:t>з опален</w:t>
            </w:r>
            <w:r w:rsidR="005257DE" w:rsidRPr="00F926C1">
              <w:rPr>
                <w:rFonts w:ascii="Arial" w:hAnsi="Arial" w:cs="Arial"/>
                <w:sz w:val="20"/>
                <w:szCs w:val="20"/>
                <w:lang w:val="ru-RU"/>
              </w:rPr>
              <w:t>ня, вентиляції і кондиціонуван</w:t>
            </w:r>
            <w:r w:rsidRPr="00F926C1">
              <w:rPr>
                <w:rFonts w:ascii="Arial" w:hAnsi="Arial" w:cs="Arial"/>
                <w:sz w:val="20"/>
                <w:szCs w:val="20"/>
                <w:lang w:val="ru-RU"/>
              </w:rPr>
              <w:t>ня, начальник будівельної групи та ін.)</w:t>
            </w:r>
          </w:p>
        </w:tc>
        <w:tc>
          <w:tcPr>
            <w:tcW w:w="595" w:type="dxa"/>
            <w:tcBorders>
              <w:top w:val="single" w:sz="4" w:space="0" w:color="auto"/>
              <w:left w:val="single" w:sz="4" w:space="0" w:color="auto"/>
            </w:tcBorders>
          </w:tcPr>
          <w:p w14:paraId="05EE9E89"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2E44B148"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1C51E3E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tcPr>
          <w:p w14:paraId="0CA02EF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tcPr>
          <w:p w14:paraId="7835A53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tcPr>
          <w:p w14:paraId="3D10551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10" w:type="dxa"/>
            <w:tcBorders>
              <w:top w:val="single" w:sz="4" w:space="0" w:color="auto"/>
              <w:left w:val="single" w:sz="4" w:space="0" w:color="auto"/>
              <w:right w:val="single" w:sz="4" w:space="0" w:color="auto"/>
            </w:tcBorders>
          </w:tcPr>
          <w:p w14:paraId="369D6E62"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39D34C89" w14:textId="77777777" w:rsidTr="00416CCB">
        <w:trPr>
          <w:trHeight w:hRule="exact" w:val="557"/>
          <w:jc w:val="center"/>
        </w:trPr>
        <w:tc>
          <w:tcPr>
            <w:tcW w:w="3787" w:type="dxa"/>
            <w:tcBorders>
              <w:top w:val="single" w:sz="4" w:space="0" w:color="auto"/>
              <w:left w:val="single" w:sz="4" w:space="0" w:color="auto"/>
            </w:tcBorders>
            <w:vAlign w:val="bottom"/>
          </w:tcPr>
          <w:p w14:paraId="3734D002" w14:textId="77777777" w:rsidR="00416CCB" w:rsidRPr="00416CCB" w:rsidRDefault="00416CCB" w:rsidP="00416CCB">
            <w:pPr>
              <w:pStyle w:val="a6"/>
              <w:spacing w:after="0" w:line="257" w:lineRule="auto"/>
              <w:ind w:firstLine="0"/>
              <w:rPr>
                <w:rFonts w:ascii="Arial" w:hAnsi="Arial" w:cs="Arial"/>
                <w:sz w:val="20"/>
                <w:szCs w:val="20"/>
              </w:rPr>
            </w:pPr>
            <w:r w:rsidRPr="00416CCB">
              <w:rPr>
                <w:rFonts w:ascii="Arial" w:hAnsi="Arial" w:cs="Arial"/>
                <w:sz w:val="20"/>
                <w:szCs w:val="20"/>
              </w:rPr>
              <w:t>17 Клас підвищення кваліфікації</w:t>
            </w:r>
            <w:r w:rsidRPr="00416CCB">
              <w:rPr>
                <w:rFonts w:ascii="Arial" w:hAnsi="Arial" w:cs="Arial"/>
                <w:sz w:val="20"/>
                <w:szCs w:val="20"/>
              </w:rPr>
              <w:br/>
              <w:t>персоналу</w:t>
            </w:r>
          </w:p>
        </w:tc>
        <w:tc>
          <w:tcPr>
            <w:tcW w:w="595" w:type="dxa"/>
            <w:tcBorders>
              <w:top w:val="single" w:sz="4" w:space="0" w:color="auto"/>
              <w:left w:val="single" w:sz="4" w:space="0" w:color="auto"/>
            </w:tcBorders>
            <w:vAlign w:val="center"/>
          </w:tcPr>
          <w:p w14:paraId="001CBDF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69B13D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4F92E4E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516426E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36</w:t>
            </w:r>
          </w:p>
        </w:tc>
        <w:tc>
          <w:tcPr>
            <w:tcW w:w="595" w:type="dxa"/>
            <w:tcBorders>
              <w:top w:val="single" w:sz="4" w:space="0" w:color="auto"/>
              <w:left w:val="single" w:sz="4" w:space="0" w:color="auto"/>
            </w:tcBorders>
            <w:vAlign w:val="center"/>
          </w:tcPr>
          <w:p w14:paraId="0A34E2C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36</w:t>
            </w:r>
          </w:p>
        </w:tc>
        <w:tc>
          <w:tcPr>
            <w:tcW w:w="595" w:type="dxa"/>
            <w:tcBorders>
              <w:top w:val="single" w:sz="4" w:space="0" w:color="auto"/>
              <w:left w:val="single" w:sz="4" w:space="0" w:color="auto"/>
            </w:tcBorders>
            <w:vAlign w:val="center"/>
          </w:tcPr>
          <w:p w14:paraId="29ECBFF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36</w:t>
            </w:r>
          </w:p>
        </w:tc>
        <w:tc>
          <w:tcPr>
            <w:tcW w:w="2510" w:type="dxa"/>
            <w:tcBorders>
              <w:top w:val="single" w:sz="4" w:space="0" w:color="auto"/>
              <w:left w:val="single" w:sz="4" w:space="0" w:color="auto"/>
              <w:right w:val="single" w:sz="4" w:space="0" w:color="auto"/>
            </w:tcBorders>
          </w:tcPr>
          <w:p w14:paraId="7A8E22A0" w14:textId="77777777" w:rsidR="00416CCB" w:rsidRPr="00416CCB" w:rsidRDefault="00416CCB" w:rsidP="00416CCB">
            <w:pPr>
              <w:rPr>
                <w:rFonts w:ascii="Arial" w:hAnsi="Arial" w:cs="Arial"/>
                <w:sz w:val="20"/>
                <w:szCs w:val="20"/>
              </w:rPr>
            </w:pPr>
          </w:p>
        </w:tc>
      </w:tr>
      <w:tr w:rsidR="00416CCB" w:rsidRPr="00416CCB" w14:paraId="7437B681" w14:textId="77777777" w:rsidTr="00416CCB">
        <w:trPr>
          <w:trHeight w:hRule="exact" w:val="1032"/>
          <w:jc w:val="center"/>
        </w:trPr>
        <w:tc>
          <w:tcPr>
            <w:tcW w:w="3787" w:type="dxa"/>
            <w:tcBorders>
              <w:top w:val="single" w:sz="4" w:space="0" w:color="auto"/>
              <w:left w:val="single" w:sz="4" w:space="0" w:color="auto"/>
            </w:tcBorders>
          </w:tcPr>
          <w:p w14:paraId="7A2BF9B6"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18 Зал зборів</w:t>
            </w:r>
          </w:p>
        </w:tc>
        <w:tc>
          <w:tcPr>
            <w:tcW w:w="595" w:type="dxa"/>
            <w:tcBorders>
              <w:top w:val="single" w:sz="4" w:space="0" w:color="auto"/>
              <w:left w:val="single" w:sz="4" w:space="0" w:color="auto"/>
            </w:tcBorders>
          </w:tcPr>
          <w:p w14:paraId="0417A213"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19B15632"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434484D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60</w:t>
            </w:r>
          </w:p>
        </w:tc>
        <w:tc>
          <w:tcPr>
            <w:tcW w:w="595" w:type="dxa"/>
            <w:tcBorders>
              <w:top w:val="single" w:sz="4" w:space="0" w:color="auto"/>
              <w:left w:val="single" w:sz="4" w:space="0" w:color="auto"/>
            </w:tcBorders>
          </w:tcPr>
          <w:p w14:paraId="36A933A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80</w:t>
            </w:r>
          </w:p>
        </w:tc>
        <w:tc>
          <w:tcPr>
            <w:tcW w:w="595" w:type="dxa"/>
            <w:tcBorders>
              <w:top w:val="single" w:sz="4" w:space="0" w:color="auto"/>
              <w:left w:val="single" w:sz="4" w:space="0" w:color="auto"/>
            </w:tcBorders>
          </w:tcPr>
          <w:p w14:paraId="142F57B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120</w:t>
            </w:r>
          </w:p>
        </w:tc>
        <w:tc>
          <w:tcPr>
            <w:tcW w:w="595" w:type="dxa"/>
            <w:tcBorders>
              <w:top w:val="single" w:sz="4" w:space="0" w:color="auto"/>
              <w:left w:val="single" w:sz="4" w:space="0" w:color="auto"/>
            </w:tcBorders>
          </w:tcPr>
          <w:p w14:paraId="7744332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150</w:t>
            </w:r>
          </w:p>
        </w:tc>
        <w:tc>
          <w:tcPr>
            <w:tcW w:w="2510" w:type="dxa"/>
            <w:tcBorders>
              <w:top w:val="single" w:sz="4" w:space="0" w:color="auto"/>
              <w:left w:val="single" w:sz="4" w:space="0" w:color="auto"/>
              <w:right w:val="single" w:sz="4" w:space="0" w:color="auto"/>
            </w:tcBorders>
            <w:vAlign w:val="bottom"/>
          </w:tcPr>
          <w:p w14:paraId="0E6C8505"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Допускається проведення</w:t>
            </w:r>
            <w:r w:rsidRPr="00F926C1">
              <w:rPr>
                <w:rFonts w:ascii="Arial" w:hAnsi="Arial" w:cs="Arial"/>
                <w:sz w:val="20"/>
                <w:szCs w:val="20"/>
                <w:lang w:val="ru-RU"/>
              </w:rPr>
              <w:br/>
              <w:t>загальних зборів у їдальні</w:t>
            </w:r>
            <w:r w:rsidRPr="00F926C1">
              <w:rPr>
                <w:rFonts w:ascii="Arial" w:hAnsi="Arial" w:cs="Arial"/>
                <w:sz w:val="20"/>
                <w:szCs w:val="20"/>
                <w:lang w:val="ru-RU"/>
              </w:rPr>
              <w:br/>
              <w:t>персоналу й у приміщен-</w:t>
            </w:r>
            <w:r w:rsidRPr="00F926C1">
              <w:rPr>
                <w:rFonts w:ascii="Arial" w:hAnsi="Arial" w:cs="Arial"/>
                <w:sz w:val="20"/>
                <w:szCs w:val="20"/>
                <w:lang w:val="ru-RU"/>
              </w:rPr>
              <w:br/>
              <w:t>нях зального комплексу</w:t>
            </w:r>
          </w:p>
        </w:tc>
      </w:tr>
      <w:tr w:rsidR="00416CCB" w:rsidRPr="00416CCB" w14:paraId="41A7C4D1" w14:textId="77777777" w:rsidTr="00416CCB">
        <w:trPr>
          <w:trHeight w:hRule="exact" w:val="1046"/>
          <w:jc w:val="center"/>
        </w:trPr>
        <w:tc>
          <w:tcPr>
            <w:tcW w:w="3787" w:type="dxa"/>
            <w:tcBorders>
              <w:top w:val="single" w:sz="4" w:space="0" w:color="auto"/>
              <w:left w:val="single" w:sz="4" w:space="0" w:color="auto"/>
              <w:bottom w:val="single" w:sz="4" w:space="0" w:color="auto"/>
            </w:tcBorders>
          </w:tcPr>
          <w:p w14:paraId="18615AB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19 Санвузли з умивальниками </w:t>
            </w:r>
            <w:proofErr w:type="gramStart"/>
            <w:r w:rsidRPr="00F926C1">
              <w:rPr>
                <w:rFonts w:ascii="Arial" w:hAnsi="Arial" w:cs="Arial"/>
                <w:sz w:val="20"/>
                <w:szCs w:val="20"/>
                <w:lang w:val="ru-RU"/>
              </w:rPr>
              <w:t>у шлюзах</w:t>
            </w:r>
            <w:proofErr w:type="gramEnd"/>
          </w:p>
        </w:tc>
        <w:tc>
          <w:tcPr>
            <w:tcW w:w="3570" w:type="dxa"/>
            <w:gridSpan w:val="6"/>
            <w:tcBorders>
              <w:top w:val="single" w:sz="4" w:space="0" w:color="auto"/>
              <w:left w:val="single" w:sz="4" w:space="0" w:color="auto"/>
              <w:bottom w:val="single" w:sz="4" w:space="0" w:color="auto"/>
            </w:tcBorders>
            <w:vAlign w:val="bottom"/>
          </w:tcPr>
          <w:p w14:paraId="69E1EF0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За розрахунком на 50 % денної зміни:</w:t>
            </w:r>
            <w:r w:rsidRPr="00F926C1">
              <w:rPr>
                <w:rFonts w:ascii="Arial" w:hAnsi="Arial" w:cs="Arial"/>
                <w:sz w:val="20"/>
                <w:szCs w:val="20"/>
                <w:lang w:val="ru-RU"/>
              </w:rPr>
              <w:br/>
              <w:t>жіночі — один унітаз на 12 жінок,</w:t>
            </w:r>
            <w:r w:rsidRPr="00F926C1">
              <w:rPr>
                <w:rFonts w:ascii="Arial" w:hAnsi="Arial" w:cs="Arial"/>
                <w:sz w:val="20"/>
                <w:szCs w:val="20"/>
                <w:lang w:val="ru-RU"/>
              </w:rPr>
              <w:br/>
              <w:t>чоловіч</w:t>
            </w:r>
            <w:r w:rsidR="00822955" w:rsidRPr="00F926C1">
              <w:rPr>
                <w:rFonts w:ascii="Arial" w:hAnsi="Arial" w:cs="Arial"/>
                <w:sz w:val="20"/>
                <w:szCs w:val="20"/>
                <w:lang w:val="ru-RU"/>
              </w:rPr>
              <w:t>і — один унітаз, один пісуар на</w:t>
            </w:r>
            <w:r w:rsidR="00822955" w:rsidRPr="00822955">
              <w:rPr>
                <w:rFonts w:ascii="Arial" w:hAnsi="Arial" w:cs="Arial"/>
                <w:sz w:val="20"/>
                <w:szCs w:val="20"/>
                <w:lang w:val="ru-RU"/>
              </w:rPr>
              <w:t xml:space="preserve"> </w:t>
            </w:r>
            <w:r w:rsidRPr="00F926C1">
              <w:rPr>
                <w:rFonts w:ascii="Arial" w:hAnsi="Arial" w:cs="Arial"/>
                <w:sz w:val="20"/>
                <w:szCs w:val="20"/>
                <w:lang w:val="ru-RU"/>
              </w:rPr>
              <w:t>18 чоловіків</w:t>
            </w:r>
          </w:p>
        </w:tc>
        <w:tc>
          <w:tcPr>
            <w:tcW w:w="2510" w:type="dxa"/>
            <w:tcBorders>
              <w:top w:val="single" w:sz="4" w:space="0" w:color="auto"/>
              <w:left w:val="single" w:sz="4" w:space="0" w:color="auto"/>
              <w:bottom w:val="single" w:sz="4" w:space="0" w:color="auto"/>
              <w:right w:val="single" w:sz="4" w:space="0" w:color="auto"/>
            </w:tcBorders>
          </w:tcPr>
          <w:p w14:paraId="1B9BC380" w14:textId="77777777" w:rsidR="00416CCB" w:rsidRPr="00416CCB" w:rsidRDefault="00416CCB" w:rsidP="00416CCB">
            <w:pPr>
              <w:rPr>
                <w:rFonts w:ascii="Arial" w:hAnsi="Arial" w:cs="Arial"/>
                <w:sz w:val="20"/>
                <w:szCs w:val="20"/>
              </w:rPr>
            </w:pPr>
          </w:p>
        </w:tc>
      </w:tr>
    </w:tbl>
    <w:p w14:paraId="5C364C0F" w14:textId="77777777" w:rsidR="00416CCB" w:rsidRPr="00F926C1" w:rsidRDefault="00416CCB" w:rsidP="00416CCB">
      <w:pPr>
        <w:pStyle w:val="11"/>
        <w:spacing w:after="200" w:line="264" w:lineRule="auto"/>
        <w:ind w:firstLine="0"/>
        <w:jc w:val="center"/>
        <w:rPr>
          <w:rFonts w:ascii="Arial" w:hAnsi="Arial" w:cs="Arial"/>
          <w:sz w:val="20"/>
          <w:szCs w:val="20"/>
          <w:lang w:val="ru-RU"/>
        </w:rPr>
      </w:pPr>
      <w:r w:rsidRPr="00F926C1">
        <w:rPr>
          <w:rFonts w:ascii="Arial" w:hAnsi="Arial" w:cs="Arial"/>
          <w:sz w:val="20"/>
          <w:szCs w:val="20"/>
          <w:lang w:val="ru-RU"/>
        </w:rPr>
        <w:br w:type="page"/>
      </w:r>
      <w:r w:rsidRPr="00F926C1">
        <w:rPr>
          <w:rFonts w:ascii="Arial" w:hAnsi="Arial" w:cs="Arial"/>
          <w:sz w:val="20"/>
          <w:szCs w:val="20"/>
          <w:lang w:val="ru-RU"/>
        </w:rPr>
        <w:lastRenderedPageBreak/>
        <w:t>ДОДАТОК Д</w:t>
      </w:r>
      <w:r w:rsidRPr="00F926C1">
        <w:rPr>
          <w:rFonts w:ascii="Arial" w:hAnsi="Arial" w:cs="Arial"/>
          <w:sz w:val="20"/>
          <w:szCs w:val="20"/>
          <w:lang w:val="ru-RU"/>
        </w:rPr>
        <w:br/>
        <w:t>(рекомендований)</w:t>
      </w:r>
    </w:p>
    <w:p w14:paraId="2A10B5E4" w14:textId="77777777" w:rsidR="00416CCB" w:rsidRPr="00F926C1" w:rsidRDefault="00416CCB" w:rsidP="00416CCB">
      <w:pPr>
        <w:pStyle w:val="11"/>
        <w:spacing w:after="200" w:line="264" w:lineRule="auto"/>
        <w:ind w:firstLine="0"/>
        <w:jc w:val="center"/>
        <w:rPr>
          <w:rFonts w:ascii="Arial" w:hAnsi="Arial" w:cs="Arial"/>
          <w:sz w:val="20"/>
          <w:szCs w:val="20"/>
          <w:lang w:val="ru-RU"/>
        </w:rPr>
      </w:pPr>
      <w:r w:rsidRPr="00F926C1">
        <w:rPr>
          <w:rFonts w:ascii="Arial" w:hAnsi="Arial" w:cs="Arial"/>
          <w:b/>
          <w:bCs/>
          <w:sz w:val="20"/>
          <w:szCs w:val="20"/>
          <w:lang w:val="ru-RU"/>
        </w:rPr>
        <w:t>СКЛАД І ПЛОЩІ ГОСПОДАРСЬКО-ВИРОБНИЧИХ ПРИМІЩЕНЬ ГОТЕЛІВ</w:t>
      </w:r>
    </w:p>
    <w:p w14:paraId="5E1EA885" w14:textId="77777777" w:rsidR="00416CCB" w:rsidRPr="00416CCB" w:rsidRDefault="00416CCB" w:rsidP="00416CCB">
      <w:pPr>
        <w:pStyle w:val="a8"/>
        <w:spacing w:line="240" w:lineRule="auto"/>
        <w:rPr>
          <w:rFonts w:ascii="Arial" w:hAnsi="Arial" w:cs="Arial"/>
          <w:sz w:val="20"/>
          <w:szCs w:val="20"/>
        </w:rPr>
      </w:pPr>
      <w:r w:rsidRPr="00416CCB">
        <w:rPr>
          <w:rFonts w:ascii="Arial" w:hAnsi="Arial" w:cs="Arial"/>
          <w:b/>
          <w:bCs/>
          <w:sz w:val="20"/>
          <w:szCs w:val="20"/>
        </w:rPr>
        <w:t>Таблиця Д.1</w:t>
      </w:r>
    </w:p>
    <w:tbl>
      <w:tblPr>
        <w:tblOverlap w:val="never"/>
        <w:tblW w:w="0" w:type="auto"/>
        <w:jc w:val="center"/>
        <w:tblLayout w:type="fixed"/>
        <w:tblCellMar>
          <w:left w:w="10" w:type="dxa"/>
          <w:right w:w="10" w:type="dxa"/>
        </w:tblCellMar>
        <w:tblLook w:val="00A0" w:firstRow="1" w:lastRow="0" w:firstColumn="1" w:lastColumn="0" w:noHBand="0" w:noVBand="0"/>
      </w:tblPr>
      <w:tblGrid>
        <w:gridCol w:w="3533"/>
        <w:gridCol w:w="624"/>
        <w:gridCol w:w="624"/>
        <w:gridCol w:w="624"/>
        <w:gridCol w:w="634"/>
        <w:gridCol w:w="614"/>
        <w:gridCol w:w="624"/>
        <w:gridCol w:w="2592"/>
      </w:tblGrid>
      <w:tr w:rsidR="00416CCB" w:rsidRPr="00416CCB" w14:paraId="597439C3" w14:textId="77777777" w:rsidTr="00416CCB">
        <w:trPr>
          <w:trHeight w:hRule="exact" w:val="509"/>
          <w:jc w:val="center"/>
        </w:trPr>
        <w:tc>
          <w:tcPr>
            <w:tcW w:w="3533" w:type="dxa"/>
            <w:vMerge w:val="restart"/>
            <w:tcBorders>
              <w:top w:val="single" w:sz="4" w:space="0" w:color="auto"/>
              <w:left w:val="single" w:sz="4" w:space="0" w:color="auto"/>
            </w:tcBorders>
            <w:vAlign w:val="center"/>
          </w:tcPr>
          <w:p w14:paraId="5933D51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Приміщення</w:t>
            </w:r>
          </w:p>
        </w:tc>
        <w:tc>
          <w:tcPr>
            <w:tcW w:w="3744" w:type="dxa"/>
            <w:gridSpan w:val="6"/>
            <w:tcBorders>
              <w:top w:val="single" w:sz="4" w:space="0" w:color="auto"/>
              <w:left w:val="single" w:sz="4" w:space="0" w:color="auto"/>
            </w:tcBorders>
            <w:vAlign w:val="bottom"/>
          </w:tcPr>
          <w:p w14:paraId="348317AB" w14:textId="77777777" w:rsidR="00416CCB" w:rsidRPr="00F926C1" w:rsidRDefault="00416CCB" w:rsidP="00416CCB">
            <w:pPr>
              <w:pStyle w:val="a6"/>
              <w:spacing w:after="0" w:line="230" w:lineRule="auto"/>
              <w:ind w:firstLine="0"/>
              <w:jc w:val="center"/>
              <w:rPr>
                <w:rFonts w:ascii="Arial" w:hAnsi="Arial" w:cs="Arial"/>
                <w:sz w:val="20"/>
                <w:szCs w:val="20"/>
                <w:lang w:val="ru-RU"/>
              </w:rPr>
            </w:pPr>
            <w:r w:rsidRPr="00F926C1">
              <w:rPr>
                <w:rFonts w:ascii="Arial" w:hAnsi="Arial" w:cs="Arial"/>
                <w:b/>
                <w:bCs/>
                <w:sz w:val="20"/>
                <w:szCs w:val="20"/>
                <w:lang w:val="ru-RU"/>
              </w:rPr>
              <w:t>Площі приміщень, м</w:t>
            </w:r>
            <w:r w:rsidRPr="00F926C1">
              <w:rPr>
                <w:rFonts w:ascii="Arial" w:hAnsi="Arial" w:cs="Arial"/>
                <w:b/>
                <w:bCs/>
                <w:sz w:val="20"/>
                <w:szCs w:val="20"/>
                <w:vertAlign w:val="superscript"/>
                <w:lang w:val="ru-RU"/>
              </w:rPr>
              <w:t>2</w:t>
            </w:r>
            <w:r w:rsidRPr="00F926C1">
              <w:rPr>
                <w:rFonts w:ascii="Arial" w:hAnsi="Arial" w:cs="Arial"/>
                <w:b/>
                <w:bCs/>
                <w:sz w:val="20"/>
                <w:szCs w:val="20"/>
                <w:lang w:val="ru-RU"/>
              </w:rPr>
              <w:t>, не менше,</w:t>
            </w:r>
            <w:r w:rsidRPr="00F926C1">
              <w:rPr>
                <w:rFonts w:ascii="Arial" w:hAnsi="Arial" w:cs="Arial"/>
                <w:b/>
                <w:bCs/>
                <w:sz w:val="20"/>
                <w:szCs w:val="20"/>
                <w:lang w:val="ru-RU"/>
              </w:rPr>
              <w:br/>
              <w:t>для готелів місткістю, місць</w:t>
            </w:r>
          </w:p>
        </w:tc>
        <w:tc>
          <w:tcPr>
            <w:tcW w:w="2592" w:type="dxa"/>
            <w:vMerge w:val="restart"/>
            <w:tcBorders>
              <w:top w:val="single" w:sz="4" w:space="0" w:color="auto"/>
              <w:left w:val="single" w:sz="4" w:space="0" w:color="auto"/>
              <w:right w:val="single" w:sz="4" w:space="0" w:color="auto"/>
            </w:tcBorders>
            <w:vAlign w:val="center"/>
          </w:tcPr>
          <w:p w14:paraId="242FD11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Примітки</w:t>
            </w:r>
          </w:p>
        </w:tc>
      </w:tr>
      <w:tr w:rsidR="00416CCB" w:rsidRPr="00416CCB" w14:paraId="745561B1" w14:textId="77777777" w:rsidTr="00416CCB">
        <w:trPr>
          <w:trHeight w:hRule="exact" w:val="293"/>
          <w:jc w:val="center"/>
        </w:trPr>
        <w:tc>
          <w:tcPr>
            <w:tcW w:w="3533" w:type="dxa"/>
            <w:vMerge/>
            <w:tcBorders>
              <w:left w:val="single" w:sz="4" w:space="0" w:color="auto"/>
            </w:tcBorders>
            <w:vAlign w:val="center"/>
          </w:tcPr>
          <w:p w14:paraId="5AD8DDB5"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vAlign w:val="bottom"/>
          </w:tcPr>
          <w:p w14:paraId="4CBE49D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w:t>
            </w:r>
          </w:p>
        </w:tc>
        <w:tc>
          <w:tcPr>
            <w:tcW w:w="624" w:type="dxa"/>
            <w:tcBorders>
              <w:top w:val="single" w:sz="4" w:space="0" w:color="auto"/>
              <w:left w:val="single" w:sz="4" w:space="0" w:color="auto"/>
            </w:tcBorders>
            <w:vAlign w:val="bottom"/>
          </w:tcPr>
          <w:p w14:paraId="3B24665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w:t>
            </w:r>
          </w:p>
        </w:tc>
        <w:tc>
          <w:tcPr>
            <w:tcW w:w="624" w:type="dxa"/>
            <w:tcBorders>
              <w:top w:val="single" w:sz="4" w:space="0" w:color="auto"/>
              <w:left w:val="single" w:sz="4" w:space="0" w:color="auto"/>
            </w:tcBorders>
            <w:vAlign w:val="bottom"/>
          </w:tcPr>
          <w:p w14:paraId="7E772D9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300</w:t>
            </w:r>
          </w:p>
        </w:tc>
        <w:tc>
          <w:tcPr>
            <w:tcW w:w="634" w:type="dxa"/>
            <w:tcBorders>
              <w:top w:val="single" w:sz="4" w:space="0" w:color="auto"/>
              <w:left w:val="single" w:sz="4" w:space="0" w:color="auto"/>
            </w:tcBorders>
            <w:vAlign w:val="bottom"/>
          </w:tcPr>
          <w:p w14:paraId="3D1DAC3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500</w:t>
            </w:r>
          </w:p>
        </w:tc>
        <w:tc>
          <w:tcPr>
            <w:tcW w:w="614" w:type="dxa"/>
            <w:tcBorders>
              <w:top w:val="single" w:sz="4" w:space="0" w:color="auto"/>
              <w:left w:val="single" w:sz="4" w:space="0" w:color="auto"/>
            </w:tcBorders>
            <w:vAlign w:val="bottom"/>
          </w:tcPr>
          <w:p w14:paraId="36656FA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800</w:t>
            </w:r>
          </w:p>
        </w:tc>
        <w:tc>
          <w:tcPr>
            <w:tcW w:w="624" w:type="dxa"/>
            <w:tcBorders>
              <w:top w:val="single" w:sz="4" w:space="0" w:color="auto"/>
              <w:left w:val="single" w:sz="4" w:space="0" w:color="auto"/>
            </w:tcBorders>
            <w:vAlign w:val="bottom"/>
          </w:tcPr>
          <w:p w14:paraId="6C79758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1000</w:t>
            </w:r>
          </w:p>
        </w:tc>
        <w:tc>
          <w:tcPr>
            <w:tcW w:w="2592" w:type="dxa"/>
            <w:vMerge/>
            <w:tcBorders>
              <w:left w:val="single" w:sz="4" w:space="0" w:color="auto"/>
              <w:right w:val="single" w:sz="4" w:space="0" w:color="auto"/>
            </w:tcBorders>
            <w:vAlign w:val="center"/>
          </w:tcPr>
          <w:p w14:paraId="0A9E41F7" w14:textId="77777777" w:rsidR="00416CCB" w:rsidRPr="00416CCB" w:rsidRDefault="00416CCB" w:rsidP="00416CCB">
            <w:pPr>
              <w:rPr>
                <w:rFonts w:ascii="Arial" w:hAnsi="Arial" w:cs="Arial"/>
                <w:sz w:val="20"/>
                <w:szCs w:val="20"/>
              </w:rPr>
            </w:pPr>
          </w:p>
        </w:tc>
      </w:tr>
      <w:tr w:rsidR="00416CCB" w:rsidRPr="00416CCB" w14:paraId="0C1DC138" w14:textId="77777777" w:rsidTr="00416CCB">
        <w:trPr>
          <w:trHeight w:hRule="exact" w:val="298"/>
          <w:jc w:val="center"/>
        </w:trPr>
        <w:tc>
          <w:tcPr>
            <w:tcW w:w="3533" w:type="dxa"/>
            <w:tcBorders>
              <w:top w:val="single" w:sz="4" w:space="0" w:color="auto"/>
              <w:left w:val="single" w:sz="4" w:space="0" w:color="auto"/>
            </w:tcBorders>
            <w:vAlign w:val="bottom"/>
          </w:tcPr>
          <w:p w14:paraId="0A91AFA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w:t>
            </w:r>
          </w:p>
        </w:tc>
        <w:tc>
          <w:tcPr>
            <w:tcW w:w="624" w:type="dxa"/>
            <w:tcBorders>
              <w:top w:val="single" w:sz="4" w:space="0" w:color="auto"/>
              <w:left w:val="single" w:sz="4" w:space="0" w:color="auto"/>
            </w:tcBorders>
            <w:vAlign w:val="bottom"/>
          </w:tcPr>
          <w:p w14:paraId="120C3FF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b/>
                <w:bCs/>
                <w:sz w:val="20"/>
                <w:szCs w:val="20"/>
              </w:rPr>
              <w:t>2</w:t>
            </w:r>
          </w:p>
        </w:tc>
        <w:tc>
          <w:tcPr>
            <w:tcW w:w="624" w:type="dxa"/>
            <w:tcBorders>
              <w:top w:val="single" w:sz="4" w:space="0" w:color="auto"/>
              <w:left w:val="single" w:sz="4" w:space="0" w:color="auto"/>
            </w:tcBorders>
            <w:vAlign w:val="bottom"/>
          </w:tcPr>
          <w:p w14:paraId="7AFE6CD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b/>
                <w:bCs/>
                <w:sz w:val="20"/>
                <w:szCs w:val="20"/>
              </w:rPr>
              <w:t>3</w:t>
            </w:r>
          </w:p>
        </w:tc>
        <w:tc>
          <w:tcPr>
            <w:tcW w:w="624" w:type="dxa"/>
            <w:tcBorders>
              <w:top w:val="single" w:sz="4" w:space="0" w:color="auto"/>
              <w:left w:val="single" w:sz="4" w:space="0" w:color="auto"/>
            </w:tcBorders>
            <w:vAlign w:val="bottom"/>
          </w:tcPr>
          <w:p w14:paraId="0DA3A32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4</w:t>
            </w:r>
          </w:p>
        </w:tc>
        <w:tc>
          <w:tcPr>
            <w:tcW w:w="634" w:type="dxa"/>
            <w:tcBorders>
              <w:top w:val="single" w:sz="4" w:space="0" w:color="auto"/>
              <w:left w:val="single" w:sz="4" w:space="0" w:color="auto"/>
            </w:tcBorders>
            <w:vAlign w:val="bottom"/>
          </w:tcPr>
          <w:p w14:paraId="59B781B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w:t>
            </w:r>
          </w:p>
        </w:tc>
        <w:tc>
          <w:tcPr>
            <w:tcW w:w="614" w:type="dxa"/>
            <w:tcBorders>
              <w:top w:val="single" w:sz="4" w:space="0" w:color="auto"/>
              <w:left w:val="single" w:sz="4" w:space="0" w:color="auto"/>
            </w:tcBorders>
            <w:vAlign w:val="bottom"/>
          </w:tcPr>
          <w:p w14:paraId="6FF7FBD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6</w:t>
            </w:r>
          </w:p>
        </w:tc>
        <w:tc>
          <w:tcPr>
            <w:tcW w:w="624" w:type="dxa"/>
            <w:tcBorders>
              <w:top w:val="single" w:sz="4" w:space="0" w:color="auto"/>
              <w:left w:val="single" w:sz="4" w:space="0" w:color="auto"/>
            </w:tcBorders>
            <w:vAlign w:val="bottom"/>
          </w:tcPr>
          <w:p w14:paraId="1784F69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7</w:t>
            </w:r>
          </w:p>
        </w:tc>
        <w:tc>
          <w:tcPr>
            <w:tcW w:w="2592" w:type="dxa"/>
            <w:tcBorders>
              <w:top w:val="single" w:sz="4" w:space="0" w:color="auto"/>
              <w:left w:val="single" w:sz="4" w:space="0" w:color="auto"/>
              <w:right w:val="single" w:sz="4" w:space="0" w:color="auto"/>
            </w:tcBorders>
            <w:vAlign w:val="bottom"/>
          </w:tcPr>
          <w:p w14:paraId="62F5D5F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w:t>
            </w:r>
          </w:p>
        </w:tc>
      </w:tr>
      <w:tr w:rsidR="00416CCB" w:rsidRPr="00416CCB" w14:paraId="56672A79" w14:textId="77777777" w:rsidTr="00416CCB">
        <w:trPr>
          <w:trHeight w:hRule="exact" w:val="552"/>
          <w:jc w:val="center"/>
        </w:trPr>
        <w:tc>
          <w:tcPr>
            <w:tcW w:w="3533" w:type="dxa"/>
            <w:tcBorders>
              <w:top w:val="single" w:sz="4" w:space="0" w:color="auto"/>
              <w:left w:val="single" w:sz="4" w:space="0" w:color="auto"/>
            </w:tcBorders>
            <w:vAlign w:val="bottom"/>
          </w:tcPr>
          <w:p w14:paraId="6C8A3112" w14:textId="77777777" w:rsidR="00416CCB" w:rsidRPr="00F926C1" w:rsidRDefault="00416CCB" w:rsidP="00416CCB">
            <w:pPr>
              <w:pStyle w:val="a6"/>
              <w:spacing w:after="0" w:line="240" w:lineRule="auto"/>
              <w:ind w:left="220" w:hanging="220"/>
              <w:rPr>
                <w:rFonts w:ascii="Arial" w:hAnsi="Arial" w:cs="Arial"/>
                <w:sz w:val="20"/>
                <w:szCs w:val="20"/>
                <w:lang w:val="ru-RU"/>
              </w:rPr>
            </w:pPr>
            <w:r w:rsidRPr="00F926C1">
              <w:rPr>
                <w:rFonts w:ascii="Arial" w:hAnsi="Arial" w:cs="Arial"/>
                <w:sz w:val="20"/>
                <w:szCs w:val="20"/>
                <w:lang w:val="ru-RU"/>
              </w:rPr>
              <w:t>1 Центральний диспетчерський пост,</w:t>
            </w:r>
            <w:r w:rsidRPr="00F926C1">
              <w:rPr>
                <w:rFonts w:ascii="Arial" w:hAnsi="Arial" w:cs="Arial"/>
                <w:sz w:val="20"/>
                <w:szCs w:val="20"/>
                <w:lang w:val="ru-RU"/>
              </w:rPr>
              <w:br/>
              <w:t>у тому числі:</w:t>
            </w:r>
          </w:p>
        </w:tc>
        <w:tc>
          <w:tcPr>
            <w:tcW w:w="624" w:type="dxa"/>
            <w:tcBorders>
              <w:top w:val="single" w:sz="4" w:space="0" w:color="auto"/>
              <w:left w:val="single" w:sz="4" w:space="0" w:color="auto"/>
            </w:tcBorders>
          </w:tcPr>
          <w:p w14:paraId="0C89746E"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044613A"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2A52A991" w14:textId="77777777" w:rsidR="00416CCB" w:rsidRPr="00416CCB" w:rsidRDefault="00416CCB" w:rsidP="00416CCB">
            <w:pPr>
              <w:rPr>
                <w:rFonts w:ascii="Arial" w:hAnsi="Arial" w:cs="Arial"/>
                <w:sz w:val="20"/>
                <w:szCs w:val="20"/>
              </w:rPr>
            </w:pPr>
          </w:p>
        </w:tc>
        <w:tc>
          <w:tcPr>
            <w:tcW w:w="634" w:type="dxa"/>
            <w:tcBorders>
              <w:top w:val="single" w:sz="4" w:space="0" w:color="auto"/>
              <w:left w:val="single" w:sz="4" w:space="0" w:color="auto"/>
            </w:tcBorders>
          </w:tcPr>
          <w:p w14:paraId="403FDBB2" w14:textId="77777777" w:rsidR="00416CCB" w:rsidRPr="00416CCB" w:rsidRDefault="00416CCB" w:rsidP="00416CCB">
            <w:pPr>
              <w:rPr>
                <w:rFonts w:ascii="Arial" w:hAnsi="Arial" w:cs="Arial"/>
                <w:sz w:val="20"/>
                <w:szCs w:val="20"/>
              </w:rPr>
            </w:pPr>
          </w:p>
        </w:tc>
        <w:tc>
          <w:tcPr>
            <w:tcW w:w="614" w:type="dxa"/>
            <w:tcBorders>
              <w:top w:val="single" w:sz="4" w:space="0" w:color="auto"/>
              <w:left w:val="single" w:sz="4" w:space="0" w:color="auto"/>
            </w:tcBorders>
          </w:tcPr>
          <w:p w14:paraId="6CDC0218"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4F494908" w14:textId="77777777" w:rsidR="00416CCB" w:rsidRPr="00416CCB" w:rsidRDefault="00416CCB" w:rsidP="00416CCB">
            <w:pPr>
              <w:rPr>
                <w:rFonts w:ascii="Arial" w:hAnsi="Arial" w:cs="Arial"/>
                <w:sz w:val="20"/>
                <w:szCs w:val="20"/>
              </w:rPr>
            </w:pPr>
          </w:p>
        </w:tc>
        <w:tc>
          <w:tcPr>
            <w:tcW w:w="2592" w:type="dxa"/>
            <w:tcBorders>
              <w:top w:val="single" w:sz="4" w:space="0" w:color="auto"/>
              <w:left w:val="single" w:sz="4" w:space="0" w:color="auto"/>
              <w:right w:val="single" w:sz="4" w:space="0" w:color="auto"/>
            </w:tcBorders>
          </w:tcPr>
          <w:p w14:paraId="49838A8D" w14:textId="77777777" w:rsidR="00416CCB" w:rsidRPr="00416CCB" w:rsidRDefault="00416CCB" w:rsidP="00416CCB">
            <w:pPr>
              <w:rPr>
                <w:rFonts w:ascii="Arial" w:hAnsi="Arial" w:cs="Arial"/>
                <w:sz w:val="20"/>
                <w:szCs w:val="20"/>
              </w:rPr>
            </w:pPr>
          </w:p>
        </w:tc>
      </w:tr>
      <w:tr w:rsidR="00416CCB" w:rsidRPr="00416CCB" w14:paraId="565648D3" w14:textId="77777777" w:rsidTr="00416CCB">
        <w:trPr>
          <w:trHeight w:hRule="exact" w:val="317"/>
          <w:jc w:val="center"/>
        </w:trPr>
        <w:tc>
          <w:tcPr>
            <w:tcW w:w="3533" w:type="dxa"/>
            <w:tcBorders>
              <w:top w:val="single" w:sz="4" w:space="0" w:color="auto"/>
              <w:left w:val="single" w:sz="4" w:space="0" w:color="auto"/>
            </w:tcBorders>
            <w:vAlign w:val="bottom"/>
          </w:tcPr>
          <w:p w14:paraId="4ED5495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машинний зал;</w:t>
            </w:r>
          </w:p>
        </w:tc>
        <w:tc>
          <w:tcPr>
            <w:tcW w:w="624" w:type="dxa"/>
            <w:tcBorders>
              <w:top w:val="single" w:sz="4" w:space="0" w:color="auto"/>
              <w:left w:val="single" w:sz="4" w:space="0" w:color="auto"/>
            </w:tcBorders>
            <w:vAlign w:val="center"/>
          </w:tcPr>
          <w:p w14:paraId="676B38D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color w:val="000000"/>
                <w:sz w:val="20"/>
                <w:szCs w:val="20"/>
              </w:rPr>
              <w:t>—</w:t>
            </w:r>
          </w:p>
        </w:tc>
        <w:tc>
          <w:tcPr>
            <w:tcW w:w="624" w:type="dxa"/>
            <w:tcBorders>
              <w:top w:val="single" w:sz="4" w:space="0" w:color="auto"/>
              <w:left w:val="single" w:sz="4" w:space="0" w:color="auto"/>
            </w:tcBorders>
            <w:vAlign w:val="center"/>
          </w:tcPr>
          <w:p w14:paraId="1771613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73AB0FC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1872" w:type="dxa"/>
            <w:gridSpan w:val="3"/>
            <w:tcBorders>
              <w:top w:val="single" w:sz="4" w:space="0" w:color="auto"/>
              <w:left w:val="single" w:sz="4" w:space="0" w:color="auto"/>
            </w:tcBorders>
            <w:vAlign w:val="bottom"/>
          </w:tcPr>
          <w:p w14:paraId="048A651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tcPr>
          <w:p w14:paraId="4C543A88" w14:textId="77777777" w:rsidR="00416CCB" w:rsidRPr="00416CCB" w:rsidRDefault="00416CCB" w:rsidP="00416CCB">
            <w:pPr>
              <w:rPr>
                <w:rFonts w:ascii="Arial" w:hAnsi="Arial" w:cs="Arial"/>
                <w:sz w:val="20"/>
                <w:szCs w:val="20"/>
              </w:rPr>
            </w:pPr>
          </w:p>
        </w:tc>
      </w:tr>
      <w:tr w:rsidR="00416CCB" w:rsidRPr="00416CCB" w14:paraId="09FF0EA3" w14:textId="77777777" w:rsidTr="00416CCB">
        <w:trPr>
          <w:trHeight w:hRule="exact" w:val="312"/>
          <w:jc w:val="center"/>
        </w:trPr>
        <w:tc>
          <w:tcPr>
            <w:tcW w:w="3533" w:type="dxa"/>
            <w:tcBorders>
              <w:top w:val="single" w:sz="4" w:space="0" w:color="auto"/>
              <w:left w:val="single" w:sz="4" w:space="0" w:color="auto"/>
            </w:tcBorders>
            <w:vAlign w:val="bottom"/>
          </w:tcPr>
          <w:p w14:paraId="4734A330"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операційний зал;</w:t>
            </w:r>
          </w:p>
        </w:tc>
        <w:tc>
          <w:tcPr>
            <w:tcW w:w="624" w:type="dxa"/>
            <w:tcBorders>
              <w:top w:val="single" w:sz="4" w:space="0" w:color="auto"/>
              <w:left w:val="single" w:sz="4" w:space="0" w:color="auto"/>
            </w:tcBorders>
            <w:vAlign w:val="bottom"/>
          </w:tcPr>
          <w:p w14:paraId="49654E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color w:val="000000"/>
                <w:sz w:val="20"/>
                <w:szCs w:val="20"/>
              </w:rPr>
              <w:t>—</w:t>
            </w:r>
          </w:p>
        </w:tc>
        <w:tc>
          <w:tcPr>
            <w:tcW w:w="624" w:type="dxa"/>
            <w:tcBorders>
              <w:top w:val="single" w:sz="4" w:space="0" w:color="auto"/>
              <w:left w:val="single" w:sz="4" w:space="0" w:color="auto"/>
            </w:tcBorders>
            <w:vAlign w:val="bottom"/>
          </w:tcPr>
          <w:p w14:paraId="4E8C79D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E2C155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34" w:type="dxa"/>
            <w:tcBorders>
              <w:top w:val="single" w:sz="4" w:space="0" w:color="auto"/>
              <w:left w:val="single" w:sz="4" w:space="0" w:color="auto"/>
            </w:tcBorders>
            <w:vAlign w:val="bottom"/>
          </w:tcPr>
          <w:p w14:paraId="7C3C50D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18</w:t>
            </w:r>
          </w:p>
        </w:tc>
        <w:tc>
          <w:tcPr>
            <w:tcW w:w="614" w:type="dxa"/>
            <w:tcBorders>
              <w:top w:val="single" w:sz="4" w:space="0" w:color="auto"/>
              <w:left w:val="single" w:sz="4" w:space="0" w:color="auto"/>
            </w:tcBorders>
            <w:vAlign w:val="bottom"/>
          </w:tcPr>
          <w:p w14:paraId="30F67A5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7AC0FA0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5845D4BC" w14:textId="77777777" w:rsidR="00416CCB" w:rsidRPr="00416CCB" w:rsidRDefault="00416CCB" w:rsidP="00416CCB">
            <w:pPr>
              <w:rPr>
                <w:rFonts w:ascii="Arial" w:hAnsi="Arial" w:cs="Arial"/>
                <w:sz w:val="20"/>
                <w:szCs w:val="20"/>
              </w:rPr>
            </w:pPr>
          </w:p>
        </w:tc>
      </w:tr>
      <w:tr w:rsidR="00416CCB" w:rsidRPr="00416CCB" w14:paraId="1232246A" w14:textId="77777777" w:rsidTr="00416CCB">
        <w:trPr>
          <w:trHeight w:hRule="exact" w:val="317"/>
          <w:jc w:val="center"/>
        </w:trPr>
        <w:tc>
          <w:tcPr>
            <w:tcW w:w="3533" w:type="dxa"/>
            <w:tcBorders>
              <w:top w:val="single" w:sz="4" w:space="0" w:color="auto"/>
              <w:left w:val="single" w:sz="4" w:space="0" w:color="auto"/>
            </w:tcBorders>
            <w:vAlign w:val="bottom"/>
          </w:tcPr>
          <w:p w14:paraId="18E12AA1"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пожежний пост;</w:t>
            </w:r>
          </w:p>
        </w:tc>
        <w:tc>
          <w:tcPr>
            <w:tcW w:w="3744" w:type="dxa"/>
            <w:gridSpan w:val="6"/>
            <w:tcBorders>
              <w:top w:val="single" w:sz="4" w:space="0" w:color="auto"/>
              <w:left w:val="single" w:sz="4" w:space="0" w:color="auto"/>
            </w:tcBorders>
            <w:vAlign w:val="bottom"/>
          </w:tcPr>
          <w:p w14:paraId="112D2ACC"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 xml:space="preserve">За розрахунком, але не менше </w:t>
            </w:r>
            <w:smartTag w:uri="urn:schemas-microsoft-com:office:smarttags" w:element="metricconverter">
              <w:smartTagPr>
                <w:attr w:name="ProductID" w:val="15 м2"/>
              </w:smartTagPr>
              <w:r w:rsidRPr="00F926C1">
                <w:rPr>
                  <w:rFonts w:ascii="Arial" w:hAnsi="Arial" w:cs="Arial"/>
                  <w:sz w:val="20"/>
                  <w:szCs w:val="20"/>
                  <w:lang w:val="ru-RU"/>
                </w:rPr>
                <w:t>15 м</w:t>
              </w:r>
              <w:r w:rsidRPr="00F926C1">
                <w:rPr>
                  <w:rFonts w:ascii="Arial" w:hAnsi="Arial" w:cs="Arial"/>
                  <w:sz w:val="20"/>
                  <w:szCs w:val="20"/>
                  <w:vertAlign w:val="superscript"/>
                  <w:lang w:val="ru-RU"/>
                </w:rPr>
                <w:t>2</w:t>
              </w:r>
            </w:smartTag>
          </w:p>
        </w:tc>
        <w:tc>
          <w:tcPr>
            <w:tcW w:w="2592" w:type="dxa"/>
            <w:tcBorders>
              <w:top w:val="single" w:sz="4" w:space="0" w:color="auto"/>
              <w:left w:val="single" w:sz="4" w:space="0" w:color="auto"/>
              <w:right w:val="single" w:sz="4" w:space="0" w:color="auto"/>
            </w:tcBorders>
          </w:tcPr>
          <w:p w14:paraId="0CCF9274" w14:textId="77777777" w:rsidR="00416CCB" w:rsidRPr="00416CCB" w:rsidRDefault="00416CCB" w:rsidP="00416CCB">
            <w:pPr>
              <w:rPr>
                <w:rFonts w:ascii="Arial" w:hAnsi="Arial" w:cs="Arial"/>
                <w:sz w:val="20"/>
                <w:szCs w:val="20"/>
              </w:rPr>
            </w:pPr>
          </w:p>
        </w:tc>
      </w:tr>
      <w:tr w:rsidR="00416CCB" w:rsidRPr="00416CCB" w14:paraId="0A9AB341" w14:textId="77777777" w:rsidTr="00416CCB">
        <w:trPr>
          <w:trHeight w:hRule="exact" w:val="312"/>
          <w:jc w:val="center"/>
        </w:trPr>
        <w:tc>
          <w:tcPr>
            <w:tcW w:w="3533" w:type="dxa"/>
            <w:tcBorders>
              <w:top w:val="single" w:sz="4" w:space="0" w:color="auto"/>
              <w:left w:val="single" w:sz="4" w:space="0" w:color="auto"/>
            </w:tcBorders>
            <w:vAlign w:val="bottom"/>
          </w:tcPr>
          <w:p w14:paraId="28ABB9CC"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ремонтна майстерня;</w:t>
            </w:r>
          </w:p>
        </w:tc>
        <w:tc>
          <w:tcPr>
            <w:tcW w:w="624" w:type="dxa"/>
            <w:tcBorders>
              <w:top w:val="single" w:sz="4" w:space="0" w:color="auto"/>
              <w:left w:val="single" w:sz="4" w:space="0" w:color="auto"/>
            </w:tcBorders>
            <w:vAlign w:val="bottom"/>
          </w:tcPr>
          <w:p w14:paraId="5F037EE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42956A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0EE884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39EFFC4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bottom"/>
          </w:tcPr>
          <w:p w14:paraId="46AE888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30B9C27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616569DA" w14:textId="77777777" w:rsidR="00416CCB" w:rsidRPr="00416CCB" w:rsidRDefault="00416CCB" w:rsidP="00416CCB">
            <w:pPr>
              <w:rPr>
                <w:rFonts w:ascii="Arial" w:hAnsi="Arial" w:cs="Arial"/>
                <w:sz w:val="20"/>
                <w:szCs w:val="20"/>
              </w:rPr>
            </w:pPr>
          </w:p>
        </w:tc>
      </w:tr>
      <w:tr w:rsidR="00416CCB" w:rsidRPr="00416CCB" w14:paraId="4156F1B2" w14:textId="77777777" w:rsidTr="00416CCB">
        <w:trPr>
          <w:trHeight w:hRule="exact" w:val="552"/>
          <w:jc w:val="center"/>
        </w:trPr>
        <w:tc>
          <w:tcPr>
            <w:tcW w:w="3533" w:type="dxa"/>
            <w:tcBorders>
              <w:top w:val="single" w:sz="4" w:space="0" w:color="auto"/>
              <w:left w:val="single" w:sz="4" w:space="0" w:color="auto"/>
            </w:tcBorders>
            <w:vAlign w:val="bottom"/>
          </w:tcPr>
          <w:p w14:paraId="6BDB7D08"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д) приміщення чергової ремонтної</w:t>
            </w:r>
            <w:r w:rsidRPr="00F926C1">
              <w:rPr>
                <w:rFonts w:ascii="Arial" w:hAnsi="Arial" w:cs="Arial"/>
                <w:sz w:val="20"/>
                <w:szCs w:val="20"/>
                <w:lang w:val="ru-RU"/>
              </w:rPr>
              <w:br/>
              <w:t>зміни;</w:t>
            </w:r>
          </w:p>
        </w:tc>
        <w:tc>
          <w:tcPr>
            <w:tcW w:w="624" w:type="dxa"/>
            <w:tcBorders>
              <w:top w:val="single" w:sz="4" w:space="0" w:color="auto"/>
              <w:left w:val="single" w:sz="4" w:space="0" w:color="auto"/>
            </w:tcBorders>
            <w:vAlign w:val="center"/>
          </w:tcPr>
          <w:p w14:paraId="5E58937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center"/>
          </w:tcPr>
          <w:p w14:paraId="071F1EB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center"/>
          </w:tcPr>
          <w:p w14:paraId="4FEA396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634" w:type="dxa"/>
            <w:tcBorders>
              <w:top w:val="single" w:sz="4" w:space="0" w:color="auto"/>
              <w:left w:val="single" w:sz="4" w:space="0" w:color="auto"/>
            </w:tcBorders>
            <w:vAlign w:val="center"/>
          </w:tcPr>
          <w:p w14:paraId="67AA20D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14</w:t>
            </w:r>
          </w:p>
        </w:tc>
        <w:tc>
          <w:tcPr>
            <w:tcW w:w="614" w:type="dxa"/>
            <w:tcBorders>
              <w:top w:val="single" w:sz="4" w:space="0" w:color="auto"/>
              <w:left w:val="single" w:sz="4" w:space="0" w:color="auto"/>
            </w:tcBorders>
            <w:vAlign w:val="center"/>
          </w:tcPr>
          <w:p w14:paraId="04BA462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18</w:t>
            </w:r>
          </w:p>
        </w:tc>
        <w:tc>
          <w:tcPr>
            <w:tcW w:w="624" w:type="dxa"/>
            <w:tcBorders>
              <w:top w:val="single" w:sz="4" w:space="0" w:color="auto"/>
              <w:left w:val="single" w:sz="4" w:space="0" w:color="auto"/>
            </w:tcBorders>
            <w:vAlign w:val="center"/>
          </w:tcPr>
          <w:p w14:paraId="7920FCA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22</w:t>
            </w:r>
          </w:p>
        </w:tc>
        <w:tc>
          <w:tcPr>
            <w:tcW w:w="2592" w:type="dxa"/>
            <w:tcBorders>
              <w:top w:val="single" w:sz="4" w:space="0" w:color="auto"/>
              <w:left w:val="single" w:sz="4" w:space="0" w:color="auto"/>
              <w:right w:val="single" w:sz="4" w:space="0" w:color="auto"/>
            </w:tcBorders>
          </w:tcPr>
          <w:p w14:paraId="018AB539" w14:textId="77777777" w:rsidR="00416CCB" w:rsidRPr="00416CCB" w:rsidRDefault="00416CCB" w:rsidP="00416CCB">
            <w:pPr>
              <w:rPr>
                <w:rFonts w:ascii="Arial" w:hAnsi="Arial" w:cs="Arial"/>
                <w:sz w:val="20"/>
                <w:szCs w:val="20"/>
              </w:rPr>
            </w:pPr>
          </w:p>
        </w:tc>
      </w:tr>
      <w:tr w:rsidR="00416CCB" w:rsidRPr="00416CCB" w14:paraId="34346A49" w14:textId="77777777" w:rsidTr="00416CCB">
        <w:trPr>
          <w:trHeight w:hRule="exact" w:val="317"/>
          <w:jc w:val="center"/>
        </w:trPr>
        <w:tc>
          <w:tcPr>
            <w:tcW w:w="3533" w:type="dxa"/>
            <w:tcBorders>
              <w:top w:val="single" w:sz="4" w:space="0" w:color="auto"/>
              <w:left w:val="single" w:sz="4" w:space="0" w:color="auto"/>
            </w:tcBorders>
            <w:vAlign w:val="bottom"/>
          </w:tcPr>
          <w:p w14:paraId="3F831707"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диспетчерська ліфтів</w:t>
            </w:r>
          </w:p>
        </w:tc>
        <w:tc>
          <w:tcPr>
            <w:tcW w:w="624" w:type="dxa"/>
            <w:tcBorders>
              <w:top w:val="single" w:sz="4" w:space="0" w:color="auto"/>
              <w:left w:val="single" w:sz="4" w:space="0" w:color="auto"/>
            </w:tcBorders>
            <w:vAlign w:val="bottom"/>
          </w:tcPr>
          <w:p w14:paraId="231732E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C09573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D6467E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2FF39B6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14" w:type="dxa"/>
            <w:tcBorders>
              <w:top w:val="single" w:sz="4" w:space="0" w:color="auto"/>
              <w:left w:val="single" w:sz="4" w:space="0" w:color="auto"/>
            </w:tcBorders>
            <w:vAlign w:val="bottom"/>
          </w:tcPr>
          <w:p w14:paraId="2F9CBF7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B6B03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tcPr>
          <w:p w14:paraId="437D2D01" w14:textId="77777777" w:rsidR="00416CCB" w:rsidRPr="00416CCB" w:rsidRDefault="00416CCB" w:rsidP="00416CCB">
            <w:pPr>
              <w:rPr>
                <w:rFonts w:ascii="Arial" w:hAnsi="Arial" w:cs="Arial"/>
                <w:sz w:val="20"/>
                <w:szCs w:val="20"/>
              </w:rPr>
            </w:pPr>
          </w:p>
        </w:tc>
      </w:tr>
      <w:tr w:rsidR="00416CCB" w:rsidRPr="00416CCB" w14:paraId="6EE94959" w14:textId="77777777" w:rsidTr="00416CCB">
        <w:trPr>
          <w:trHeight w:hRule="exact" w:val="312"/>
          <w:jc w:val="center"/>
        </w:trPr>
        <w:tc>
          <w:tcPr>
            <w:tcW w:w="3533" w:type="dxa"/>
            <w:tcBorders>
              <w:top w:val="single" w:sz="4" w:space="0" w:color="auto"/>
              <w:left w:val="single" w:sz="4" w:space="0" w:color="auto"/>
            </w:tcBorders>
            <w:vAlign w:val="bottom"/>
          </w:tcPr>
          <w:p w14:paraId="59DE541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2 Комп’ютерний центр</w:t>
            </w:r>
          </w:p>
        </w:tc>
        <w:tc>
          <w:tcPr>
            <w:tcW w:w="624" w:type="dxa"/>
            <w:tcBorders>
              <w:top w:val="single" w:sz="4" w:space="0" w:color="auto"/>
              <w:left w:val="single" w:sz="4" w:space="0" w:color="auto"/>
            </w:tcBorders>
            <w:vAlign w:val="bottom"/>
          </w:tcPr>
          <w:p w14:paraId="414C49C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6B707D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56B4DE4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73C050D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18</w:t>
            </w:r>
          </w:p>
        </w:tc>
        <w:tc>
          <w:tcPr>
            <w:tcW w:w="614" w:type="dxa"/>
            <w:tcBorders>
              <w:top w:val="single" w:sz="4" w:space="0" w:color="auto"/>
              <w:left w:val="single" w:sz="4" w:space="0" w:color="auto"/>
            </w:tcBorders>
            <w:vAlign w:val="bottom"/>
          </w:tcPr>
          <w:p w14:paraId="33E9218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1B88D3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700E47E7" w14:textId="77777777" w:rsidR="00416CCB" w:rsidRPr="00416CCB" w:rsidRDefault="00416CCB" w:rsidP="00416CCB">
            <w:pPr>
              <w:rPr>
                <w:rFonts w:ascii="Arial" w:hAnsi="Arial" w:cs="Arial"/>
                <w:sz w:val="20"/>
                <w:szCs w:val="20"/>
              </w:rPr>
            </w:pPr>
          </w:p>
        </w:tc>
      </w:tr>
      <w:tr w:rsidR="00416CCB" w:rsidRPr="00416CCB" w14:paraId="28BC9FA6" w14:textId="77777777" w:rsidTr="00416CCB">
        <w:trPr>
          <w:trHeight w:hRule="exact" w:val="557"/>
          <w:jc w:val="center"/>
        </w:trPr>
        <w:tc>
          <w:tcPr>
            <w:tcW w:w="3533" w:type="dxa"/>
            <w:tcBorders>
              <w:top w:val="single" w:sz="4" w:space="0" w:color="auto"/>
              <w:left w:val="single" w:sz="4" w:space="0" w:color="auto"/>
            </w:tcBorders>
            <w:vAlign w:val="center"/>
          </w:tcPr>
          <w:p w14:paraId="06AFD2D9"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3 АТС:</w:t>
            </w:r>
          </w:p>
        </w:tc>
        <w:tc>
          <w:tcPr>
            <w:tcW w:w="3744" w:type="dxa"/>
            <w:gridSpan w:val="6"/>
            <w:tcBorders>
              <w:top w:val="single" w:sz="4" w:space="0" w:color="auto"/>
              <w:left w:val="single" w:sz="4" w:space="0" w:color="auto"/>
            </w:tcBorders>
            <w:vAlign w:val="bottom"/>
          </w:tcPr>
          <w:p w14:paraId="22387785"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За технічними умовами</w:t>
            </w:r>
            <w:r w:rsidRPr="00416CCB">
              <w:rPr>
                <w:rFonts w:ascii="Arial" w:hAnsi="Arial" w:cs="Arial"/>
                <w:sz w:val="20"/>
                <w:szCs w:val="20"/>
                <w:lang w:val="ru-RU"/>
              </w:rPr>
              <w:t xml:space="preserve"> </w:t>
            </w:r>
            <w:r w:rsidRPr="00F926C1">
              <w:rPr>
                <w:rFonts w:ascii="Arial" w:hAnsi="Arial" w:cs="Arial"/>
                <w:sz w:val="20"/>
                <w:szCs w:val="20"/>
                <w:lang w:val="ru-RU"/>
              </w:rPr>
              <w:t>оператора</w:t>
            </w:r>
            <w:r w:rsidRPr="00F926C1">
              <w:rPr>
                <w:rFonts w:ascii="Arial" w:hAnsi="Arial" w:cs="Arial"/>
                <w:sz w:val="20"/>
                <w:szCs w:val="20"/>
                <w:lang w:val="ru-RU"/>
              </w:rPr>
              <w:br/>
              <w:t>комунікаційної мережі</w:t>
            </w:r>
          </w:p>
        </w:tc>
        <w:tc>
          <w:tcPr>
            <w:tcW w:w="2592" w:type="dxa"/>
            <w:tcBorders>
              <w:top w:val="single" w:sz="4" w:space="0" w:color="auto"/>
              <w:left w:val="single" w:sz="4" w:space="0" w:color="auto"/>
              <w:right w:val="single" w:sz="4" w:space="0" w:color="auto"/>
            </w:tcBorders>
          </w:tcPr>
          <w:p w14:paraId="6B4DF4FE" w14:textId="77777777" w:rsidR="00416CCB" w:rsidRPr="00416CCB" w:rsidRDefault="00416CCB" w:rsidP="00416CCB">
            <w:pPr>
              <w:rPr>
                <w:rFonts w:ascii="Arial" w:hAnsi="Arial" w:cs="Arial"/>
                <w:sz w:val="20"/>
                <w:szCs w:val="20"/>
              </w:rPr>
            </w:pPr>
          </w:p>
        </w:tc>
      </w:tr>
      <w:tr w:rsidR="00416CCB" w:rsidRPr="00416CCB" w14:paraId="543C17CA" w14:textId="77777777" w:rsidTr="00416CCB">
        <w:trPr>
          <w:trHeight w:hRule="exact" w:val="312"/>
          <w:jc w:val="center"/>
        </w:trPr>
        <w:tc>
          <w:tcPr>
            <w:tcW w:w="3533" w:type="dxa"/>
            <w:tcBorders>
              <w:top w:val="single" w:sz="4" w:space="0" w:color="auto"/>
              <w:left w:val="single" w:sz="4" w:space="0" w:color="auto"/>
            </w:tcBorders>
            <w:vAlign w:val="bottom"/>
          </w:tcPr>
          <w:p w14:paraId="67456205"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4 Вузол зв’язку, у тому числі:</w:t>
            </w:r>
          </w:p>
        </w:tc>
        <w:tc>
          <w:tcPr>
            <w:tcW w:w="624" w:type="dxa"/>
            <w:tcBorders>
              <w:top w:val="single" w:sz="4" w:space="0" w:color="auto"/>
              <w:left w:val="single" w:sz="4" w:space="0" w:color="auto"/>
            </w:tcBorders>
            <w:vAlign w:val="bottom"/>
          </w:tcPr>
          <w:p w14:paraId="6BCE34E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60D1638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624" w:type="dxa"/>
            <w:tcBorders>
              <w:top w:val="single" w:sz="4" w:space="0" w:color="auto"/>
              <w:left w:val="single" w:sz="4" w:space="0" w:color="auto"/>
            </w:tcBorders>
            <w:vAlign w:val="bottom"/>
          </w:tcPr>
          <w:p w14:paraId="5BE32BF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72</w:t>
            </w:r>
          </w:p>
        </w:tc>
        <w:tc>
          <w:tcPr>
            <w:tcW w:w="634" w:type="dxa"/>
            <w:tcBorders>
              <w:top w:val="single" w:sz="4" w:space="0" w:color="auto"/>
              <w:left w:val="single" w:sz="4" w:space="0" w:color="auto"/>
            </w:tcBorders>
            <w:vAlign w:val="bottom"/>
          </w:tcPr>
          <w:p w14:paraId="351BB13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80</w:t>
            </w:r>
          </w:p>
        </w:tc>
        <w:tc>
          <w:tcPr>
            <w:tcW w:w="614" w:type="dxa"/>
            <w:tcBorders>
              <w:top w:val="single" w:sz="4" w:space="0" w:color="auto"/>
              <w:left w:val="single" w:sz="4" w:space="0" w:color="auto"/>
            </w:tcBorders>
            <w:vAlign w:val="bottom"/>
          </w:tcPr>
          <w:p w14:paraId="0269CA0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110</w:t>
            </w:r>
          </w:p>
        </w:tc>
        <w:tc>
          <w:tcPr>
            <w:tcW w:w="624" w:type="dxa"/>
            <w:tcBorders>
              <w:top w:val="single" w:sz="4" w:space="0" w:color="auto"/>
              <w:left w:val="single" w:sz="4" w:space="0" w:color="auto"/>
            </w:tcBorders>
            <w:vAlign w:val="bottom"/>
          </w:tcPr>
          <w:p w14:paraId="2F77E92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134</w:t>
            </w:r>
          </w:p>
        </w:tc>
        <w:tc>
          <w:tcPr>
            <w:tcW w:w="2592" w:type="dxa"/>
            <w:tcBorders>
              <w:top w:val="single" w:sz="4" w:space="0" w:color="auto"/>
              <w:left w:val="single" w:sz="4" w:space="0" w:color="auto"/>
              <w:right w:val="single" w:sz="4" w:space="0" w:color="auto"/>
            </w:tcBorders>
          </w:tcPr>
          <w:p w14:paraId="26382DA7" w14:textId="77777777" w:rsidR="00416CCB" w:rsidRPr="00416CCB" w:rsidRDefault="00416CCB" w:rsidP="00416CCB">
            <w:pPr>
              <w:rPr>
                <w:rFonts w:ascii="Arial" w:hAnsi="Arial" w:cs="Arial"/>
                <w:sz w:val="20"/>
                <w:szCs w:val="20"/>
              </w:rPr>
            </w:pPr>
          </w:p>
        </w:tc>
      </w:tr>
      <w:tr w:rsidR="00416CCB" w:rsidRPr="00416CCB" w14:paraId="1569EB09" w14:textId="77777777" w:rsidTr="00416CCB">
        <w:trPr>
          <w:trHeight w:hRule="exact" w:val="312"/>
          <w:jc w:val="center"/>
        </w:trPr>
        <w:tc>
          <w:tcPr>
            <w:tcW w:w="3533" w:type="dxa"/>
            <w:tcBorders>
              <w:top w:val="single" w:sz="4" w:space="0" w:color="auto"/>
              <w:left w:val="single" w:sz="4" w:space="0" w:color="auto"/>
            </w:tcBorders>
            <w:vAlign w:val="bottom"/>
          </w:tcPr>
          <w:p w14:paraId="20697C19"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радіовузол;</w:t>
            </w:r>
          </w:p>
        </w:tc>
        <w:tc>
          <w:tcPr>
            <w:tcW w:w="624" w:type="dxa"/>
            <w:tcBorders>
              <w:top w:val="single" w:sz="4" w:space="0" w:color="auto"/>
              <w:left w:val="single" w:sz="4" w:space="0" w:color="auto"/>
            </w:tcBorders>
            <w:vAlign w:val="bottom"/>
          </w:tcPr>
          <w:p w14:paraId="09CA8B2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3A48EFE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B27FBC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67F30E7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bottom"/>
          </w:tcPr>
          <w:p w14:paraId="727E806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7A120BA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2156AE50" w14:textId="77777777" w:rsidR="00416CCB" w:rsidRPr="00416CCB" w:rsidRDefault="00416CCB" w:rsidP="00416CCB">
            <w:pPr>
              <w:rPr>
                <w:rFonts w:ascii="Arial" w:hAnsi="Arial" w:cs="Arial"/>
                <w:sz w:val="20"/>
                <w:szCs w:val="20"/>
              </w:rPr>
            </w:pPr>
          </w:p>
        </w:tc>
      </w:tr>
      <w:tr w:rsidR="00416CCB" w:rsidRPr="00416CCB" w14:paraId="74A7C295" w14:textId="77777777" w:rsidTr="00416CCB">
        <w:trPr>
          <w:trHeight w:hRule="exact" w:val="317"/>
          <w:jc w:val="center"/>
        </w:trPr>
        <w:tc>
          <w:tcPr>
            <w:tcW w:w="3533" w:type="dxa"/>
            <w:tcBorders>
              <w:top w:val="single" w:sz="4" w:space="0" w:color="auto"/>
              <w:left w:val="single" w:sz="4" w:space="0" w:color="auto"/>
            </w:tcBorders>
            <w:vAlign w:val="bottom"/>
          </w:tcPr>
          <w:p w14:paraId="1B6A860C"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телестудія;</w:t>
            </w:r>
          </w:p>
        </w:tc>
        <w:tc>
          <w:tcPr>
            <w:tcW w:w="624" w:type="dxa"/>
            <w:tcBorders>
              <w:top w:val="single" w:sz="4" w:space="0" w:color="auto"/>
              <w:left w:val="single" w:sz="4" w:space="0" w:color="auto"/>
            </w:tcBorders>
            <w:vAlign w:val="bottom"/>
          </w:tcPr>
          <w:p w14:paraId="60A542A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3EFB587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B7D858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34" w:type="dxa"/>
            <w:tcBorders>
              <w:top w:val="single" w:sz="4" w:space="0" w:color="auto"/>
              <w:left w:val="single" w:sz="4" w:space="0" w:color="auto"/>
            </w:tcBorders>
            <w:vAlign w:val="bottom"/>
          </w:tcPr>
          <w:p w14:paraId="2977692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30</w:t>
            </w:r>
          </w:p>
        </w:tc>
        <w:tc>
          <w:tcPr>
            <w:tcW w:w="614" w:type="dxa"/>
            <w:tcBorders>
              <w:top w:val="single" w:sz="4" w:space="0" w:color="auto"/>
              <w:left w:val="single" w:sz="4" w:space="0" w:color="auto"/>
            </w:tcBorders>
            <w:vAlign w:val="bottom"/>
          </w:tcPr>
          <w:p w14:paraId="6509B4F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42</w:t>
            </w:r>
          </w:p>
        </w:tc>
        <w:tc>
          <w:tcPr>
            <w:tcW w:w="624" w:type="dxa"/>
            <w:tcBorders>
              <w:top w:val="single" w:sz="4" w:space="0" w:color="auto"/>
              <w:left w:val="single" w:sz="4" w:space="0" w:color="auto"/>
            </w:tcBorders>
            <w:vAlign w:val="bottom"/>
          </w:tcPr>
          <w:p w14:paraId="4071341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tcBorders>
              <w:top w:val="single" w:sz="4" w:space="0" w:color="auto"/>
              <w:left w:val="single" w:sz="4" w:space="0" w:color="auto"/>
              <w:right w:val="single" w:sz="4" w:space="0" w:color="auto"/>
            </w:tcBorders>
            <w:vAlign w:val="bottom"/>
          </w:tcPr>
          <w:p w14:paraId="51E90D15"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Категорії *** і вище</w:t>
            </w:r>
          </w:p>
        </w:tc>
      </w:tr>
      <w:tr w:rsidR="00416CCB" w:rsidRPr="00416CCB" w14:paraId="6CAB2872" w14:textId="77777777" w:rsidTr="00416CCB">
        <w:trPr>
          <w:trHeight w:hRule="exact" w:val="312"/>
          <w:jc w:val="center"/>
        </w:trPr>
        <w:tc>
          <w:tcPr>
            <w:tcW w:w="3533" w:type="dxa"/>
            <w:tcBorders>
              <w:top w:val="single" w:sz="4" w:space="0" w:color="auto"/>
              <w:left w:val="single" w:sz="4" w:space="0" w:color="auto"/>
            </w:tcBorders>
            <w:vAlign w:val="bottom"/>
          </w:tcPr>
          <w:p w14:paraId="62E0B3C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ремонтна майстерня;</w:t>
            </w:r>
          </w:p>
        </w:tc>
        <w:tc>
          <w:tcPr>
            <w:tcW w:w="624" w:type="dxa"/>
            <w:tcBorders>
              <w:top w:val="single" w:sz="4" w:space="0" w:color="auto"/>
              <w:left w:val="single" w:sz="4" w:space="0" w:color="auto"/>
            </w:tcBorders>
            <w:vAlign w:val="bottom"/>
          </w:tcPr>
          <w:p w14:paraId="615ED26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0DBAC131"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50922D5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34" w:type="dxa"/>
            <w:tcBorders>
              <w:top w:val="single" w:sz="4" w:space="0" w:color="auto"/>
              <w:left w:val="single" w:sz="4" w:space="0" w:color="auto"/>
            </w:tcBorders>
            <w:vAlign w:val="bottom"/>
          </w:tcPr>
          <w:p w14:paraId="12E374A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614" w:type="dxa"/>
            <w:tcBorders>
              <w:top w:val="single" w:sz="4" w:space="0" w:color="auto"/>
              <w:left w:val="single" w:sz="4" w:space="0" w:color="auto"/>
            </w:tcBorders>
            <w:vAlign w:val="bottom"/>
          </w:tcPr>
          <w:p w14:paraId="3AFFB83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7F49CAC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2592" w:type="dxa"/>
            <w:tcBorders>
              <w:top w:val="single" w:sz="4" w:space="0" w:color="auto"/>
              <w:left w:val="single" w:sz="4" w:space="0" w:color="auto"/>
              <w:right w:val="single" w:sz="4" w:space="0" w:color="auto"/>
            </w:tcBorders>
          </w:tcPr>
          <w:p w14:paraId="4CF4F6C1" w14:textId="77777777" w:rsidR="00416CCB" w:rsidRPr="00416CCB" w:rsidRDefault="00416CCB" w:rsidP="00416CCB">
            <w:pPr>
              <w:rPr>
                <w:rFonts w:ascii="Arial" w:hAnsi="Arial" w:cs="Arial"/>
                <w:sz w:val="20"/>
                <w:szCs w:val="20"/>
              </w:rPr>
            </w:pPr>
          </w:p>
        </w:tc>
      </w:tr>
      <w:tr w:rsidR="00416CCB" w:rsidRPr="00416CCB" w14:paraId="5CD0B55D" w14:textId="77777777" w:rsidTr="00416CCB">
        <w:trPr>
          <w:trHeight w:hRule="exact" w:val="317"/>
          <w:jc w:val="center"/>
        </w:trPr>
        <w:tc>
          <w:tcPr>
            <w:tcW w:w="3533" w:type="dxa"/>
            <w:tcBorders>
              <w:top w:val="single" w:sz="4" w:space="0" w:color="auto"/>
              <w:left w:val="single" w:sz="4" w:space="0" w:color="auto"/>
            </w:tcBorders>
            <w:vAlign w:val="bottom"/>
          </w:tcPr>
          <w:p w14:paraId="7D3B918D"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склад техніки;</w:t>
            </w:r>
          </w:p>
        </w:tc>
        <w:tc>
          <w:tcPr>
            <w:tcW w:w="624" w:type="dxa"/>
            <w:tcBorders>
              <w:top w:val="single" w:sz="4" w:space="0" w:color="auto"/>
              <w:left w:val="single" w:sz="4" w:space="0" w:color="auto"/>
            </w:tcBorders>
            <w:vAlign w:val="bottom"/>
          </w:tcPr>
          <w:p w14:paraId="714BBD0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01A01B5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64602C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76E5067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bottom"/>
          </w:tcPr>
          <w:p w14:paraId="4B3548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56334D5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092B4A5E" w14:textId="77777777" w:rsidR="00416CCB" w:rsidRPr="00416CCB" w:rsidRDefault="00416CCB" w:rsidP="00416CCB">
            <w:pPr>
              <w:rPr>
                <w:rFonts w:ascii="Arial" w:hAnsi="Arial" w:cs="Arial"/>
                <w:sz w:val="20"/>
                <w:szCs w:val="20"/>
              </w:rPr>
            </w:pPr>
          </w:p>
        </w:tc>
      </w:tr>
      <w:tr w:rsidR="00416CCB" w:rsidRPr="00416CCB" w14:paraId="6ACC1DE5" w14:textId="77777777" w:rsidTr="00416CCB">
        <w:trPr>
          <w:trHeight w:hRule="exact" w:val="312"/>
          <w:jc w:val="center"/>
        </w:trPr>
        <w:tc>
          <w:tcPr>
            <w:tcW w:w="3533" w:type="dxa"/>
            <w:tcBorders>
              <w:top w:val="single" w:sz="4" w:space="0" w:color="auto"/>
              <w:left w:val="single" w:sz="4" w:space="0" w:color="auto"/>
            </w:tcBorders>
            <w:vAlign w:val="bottom"/>
          </w:tcPr>
          <w:p w14:paraId="4DCA99FC"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д) кімната персоналу;</w:t>
            </w:r>
          </w:p>
        </w:tc>
        <w:tc>
          <w:tcPr>
            <w:tcW w:w="624" w:type="dxa"/>
            <w:tcBorders>
              <w:top w:val="single" w:sz="4" w:space="0" w:color="auto"/>
              <w:left w:val="single" w:sz="4" w:space="0" w:color="auto"/>
            </w:tcBorders>
            <w:vAlign w:val="bottom"/>
          </w:tcPr>
          <w:p w14:paraId="7082334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DF6501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D6B2A7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134811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bottom"/>
          </w:tcPr>
          <w:p w14:paraId="4EDC32E1"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7098D1A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31B0E84A" w14:textId="77777777" w:rsidR="00416CCB" w:rsidRPr="00416CCB" w:rsidRDefault="00416CCB" w:rsidP="00416CCB">
            <w:pPr>
              <w:rPr>
                <w:rFonts w:ascii="Arial" w:hAnsi="Arial" w:cs="Arial"/>
                <w:sz w:val="20"/>
                <w:szCs w:val="20"/>
              </w:rPr>
            </w:pPr>
          </w:p>
        </w:tc>
      </w:tr>
      <w:tr w:rsidR="00416CCB" w:rsidRPr="00416CCB" w14:paraId="5A47E93E" w14:textId="77777777" w:rsidTr="00416CCB">
        <w:trPr>
          <w:trHeight w:hRule="exact" w:val="317"/>
          <w:jc w:val="center"/>
        </w:trPr>
        <w:tc>
          <w:tcPr>
            <w:tcW w:w="3533" w:type="dxa"/>
            <w:tcBorders>
              <w:top w:val="single" w:sz="4" w:space="0" w:color="auto"/>
              <w:left w:val="single" w:sz="4" w:space="0" w:color="auto"/>
            </w:tcBorders>
            <w:vAlign w:val="bottom"/>
          </w:tcPr>
          <w:p w14:paraId="33A3D12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служба часофікації;</w:t>
            </w:r>
          </w:p>
        </w:tc>
        <w:tc>
          <w:tcPr>
            <w:tcW w:w="624" w:type="dxa"/>
            <w:tcBorders>
              <w:top w:val="single" w:sz="4" w:space="0" w:color="auto"/>
              <w:left w:val="single" w:sz="4" w:space="0" w:color="auto"/>
            </w:tcBorders>
            <w:vAlign w:val="bottom"/>
          </w:tcPr>
          <w:p w14:paraId="2E9C964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83DB69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0293DEA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7DD0C3C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14" w:type="dxa"/>
            <w:tcBorders>
              <w:top w:val="single" w:sz="4" w:space="0" w:color="auto"/>
              <w:left w:val="single" w:sz="4" w:space="0" w:color="auto"/>
            </w:tcBorders>
            <w:vAlign w:val="bottom"/>
          </w:tcPr>
          <w:p w14:paraId="4CF32B0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7C630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tcPr>
          <w:p w14:paraId="7930A571" w14:textId="77777777" w:rsidR="00416CCB" w:rsidRPr="00416CCB" w:rsidRDefault="00416CCB" w:rsidP="00416CCB">
            <w:pPr>
              <w:rPr>
                <w:rFonts w:ascii="Arial" w:hAnsi="Arial" w:cs="Arial"/>
                <w:sz w:val="20"/>
                <w:szCs w:val="20"/>
              </w:rPr>
            </w:pPr>
          </w:p>
        </w:tc>
      </w:tr>
      <w:tr w:rsidR="00416CCB" w:rsidRPr="00416CCB" w14:paraId="244D2B43" w14:textId="77777777" w:rsidTr="00416CCB">
        <w:trPr>
          <w:trHeight w:hRule="exact" w:val="312"/>
          <w:jc w:val="center"/>
        </w:trPr>
        <w:tc>
          <w:tcPr>
            <w:tcW w:w="3533" w:type="dxa"/>
            <w:tcBorders>
              <w:top w:val="single" w:sz="4" w:space="0" w:color="auto"/>
              <w:left w:val="single" w:sz="4" w:space="0" w:color="auto"/>
            </w:tcBorders>
            <w:vAlign w:val="bottom"/>
          </w:tcPr>
          <w:p w14:paraId="13CBDFD8"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ж) служба відеопроекції;</w:t>
            </w:r>
          </w:p>
        </w:tc>
        <w:tc>
          <w:tcPr>
            <w:tcW w:w="624" w:type="dxa"/>
            <w:tcBorders>
              <w:top w:val="single" w:sz="4" w:space="0" w:color="auto"/>
              <w:left w:val="single" w:sz="4" w:space="0" w:color="auto"/>
            </w:tcBorders>
            <w:vAlign w:val="bottom"/>
          </w:tcPr>
          <w:p w14:paraId="0F571FA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C66671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F8DCF4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1E54815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bottom"/>
          </w:tcPr>
          <w:p w14:paraId="2AF2140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23F770A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vAlign w:val="bottom"/>
          </w:tcPr>
          <w:p w14:paraId="66AA09F7"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систем</w:t>
            </w:r>
          </w:p>
        </w:tc>
      </w:tr>
      <w:tr w:rsidR="00416CCB" w:rsidRPr="00416CCB" w14:paraId="4DF6D6E0" w14:textId="77777777" w:rsidTr="00416CCB">
        <w:trPr>
          <w:trHeight w:hRule="exact" w:val="312"/>
          <w:jc w:val="center"/>
        </w:trPr>
        <w:tc>
          <w:tcPr>
            <w:tcW w:w="3533" w:type="dxa"/>
            <w:tcBorders>
              <w:top w:val="single" w:sz="4" w:space="0" w:color="auto"/>
              <w:left w:val="single" w:sz="4" w:space="0" w:color="auto"/>
            </w:tcBorders>
            <w:vAlign w:val="bottom"/>
          </w:tcPr>
          <w:p w14:paraId="3F817DB6"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5 Центральна білизняна, у тому числі:</w:t>
            </w:r>
          </w:p>
        </w:tc>
        <w:tc>
          <w:tcPr>
            <w:tcW w:w="624" w:type="dxa"/>
            <w:tcBorders>
              <w:top w:val="single" w:sz="4" w:space="0" w:color="auto"/>
              <w:left w:val="single" w:sz="4" w:space="0" w:color="auto"/>
            </w:tcBorders>
          </w:tcPr>
          <w:p w14:paraId="65C076D2"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239B4FFA"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857DCB3" w14:textId="77777777" w:rsidR="00416CCB" w:rsidRPr="00416CCB" w:rsidRDefault="00416CCB" w:rsidP="00416CCB">
            <w:pPr>
              <w:rPr>
                <w:rFonts w:ascii="Arial" w:hAnsi="Arial" w:cs="Arial"/>
                <w:sz w:val="20"/>
                <w:szCs w:val="20"/>
              </w:rPr>
            </w:pPr>
          </w:p>
        </w:tc>
        <w:tc>
          <w:tcPr>
            <w:tcW w:w="634" w:type="dxa"/>
            <w:tcBorders>
              <w:top w:val="single" w:sz="4" w:space="0" w:color="auto"/>
              <w:left w:val="single" w:sz="4" w:space="0" w:color="auto"/>
            </w:tcBorders>
          </w:tcPr>
          <w:p w14:paraId="7DBA7F50" w14:textId="77777777" w:rsidR="00416CCB" w:rsidRPr="00416CCB" w:rsidRDefault="00416CCB" w:rsidP="00416CCB">
            <w:pPr>
              <w:rPr>
                <w:rFonts w:ascii="Arial" w:hAnsi="Arial" w:cs="Arial"/>
                <w:sz w:val="20"/>
                <w:szCs w:val="20"/>
              </w:rPr>
            </w:pPr>
          </w:p>
        </w:tc>
        <w:tc>
          <w:tcPr>
            <w:tcW w:w="614" w:type="dxa"/>
            <w:tcBorders>
              <w:top w:val="single" w:sz="4" w:space="0" w:color="auto"/>
              <w:left w:val="single" w:sz="4" w:space="0" w:color="auto"/>
            </w:tcBorders>
          </w:tcPr>
          <w:p w14:paraId="76B31A6B"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50096C89" w14:textId="77777777" w:rsidR="00416CCB" w:rsidRPr="00416CCB" w:rsidRDefault="00416CCB" w:rsidP="00416CCB">
            <w:pPr>
              <w:rPr>
                <w:rFonts w:ascii="Arial" w:hAnsi="Arial" w:cs="Arial"/>
                <w:sz w:val="20"/>
                <w:szCs w:val="20"/>
              </w:rPr>
            </w:pPr>
          </w:p>
        </w:tc>
        <w:tc>
          <w:tcPr>
            <w:tcW w:w="2592" w:type="dxa"/>
            <w:vMerge w:val="restart"/>
            <w:tcBorders>
              <w:top w:val="single" w:sz="4" w:space="0" w:color="auto"/>
              <w:left w:val="single" w:sz="4" w:space="0" w:color="auto"/>
              <w:right w:val="single" w:sz="4" w:space="0" w:color="auto"/>
            </w:tcBorders>
            <w:vAlign w:val="bottom"/>
          </w:tcPr>
          <w:p w14:paraId="1495B2BE" w14:textId="77777777" w:rsidR="00416CCB" w:rsidRPr="00F926C1" w:rsidRDefault="00416CCB" w:rsidP="00416CCB">
            <w:pPr>
              <w:pStyle w:val="a6"/>
              <w:spacing w:after="0" w:line="228" w:lineRule="auto"/>
              <w:ind w:firstLine="0"/>
              <w:rPr>
                <w:rFonts w:ascii="Arial" w:hAnsi="Arial" w:cs="Arial"/>
                <w:sz w:val="20"/>
                <w:szCs w:val="20"/>
                <w:lang w:val="ru-RU"/>
              </w:rPr>
            </w:pPr>
            <w:r w:rsidRPr="00F926C1">
              <w:rPr>
                <w:rFonts w:ascii="Arial" w:hAnsi="Arial" w:cs="Arial"/>
                <w:sz w:val="20"/>
                <w:szCs w:val="20"/>
                <w:lang w:val="ru-RU"/>
              </w:rPr>
              <w:t>У готелях категорій ** і</w:t>
            </w:r>
            <w:r w:rsidRPr="00F926C1">
              <w:rPr>
                <w:rFonts w:ascii="Arial" w:hAnsi="Arial" w:cs="Arial"/>
                <w:sz w:val="20"/>
                <w:szCs w:val="20"/>
                <w:lang w:val="ru-RU"/>
              </w:rPr>
              <w:br/>
              <w:t>вище слід збільшувати</w:t>
            </w:r>
            <w:r w:rsidRPr="00F926C1">
              <w:rPr>
                <w:rFonts w:ascii="Arial" w:hAnsi="Arial" w:cs="Arial"/>
                <w:sz w:val="20"/>
                <w:szCs w:val="20"/>
                <w:lang w:val="ru-RU"/>
              </w:rPr>
              <w:br/>
              <w:t>пропорційно частоті зміни</w:t>
            </w:r>
            <w:r w:rsidRPr="00F926C1">
              <w:rPr>
                <w:rFonts w:ascii="Arial" w:hAnsi="Arial" w:cs="Arial"/>
                <w:sz w:val="20"/>
                <w:szCs w:val="20"/>
                <w:lang w:val="ru-RU"/>
              </w:rPr>
              <w:br/>
              <w:t>білизни</w:t>
            </w:r>
          </w:p>
        </w:tc>
      </w:tr>
      <w:tr w:rsidR="00416CCB" w:rsidRPr="00416CCB" w14:paraId="62325275" w14:textId="77777777" w:rsidTr="00416CCB">
        <w:trPr>
          <w:trHeight w:hRule="exact" w:val="317"/>
          <w:jc w:val="center"/>
        </w:trPr>
        <w:tc>
          <w:tcPr>
            <w:tcW w:w="3533" w:type="dxa"/>
            <w:tcBorders>
              <w:top w:val="single" w:sz="4" w:space="0" w:color="auto"/>
              <w:left w:val="single" w:sz="4" w:space="0" w:color="auto"/>
            </w:tcBorders>
            <w:vAlign w:val="bottom"/>
          </w:tcPr>
          <w:p w14:paraId="119E1D87"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відділення чистої білизни;</w:t>
            </w:r>
          </w:p>
        </w:tc>
        <w:tc>
          <w:tcPr>
            <w:tcW w:w="624" w:type="dxa"/>
            <w:tcBorders>
              <w:top w:val="single" w:sz="4" w:space="0" w:color="auto"/>
              <w:left w:val="single" w:sz="4" w:space="0" w:color="auto"/>
            </w:tcBorders>
            <w:vAlign w:val="bottom"/>
          </w:tcPr>
          <w:p w14:paraId="79DF88D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0F90FD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484B22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34" w:type="dxa"/>
            <w:tcBorders>
              <w:top w:val="single" w:sz="4" w:space="0" w:color="auto"/>
              <w:left w:val="single" w:sz="4" w:space="0" w:color="auto"/>
            </w:tcBorders>
            <w:vAlign w:val="bottom"/>
          </w:tcPr>
          <w:p w14:paraId="0568B7E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614" w:type="dxa"/>
            <w:tcBorders>
              <w:top w:val="single" w:sz="4" w:space="0" w:color="auto"/>
              <w:left w:val="single" w:sz="4" w:space="0" w:color="auto"/>
            </w:tcBorders>
            <w:vAlign w:val="bottom"/>
          </w:tcPr>
          <w:p w14:paraId="1D64256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25FBF6B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vMerge/>
            <w:tcBorders>
              <w:left w:val="single" w:sz="4" w:space="0" w:color="auto"/>
              <w:right w:val="single" w:sz="4" w:space="0" w:color="auto"/>
            </w:tcBorders>
            <w:vAlign w:val="bottom"/>
          </w:tcPr>
          <w:p w14:paraId="4E34FF48" w14:textId="77777777" w:rsidR="00416CCB" w:rsidRPr="00416CCB" w:rsidRDefault="00416CCB" w:rsidP="00416CCB">
            <w:pPr>
              <w:rPr>
                <w:rFonts w:ascii="Arial" w:hAnsi="Arial" w:cs="Arial"/>
                <w:sz w:val="20"/>
                <w:szCs w:val="20"/>
              </w:rPr>
            </w:pPr>
          </w:p>
        </w:tc>
      </w:tr>
      <w:tr w:rsidR="00416CCB" w:rsidRPr="00416CCB" w14:paraId="58F16FB5" w14:textId="77777777" w:rsidTr="00416CCB">
        <w:trPr>
          <w:trHeight w:hRule="exact" w:val="326"/>
          <w:jc w:val="center"/>
        </w:trPr>
        <w:tc>
          <w:tcPr>
            <w:tcW w:w="3533" w:type="dxa"/>
            <w:tcBorders>
              <w:top w:val="single" w:sz="4" w:space="0" w:color="auto"/>
              <w:left w:val="single" w:sz="4" w:space="0" w:color="auto"/>
            </w:tcBorders>
            <w:vAlign w:val="bottom"/>
          </w:tcPr>
          <w:p w14:paraId="3F92428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відділення брудної білизни;</w:t>
            </w:r>
          </w:p>
        </w:tc>
        <w:tc>
          <w:tcPr>
            <w:tcW w:w="624" w:type="dxa"/>
            <w:tcBorders>
              <w:top w:val="single" w:sz="4" w:space="0" w:color="auto"/>
              <w:left w:val="single" w:sz="4" w:space="0" w:color="auto"/>
            </w:tcBorders>
            <w:vAlign w:val="bottom"/>
          </w:tcPr>
          <w:p w14:paraId="690ED75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7968C59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4371955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34" w:type="dxa"/>
            <w:tcBorders>
              <w:top w:val="single" w:sz="4" w:space="0" w:color="auto"/>
              <w:left w:val="single" w:sz="4" w:space="0" w:color="auto"/>
            </w:tcBorders>
            <w:vAlign w:val="bottom"/>
          </w:tcPr>
          <w:p w14:paraId="777AEFC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614" w:type="dxa"/>
            <w:tcBorders>
              <w:top w:val="single" w:sz="4" w:space="0" w:color="auto"/>
              <w:left w:val="single" w:sz="4" w:space="0" w:color="auto"/>
            </w:tcBorders>
            <w:vAlign w:val="bottom"/>
          </w:tcPr>
          <w:p w14:paraId="424CFEC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1ED70AB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vMerge/>
            <w:tcBorders>
              <w:left w:val="single" w:sz="4" w:space="0" w:color="auto"/>
              <w:right w:val="single" w:sz="4" w:space="0" w:color="auto"/>
            </w:tcBorders>
            <w:vAlign w:val="bottom"/>
          </w:tcPr>
          <w:p w14:paraId="3AC2A99B" w14:textId="77777777" w:rsidR="00416CCB" w:rsidRPr="00416CCB" w:rsidRDefault="00416CCB" w:rsidP="00416CCB">
            <w:pPr>
              <w:rPr>
                <w:rFonts w:ascii="Arial" w:hAnsi="Arial" w:cs="Arial"/>
                <w:sz w:val="20"/>
                <w:szCs w:val="20"/>
              </w:rPr>
            </w:pPr>
          </w:p>
        </w:tc>
      </w:tr>
      <w:tr w:rsidR="00416CCB" w:rsidRPr="00416CCB" w14:paraId="5CE86854" w14:textId="77777777" w:rsidTr="00416CCB">
        <w:trPr>
          <w:trHeight w:hRule="exact" w:val="552"/>
          <w:jc w:val="center"/>
        </w:trPr>
        <w:tc>
          <w:tcPr>
            <w:tcW w:w="3533" w:type="dxa"/>
            <w:tcBorders>
              <w:top w:val="single" w:sz="4" w:space="0" w:color="auto"/>
              <w:left w:val="single" w:sz="4" w:space="0" w:color="auto"/>
            </w:tcBorders>
            <w:vAlign w:val="bottom"/>
          </w:tcPr>
          <w:p w14:paraId="415748C6"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в) приміщення розбирання брудної</w:t>
            </w:r>
            <w:r w:rsidRPr="00F926C1">
              <w:rPr>
                <w:rFonts w:ascii="Arial" w:hAnsi="Arial" w:cs="Arial"/>
                <w:sz w:val="20"/>
                <w:szCs w:val="20"/>
                <w:lang w:val="ru-RU"/>
              </w:rPr>
              <w:br/>
              <w:t>білизни;</w:t>
            </w:r>
          </w:p>
        </w:tc>
        <w:tc>
          <w:tcPr>
            <w:tcW w:w="624" w:type="dxa"/>
            <w:tcBorders>
              <w:top w:val="single" w:sz="4" w:space="0" w:color="auto"/>
              <w:left w:val="single" w:sz="4" w:space="0" w:color="auto"/>
            </w:tcBorders>
            <w:vAlign w:val="center"/>
          </w:tcPr>
          <w:p w14:paraId="4C8F9B7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center"/>
          </w:tcPr>
          <w:p w14:paraId="3C4CCFC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center"/>
          </w:tcPr>
          <w:p w14:paraId="69CC803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center"/>
          </w:tcPr>
          <w:p w14:paraId="656016F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center"/>
          </w:tcPr>
          <w:p w14:paraId="325E297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center"/>
          </w:tcPr>
          <w:p w14:paraId="616ABB3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vAlign w:val="bottom"/>
          </w:tcPr>
          <w:p w14:paraId="569CEACC"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При відділенні брудної</w:t>
            </w:r>
            <w:r w:rsidRPr="00416CCB">
              <w:rPr>
                <w:rFonts w:ascii="Arial" w:hAnsi="Arial" w:cs="Arial"/>
                <w:sz w:val="20"/>
                <w:szCs w:val="20"/>
              </w:rPr>
              <w:br/>
              <w:t>білизни</w:t>
            </w:r>
          </w:p>
        </w:tc>
      </w:tr>
      <w:tr w:rsidR="00416CCB" w:rsidRPr="00416CCB" w14:paraId="563064AC" w14:textId="77777777" w:rsidTr="00416CCB">
        <w:trPr>
          <w:trHeight w:hRule="exact" w:val="317"/>
          <w:jc w:val="center"/>
        </w:trPr>
        <w:tc>
          <w:tcPr>
            <w:tcW w:w="3533" w:type="dxa"/>
            <w:tcBorders>
              <w:top w:val="single" w:sz="4" w:space="0" w:color="auto"/>
              <w:left w:val="single" w:sz="4" w:space="0" w:color="auto"/>
            </w:tcBorders>
            <w:vAlign w:val="bottom"/>
          </w:tcPr>
          <w:p w14:paraId="5AF73EA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майстерня лагодження білизни;</w:t>
            </w:r>
          </w:p>
        </w:tc>
        <w:tc>
          <w:tcPr>
            <w:tcW w:w="624" w:type="dxa"/>
            <w:tcBorders>
              <w:top w:val="single" w:sz="4" w:space="0" w:color="auto"/>
              <w:left w:val="single" w:sz="4" w:space="0" w:color="auto"/>
            </w:tcBorders>
            <w:vAlign w:val="bottom"/>
          </w:tcPr>
          <w:p w14:paraId="5A2B41D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488ABA2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0D13BE6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497C98F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bottom"/>
          </w:tcPr>
          <w:p w14:paraId="4C05E96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9D7861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7C409F68" w14:textId="77777777" w:rsidR="00416CCB" w:rsidRPr="00416CCB" w:rsidRDefault="00416CCB" w:rsidP="00416CCB">
            <w:pPr>
              <w:rPr>
                <w:rFonts w:ascii="Arial" w:hAnsi="Arial" w:cs="Arial"/>
                <w:sz w:val="20"/>
                <w:szCs w:val="20"/>
              </w:rPr>
            </w:pPr>
          </w:p>
        </w:tc>
      </w:tr>
      <w:tr w:rsidR="00416CCB" w:rsidRPr="00416CCB" w14:paraId="16B0E7B0" w14:textId="77777777" w:rsidTr="00416CCB">
        <w:trPr>
          <w:trHeight w:hRule="exact" w:val="552"/>
          <w:jc w:val="center"/>
        </w:trPr>
        <w:tc>
          <w:tcPr>
            <w:tcW w:w="3533" w:type="dxa"/>
            <w:tcBorders>
              <w:top w:val="single" w:sz="4" w:space="0" w:color="auto"/>
              <w:left w:val="single" w:sz="4" w:space="0" w:color="auto"/>
            </w:tcBorders>
            <w:vAlign w:val="bottom"/>
          </w:tcPr>
          <w:p w14:paraId="1992F91F"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д) кабінет завідуючого білизняним</w:t>
            </w:r>
            <w:r w:rsidRPr="00F926C1">
              <w:rPr>
                <w:rFonts w:ascii="Arial" w:hAnsi="Arial" w:cs="Arial"/>
                <w:sz w:val="20"/>
                <w:szCs w:val="20"/>
                <w:lang w:val="ru-RU"/>
              </w:rPr>
              <w:br/>
              <w:t>господарством;</w:t>
            </w:r>
          </w:p>
        </w:tc>
        <w:tc>
          <w:tcPr>
            <w:tcW w:w="624" w:type="dxa"/>
            <w:tcBorders>
              <w:top w:val="single" w:sz="4" w:space="0" w:color="auto"/>
              <w:left w:val="single" w:sz="4" w:space="0" w:color="auto"/>
            </w:tcBorders>
            <w:vAlign w:val="center"/>
          </w:tcPr>
          <w:p w14:paraId="366BDD8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631F220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3C69E63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center"/>
          </w:tcPr>
          <w:p w14:paraId="45B1031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center"/>
          </w:tcPr>
          <w:p w14:paraId="32CFD3D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center"/>
          </w:tcPr>
          <w:p w14:paraId="69FF5E3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04CF104C" w14:textId="77777777" w:rsidR="00416CCB" w:rsidRPr="00416CCB" w:rsidRDefault="00416CCB" w:rsidP="00416CCB">
            <w:pPr>
              <w:rPr>
                <w:rFonts w:ascii="Arial" w:hAnsi="Arial" w:cs="Arial"/>
                <w:sz w:val="20"/>
                <w:szCs w:val="20"/>
              </w:rPr>
            </w:pPr>
          </w:p>
        </w:tc>
      </w:tr>
      <w:tr w:rsidR="00416CCB" w:rsidRPr="00416CCB" w14:paraId="0F049E39" w14:textId="77777777" w:rsidTr="00416CCB">
        <w:trPr>
          <w:trHeight w:hRule="exact" w:val="552"/>
          <w:jc w:val="center"/>
        </w:trPr>
        <w:tc>
          <w:tcPr>
            <w:tcW w:w="3533" w:type="dxa"/>
            <w:tcBorders>
              <w:top w:val="single" w:sz="4" w:space="0" w:color="auto"/>
              <w:left w:val="single" w:sz="4" w:space="0" w:color="auto"/>
            </w:tcBorders>
            <w:vAlign w:val="center"/>
          </w:tcPr>
          <w:p w14:paraId="1BB507A2"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розвантажувальний майданчик</w:t>
            </w:r>
          </w:p>
        </w:tc>
        <w:tc>
          <w:tcPr>
            <w:tcW w:w="624" w:type="dxa"/>
            <w:tcBorders>
              <w:top w:val="single" w:sz="4" w:space="0" w:color="auto"/>
              <w:left w:val="single" w:sz="4" w:space="0" w:color="auto"/>
            </w:tcBorders>
            <w:vAlign w:val="center"/>
          </w:tcPr>
          <w:p w14:paraId="0AF28A4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15AF70A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06818C9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center"/>
          </w:tcPr>
          <w:p w14:paraId="32FC23A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center"/>
          </w:tcPr>
          <w:p w14:paraId="0DEF7AA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center"/>
          </w:tcPr>
          <w:p w14:paraId="3740539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vAlign w:val="bottom"/>
          </w:tcPr>
          <w:p w14:paraId="39D3D7A5"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За відсутності пральні пос-</w:t>
            </w:r>
            <w:r w:rsidRPr="00F926C1">
              <w:rPr>
                <w:rFonts w:ascii="Arial" w:hAnsi="Arial" w:cs="Arial"/>
                <w:sz w:val="20"/>
                <w:szCs w:val="20"/>
                <w:lang w:val="ru-RU"/>
              </w:rPr>
              <w:br/>
              <w:t>тільної білизни в готелі</w:t>
            </w:r>
          </w:p>
        </w:tc>
      </w:tr>
      <w:tr w:rsidR="00416CCB" w:rsidRPr="00416CCB" w14:paraId="7706E743" w14:textId="77777777" w:rsidTr="00416CCB">
        <w:trPr>
          <w:trHeight w:hRule="exact" w:val="317"/>
          <w:jc w:val="center"/>
        </w:trPr>
        <w:tc>
          <w:tcPr>
            <w:tcW w:w="3533" w:type="dxa"/>
            <w:tcBorders>
              <w:top w:val="single" w:sz="4" w:space="0" w:color="auto"/>
              <w:left w:val="single" w:sz="4" w:space="0" w:color="auto"/>
            </w:tcBorders>
            <w:vAlign w:val="bottom"/>
          </w:tcPr>
          <w:p w14:paraId="3F36BCE9"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6 Служба дезінфекції</w:t>
            </w:r>
          </w:p>
        </w:tc>
        <w:tc>
          <w:tcPr>
            <w:tcW w:w="624" w:type="dxa"/>
            <w:tcBorders>
              <w:top w:val="single" w:sz="4" w:space="0" w:color="auto"/>
              <w:left w:val="single" w:sz="4" w:space="0" w:color="auto"/>
            </w:tcBorders>
            <w:vAlign w:val="bottom"/>
          </w:tcPr>
          <w:p w14:paraId="31FA061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5FC7A8B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099F8B6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48B4E1D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5</w:t>
            </w:r>
          </w:p>
        </w:tc>
        <w:tc>
          <w:tcPr>
            <w:tcW w:w="614" w:type="dxa"/>
            <w:tcBorders>
              <w:top w:val="single" w:sz="4" w:space="0" w:color="auto"/>
              <w:left w:val="single" w:sz="4" w:space="0" w:color="auto"/>
            </w:tcBorders>
            <w:vAlign w:val="bottom"/>
          </w:tcPr>
          <w:p w14:paraId="5E48B7A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26B9F3C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tcPr>
          <w:p w14:paraId="46CB0EE3" w14:textId="77777777" w:rsidR="00416CCB" w:rsidRPr="00416CCB" w:rsidRDefault="00416CCB" w:rsidP="00416CCB">
            <w:pPr>
              <w:rPr>
                <w:rFonts w:ascii="Arial" w:hAnsi="Arial" w:cs="Arial"/>
                <w:sz w:val="20"/>
                <w:szCs w:val="20"/>
              </w:rPr>
            </w:pPr>
          </w:p>
        </w:tc>
      </w:tr>
      <w:tr w:rsidR="00416CCB" w:rsidRPr="00416CCB" w14:paraId="2606F40B" w14:textId="77777777" w:rsidTr="00416CCB">
        <w:trPr>
          <w:trHeight w:hRule="exact" w:val="552"/>
          <w:jc w:val="center"/>
        </w:trPr>
        <w:tc>
          <w:tcPr>
            <w:tcW w:w="3533" w:type="dxa"/>
            <w:tcBorders>
              <w:top w:val="single" w:sz="4" w:space="0" w:color="auto"/>
              <w:left w:val="single" w:sz="4" w:space="0" w:color="auto"/>
            </w:tcBorders>
            <w:vAlign w:val="bottom"/>
          </w:tcPr>
          <w:p w14:paraId="5EE2FC82" w14:textId="77777777" w:rsidR="00416CCB" w:rsidRPr="00F926C1" w:rsidRDefault="00416CCB" w:rsidP="00416CCB">
            <w:pPr>
              <w:pStyle w:val="a6"/>
              <w:spacing w:after="0" w:line="240" w:lineRule="auto"/>
              <w:ind w:left="220" w:hanging="220"/>
              <w:rPr>
                <w:rFonts w:ascii="Arial" w:hAnsi="Arial" w:cs="Arial"/>
                <w:sz w:val="20"/>
                <w:szCs w:val="20"/>
                <w:lang w:val="ru-RU"/>
              </w:rPr>
            </w:pPr>
            <w:r w:rsidRPr="00F926C1">
              <w:rPr>
                <w:rFonts w:ascii="Arial" w:hAnsi="Arial" w:cs="Arial"/>
                <w:sz w:val="20"/>
                <w:szCs w:val="20"/>
                <w:lang w:val="ru-RU"/>
              </w:rPr>
              <w:t>7 Служба прибирання території</w:t>
            </w:r>
            <w:r w:rsidRPr="00F926C1">
              <w:rPr>
                <w:rFonts w:ascii="Arial" w:hAnsi="Arial" w:cs="Arial"/>
                <w:sz w:val="20"/>
                <w:szCs w:val="20"/>
                <w:lang w:val="ru-RU"/>
              </w:rPr>
              <w:br/>
              <w:t>(двірницька), у тому числі:</w:t>
            </w:r>
          </w:p>
        </w:tc>
        <w:tc>
          <w:tcPr>
            <w:tcW w:w="624" w:type="dxa"/>
            <w:tcBorders>
              <w:top w:val="single" w:sz="4" w:space="0" w:color="auto"/>
              <w:left w:val="single" w:sz="4" w:space="0" w:color="auto"/>
            </w:tcBorders>
          </w:tcPr>
          <w:p w14:paraId="44FDFB24"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5E986DD7"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8BAC22D" w14:textId="77777777" w:rsidR="00416CCB" w:rsidRPr="00416CCB" w:rsidRDefault="00416CCB" w:rsidP="00416CCB">
            <w:pPr>
              <w:rPr>
                <w:rFonts w:ascii="Arial" w:hAnsi="Arial" w:cs="Arial"/>
                <w:sz w:val="20"/>
                <w:szCs w:val="20"/>
              </w:rPr>
            </w:pPr>
          </w:p>
        </w:tc>
        <w:tc>
          <w:tcPr>
            <w:tcW w:w="634" w:type="dxa"/>
            <w:tcBorders>
              <w:top w:val="single" w:sz="4" w:space="0" w:color="auto"/>
              <w:left w:val="single" w:sz="4" w:space="0" w:color="auto"/>
            </w:tcBorders>
          </w:tcPr>
          <w:p w14:paraId="4FB7EF7F" w14:textId="77777777" w:rsidR="00416CCB" w:rsidRPr="00416CCB" w:rsidRDefault="00416CCB" w:rsidP="00416CCB">
            <w:pPr>
              <w:rPr>
                <w:rFonts w:ascii="Arial" w:hAnsi="Arial" w:cs="Arial"/>
                <w:sz w:val="20"/>
                <w:szCs w:val="20"/>
              </w:rPr>
            </w:pPr>
          </w:p>
        </w:tc>
        <w:tc>
          <w:tcPr>
            <w:tcW w:w="614" w:type="dxa"/>
            <w:tcBorders>
              <w:top w:val="single" w:sz="4" w:space="0" w:color="auto"/>
              <w:left w:val="single" w:sz="4" w:space="0" w:color="auto"/>
            </w:tcBorders>
          </w:tcPr>
          <w:p w14:paraId="5E6BA8FC"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633EC12F" w14:textId="77777777" w:rsidR="00416CCB" w:rsidRPr="00416CCB" w:rsidRDefault="00416CCB" w:rsidP="00416CCB">
            <w:pPr>
              <w:rPr>
                <w:rFonts w:ascii="Arial" w:hAnsi="Arial" w:cs="Arial"/>
                <w:sz w:val="20"/>
                <w:szCs w:val="20"/>
              </w:rPr>
            </w:pPr>
          </w:p>
        </w:tc>
        <w:tc>
          <w:tcPr>
            <w:tcW w:w="2592" w:type="dxa"/>
            <w:tcBorders>
              <w:top w:val="single" w:sz="4" w:space="0" w:color="auto"/>
              <w:left w:val="single" w:sz="4" w:space="0" w:color="auto"/>
              <w:right w:val="single" w:sz="4" w:space="0" w:color="auto"/>
            </w:tcBorders>
          </w:tcPr>
          <w:p w14:paraId="798608A7" w14:textId="77777777" w:rsidR="00416CCB" w:rsidRPr="00416CCB" w:rsidRDefault="00416CCB" w:rsidP="00416CCB">
            <w:pPr>
              <w:rPr>
                <w:rFonts w:ascii="Arial" w:hAnsi="Arial" w:cs="Arial"/>
                <w:sz w:val="20"/>
                <w:szCs w:val="20"/>
              </w:rPr>
            </w:pPr>
          </w:p>
        </w:tc>
      </w:tr>
      <w:tr w:rsidR="00416CCB" w:rsidRPr="00416CCB" w14:paraId="12DE4CE1" w14:textId="77777777" w:rsidTr="00416CCB">
        <w:trPr>
          <w:trHeight w:hRule="exact" w:val="317"/>
          <w:jc w:val="center"/>
        </w:trPr>
        <w:tc>
          <w:tcPr>
            <w:tcW w:w="3533" w:type="dxa"/>
            <w:tcBorders>
              <w:top w:val="single" w:sz="4" w:space="0" w:color="auto"/>
              <w:left w:val="single" w:sz="4" w:space="0" w:color="auto"/>
            </w:tcBorders>
            <w:vAlign w:val="bottom"/>
          </w:tcPr>
          <w:p w14:paraId="73CD09C2"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побутові приміщення;</w:t>
            </w:r>
          </w:p>
        </w:tc>
        <w:tc>
          <w:tcPr>
            <w:tcW w:w="624" w:type="dxa"/>
            <w:tcBorders>
              <w:top w:val="single" w:sz="4" w:space="0" w:color="auto"/>
              <w:left w:val="single" w:sz="4" w:space="0" w:color="auto"/>
            </w:tcBorders>
            <w:vAlign w:val="bottom"/>
          </w:tcPr>
          <w:p w14:paraId="1BFC476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384CBC1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72D8D7F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03E1B9C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bottom"/>
          </w:tcPr>
          <w:p w14:paraId="05A0F72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0B36C10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4E97066C" w14:textId="77777777" w:rsidR="00416CCB" w:rsidRPr="00416CCB" w:rsidRDefault="00416CCB" w:rsidP="00416CCB">
            <w:pPr>
              <w:rPr>
                <w:rFonts w:ascii="Arial" w:hAnsi="Arial" w:cs="Arial"/>
                <w:sz w:val="20"/>
                <w:szCs w:val="20"/>
              </w:rPr>
            </w:pPr>
          </w:p>
        </w:tc>
      </w:tr>
      <w:tr w:rsidR="00416CCB" w:rsidRPr="00416CCB" w14:paraId="7F3CEF4B" w14:textId="77777777" w:rsidTr="00416CCB">
        <w:trPr>
          <w:trHeight w:hRule="exact" w:val="312"/>
          <w:jc w:val="center"/>
        </w:trPr>
        <w:tc>
          <w:tcPr>
            <w:tcW w:w="3533" w:type="dxa"/>
            <w:tcBorders>
              <w:top w:val="single" w:sz="4" w:space="0" w:color="auto"/>
              <w:left w:val="single" w:sz="4" w:space="0" w:color="auto"/>
            </w:tcBorders>
            <w:vAlign w:val="bottom"/>
          </w:tcPr>
          <w:p w14:paraId="75381FF0"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склад прибирального інвентаря;</w:t>
            </w:r>
          </w:p>
        </w:tc>
        <w:tc>
          <w:tcPr>
            <w:tcW w:w="624" w:type="dxa"/>
            <w:tcBorders>
              <w:top w:val="single" w:sz="4" w:space="0" w:color="auto"/>
              <w:left w:val="single" w:sz="4" w:space="0" w:color="auto"/>
            </w:tcBorders>
            <w:vAlign w:val="bottom"/>
          </w:tcPr>
          <w:p w14:paraId="052E2FF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57F351F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2C9CBA9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w:t>
            </w:r>
          </w:p>
        </w:tc>
        <w:tc>
          <w:tcPr>
            <w:tcW w:w="634" w:type="dxa"/>
            <w:tcBorders>
              <w:top w:val="single" w:sz="4" w:space="0" w:color="auto"/>
              <w:left w:val="single" w:sz="4" w:space="0" w:color="auto"/>
            </w:tcBorders>
            <w:vAlign w:val="bottom"/>
          </w:tcPr>
          <w:p w14:paraId="13AEF35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bottom"/>
          </w:tcPr>
          <w:p w14:paraId="39BB460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607B1F9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2592" w:type="dxa"/>
            <w:tcBorders>
              <w:top w:val="single" w:sz="4" w:space="0" w:color="auto"/>
              <w:left w:val="single" w:sz="4" w:space="0" w:color="auto"/>
              <w:right w:val="single" w:sz="4" w:space="0" w:color="auto"/>
            </w:tcBorders>
          </w:tcPr>
          <w:p w14:paraId="6E77A68A" w14:textId="77777777" w:rsidR="00416CCB" w:rsidRPr="00416CCB" w:rsidRDefault="00416CCB" w:rsidP="00416CCB">
            <w:pPr>
              <w:rPr>
                <w:rFonts w:ascii="Arial" w:hAnsi="Arial" w:cs="Arial"/>
                <w:sz w:val="20"/>
                <w:szCs w:val="20"/>
              </w:rPr>
            </w:pPr>
          </w:p>
        </w:tc>
      </w:tr>
      <w:tr w:rsidR="00416CCB" w:rsidRPr="00416CCB" w14:paraId="46F232AB" w14:textId="77777777" w:rsidTr="00416CCB">
        <w:trPr>
          <w:trHeight w:hRule="exact" w:val="312"/>
          <w:jc w:val="center"/>
        </w:trPr>
        <w:tc>
          <w:tcPr>
            <w:tcW w:w="3533" w:type="dxa"/>
            <w:tcBorders>
              <w:top w:val="single" w:sz="4" w:space="0" w:color="auto"/>
              <w:left w:val="single" w:sz="4" w:space="0" w:color="auto"/>
            </w:tcBorders>
            <w:vAlign w:val="bottom"/>
          </w:tcPr>
          <w:p w14:paraId="5FB5177D"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склад видаткових засобів;</w:t>
            </w:r>
          </w:p>
        </w:tc>
        <w:tc>
          <w:tcPr>
            <w:tcW w:w="624" w:type="dxa"/>
            <w:tcBorders>
              <w:top w:val="single" w:sz="4" w:space="0" w:color="auto"/>
              <w:left w:val="single" w:sz="4" w:space="0" w:color="auto"/>
            </w:tcBorders>
            <w:vAlign w:val="bottom"/>
          </w:tcPr>
          <w:p w14:paraId="4153115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ACE1FC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40A542C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1F00667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bottom"/>
          </w:tcPr>
          <w:p w14:paraId="6D680C0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bottom"/>
          </w:tcPr>
          <w:p w14:paraId="4BA2E4E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433442C4" w14:textId="77777777" w:rsidR="00416CCB" w:rsidRPr="00416CCB" w:rsidRDefault="00416CCB" w:rsidP="00416CCB">
            <w:pPr>
              <w:rPr>
                <w:rFonts w:ascii="Arial" w:hAnsi="Arial" w:cs="Arial"/>
                <w:sz w:val="20"/>
                <w:szCs w:val="20"/>
              </w:rPr>
            </w:pPr>
          </w:p>
        </w:tc>
      </w:tr>
      <w:tr w:rsidR="00416CCB" w:rsidRPr="00416CCB" w14:paraId="4C5532E8" w14:textId="77777777" w:rsidTr="00416CCB">
        <w:trPr>
          <w:trHeight w:hRule="exact" w:val="562"/>
          <w:jc w:val="center"/>
        </w:trPr>
        <w:tc>
          <w:tcPr>
            <w:tcW w:w="3533" w:type="dxa"/>
            <w:tcBorders>
              <w:top w:val="single" w:sz="4" w:space="0" w:color="auto"/>
              <w:left w:val="single" w:sz="4" w:space="0" w:color="auto"/>
              <w:bottom w:val="single" w:sz="4" w:space="0" w:color="auto"/>
            </w:tcBorders>
            <w:vAlign w:val="bottom"/>
          </w:tcPr>
          <w:p w14:paraId="548E9F50"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г) склад садового інвентаря й</w:t>
            </w:r>
            <w:r w:rsidRPr="00F926C1">
              <w:rPr>
                <w:rFonts w:ascii="Arial" w:hAnsi="Arial" w:cs="Arial"/>
                <w:sz w:val="20"/>
                <w:szCs w:val="20"/>
                <w:lang w:val="ru-RU"/>
              </w:rPr>
              <w:br/>
              <w:t>прибиральної техніки</w:t>
            </w:r>
          </w:p>
        </w:tc>
        <w:tc>
          <w:tcPr>
            <w:tcW w:w="3744" w:type="dxa"/>
            <w:gridSpan w:val="6"/>
            <w:tcBorders>
              <w:top w:val="single" w:sz="4" w:space="0" w:color="auto"/>
              <w:left w:val="single" w:sz="4" w:space="0" w:color="auto"/>
              <w:bottom w:val="single" w:sz="4" w:space="0" w:color="auto"/>
            </w:tcBorders>
            <w:vAlign w:val="center"/>
          </w:tcPr>
          <w:p w14:paraId="7E82AE0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bottom w:val="single" w:sz="4" w:space="0" w:color="auto"/>
              <w:right w:val="single" w:sz="4" w:space="0" w:color="auto"/>
            </w:tcBorders>
            <w:vAlign w:val="bottom"/>
          </w:tcPr>
          <w:p w14:paraId="765C41CC"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За наявності озеленення і</w:t>
            </w:r>
            <w:r w:rsidRPr="00F926C1">
              <w:rPr>
                <w:rFonts w:ascii="Arial" w:hAnsi="Arial" w:cs="Arial"/>
                <w:sz w:val="20"/>
                <w:szCs w:val="20"/>
                <w:lang w:val="ru-RU"/>
              </w:rPr>
              <w:br/>
              <w:t>дорожньо-паркової зони</w:t>
            </w:r>
          </w:p>
        </w:tc>
      </w:tr>
    </w:tbl>
    <w:p w14:paraId="7B8EDB99" w14:textId="77777777" w:rsidR="00416CCB" w:rsidRPr="00416CCB" w:rsidRDefault="00416CCB" w:rsidP="00416CCB">
      <w:pPr>
        <w:rPr>
          <w:rFonts w:ascii="Arial" w:hAnsi="Arial" w:cs="Arial"/>
          <w:sz w:val="20"/>
          <w:szCs w:val="20"/>
        </w:rPr>
        <w:sectPr w:rsidR="00416CCB" w:rsidRPr="00416CCB">
          <w:headerReference w:type="even" r:id="rId23"/>
          <w:headerReference w:type="default" r:id="rId24"/>
          <w:pgSz w:w="11900" w:h="16840"/>
          <w:pgMar w:top="1494" w:right="1011" w:bottom="1187" w:left="991" w:header="0" w:footer="3" w:gutter="0"/>
          <w:cols w:space="720"/>
          <w:noEndnote/>
          <w:docGrid w:linePitch="360"/>
        </w:sectPr>
      </w:pPr>
    </w:p>
    <w:p w14:paraId="328B7D4F" w14:textId="77777777" w:rsidR="00416CCB" w:rsidRPr="00416CCB" w:rsidRDefault="00416CCB" w:rsidP="00416CCB">
      <w:pPr>
        <w:pStyle w:val="a8"/>
        <w:spacing w:line="240" w:lineRule="auto"/>
        <w:rPr>
          <w:rFonts w:ascii="Arial" w:hAnsi="Arial" w:cs="Arial"/>
          <w:sz w:val="20"/>
          <w:szCs w:val="20"/>
        </w:rPr>
      </w:pPr>
      <w:r w:rsidRPr="00416CCB">
        <w:rPr>
          <w:rFonts w:ascii="Arial" w:hAnsi="Arial" w:cs="Arial"/>
          <w:sz w:val="20"/>
          <w:szCs w:val="20"/>
        </w:rPr>
        <w:lastRenderedPageBreak/>
        <w:t>Кінець таблиці Д.1</w:t>
      </w:r>
    </w:p>
    <w:tbl>
      <w:tblPr>
        <w:tblOverlap w:val="never"/>
        <w:tblW w:w="0" w:type="auto"/>
        <w:jc w:val="center"/>
        <w:tblLayout w:type="fixed"/>
        <w:tblCellMar>
          <w:left w:w="10" w:type="dxa"/>
          <w:right w:w="10" w:type="dxa"/>
        </w:tblCellMar>
        <w:tblLook w:val="00A0" w:firstRow="1" w:lastRow="0" w:firstColumn="1" w:lastColumn="0" w:noHBand="0" w:noVBand="0"/>
      </w:tblPr>
      <w:tblGrid>
        <w:gridCol w:w="3533"/>
        <w:gridCol w:w="624"/>
        <w:gridCol w:w="624"/>
        <w:gridCol w:w="624"/>
        <w:gridCol w:w="624"/>
        <w:gridCol w:w="624"/>
        <w:gridCol w:w="624"/>
        <w:gridCol w:w="2592"/>
      </w:tblGrid>
      <w:tr w:rsidR="00416CCB" w:rsidRPr="00416CCB" w14:paraId="6AFDD186" w14:textId="77777777" w:rsidTr="00416CCB">
        <w:trPr>
          <w:trHeight w:hRule="exact" w:val="293"/>
          <w:jc w:val="center"/>
        </w:trPr>
        <w:tc>
          <w:tcPr>
            <w:tcW w:w="3533" w:type="dxa"/>
            <w:tcBorders>
              <w:top w:val="single" w:sz="4" w:space="0" w:color="auto"/>
              <w:left w:val="single" w:sz="4" w:space="0" w:color="auto"/>
            </w:tcBorders>
            <w:vAlign w:val="bottom"/>
          </w:tcPr>
          <w:p w14:paraId="2C531BF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w:t>
            </w:r>
          </w:p>
        </w:tc>
        <w:tc>
          <w:tcPr>
            <w:tcW w:w="624" w:type="dxa"/>
            <w:tcBorders>
              <w:top w:val="single" w:sz="4" w:space="0" w:color="auto"/>
              <w:left w:val="single" w:sz="4" w:space="0" w:color="auto"/>
            </w:tcBorders>
            <w:vAlign w:val="bottom"/>
          </w:tcPr>
          <w:p w14:paraId="0B6390A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2</w:t>
            </w:r>
          </w:p>
        </w:tc>
        <w:tc>
          <w:tcPr>
            <w:tcW w:w="624" w:type="dxa"/>
            <w:tcBorders>
              <w:top w:val="single" w:sz="4" w:space="0" w:color="auto"/>
              <w:left w:val="single" w:sz="4" w:space="0" w:color="auto"/>
            </w:tcBorders>
            <w:vAlign w:val="bottom"/>
          </w:tcPr>
          <w:p w14:paraId="05B1B8B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3</w:t>
            </w:r>
          </w:p>
        </w:tc>
        <w:tc>
          <w:tcPr>
            <w:tcW w:w="624" w:type="dxa"/>
            <w:tcBorders>
              <w:top w:val="single" w:sz="4" w:space="0" w:color="auto"/>
              <w:left w:val="single" w:sz="4" w:space="0" w:color="auto"/>
            </w:tcBorders>
            <w:vAlign w:val="bottom"/>
          </w:tcPr>
          <w:p w14:paraId="0E0891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4</w:t>
            </w:r>
          </w:p>
        </w:tc>
        <w:tc>
          <w:tcPr>
            <w:tcW w:w="624" w:type="dxa"/>
            <w:tcBorders>
              <w:top w:val="single" w:sz="4" w:space="0" w:color="auto"/>
              <w:left w:val="single" w:sz="4" w:space="0" w:color="auto"/>
            </w:tcBorders>
            <w:vAlign w:val="bottom"/>
          </w:tcPr>
          <w:p w14:paraId="79CD9A2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w:t>
            </w:r>
          </w:p>
        </w:tc>
        <w:tc>
          <w:tcPr>
            <w:tcW w:w="624" w:type="dxa"/>
            <w:tcBorders>
              <w:top w:val="single" w:sz="4" w:space="0" w:color="auto"/>
              <w:left w:val="single" w:sz="4" w:space="0" w:color="auto"/>
            </w:tcBorders>
            <w:vAlign w:val="bottom"/>
          </w:tcPr>
          <w:p w14:paraId="5FA04EC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6</w:t>
            </w:r>
          </w:p>
        </w:tc>
        <w:tc>
          <w:tcPr>
            <w:tcW w:w="624" w:type="dxa"/>
            <w:tcBorders>
              <w:top w:val="single" w:sz="4" w:space="0" w:color="auto"/>
              <w:left w:val="single" w:sz="4" w:space="0" w:color="auto"/>
            </w:tcBorders>
            <w:vAlign w:val="bottom"/>
          </w:tcPr>
          <w:p w14:paraId="23FAABD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7</w:t>
            </w:r>
          </w:p>
        </w:tc>
        <w:tc>
          <w:tcPr>
            <w:tcW w:w="2592" w:type="dxa"/>
            <w:tcBorders>
              <w:top w:val="single" w:sz="4" w:space="0" w:color="auto"/>
              <w:left w:val="single" w:sz="4" w:space="0" w:color="auto"/>
              <w:right w:val="single" w:sz="4" w:space="0" w:color="auto"/>
            </w:tcBorders>
            <w:vAlign w:val="bottom"/>
          </w:tcPr>
          <w:p w14:paraId="629E390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w:t>
            </w:r>
          </w:p>
        </w:tc>
      </w:tr>
      <w:tr w:rsidR="00416CCB" w:rsidRPr="00416CCB" w14:paraId="34A504AA" w14:textId="77777777" w:rsidTr="00416CCB">
        <w:trPr>
          <w:trHeight w:hRule="exact" w:val="557"/>
          <w:jc w:val="center"/>
        </w:trPr>
        <w:tc>
          <w:tcPr>
            <w:tcW w:w="3533" w:type="dxa"/>
            <w:tcBorders>
              <w:top w:val="single" w:sz="4" w:space="0" w:color="auto"/>
              <w:left w:val="single" w:sz="4" w:space="0" w:color="auto"/>
            </w:tcBorders>
            <w:vAlign w:val="bottom"/>
          </w:tcPr>
          <w:p w14:paraId="265BECAE" w14:textId="77777777" w:rsidR="00416CCB" w:rsidRPr="00416CCB" w:rsidRDefault="00416CCB" w:rsidP="00416CCB">
            <w:pPr>
              <w:pStyle w:val="a6"/>
              <w:spacing w:after="0" w:line="240" w:lineRule="auto"/>
              <w:ind w:left="220" w:hanging="220"/>
              <w:rPr>
                <w:rFonts w:ascii="Arial" w:hAnsi="Arial" w:cs="Arial"/>
                <w:sz w:val="20"/>
                <w:szCs w:val="20"/>
              </w:rPr>
            </w:pPr>
            <w:r w:rsidRPr="00416CCB">
              <w:rPr>
                <w:rFonts w:ascii="Arial" w:hAnsi="Arial" w:cs="Arial"/>
                <w:sz w:val="20"/>
                <w:szCs w:val="20"/>
              </w:rPr>
              <w:t>8 Майстерні,</w:t>
            </w:r>
            <w:r w:rsidRPr="00416CCB">
              <w:rPr>
                <w:rFonts w:ascii="Arial" w:hAnsi="Arial" w:cs="Arial"/>
                <w:sz w:val="20"/>
                <w:szCs w:val="20"/>
              </w:rPr>
              <w:br/>
              <w:t>у тому числі:</w:t>
            </w:r>
          </w:p>
        </w:tc>
        <w:tc>
          <w:tcPr>
            <w:tcW w:w="624" w:type="dxa"/>
            <w:tcBorders>
              <w:top w:val="single" w:sz="4" w:space="0" w:color="auto"/>
              <w:left w:val="single" w:sz="4" w:space="0" w:color="auto"/>
            </w:tcBorders>
            <w:vAlign w:val="center"/>
          </w:tcPr>
          <w:p w14:paraId="2F93916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40</w:t>
            </w:r>
          </w:p>
        </w:tc>
        <w:tc>
          <w:tcPr>
            <w:tcW w:w="624" w:type="dxa"/>
            <w:tcBorders>
              <w:top w:val="single" w:sz="4" w:space="0" w:color="auto"/>
              <w:left w:val="single" w:sz="4" w:space="0" w:color="auto"/>
            </w:tcBorders>
            <w:vAlign w:val="center"/>
          </w:tcPr>
          <w:p w14:paraId="4B3CD24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60</w:t>
            </w:r>
          </w:p>
        </w:tc>
        <w:tc>
          <w:tcPr>
            <w:tcW w:w="624" w:type="dxa"/>
            <w:tcBorders>
              <w:top w:val="single" w:sz="4" w:space="0" w:color="auto"/>
              <w:left w:val="single" w:sz="4" w:space="0" w:color="auto"/>
            </w:tcBorders>
            <w:vAlign w:val="center"/>
          </w:tcPr>
          <w:p w14:paraId="775B2BA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106</w:t>
            </w:r>
          </w:p>
        </w:tc>
        <w:tc>
          <w:tcPr>
            <w:tcW w:w="624" w:type="dxa"/>
            <w:tcBorders>
              <w:top w:val="single" w:sz="4" w:space="0" w:color="auto"/>
              <w:left w:val="single" w:sz="4" w:space="0" w:color="auto"/>
            </w:tcBorders>
            <w:vAlign w:val="center"/>
          </w:tcPr>
          <w:p w14:paraId="7FA5B0C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140</w:t>
            </w:r>
          </w:p>
        </w:tc>
        <w:tc>
          <w:tcPr>
            <w:tcW w:w="624" w:type="dxa"/>
            <w:tcBorders>
              <w:top w:val="single" w:sz="4" w:space="0" w:color="auto"/>
              <w:left w:val="single" w:sz="4" w:space="0" w:color="auto"/>
            </w:tcBorders>
            <w:vAlign w:val="center"/>
          </w:tcPr>
          <w:p w14:paraId="127BB4B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156</w:t>
            </w:r>
          </w:p>
        </w:tc>
        <w:tc>
          <w:tcPr>
            <w:tcW w:w="624" w:type="dxa"/>
            <w:tcBorders>
              <w:top w:val="single" w:sz="4" w:space="0" w:color="auto"/>
              <w:left w:val="single" w:sz="4" w:space="0" w:color="auto"/>
            </w:tcBorders>
            <w:vAlign w:val="center"/>
          </w:tcPr>
          <w:p w14:paraId="2ED06BA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212</w:t>
            </w:r>
          </w:p>
        </w:tc>
        <w:tc>
          <w:tcPr>
            <w:tcW w:w="2592" w:type="dxa"/>
            <w:tcBorders>
              <w:top w:val="single" w:sz="4" w:space="0" w:color="auto"/>
              <w:left w:val="single" w:sz="4" w:space="0" w:color="auto"/>
              <w:right w:val="single" w:sz="4" w:space="0" w:color="auto"/>
            </w:tcBorders>
          </w:tcPr>
          <w:p w14:paraId="0CBFC995" w14:textId="77777777" w:rsidR="00416CCB" w:rsidRPr="00416CCB" w:rsidRDefault="00416CCB" w:rsidP="00416CCB">
            <w:pPr>
              <w:rPr>
                <w:rFonts w:ascii="Arial" w:hAnsi="Arial" w:cs="Arial"/>
                <w:sz w:val="20"/>
                <w:szCs w:val="20"/>
              </w:rPr>
            </w:pPr>
          </w:p>
        </w:tc>
      </w:tr>
      <w:tr w:rsidR="00416CCB" w:rsidRPr="00416CCB" w14:paraId="0B17D9F8" w14:textId="77777777" w:rsidTr="00416CCB">
        <w:trPr>
          <w:trHeight w:hRule="exact" w:val="312"/>
          <w:jc w:val="center"/>
        </w:trPr>
        <w:tc>
          <w:tcPr>
            <w:tcW w:w="3533" w:type="dxa"/>
            <w:tcBorders>
              <w:top w:val="single" w:sz="4" w:space="0" w:color="auto"/>
              <w:left w:val="single" w:sz="4" w:space="0" w:color="auto"/>
            </w:tcBorders>
            <w:vAlign w:val="bottom"/>
          </w:tcPr>
          <w:p w14:paraId="39B0B5B1"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електротехнічна;</w:t>
            </w:r>
          </w:p>
        </w:tc>
        <w:tc>
          <w:tcPr>
            <w:tcW w:w="624" w:type="dxa"/>
            <w:tcBorders>
              <w:top w:val="single" w:sz="4" w:space="0" w:color="auto"/>
              <w:left w:val="single" w:sz="4" w:space="0" w:color="auto"/>
            </w:tcBorders>
            <w:vAlign w:val="bottom"/>
          </w:tcPr>
          <w:p w14:paraId="4B37092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9675D2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2D6CC92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416CC06B"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041EA304"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2660714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5CE65355" w14:textId="77777777" w:rsidR="00416CCB" w:rsidRPr="00416CCB" w:rsidRDefault="00416CCB" w:rsidP="00416CCB">
            <w:pPr>
              <w:rPr>
                <w:rFonts w:ascii="Arial" w:hAnsi="Arial" w:cs="Arial"/>
                <w:sz w:val="20"/>
                <w:szCs w:val="20"/>
              </w:rPr>
            </w:pPr>
          </w:p>
        </w:tc>
      </w:tr>
      <w:tr w:rsidR="00416CCB" w:rsidRPr="00416CCB" w14:paraId="68F636B1" w14:textId="77777777" w:rsidTr="00416CCB">
        <w:trPr>
          <w:trHeight w:hRule="exact" w:val="317"/>
          <w:jc w:val="center"/>
        </w:trPr>
        <w:tc>
          <w:tcPr>
            <w:tcW w:w="3533" w:type="dxa"/>
            <w:tcBorders>
              <w:top w:val="single" w:sz="4" w:space="0" w:color="auto"/>
              <w:left w:val="single" w:sz="4" w:space="0" w:color="auto"/>
            </w:tcBorders>
            <w:vAlign w:val="bottom"/>
          </w:tcPr>
          <w:p w14:paraId="2D11BCC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сантехнічна;</w:t>
            </w:r>
          </w:p>
        </w:tc>
        <w:tc>
          <w:tcPr>
            <w:tcW w:w="624" w:type="dxa"/>
            <w:tcBorders>
              <w:top w:val="single" w:sz="4" w:space="0" w:color="auto"/>
              <w:left w:val="single" w:sz="4" w:space="0" w:color="auto"/>
            </w:tcBorders>
            <w:vAlign w:val="bottom"/>
          </w:tcPr>
          <w:p w14:paraId="1C834B2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3E5CCA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51E8640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5B524013"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7D710971"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74842D8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0DD2BF01" w14:textId="77777777" w:rsidR="00416CCB" w:rsidRPr="00416CCB" w:rsidRDefault="00416CCB" w:rsidP="00416CCB">
            <w:pPr>
              <w:rPr>
                <w:rFonts w:ascii="Arial" w:hAnsi="Arial" w:cs="Arial"/>
                <w:sz w:val="20"/>
                <w:szCs w:val="20"/>
              </w:rPr>
            </w:pPr>
          </w:p>
        </w:tc>
      </w:tr>
      <w:tr w:rsidR="00416CCB" w:rsidRPr="00416CCB" w14:paraId="4D7C68A1" w14:textId="77777777" w:rsidTr="00416CCB">
        <w:trPr>
          <w:trHeight w:hRule="exact" w:val="312"/>
          <w:jc w:val="center"/>
        </w:trPr>
        <w:tc>
          <w:tcPr>
            <w:tcW w:w="3533" w:type="dxa"/>
            <w:tcBorders>
              <w:top w:val="single" w:sz="4" w:space="0" w:color="auto"/>
              <w:left w:val="single" w:sz="4" w:space="0" w:color="auto"/>
            </w:tcBorders>
            <w:vAlign w:val="bottom"/>
          </w:tcPr>
          <w:p w14:paraId="489D2062"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слюсарна;</w:t>
            </w:r>
          </w:p>
        </w:tc>
        <w:tc>
          <w:tcPr>
            <w:tcW w:w="624" w:type="dxa"/>
            <w:tcBorders>
              <w:top w:val="single" w:sz="4" w:space="0" w:color="auto"/>
              <w:left w:val="single" w:sz="4" w:space="0" w:color="auto"/>
            </w:tcBorders>
            <w:vAlign w:val="bottom"/>
          </w:tcPr>
          <w:p w14:paraId="4EF021A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6D47B32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72B17EF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1E60BDCC"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005DFC87"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30AD6A1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tcBorders>
              <w:top w:val="single" w:sz="4" w:space="0" w:color="auto"/>
              <w:left w:val="single" w:sz="4" w:space="0" w:color="auto"/>
              <w:right w:val="single" w:sz="4" w:space="0" w:color="auto"/>
            </w:tcBorders>
          </w:tcPr>
          <w:p w14:paraId="07CC8E51" w14:textId="77777777" w:rsidR="00416CCB" w:rsidRPr="00416CCB" w:rsidRDefault="00416CCB" w:rsidP="00416CCB">
            <w:pPr>
              <w:rPr>
                <w:rFonts w:ascii="Arial" w:hAnsi="Arial" w:cs="Arial"/>
                <w:sz w:val="20"/>
                <w:szCs w:val="20"/>
              </w:rPr>
            </w:pPr>
          </w:p>
        </w:tc>
      </w:tr>
      <w:tr w:rsidR="00416CCB" w:rsidRPr="00416CCB" w14:paraId="32C5225F" w14:textId="77777777" w:rsidTr="00416CCB">
        <w:trPr>
          <w:trHeight w:hRule="exact" w:val="312"/>
          <w:jc w:val="center"/>
        </w:trPr>
        <w:tc>
          <w:tcPr>
            <w:tcW w:w="3533" w:type="dxa"/>
            <w:tcBorders>
              <w:top w:val="single" w:sz="4" w:space="0" w:color="auto"/>
              <w:left w:val="single" w:sz="4" w:space="0" w:color="auto"/>
            </w:tcBorders>
            <w:vAlign w:val="bottom"/>
          </w:tcPr>
          <w:p w14:paraId="38C6D2F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КВП і А;</w:t>
            </w:r>
          </w:p>
        </w:tc>
        <w:tc>
          <w:tcPr>
            <w:tcW w:w="624" w:type="dxa"/>
            <w:tcBorders>
              <w:top w:val="single" w:sz="4" w:space="0" w:color="auto"/>
              <w:left w:val="single" w:sz="4" w:space="0" w:color="auto"/>
            </w:tcBorders>
            <w:vAlign w:val="bottom"/>
          </w:tcPr>
          <w:p w14:paraId="3E98057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916F88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314A344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06C38532"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15D99201"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56C2E4B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tcBorders>
              <w:top w:val="single" w:sz="4" w:space="0" w:color="auto"/>
              <w:left w:val="single" w:sz="4" w:space="0" w:color="auto"/>
              <w:right w:val="single" w:sz="4" w:space="0" w:color="auto"/>
            </w:tcBorders>
          </w:tcPr>
          <w:p w14:paraId="0DCDFF3B" w14:textId="77777777" w:rsidR="00416CCB" w:rsidRPr="00416CCB" w:rsidRDefault="00416CCB" w:rsidP="00416CCB">
            <w:pPr>
              <w:rPr>
                <w:rFonts w:ascii="Arial" w:hAnsi="Arial" w:cs="Arial"/>
                <w:sz w:val="20"/>
                <w:szCs w:val="20"/>
              </w:rPr>
            </w:pPr>
          </w:p>
        </w:tc>
      </w:tr>
      <w:tr w:rsidR="00416CCB" w:rsidRPr="00416CCB" w14:paraId="30788046" w14:textId="77777777" w:rsidTr="00416CCB">
        <w:trPr>
          <w:trHeight w:hRule="exact" w:val="557"/>
          <w:jc w:val="center"/>
        </w:trPr>
        <w:tc>
          <w:tcPr>
            <w:tcW w:w="3533" w:type="dxa"/>
            <w:tcBorders>
              <w:top w:val="single" w:sz="4" w:space="0" w:color="auto"/>
              <w:left w:val="single" w:sz="4" w:space="0" w:color="auto"/>
            </w:tcBorders>
            <w:vAlign w:val="bottom"/>
          </w:tcPr>
          <w:p w14:paraId="4FC4693B"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д) торговельного і технологічного</w:t>
            </w:r>
            <w:r w:rsidRPr="00F926C1">
              <w:rPr>
                <w:rFonts w:ascii="Arial" w:hAnsi="Arial" w:cs="Arial"/>
                <w:sz w:val="20"/>
                <w:szCs w:val="20"/>
                <w:lang w:val="ru-RU"/>
              </w:rPr>
              <w:br/>
              <w:t>обладнання;</w:t>
            </w:r>
          </w:p>
        </w:tc>
        <w:tc>
          <w:tcPr>
            <w:tcW w:w="624" w:type="dxa"/>
            <w:tcBorders>
              <w:top w:val="single" w:sz="4" w:space="0" w:color="auto"/>
              <w:left w:val="single" w:sz="4" w:space="0" w:color="auto"/>
            </w:tcBorders>
            <w:vAlign w:val="center"/>
          </w:tcPr>
          <w:p w14:paraId="3D05EAA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2707E9E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75A5FA1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center"/>
          </w:tcPr>
          <w:p w14:paraId="7B78521E"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center"/>
          </w:tcPr>
          <w:p w14:paraId="51F33C3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36</w:t>
            </w:r>
          </w:p>
        </w:tc>
        <w:tc>
          <w:tcPr>
            <w:tcW w:w="624" w:type="dxa"/>
            <w:tcBorders>
              <w:top w:val="single" w:sz="4" w:space="0" w:color="auto"/>
              <w:left w:val="single" w:sz="4" w:space="0" w:color="auto"/>
            </w:tcBorders>
            <w:vAlign w:val="center"/>
          </w:tcPr>
          <w:p w14:paraId="7B59D26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48</w:t>
            </w:r>
          </w:p>
        </w:tc>
        <w:tc>
          <w:tcPr>
            <w:tcW w:w="2592" w:type="dxa"/>
            <w:tcBorders>
              <w:top w:val="single" w:sz="4" w:space="0" w:color="auto"/>
              <w:left w:val="single" w:sz="4" w:space="0" w:color="auto"/>
              <w:right w:val="single" w:sz="4" w:space="0" w:color="auto"/>
            </w:tcBorders>
          </w:tcPr>
          <w:p w14:paraId="3FEADEF7" w14:textId="77777777" w:rsidR="00416CCB" w:rsidRPr="00416CCB" w:rsidRDefault="00416CCB" w:rsidP="00416CCB">
            <w:pPr>
              <w:rPr>
                <w:rFonts w:ascii="Arial" w:hAnsi="Arial" w:cs="Arial"/>
                <w:sz w:val="20"/>
                <w:szCs w:val="20"/>
              </w:rPr>
            </w:pPr>
          </w:p>
        </w:tc>
      </w:tr>
      <w:tr w:rsidR="00416CCB" w:rsidRPr="00416CCB" w14:paraId="1AACBE74" w14:textId="77777777" w:rsidTr="00416CCB">
        <w:trPr>
          <w:trHeight w:hRule="exact" w:val="312"/>
          <w:jc w:val="center"/>
        </w:trPr>
        <w:tc>
          <w:tcPr>
            <w:tcW w:w="3533" w:type="dxa"/>
            <w:tcBorders>
              <w:top w:val="single" w:sz="4" w:space="0" w:color="auto"/>
              <w:left w:val="single" w:sz="4" w:space="0" w:color="auto"/>
            </w:tcBorders>
            <w:vAlign w:val="bottom"/>
          </w:tcPr>
          <w:p w14:paraId="19DDCF67"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столярна;</w:t>
            </w:r>
          </w:p>
        </w:tc>
        <w:tc>
          <w:tcPr>
            <w:tcW w:w="624" w:type="dxa"/>
            <w:tcBorders>
              <w:top w:val="single" w:sz="4" w:space="0" w:color="auto"/>
              <w:left w:val="single" w:sz="4" w:space="0" w:color="auto"/>
            </w:tcBorders>
            <w:vAlign w:val="bottom"/>
          </w:tcPr>
          <w:p w14:paraId="6D6A715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278A148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774272A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4B357B49"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36</w:t>
            </w:r>
          </w:p>
        </w:tc>
        <w:tc>
          <w:tcPr>
            <w:tcW w:w="624" w:type="dxa"/>
            <w:tcBorders>
              <w:top w:val="single" w:sz="4" w:space="0" w:color="auto"/>
              <w:left w:val="single" w:sz="4" w:space="0" w:color="auto"/>
            </w:tcBorders>
            <w:vAlign w:val="bottom"/>
          </w:tcPr>
          <w:p w14:paraId="5DC77ADB"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42</w:t>
            </w:r>
          </w:p>
        </w:tc>
        <w:tc>
          <w:tcPr>
            <w:tcW w:w="624" w:type="dxa"/>
            <w:tcBorders>
              <w:top w:val="single" w:sz="4" w:space="0" w:color="auto"/>
              <w:left w:val="single" w:sz="4" w:space="0" w:color="auto"/>
            </w:tcBorders>
            <w:vAlign w:val="bottom"/>
          </w:tcPr>
          <w:p w14:paraId="48C10D8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48</w:t>
            </w:r>
          </w:p>
        </w:tc>
        <w:tc>
          <w:tcPr>
            <w:tcW w:w="2592" w:type="dxa"/>
            <w:tcBorders>
              <w:top w:val="single" w:sz="4" w:space="0" w:color="auto"/>
              <w:left w:val="single" w:sz="4" w:space="0" w:color="auto"/>
              <w:right w:val="single" w:sz="4" w:space="0" w:color="auto"/>
            </w:tcBorders>
          </w:tcPr>
          <w:p w14:paraId="313007EC" w14:textId="77777777" w:rsidR="00416CCB" w:rsidRPr="00416CCB" w:rsidRDefault="00416CCB" w:rsidP="00416CCB">
            <w:pPr>
              <w:rPr>
                <w:rFonts w:ascii="Arial" w:hAnsi="Arial" w:cs="Arial"/>
                <w:sz w:val="20"/>
                <w:szCs w:val="20"/>
              </w:rPr>
            </w:pPr>
          </w:p>
        </w:tc>
      </w:tr>
      <w:tr w:rsidR="00416CCB" w:rsidRPr="00416CCB" w14:paraId="0F85107D" w14:textId="77777777" w:rsidTr="00416CCB">
        <w:trPr>
          <w:trHeight w:hRule="exact" w:val="317"/>
          <w:jc w:val="center"/>
        </w:trPr>
        <w:tc>
          <w:tcPr>
            <w:tcW w:w="3533" w:type="dxa"/>
            <w:tcBorders>
              <w:top w:val="single" w:sz="4" w:space="0" w:color="auto"/>
              <w:left w:val="single" w:sz="4" w:space="0" w:color="auto"/>
            </w:tcBorders>
            <w:vAlign w:val="bottom"/>
          </w:tcPr>
          <w:p w14:paraId="70133A2F"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ж) малярна;</w:t>
            </w:r>
          </w:p>
        </w:tc>
        <w:tc>
          <w:tcPr>
            <w:tcW w:w="624" w:type="dxa"/>
            <w:tcBorders>
              <w:top w:val="single" w:sz="4" w:space="0" w:color="auto"/>
              <w:left w:val="single" w:sz="4" w:space="0" w:color="auto"/>
            </w:tcBorders>
            <w:vAlign w:val="bottom"/>
          </w:tcPr>
          <w:p w14:paraId="2CAC194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6153A57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60FFC82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4FAE7F05"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744BD082"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B8B086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3FCF51E2" w14:textId="77777777" w:rsidR="00416CCB" w:rsidRPr="00416CCB" w:rsidRDefault="00416CCB" w:rsidP="00416CCB">
            <w:pPr>
              <w:rPr>
                <w:rFonts w:ascii="Arial" w:hAnsi="Arial" w:cs="Arial"/>
                <w:sz w:val="20"/>
                <w:szCs w:val="20"/>
              </w:rPr>
            </w:pPr>
          </w:p>
        </w:tc>
      </w:tr>
      <w:tr w:rsidR="00416CCB" w:rsidRPr="00416CCB" w14:paraId="55C54BE0" w14:textId="77777777" w:rsidTr="00416CCB">
        <w:trPr>
          <w:trHeight w:hRule="exact" w:val="312"/>
          <w:jc w:val="center"/>
        </w:trPr>
        <w:tc>
          <w:tcPr>
            <w:tcW w:w="3533" w:type="dxa"/>
            <w:tcBorders>
              <w:top w:val="single" w:sz="4" w:space="0" w:color="auto"/>
              <w:left w:val="single" w:sz="4" w:space="0" w:color="auto"/>
            </w:tcBorders>
            <w:vAlign w:val="bottom"/>
          </w:tcPr>
          <w:p w14:paraId="7ED6468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к) кімната художника</w:t>
            </w:r>
          </w:p>
        </w:tc>
        <w:tc>
          <w:tcPr>
            <w:tcW w:w="624" w:type="dxa"/>
            <w:tcBorders>
              <w:top w:val="single" w:sz="4" w:space="0" w:color="auto"/>
              <w:left w:val="single" w:sz="4" w:space="0" w:color="auto"/>
            </w:tcBorders>
            <w:vAlign w:val="bottom"/>
          </w:tcPr>
          <w:p w14:paraId="7D5C8EF1"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2E4B4F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AFEC2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A83AA88"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bottom"/>
          </w:tcPr>
          <w:p w14:paraId="4831F3A7"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14</w:t>
            </w:r>
          </w:p>
        </w:tc>
        <w:tc>
          <w:tcPr>
            <w:tcW w:w="624" w:type="dxa"/>
            <w:tcBorders>
              <w:top w:val="single" w:sz="4" w:space="0" w:color="auto"/>
              <w:left w:val="single" w:sz="4" w:space="0" w:color="auto"/>
            </w:tcBorders>
            <w:vAlign w:val="bottom"/>
          </w:tcPr>
          <w:p w14:paraId="3F5D3C1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18</w:t>
            </w:r>
          </w:p>
        </w:tc>
        <w:tc>
          <w:tcPr>
            <w:tcW w:w="2592" w:type="dxa"/>
            <w:tcBorders>
              <w:top w:val="single" w:sz="4" w:space="0" w:color="auto"/>
              <w:left w:val="single" w:sz="4" w:space="0" w:color="auto"/>
              <w:right w:val="single" w:sz="4" w:space="0" w:color="auto"/>
            </w:tcBorders>
          </w:tcPr>
          <w:p w14:paraId="76D7F455" w14:textId="77777777" w:rsidR="00416CCB" w:rsidRPr="00416CCB" w:rsidRDefault="00416CCB" w:rsidP="00416CCB">
            <w:pPr>
              <w:rPr>
                <w:rFonts w:ascii="Arial" w:hAnsi="Arial" w:cs="Arial"/>
                <w:sz w:val="20"/>
                <w:szCs w:val="20"/>
              </w:rPr>
            </w:pPr>
          </w:p>
        </w:tc>
      </w:tr>
      <w:tr w:rsidR="00416CCB" w:rsidRPr="00416CCB" w14:paraId="47886580" w14:textId="77777777" w:rsidTr="00416CCB">
        <w:trPr>
          <w:trHeight w:hRule="exact" w:val="312"/>
          <w:jc w:val="center"/>
        </w:trPr>
        <w:tc>
          <w:tcPr>
            <w:tcW w:w="3533" w:type="dxa"/>
            <w:tcBorders>
              <w:top w:val="single" w:sz="4" w:space="0" w:color="auto"/>
              <w:left w:val="single" w:sz="4" w:space="0" w:color="auto"/>
            </w:tcBorders>
            <w:vAlign w:val="bottom"/>
          </w:tcPr>
          <w:p w14:paraId="0CFCB8E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9 Складські приміщення, у тому числі:</w:t>
            </w:r>
          </w:p>
        </w:tc>
        <w:tc>
          <w:tcPr>
            <w:tcW w:w="624" w:type="dxa"/>
            <w:tcBorders>
              <w:top w:val="single" w:sz="4" w:space="0" w:color="auto"/>
              <w:left w:val="single" w:sz="4" w:space="0" w:color="auto"/>
            </w:tcBorders>
          </w:tcPr>
          <w:p w14:paraId="564E384E"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1D2DFA1"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61D9EE6A"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009C4AED"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06F32797"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394275E4" w14:textId="77777777" w:rsidR="00416CCB" w:rsidRPr="00416CCB" w:rsidRDefault="00416CCB" w:rsidP="00416CCB">
            <w:pPr>
              <w:rPr>
                <w:rFonts w:ascii="Arial" w:hAnsi="Arial" w:cs="Arial"/>
                <w:sz w:val="20"/>
                <w:szCs w:val="20"/>
              </w:rPr>
            </w:pPr>
          </w:p>
        </w:tc>
        <w:tc>
          <w:tcPr>
            <w:tcW w:w="2592" w:type="dxa"/>
            <w:vMerge w:val="restart"/>
            <w:tcBorders>
              <w:top w:val="single" w:sz="4" w:space="0" w:color="auto"/>
              <w:left w:val="single" w:sz="4" w:space="0" w:color="auto"/>
              <w:right w:val="single" w:sz="4" w:space="0" w:color="auto"/>
            </w:tcBorders>
            <w:vAlign w:val="bottom"/>
          </w:tcPr>
          <w:p w14:paraId="45B18D59"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У готелях категорій **** і</w:t>
            </w:r>
            <w:r w:rsidRPr="00F926C1">
              <w:rPr>
                <w:rFonts w:ascii="Arial" w:hAnsi="Arial" w:cs="Arial"/>
                <w:sz w:val="20"/>
                <w:szCs w:val="20"/>
                <w:lang w:val="ru-RU"/>
              </w:rPr>
              <w:br/>
              <w:t>слід збільшувати</w:t>
            </w:r>
            <w:r w:rsidRPr="00F926C1">
              <w:rPr>
                <w:rFonts w:ascii="Arial" w:hAnsi="Arial" w:cs="Arial"/>
                <w:sz w:val="20"/>
                <w:szCs w:val="20"/>
                <w:lang w:val="ru-RU"/>
              </w:rPr>
              <w:br/>
              <w:t>пропорційно частоті зміни</w:t>
            </w:r>
            <w:r w:rsidRPr="00F926C1">
              <w:rPr>
                <w:rFonts w:ascii="Arial" w:hAnsi="Arial" w:cs="Arial"/>
                <w:sz w:val="20"/>
                <w:szCs w:val="20"/>
                <w:lang w:val="ru-RU"/>
              </w:rPr>
              <w:br/>
              <w:t>білизни</w:t>
            </w:r>
          </w:p>
        </w:tc>
      </w:tr>
      <w:tr w:rsidR="00416CCB" w:rsidRPr="00416CCB" w14:paraId="41511658" w14:textId="77777777" w:rsidTr="00416CCB">
        <w:trPr>
          <w:trHeight w:hRule="exact" w:val="720"/>
          <w:jc w:val="center"/>
        </w:trPr>
        <w:tc>
          <w:tcPr>
            <w:tcW w:w="3533" w:type="dxa"/>
            <w:tcBorders>
              <w:top w:val="single" w:sz="4" w:space="0" w:color="auto"/>
              <w:left w:val="single" w:sz="4" w:space="0" w:color="auto"/>
            </w:tcBorders>
          </w:tcPr>
          <w:p w14:paraId="56AAB4F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резервний склад білизни;</w:t>
            </w:r>
          </w:p>
        </w:tc>
        <w:tc>
          <w:tcPr>
            <w:tcW w:w="624" w:type="dxa"/>
            <w:tcBorders>
              <w:top w:val="single" w:sz="4" w:space="0" w:color="auto"/>
              <w:left w:val="single" w:sz="4" w:space="0" w:color="auto"/>
            </w:tcBorders>
          </w:tcPr>
          <w:p w14:paraId="6DEE57C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tcPr>
          <w:p w14:paraId="6BAA4F8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tcPr>
          <w:p w14:paraId="7FB9A69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tcPr>
          <w:p w14:paraId="1039B446"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tcPr>
          <w:p w14:paraId="10C58FD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tcPr>
          <w:p w14:paraId="062AE2C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vMerge/>
            <w:tcBorders>
              <w:left w:val="single" w:sz="4" w:space="0" w:color="auto"/>
              <w:right w:val="single" w:sz="4" w:space="0" w:color="auto"/>
            </w:tcBorders>
            <w:vAlign w:val="bottom"/>
          </w:tcPr>
          <w:p w14:paraId="36499E77" w14:textId="77777777" w:rsidR="00416CCB" w:rsidRPr="00416CCB" w:rsidRDefault="00416CCB" w:rsidP="00416CCB">
            <w:pPr>
              <w:rPr>
                <w:rFonts w:ascii="Arial" w:hAnsi="Arial" w:cs="Arial"/>
                <w:sz w:val="20"/>
                <w:szCs w:val="20"/>
              </w:rPr>
            </w:pPr>
          </w:p>
        </w:tc>
      </w:tr>
      <w:tr w:rsidR="00416CCB" w:rsidRPr="00416CCB" w14:paraId="5016E28C" w14:textId="77777777" w:rsidTr="00416CCB">
        <w:trPr>
          <w:trHeight w:hRule="exact" w:val="317"/>
          <w:jc w:val="center"/>
        </w:trPr>
        <w:tc>
          <w:tcPr>
            <w:tcW w:w="3533" w:type="dxa"/>
            <w:tcBorders>
              <w:top w:val="single" w:sz="4" w:space="0" w:color="auto"/>
              <w:left w:val="single" w:sz="4" w:space="0" w:color="auto"/>
            </w:tcBorders>
            <w:vAlign w:val="bottom"/>
          </w:tcPr>
          <w:p w14:paraId="5ED3030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склад драпірувань;</w:t>
            </w:r>
          </w:p>
        </w:tc>
        <w:tc>
          <w:tcPr>
            <w:tcW w:w="624" w:type="dxa"/>
            <w:tcBorders>
              <w:top w:val="single" w:sz="4" w:space="0" w:color="auto"/>
              <w:left w:val="single" w:sz="4" w:space="0" w:color="auto"/>
            </w:tcBorders>
            <w:vAlign w:val="bottom"/>
          </w:tcPr>
          <w:p w14:paraId="60276A2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320086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5EEF0DA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3EC2015"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bottom"/>
          </w:tcPr>
          <w:p w14:paraId="649779A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2221F19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0B3D7750" w14:textId="77777777" w:rsidR="00416CCB" w:rsidRPr="00416CCB" w:rsidRDefault="00416CCB" w:rsidP="00416CCB">
            <w:pPr>
              <w:rPr>
                <w:rFonts w:ascii="Arial" w:hAnsi="Arial" w:cs="Arial"/>
                <w:sz w:val="20"/>
                <w:szCs w:val="20"/>
              </w:rPr>
            </w:pPr>
          </w:p>
        </w:tc>
      </w:tr>
      <w:tr w:rsidR="00416CCB" w:rsidRPr="00416CCB" w14:paraId="168F6E03" w14:textId="77777777" w:rsidTr="00416CCB">
        <w:trPr>
          <w:trHeight w:hRule="exact" w:val="312"/>
          <w:jc w:val="center"/>
        </w:trPr>
        <w:tc>
          <w:tcPr>
            <w:tcW w:w="3533" w:type="dxa"/>
            <w:tcBorders>
              <w:top w:val="single" w:sz="4" w:space="0" w:color="auto"/>
              <w:left w:val="single" w:sz="4" w:space="0" w:color="auto"/>
            </w:tcBorders>
            <w:vAlign w:val="bottom"/>
          </w:tcPr>
          <w:p w14:paraId="18FDEE54"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матеріально-технічні склади;</w:t>
            </w:r>
          </w:p>
        </w:tc>
        <w:tc>
          <w:tcPr>
            <w:tcW w:w="624" w:type="dxa"/>
            <w:tcBorders>
              <w:top w:val="single" w:sz="4" w:space="0" w:color="auto"/>
              <w:left w:val="single" w:sz="4" w:space="0" w:color="auto"/>
            </w:tcBorders>
            <w:vAlign w:val="bottom"/>
          </w:tcPr>
          <w:p w14:paraId="60ACBB5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5D9C0CF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46AA2C1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40</w:t>
            </w:r>
          </w:p>
        </w:tc>
        <w:tc>
          <w:tcPr>
            <w:tcW w:w="624" w:type="dxa"/>
            <w:tcBorders>
              <w:top w:val="single" w:sz="4" w:space="0" w:color="auto"/>
              <w:left w:val="single" w:sz="4" w:space="0" w:color="auto"/>
            </w:tcBorders>
            <w:vAlign w:val="bottom"/>
          </w:tcPr>
          <w:p w14:paraId="0969FEFE"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50</w:t>
            </w:r>
          </w:p>
        </w:tc>
        <w:tc>
          <w:tcPr>
            <w:tcW w:w="624" w:type="dxa"/>
            <w:tcBorders>
              <w:top w:val="single" w:sz="4" w:space="0" w:color="auto"/>
              <w:left w:val="single" w:sz="4" w:space="0" w:color="auto"/>
            </w:tcBorders>
            <w:vAlign w:val="bottom"/>
          </w:tcPr>
          <w:p w14:paraId="42681630"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70</w:t>
            </w:r>
          </w:p>
        </w:tc>
        <w:tc>
          <w:tcPr>
            <w:tcW w:w="624" w:type="dxa"/>
            <w:tcBorders>
              <w:top w:val="single" w:sz="4" w:space="0" w:color="auto"/>
              <w:left w:val="single" w:sz="4" w:space="0" w:color="auto"/>
            </w:tcBorders>
            <w:vAlign w:val="bottom"/>
          </w:tcPr>
          <w:p w14:paraId="2E2806F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90</w:t>
            </w:r>
          </w:p>
        </w:tc>
        <w:tc>
          <w:tcPr>
            <w:tcW w:w="2592" w:type="dxa"/>
            <w:tcBorders>
              <w:top w:val="single" w:sz="4" w:space="0" w:color="auto"/>
              <w:left w:val="single" w:sz="4" w:space="0" w:color="auto"/>
              <w:right w:val="single" w:sz="4" w:space="0" w:color="auto"/>
            </w:tcBorders>
          </w:tcPr>
          <w:p w14:paraId="509F9E79" w14:textId="77777777" w:rsidR="00416CCB" w:rsidRPr="00416CCB" w:rsidRDefault="00416CCB" w:rsidP="00416CCB">
            <w:pPr>
              <w:rPr>
                <w:rFonts w:ascii="Arial" w:hAnsi="Arial" w:cs="Arial"/>
                <w:sz w:val="20"/>
                <w:szCs w:val="20"/>
              </w:rPr>
            </w:pPr>
          </w:p>
        </w:tc>
      </w:tr>
      <w:tr w:rsidR="00416CCB" w:rsidRPr="00416CCB" w14:paraId="21E966C7" w14:textId="77777777" w:rsidTr="00416CCB">
        <w:trPr>
          <w:trHeight w:hRule="exact" w:val="317"/>
          <w:jc w:val="center"/>
        </w:trPr>
        <w:tc>
          <w:tcPr>
            <w:tcW w:w="3533" w:type="dxa"/>
            <w:tcBorders>
              <w:top w:val="single" w:sz="4" w:space="0" w:color="auto"/>
              <w:left w:val="single" w:sz="4" w:space="0" w:color="auto"/>
            </w:tcBorders>
            <w:vAlign w:val="bottom"/>
          </w:tcPr>
          <w:p w14:paraId="177C2BB4"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склад видаткових матеріалів;</w:t>
            </w:r>
          </w:p>
        </w:tc>
        <w:tc>
          <w:tcPr>
            <w:tcW w:w="624" w:type="dxa"/>
            <w:tcBorders>
              <w:top w:val="single" w:sz="4" w:space="0" w:color="auto"/>
              <w:left w:val="single" w:sz="4" w:space="0" w:color="auto"/>
            </w:tcBorders>
            <w:vAlign w:val="bottom"/>
          </w:tcPr>
          <w:p w14:paraId="11A55E3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101C95A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33A55B6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69AFE89D"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C7BAE5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4FDC419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40</w:t>
            </w:r>
          </w:p>
        </w:tc>
        <w:tc>
          <w:tcPr>
            <w:tcW w:w="2592" w:type="dxa"/>
            <w:tcBorders>
              <w:top w:val="single" w:sz="4" w:space="0" w:color="auto"/>
              <w:left w:val="single" w:sz="4" w:space="0" w:color="auto"/>
              <w:right w:val="single" w:sz="4" w:space="0" w:color="auto"/>
            </w:tcBorders>
          </w:tcPr>
          <w:p w14:paraId="4FCDB6C4" w14:textId="77777777" w:rsidR="00416CCB" w:rsidRPr="00416CCB" w:rsidRDefault="00416CCB" w:rsidP="00416CCB">
            <w:pPr>
              <w:rPr>
                <w:rFonts w:ascii="Arial" w:hAnsi="Arial" w:cs="Arial"/>
                <w:sz w:val="20"/>
                <w:szCs w:val="20"/>
              </w:rPr>
            </w:pPr>
          </w:p>
        </w:tc>
      </w:tr>
      <w:tr w:rsidR="00416CCB" w:rsidRPr="00416CCB" w14:paraId="1A0982ED" w14:textId="77777777" w:rsidTr="00416CCB">
        <w:trPr>
          <w:trHeight w:hRule="exact" w:val="312"/>
          <w:jc w:val="center"/>
        </w:trPr>
        <w:tc>
          <w:tcPr>
            <w:tcW w:w="3533" w:type="dxa"/>
            <w:tcBorders>
              <w:top w:val="single" w:sz="4" w:space="0" w:color="auto"/>
              <w:left w:val="single" w:sz="4" w:space="0" w:color="auto"/>
            </w:tcBorders>
            <w:vAlign w:val="bottom"/>
          </w:tcPr>
          <w:p w14:paraId="1218B78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д) склад меблів;</w:t>
            </w:r>
          </w:p>
        </w:tc>
        <w:tc>
          <w:tcPr>
            <w:tcW w:w="624" w:type="dxa"/>
            <w:tcBorders>
              <w:top w:val="single" w:sz="4" w:space="0" w:color="auto"/>
              <w:left w:val="single" w:sz="4" w:space="0" w:color="auto"/>
            </w:tcBorders>
            <w:vAlign w:val="bottom"/>
          </w:tcPr>
          <w:p w14:paraId="5944E08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4267516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10AA772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50</w:t>
            </w:r>
          </w:p>
        </w:tc>
        <w:tc>
          <w:tcPr>
            <w:tcW w:w="624" w:type="dxa"/>
            <w:tcBorders>
              <w:top w:val="single" w:sz="4" w:space="0" w:color="auto"/>
              <w:left w:val="single" w:sz="4" w:space="0" w:color="auto"/>
            </w:tcBorders>
            <w:vAlign w:val="bottom"/>
          </w:tcPr>
          <w:p w14:paraId="76AA808A"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70</w:t>
            </w:r>
          </w:p>
        </w:tc>
        <w:tc>
          <w:tcPr>
            <w:tcW w:w="624" w:type="dxa"/>
            <w:tcBorders>
              <w:top w:val="single" w:sz="4" w:space="0" w:color="auto"/>
              <w:left w:val="single" w:sz="4" w:space="0" w:color="auto"/>
            </w:tcBorders>
            <w:vAlign w:val="bottom"/>
          </w:tcPr>
          <w:p w14:paraId="061218C2"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90</w:t>
            </w:r>
          </w:p>
        </w:tc>
        <w:tc>
          <w:tcPr>
            <w:tcW w:w="624" w:type="dxa"/>
            <w:tcBorders>
              <w:top w:val="single" w:sz="4" w:space="0" w:color="auto"/>
              <w:left w:val="single" w:sz="4" w:space="0" w:color="auto"/>
            </w:tcBorders>
            <w:vAlign w:val="bottom"/>
          </w:tcPr>
          <w:p w14:paraId="7F4C903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110</w:t>
            </w:r>
          </w:p>
        </w:tc>
        <w:tc>
          <w:tcPr>
            <w:tcW w:w="2592" w:type="dxa"/>
            <w:tcBorders>
              <w:top w:val="single" w:sz="4" w:space="0" w:color="auto"/>
              <w:left w:val="single" w:sz="4" w:space="0" w:color="auto"/>
              <w:right w:val="single" w:sz="4" w:space="0" w:color="auto"/>
            </w:tcBorders>
          </w:tcPr>
          <w:p w14:paraId="37462BC2" w14:textId="77777777" w:rsidR="00416CCB" w:rsidRPr="00416CCB" w:rsidRDefault="00416CCB" w:rsidP="00416CCB">
            <w:pPr>
              <w:rPr>
                <w:rFonts w:ascii="Arial" w:hAnsi="Arial" w:cs="Arial"/>
                <w:sz w:val="20"/>
                <w:szCs w:val="20"/>
              </w:rPr>
            </w:pPr>
          </w:p>
        </w:tc>
      </w:tr>
      <w:tr w:rsidR="00416CCB" w:rsidRPr="00416CCB" w14:paraId="7E188F5C" w14:textId="77777777" w:rsidTr="00416CCB">
        <w:trPr>
          <w:trHeight w:hRule="exact" w:val="1022"/>
          <w:jc w:val="center"/>
        </w:trPr>
        <w:tc>
          <w:tcPr>
            <w:tcW w:w="3533" w:type="dxa"/>
            <w:tcBorders>
              <w:top w:val="single" w:sz="4" w:space="0" w:color="auto"/>
              <w:left w:val="single" w:sz="4" w:space="0" w:color="auto"/>
            </w:tcBorders>
            <w:vAlign w:val="bottom"/>
          </w:tcPr>
          <w:p w14:paraId="79F08294"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е) склади технічних служб (електро-технічної, сантехнічної, КВП і А, засобів зв'язку тощо);</w:t>
            </w:r>
            <w:r w:rsidRPr="00F926C1">
              <w:rPr>
                <w:rFonts w:ascii="Arial" w:hAnsi="Arial" w:cs="Arial"/>
                <w:sz w:val="20"/>
                <w:szCs w:val="20"/>
                <w:lang w:val="ru-RU"/>
              </w:rPr>
              <w:br/>
            </w:r>
          </w:p>
        </w:tc>
        <w:tc>
          <w:tcPr>
            <w:tcW w:w="3744" w:type="dxa"/>
            <w:gridSpan w:val="6"/>
            <w:tcBorders>
              <w:top w:val="single" w:sz="4" w:space="0" w:color="auto"/>
              <w:left w:val="single" w:sz="4" w:space="0" w:color="auto"/>
            </w:tcBorders>
          </w:tcPr>
          <w:p w14:paraId="1ACE68B8" w14:textId="77777777" w:rsidR="00416CCB" w:rsidRDefault="00416CCB" w:rsidP="00416CCB">
            <w:pPr>
              <w:pStyle w:val="a6"/>
              <w:spacing w:after="0" w:line="240" w:lineRule="auto"/>
              <w:ind w:firstLine="0"/>
              <w:jc w:val="center"/>
              <w:rPr>
                <w:rFonts w:ascii="Arial" w:hAnsi="Arial" w:cs="Arial"/>
                <w:sz w:val="20"/>
                <w:szCs w:val="20"/>
                <w:lang w:val="uk-UA"/>
              </w:rPr>
            </w:pPr>
          </w:p>
          <w:p w14:paraId="7B9425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vAlign w:val="bottom"/>
          </w:tcPr>
          <w:p w14:paraId="7D71495E"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Розміщують, як правило,</w:t>
            </w:r>
            <w:r w:rsidRPr="00F926C1">
              <w:rPr>
                <w:rFonts w:ascii="Arial" w:hAnsi="Arial" w:cs="Arial"/>
                <w:sz w:val="20"/>
                <w:szCs w:val="20"/>
                <w:lang w:val="ru-RU"/>
              </w:rPr>
              <w:br/>
              <w:t>поблизу ремонтних</w:t>
            </w:r>
            <w:r w:rsidRPr="00F926C1">
              <w:rPr>
                <w:rFonts w:ascii="Arial" w:hAnsi="Arial" w:cs="Arial"/>
                <w:sz w:val="20"/>
                <w:szCs w:val="20"/>
                <w:lang w:val="ru-RU"/>
              </w:rPr>
              <w:br/>
              <w:t>майстерень</w:t>
            </w:r>
          </w:p>
        </w:tc>
      </w:tr>
      <w:tr w:rsidR="00416CCB" w:rsidRPr="00416CCB" w14:paraId="4E38783A" w14:textId="77777777" w:rsidTr="00416CCB">
        <w:trPr>
          <w:trHeight w:hRule="exact" w:val="552"/>
          <w:jc w:val="center"/>
        </w:trPr>
        <w:tc>
          <w:tcPr>
            <w:tcW w:w="3533" w:type="dxa"/>
            <w:tcBorders>
              <w:top w:val="single" w:sz="4" w:space="0" w:color="auto"/>
              <w:left w:val="single" w:sz="4" w:space="0" w:color="auto"/>
            </w:tcBorders>
            <w:vAlign w:val="center"/>
          </w:tcPr>
          <w:p w14:paraId="0F40B22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ж) склад лакофарбових матеріалів;</w:t>
            </w:r>
          </w:p>
        </w:tc>
        <w:tc>
          <w:tcPr>
            <w:tcW w:w="3744" w:type="dxa"/>
            <w:gridSpan w:val="6"/>
            <w:tcBorders>
              <w:top w:val="single" w:sz="4" w:space="0" w:color="auto"/>
              <w:left w:val="single" w:sz="4" w:space="0" w:color="auto"/>
            </w:tcBorders>
            <w:vAlign w:val="bottom"/>
          </w:tcPr>
          <w:p w14:paraId="3FFEA9FA"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Розраховується на зберігання</w:t>
            </w:r>
            <w:r w:rsidRPr="00F926C1">
              <w:rPr>
                <w:rFonts w:ascii="Arial" w:hAnsi="Arial" w:cs="Arial"/>
                <w:sz w:val="20"/>
                <w:szCs w:val="20"/>
                <w:lang w:val="ru-RU"/>
              </w:rPr>
              <w:br/>
              <w:t xml:space="preserve">не більшеє </w:t>
            </w:r>
            <w:smartTag w:uri="urn:schemas-microsoft-com:office:smarttags" w:element="metricconverter">
              <w:smartTagPr>
                <w:attr w:name="ProductID" w:val="50 кг"/>
              </w:smartTagPr>
              <w:r w:rsidRPr="00F926C1">
                <w:rPr>
                  <w:rFonts w:ascii="Arial" w:hAnsi="Arial" w:cs="Arial"/>
                  <w:sz w:val="20"/>
                  <w:szCs w:val="20"/>
                  <w:lang w:val="ru-RU"/>
                </w:rPr>
                <w:t>50 кг</w:t>
              </w:r>
            </w:smartTag>
          </w:p>
        </w:tc>
        <w:tc>
          <w:tcPr>
            <w:tcW w:w="2592" w:type="dxa"/>
            <w:tcBorders>
              <w:top w:val="single" w:sz="4" w:space="0" w:color="auto"/>
              <w:left w:val="single" w:sz="4" w:space="0" w:color="auto"/>
              <w:right w:val="single" w:sz="4" w:space="0" w:color="auto"/>
            </w:tcBorders>
            <w:vAlign w:val="bottom"/>
          </w:tcPr>
          <w:p w14:paraId="27CBBDAE"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Зі здійсненням необхідних</w:t>
            </w:r>
            <w:r w:rsidRPr="00F926C1">
              <w:rPr>
                <w:rFonts w:ascii="Arial" w:hAnsi="Arial" w:cs="Arial"/>
                <w:sz w:val="20"/>
                <w:szCs w:val="20"/>
                <w:lang w:val="ru-RU"/>
              </w:rPr>
              <w:br/>
              <w:t>протипожежних заходів</w:t>
            </w:r>
          </w:p>
        </w:tc>
      </w:tr>
      <w:tr w:rsidR="00416CCB" w:rsidRPr="00416CCB" w14:paraId="1A6E6BD0" w14:textId="77777777" w:rsidTr="00416CCB">
        <w:trPr>
          <w:trHeight w:hRule="exact" w:val="312"/>
          <w:jc w:val="center"/>
        </w:trPr>
        <w:tc>
          <w:tcPr>
            <w:tcW w:w="3533" w:type="dxa"/>
            <w:tcBorders>
              <w:top w:val="single" w:sz="4" w:space="0" w:color="auto"/>
              <w:left w:val="single" w:sz="4" w:space="0" w:color="auto"/>
            </w:tcBorders>
            <w:vAlign w:val="bottom"/>
          </w:tcPr>
          <w:p w14:paraId="676935DD"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з) склад пиломатеріалів</w:t>
            </w:r>
          </w:p>
        </w:tc>
        <w:tc>
          <w:tcPr>
            <w:tcW w:w="624" w:type="dxa"/>
            <w:tcBorders>
              <w:top w:val="single" w:sz="4" w:space="0" w:color="auto"/>
              <w:left w:val="single" w:sz="4" w:space="0" w:color="auto"/>
            </w:tcBorders>
            <w:vAlign w:val="bottom"/>
          </w:tcPr>
          <w:p w14:paraId="4A44559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3A94A12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72F7357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0CA6648"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3FC2820B"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40</w:t>
            </w:r>
          </w:p>
        </w:tc>
        <w:tc>
          <w:tcPr>
            <w:tcW w:w="624" w:type="dxa"/>
            <w:tcBorders>
              <w:top w:val="single" w:sz="4" w:space="0" w:color="auto"/>
              <w:left w:val="single" w:sz="4" w:space="0" w:color="auto"/>
            </w:tcBorders>
            <w:vAlign w:val="bottom"/>
          </w:tcPr>
          <w:p w14:paraId="2403A81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60</w:t>
            </w:r>
          </w:p>
        </w:tc>
        <w:tc>
          <w:tcPr>
            <w:tcW w:w="2592" w:type="dxa"/>
            <w:tcBorders>
              <w:top w:val="single" w:sz="4" w:space="0" w:color="auto"/>
              <w:left w:val="single" w:sz="4" w:space="0" w:color="auto"/>
              <w:right w:val="single" w:sz="4" w:space="0" w:color="auto"/>
            </w:tcBorders>
          </w:tcPr>
          <w:p w14:paraId="3B53D711" w14:textId="77777777" w:rsidR="00416CCB" w:rsidRPr="00416CCB" w:rsidRDefault="00416CCB" w:rsidP="00416CCB">
            <w:pPr>
              <w:rPr>
                <w:rFonts w:ascii="Arial" w:hAnsi="Arial" w:cs="Arial"/>
                <w:sz w:val="20"/>
                <w:szCs w:val="20"/>
              </w:rPr>
            </w:pPr>
          </w:p>
        </w:tc>
      </w:tr>
      <w:tr w:rsidR="00416CCB" w:rsidRPr="00416CCB" w14:paraId="59262989" w14:textId="77777777" w:rsidTr="00416CCB">
        <w:trPr>
          <w:trHeight w:hRule="exact" w:val="557"/>
          <w:jc w:val="center"/>
        </w:trPr>
        <w:tc>
          <w:tcPr>
            <w:tcW w:w="3533" w:type="dxa"/>
            <w:tcBorders>
              <w:top w:val="single" w:sz="4" w:space="0" w:color="auto"/>
              <w:left w:val="single" w:sz="4" w:space="0" w:color="auto"/>
            </w:tcBorders>
            <w:vAlign w:val="bottom"/>
          </w:tcPr>
          <w:p w14:paraId="192ACCBA" w14:textId="77777777" w:rsidR="00416CCB" w:rsidRPr="00F926C1" w:rsidRDefault="00416CCB" w:rsidP="00416CCB">
            <w:pPr>
              <w:pStyle w:val="a6"/>
              <w:spacing w:after="0" w:line="240" w:lineRule="auto"/>
              <w:ind w:left="320" w:hanging="320"/>
              <w:rPr>
                <w:rFonts w:ascii="Arial" w:hAnsi="Arial" w:cs="Arial"/>
                <w:sz w:val="20"/>
                <w:szCs w:val="20"/>
                <w:lang w:val="ru-RU"/>
              </w:rPr>
            </w:pPr>
            <w:r w:rsidRPr="00F926C1">
              <w:rPr>
                <w:rFonts w:ascii="Arial" w:hAnsi="Arial" w:cs="Arial"/>
                <w:sz w:val="20"/>
                <w:szCs w:val="20"/>
                <w:lang w:val="ru-RU"/>
              </w:rPr>
              <w:t>10 Побутові приміщення виробничого</w:t>
            </w:r>
            <w:r w:rsidRPr="00F926C1">
              <w:rPr>
                <w:rFonts w:ascii="Arial" w:hAnsi="Arial" w:cs="Arial"/>
                <w:sz w:val="20"/>
                <w:szCs w:val="20"/>
                <w:lang w:val="ru-RU"/>
              </w:rPr>
              <w:br/>
              <w:t>персоналу, санвузли та душові</w:t>
            </w:r>
          </w:p>
        </w:tc>
        <w:tc>
          <w:tcPr>
            <w:tcW w:w="3744" w:type="dxa"/>
            <w:gridSpan w:val="6"/>
            <w:tcBorders>
              <w:top w:val="single" w:sz="4" w:space="0" w:color="auto"/>
              <w:left w:val="single" w:sz="4" w:space="0" w:color="auto"/>
            </w:tcBorders>
            <w:vAlign w:val="center"/>
          </w:tcPr>
          <w:p w14:paraId="19FCBDF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vAlign w:val="center"/>
          </w:tcPr>
          <w:p w14:paraId="1010374C"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Згідно зі СНиП 2.09.04</w:t>
            </w:r>
          </w:p>
        </w:tc>
      </w:tr>
      <w:tr w:rsidR="00416CCB" w:rsidRPr="00416CCB" w14:paraId="32173F28" w14:textId="77777777" w:rsidTr="00416CCB">
        <w:trPr>
          <w:trHeight w:hRule="exact" w:val="312"/>
          <w:jc w:val="center"/>
        </w:trPr>
        <w:tc>
          <w:tcPr>
            <w:tcW w:w="3533" w:type="dxa"/>
            <w:tcBorders>
              <w:top w:val="single" w:sz="4" w:space="0" w:color="auto"/>
              <w:left w:val="single" w:sz="4" w:space="0" w:color="auto"/>
            </w:tcBorders>
            <w:vAlign w:val="bottom"/>
          </w:tcPr>
          <w:p w14:paraId="28145F30"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11 Пральня</w:t>
            </w:r>
          </w:p>
        </w:tc>
        <w:tc>
          <w:tcPr>
            <w:tcW w:w="3744" w:type="dxa"/>
            <w:gridSpan w:val="6"/>
            <w:tcBorders>
              <w:top w:val="single" w:sz="4" w:space="0" w:color="auto"/>
              <w:left w:val="single" w:sz="4" w:space="0" w:color="auto"/>
            </w:tcBorders>
            <w:vAlign w:val="bottom"/>
          </w:tcPr>
          <w:p w14:paraId="309475E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vAlign w:val="bottom"/>
          </w:tcPr>
          <w:p w14:paraId="4A7CD57F"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Згідно з ДБНВ.2.2-11</w:t>
            </w:r>
          </w:p>
        </w:tc>
      </w:tr>
      <w:tr w:rsidR="00416CCB" w:rsidRPr="00416CCB" w14:paraId="5B79AAFB" w14:textId="77777777" w:rsidTr="00416CCB">
        <w:trPr>
          <w:trHeight w:hRule="exact" w:val="322"/>
          <w:jc w:val="center"/>
        </w:trPr>
        <w:tc>
          <w:tcPr>
            <w:tcW w:w="3533" w:type="dxa"/>
            <w:tcBorders>
              <w:top w:val="single" w:sz="4" w:space="0" w:color="auto"/>
              <w:left w:val="single" w:sz="4" w:space="0" w:color="auto"/>
              <w:bottom w:val="single" w:sz="4" w:space="0" w:color="auto"/>
            </w:tcBorders>
            <w:vAlign w:val="bottom"/>
          </w:tcPr>
          <w:p w14:paraId="40DEA917"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12 Господарські</w:t>
            </w:r>
          </w:p>
        </w:tc>
        <w:tc>
          <w:tcPr>
            <w:tcW w:w="3744" w:type="dxa"/>
            <w:gridSpan w:val="6"/>
            <w:tcBorders>
              <w:top w:val="single" w:sz="4" w:space="0" w:color="auto"/>
              <w:left w:val="single" w:sz="4" w:space="0" w:color="auto"/>
              <w:bottom w:val="single" w:sz="4" w:space="0" w:color="auto"/>
            </w:tcBorders>
            <w:vAlign w:val="bottom"/>
          </w:tcPr>
          <w:p w14:paraId="39099CBD"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 xml:space="preserve">1 — 2 на поверх із розрахунку </w:t>
            </w:r>
            <w:smartTag w:uri="urn:schemas-microsoft-com:office:smarttags" w:element="metricconverter">
              <w:smartTagPr>
                <w:attr w:name="ProductID" w:val="3 м2"/>
              </w:smartTagPr>
              <w:r w:rsidRPr="00F926C1">
                <w:rPr>
                  <w:rFonts w:ascii="Arial" w:hAnsi="Arial" w:cs="Arial"/>
                  <w:sz w:val="20"/>
                  <w:szCs w:val="20"/>
                  <w:lang w:val="ru-RU"/>
                </w:rPr>
                <w:t>3 м</w:t>
              </w:r>
              <w:r w:rsidRPr="00F926C1">
                <w:rPr>
                  <w:rFonts w:ascii="Arial" w:hAnsi="Arial" w:cs="Arial"/>
                  <w:sz w:val="20"/>
                  <w:szCs w:val="20"/>
                  <w:vertAlign w:val="superscript"/>
                  <w:lang w:val="ru-RU"/>
                </w:rPr>
                <w:t>2</w:t>
              </w:r>
            </w:smartTag>
          </w:p>
        </w:tc>
        <w:tc>
          <w:tcPr>
            <w:tcW w:w="2592" w:type="dxa"/>
            <w:tcBorders>
              <w:top w:val="single" w:sz="4" w:space="0" w:color="auto"/>
              <w:left w:val="single" w:sz="4" w:space="0" w:color="auto"/>
              <w:bottom w:val="single" w:sz="4" w:space="0" w:color="auto"/>
              <w:right w:val="single" w:sz="4" w:space="0" w:color="auto"/>
            </w:tcBorders>
          </w:tcPr>
          <w:p w14:paraId="40CEE024" w14:textId="77777777" w:rsidR="00416CCB" w:rsidRPr="00416CCB" w:rsidRDefault="00416CCB" w:rsidP="00416CCB">
            <w:pPr>
              <w:rPr>
                <w:rFonts w:ascii="Arial" w:hAnsi="Arial" w:cs="Arial"/>
                <w:sz w:val="20"/>
                <w:szCs w:val="20"/>
              </w:rPr>
            </w:pPr>
          </w:p>
        </w:tc>
      </w:tr>
    </w:tbl>
    <w:p w14:paraId="65A13A38" w14:textId="77777777" w:rsidR="00416CCB" w:rsidRPr="00416CCB" w:rsidRDefault="00416CCB" w:rsidP="00416CCB">
      <w:pPr>
        <w:rPr>
          <w:rFonts w:ascii="Arial" w:hAnsi="Arial" w:cs="Arial"/>
          <w:sz w:val="20"/>
          <w:szCs w:val="20"/>
        </w:rPr>
        <w:sectPr w:rsidR="00416CCB" w:rsidRPr="00416CCB">
          <w:headerReference w:type="even" r:id="rId25"/>
          <w:headerReference w:type="default" r:id="rId26"/>
          <w:pgSz w:w="11900" w:h="16840"/>
          <w:pgMar w:top="1494" w:right="1011" w:bottom="1187" w:left="991" w:header="0" w:footer="3" w:gutter="0"/>
          <w:cols w:space="720"/>
          <w:noEndnote/>
          <w:docGrid w:linePitch="360"/>
        </w:sectPr>
      </w:pPr>
    </w:p>
    <w:p w14:paraId="75436AC8" w14:textId="77777777" w:rsidR="00416CCB" w:rsidRPr="00416CCB" w:rsidRDefault="00416CCB" w:rsidP="00416CCB">
      <w:pPr>
        <w:pStyle w:val="11"/>
        <w:spacing w:after="200" w:line="264" w:lineRule="auto"/>
        <w:ind w:firstLine="0"/>
        <w:jc w:val="center"/>
        <w:rPr>
          <w:rFonts w:ascii="Arial" w:hAnsi="Arial" w:cs="Arial"/>
          <w:sz w:val="20"/>
          <w:szCs w:val="20"/>
        </w:rPr>
      </w:pPr>
      <w:r w:rsidRPr="00416CCB">
        <w:rPr>
          <w:rFonts w:ascii="Arial" w:hAnsi="Arial" w:cs="Arial"/>
          <w:sz w:val="20"/>
          <w:szCs w:val="20"/>
        </w:rPr>
        <w:lastRenderedPageBreak/>
        <w:t xml:space="preserve">ДОДАТОК </w:t>
      </w:r>
      <w:r w:rsidRPr="00416CCB">
        <w:rPr>
          <w:rFonts w:ascii="Arial" w:hAnsi="Arial" w:cs="Arial"/>
          <w:sz w:val="20"/>
          <w:szCs w:val="20"/>
          <w:lang w:val="ru-RU" w:eastAsia="ru-RU"/>
        </w:rPr>
        <w:t>Е</w:t>
      </w:r>
      <w:r w:rsidRPr="00416CCB">
        <w:rPr>
          <w:rFonts w:ascii="Arial" w:hAnsi="Arial" w:cs="Arial"/>
          <w:sz w:val="20"/>
          <w:szCs w:val="20"/>
          <w:lang w:val="ru-RU" w:eastAsia="ru-RU"/>
        </w:rPr>
        <w:br/>
      </w:r>
      <w:r w:rsidRPr="00416CCB">
        <w:rPr>
          <w:rFonts w:ascii="Arial" w:hAnsi="Arial" w:cs="Arial"/>
          <w:sz w:val="20"/>
          <w:szCs w:val="20"/>
        </w:rPr>
        <w:t>(довідковий)</w:t>
      </w:r>
    </w:p>
    <w:p w14:paraId="36645ED6" w14:textId="77777777" w:rsidR="00416CCB" w:rsidRPr="00416CCB" w:rsidRDefault="00416CCB" w:rsidP="00416CCB">
      <w:pPr>
        <w:pStyle w:val="22"/>
        <w:keepNext/>
        <w:keepLines/>
        <w:spacing w:after="200"/>
        <w:ind w:firstLine="0"/>
        <w:jc w:val="center"/>
        <w:rPr>
          <w:rFonts w:ascii="Arial" w:hAnsi="Arial" w:cs="Arial"/>
          <w:sz w:val="20"/>
          <w:szCs w:val="20"/>
        </w:rPr>
      </w:pPr>
      <w:bookmarkStart w:id="38" w:name="bookmark76"/>
      <w:r w:rsidRPr="00416CCB">
        <w:rPr>
          <w:rFonts w:ascii="Arial" w:hAnsi="Arial" w:cs="Arial"/>
          <w:sz w:val="20"/>
          <w:szCs w:val="20"/>
        </w:rPr>
        <w:t>БІБЛІОГРАФІЯ</w:t>
      </w:r>
      <w:bookmarkEnd w:id="38"/>
    </w:p>
    <w:p w14:paraId="43970C09" w14:textId="77777777" w:rsidR="00416CCB" w:rsidRPr="00F926C1" w:rsidRDefault="00416CCB" w:rsidP="00416CCB">
      <w:pPr>
        <w:pStyle w:val="11"/>
        <w:numPr>
          <w:ilvl w:val="0"/>
          <w:numId w:val="30"/>
        </w:numPr>
        <w:tabs>
          <w:tab w:val="left" w:pos="384"/>
        </w:tabs>
        <w:spacing w:after="0"/>
        <w:ind w:left="420" w:hanging="420"/>
        <w:jc w:val="both"/>
        <w:rPr>
          <w:rFonts w:ascii="Arial" w:hAnsi="Arial" w:cs="Arial"/>
          <w:sz w:val="20"/>
          <w:szCs w:val="20"/>
          <w:lang w:val="ru-RU"/>
        </w:rPr>
      </w:pPr>
      <w:r w:rsidRPr="00416CCB">
        <w:rPr>
          <w:rFonts w:ascii="Arial" w:hAnsi="Arial" w:cs="Arial"/>
          <w:sz w:val="20"/>
          <w:szCs w:val="20"/>
          <w:lang w:val="ru-RU" w:eastAsia="ru-RU"/>
        </w:rPr>
        <w:t>ГОСТ 22011-90Е. Лифты пассажирские и грузовые. Технические условия. Госстандарт Россий-</w:t>
      </w:r>
      <w:r w:rsidRPr="00416CCB">
        <w:rPr>
          <w:rFonts w:ascii="Arial" w:hAnsi="Arial" w:cs="Arial"/>
          <w:sz w:val="20"/>
          <w:szCs w:val="20"/>
          <w:lang w:val="ru-RU" w:eastAsia="ru-RU"/>
        </w:rPr>
        <w:br/>
        <w:t>ской Федерации</w:t>
      </w:r>
    </w:p>
    <w:p w14:paraId="14B59C60" w14:textId="77777777" w:rsidR="00416CCB" w:rsidRPr="00F926C1" w:rsidRDefault="00416CCB" w:rsidP="00416CCB">
      <w:pPr>
        <w:pStyle w:val="11"/>
        <w:numPr>
          <w:ilvl w:val="0"/>
          <w:numId w:val="30"/>
        </w:numPr>
        <w:tabs>
          <w:tab w:val="left" w:pos="384"/>
        </w:tabs>
        <w:spacing w:after="0"/>
        <w:ind w:left="420" w:hanging="420"/>
        <w:jc w:val="both"/>
        <w:rPr>
          <w:rFonts w:ascii="Arial" w:hAnsi="Arial" w:cs="Arial"/>
          <w:sz w:val="20"/>
          <w:szCs w:val="20"/>
          <w:lang w:val="ru-RU"/>
        </w:rPr>
      </w:pPr>
      <w:r w:rsidRPr="00416CCB">
        <w:rPr>
          <w:rFonts w:ascii="Arial" w:hAnsi="Arial" w:cs="Arial"/>
          <w:sz w:val="20"/>
          <w:szCs w:val="20"/>
          <w:lang w:val="ru-RU" w:eastAsia="ru-RU"/>
        </w:rPr>
        <w:t>"Рекомендации по проектированию крышных, встроенных и пристроенных котельных уста-</w:t>
      </w:r>
      <w:r w:rsidRPr="00416CCB">
        <w:rPr>
          <w:rFonts w:ascii="Arial" w:hAnsi="Arial" w:cs="Arial"/>
          <w:sz w:val="20"/>
          <w:szCs w:val="20"/>
          <w:lang w:val="ru-RU" w:eastAsia="ru-RU"/>
        </w:rPr>
        <w:br/>
        <w:t>новок и установке бытовых теплогенераторов, работающих на газе". 2-е издание, переработанное</w:t>
      </w:r>
      <w:r w:rsidRPr="00416CCB">
        <w:rPr>
          <w:rFonts w:ascii="Arial" w:hAnsi="Arial" w:cs="Arial"/>
          <w:sz w:val="20"/>
          <w:szCs w:val="20"/>
          <w:lang w:val="ru-RU" w:eastAsia="ru-RU"/>
        </w:rPr>
        <w:br/>
        <w:t xml:space="preserve">и дополненное (Пособие к СНиП </w:t>
      </w:r>
      <w:r w:rsidRPr="00416CCB">
        <w:rPr>
          <w:rFonts w:ascii="Arial" w:hAnsi="Arial" w:cs="Arial"/>
          <w:sz w:val="20"/>
          <w:szCs w:val="20"/>
        </w:rPr>
        <w:t>II</w:t>
      </w:r>
      <w:r w:rsidRPr="00416CCB">
        <w:rPr>
          <w:rFonts w:ascii="Arial" w:hAnsi="Arial" w:cs="Arial"/>
          <w:sz w:val="20"/>
          <w:szCs w:val="20"/>
          <w:lang w:val="ru-RU" w:eastAsia="ru-RU"/>
        </w:rPr>
        <w:t>-35-76), УкрНИИинжпроект, Киев, 1998</w:t>
      </w:r>
    </w:p>
    <w:p w14:paraId="163CBFF5" w14:textId="77777777" w:rsidR="00416CCB" w:rsidRPr="00F926C1" w:rsidRDefault="00416CCB" w:rsidP="00F421DC">
      <w:pPr>
        <w:pStyle w:val="11"/>
        <w:numPr>
          <w:ilvl w:val="0"/>
          <w:numId w:val="30"/>
        </w:numPr>
        <w:tabs>
          <w:tab w:val="left" w:pos="384"/>
        </w:tabs>
        <w:spacing w:after="0"/>
        <w:ind w:firstLine="0"/>
        <w:rPr>
          <w:rFonts w:ascii="Arial" w:hAnsi="Arial" w:cs="Arial"/>
          <w:sz w:val="20"/>
          <w:szCs w:val="20"/>
          <w:lang w:val="ru-RU"/>
        </w:rPr>
      </w:pPr>
      <w:r w:rsidRPr="00F926C1">
        <w:rPr>
          <w:rFonts w:ascii="Arial" w:hAnsi="Arial" w:cs="Arial"/>
          <w:sz w:val="20"/>
          <w:szCs w:val="20"/>
          <w:lang w:val="ru-RU"/>
        </w:rPr>
        <w:t xml:space="preserve">"Тимчасові </w:t>
      </w:r>
      <w:r w:rsidRPr="00416CCB">
        <w:rPr>
          <w:rFonts w:ascii="Arial" w:hAnsi="Arial" w:cs="Arial"/>
          <w:sz w:val="20"/>
          <w:szCs w:val="20"/>
          <w:lang w:val="ru-RU" w:eastAsia="ru-RU"/>
        </w:rPr>
        <w:t xml:space="preserve">правила </w:t>
      </w:r>
      <w:r w:rsidRPr="00F926C1">
        <w:rPr>
          <w:rFonts w:ascii="Arial" w:hAnsi="Arial" w:cs="Arial"/>
          <w:sz w:val="20"/>
          <w:szCs w:val="20"/>
          <w:lang w:val="ru-RU"/>
        </w:rPr>
        <w:t>обліку відпускання і споживання теплової енергії", Київ, 1996</w:t>
      </w:r>
      <w:proofErr w:type="gramStart"/>
      <w:r w:rsidR="00F421DC">
        <w:rPr>
          <w:rFonts w:ascii="Arial" w:hAnsi="Arial" w:cs="Arial"/>
          <w:sz w:val="20"/>
          <w:szCs w:val="20"/>
          <w:lang w:val="ru-RU"/>
        </w:rPr>
        <w:t xml:space="preserve"> </w:t>
      </w:r>
      <w:r w:rsidR="00F421DC" w:rsidRPr="00F421DC">
        <w:rPr>
          <w:rFonts w:ascii="Arial" w:hAnsi="Arial" w:cs="Arial"/>
          <w:sz w:val="20"/>
          <w:szCs w:val="20"/>
          <w:lang w:val="ru-RU"/>
        </w:rPr>
        <w:t xml:space="preserve"> </w:t>
      </w:r>
      <w:r w:rsidR="00F421DC">
        <w:rPr>
          <w:rFonts w:ascii="Arial" w:hAnsi="Arial" w:cs="Arial"/>
          <w:sz w:val="20"/>
          <w:szCs w:val="20"/>
          <w:lang w:val="uk-UA"/>
        </w:rPr>
        <w:t xml:space="preserve"> (</w:t>
      </w:r>
      <w:proofErr w:type="gramEnd"/>
      <w:r w:rsidR="00F421DC" w:rsidRPr="00F926C1">
        <w:rPr>
          <w:rFonts w:ascii="Arial" w:hAnsi="Arial" w:cs="Arial"/>
          <w:sz w:val="20"/>
          <w:szCs w:val="20"/>
          <w:lang w:val="ru-RU"/>
        </w:rPr>
        <w:t>"</w:t>
      </w:r>
      <w:r w:rsidR="00F421DC">
        <w:rPr>
          <w:rFonts w:ascii="Arial" w:hAnsi="Arial" w:cs="Arial"/>
          <w:sz w:val="20"/>
          <w:szCs w:val="20"/>
          <w:lang w:val="uk-UA"/>
        </w:rPr>
        <w:t>Времен</w:t>
      </w:r>
      <w:r w:rsidR="00F421DC">
        <w:rPr>
          <w:rFonts w:ascii="Arial" w:hAnsi="Arial" w:cs="Arial"/>
          <w:sz w:val="20"/>
          <w:szCs w:val="20"/>
          <w:lang w:val="ru-RU"/>
        </w:rPr>
        <w:t>ные правила учёта отпуска и потребления тепловой энергии</w:t>
      </w:r>
      <w:proofErr w:type="gramStart"/>
      <w:r w:rsidR="00F421DC" w:rsidRPr="00F926C1">
        <w:rPr>
          <w:rFonts w:ascii="Arial" w:hAnsi="Arial" w:cs="Arial"/>
          <w:sz w:val="20"/>
          <w:szCs w:val="20"/>
          <w:lang w:val="ru-RU"/>
        </w:rPr>
        <w:t>"</w:t>
      </w:r>
      <w:r w:rsidR="00F421DC">
        <w:rPr>
          <w:rFonts w:ascii="Arial" w:hAnsi="Arial" w:cs="Arial"/>
          <w:sz w:val="20"/>
          <w:szCs w:val="20"/>
          <w:lang w:val="ru-RU"/>
        </w:rPr>
        <w:t xml:space="preserve"> ,</w:t>
      </w:r>
      <w:proofErr w:type="gramEnd"/>
      <w:r w:rsidR="00F421DC">
        <w:rPr>
          <w:rFonts w:ascii="Arial" w:hAnsi="Arial" w:cs="Arial"/>
          <w:sz w:val="20"/>
          <w:szCs w:val="20"/>
          <w:lang w:val="ru-RU"/>
        </w:rPr>
        <w:t xml:space="preserve"> Киев,</w:t>
      </w:r>
      <w:proofErr w:type="gramStart"/>
      <w:r w:rsidR="00F421DC">
        <w:rPr>
          <w:rFonts w:ascii="Arial" w:hAnsi="Arial" w:cs="Arial"/>
          <w:sz w:val="20"/>
          <w:szCs w:val="20"/>
          <w:lang w:val="ru-RU"/>
        </w:rPr>
        <w:t>1996 )</w:t>
      </w:r>
      <w:proofErr w:type="gramEnd"/>
      <w:r w:rsidR="00F421DC" w:rsidRPr="00F926C1">
        <w:rPr>
          <w:rFonts w:ascii="Arial" w:hAnsi="Arial" w:cs="Arial"/>
          <w:sz w:val="20"/>
          <w:szCs w:val="20"/>
          <w:lang w:val="ru-RU"/>
        </w:rPr>
        <w:br w:type="page"/>
      </w:r>
    </w:p>
    <w:p w14:paraId="339CCC82" w14:textId="77777777" w:rsidR="00561C74" w:rsidRPr="00F926C1" w:rsidRDefault="00561C74" w:rsidP="00561C74">
      <w:pPr>
        <w:pStyle w:val="11"/>
        <w:spacing w:line="240" w:lineRule="auto"/>
        <w:ind w:firstLine="0"/>
        <w:jc w:val="center"/>
        <w:rPr>
          <w:rFonts w:ascii="Arial" w:hAnsi="Arial" w:cs="Arial"/>
          <w:sz w:val="20"/>
          <w:szCs w:val="20"/>
          <w:lang w:val="ru-RU"/>
        </w:rPr>
      </w:pPr>
      <w:r w:rsidRPr="00F926C1">
        <w:rPr>
          <w:rFonts w:ascii="Arial" w:hAnsi="Arial" w:cs="Arial"/>
          <w:sz w:val="20"/>
          <w:szCs w:val="20"/>
          <w:lang w:val="ru-RU"/>
        </w:rPr>
        <w:t>ДОДАТОК Ж</w:t>
      </w:r>
    </w:p>
    <w:p w14:paraId="215E5B0A" w14:textId="77777777" w:rsidR="00561C74" w:rsidRPr="00F926C1" w:rsidRDefault="00561C74" w:rsidP="00561C74">
      <w:pPr>
        <w:pStyle w:val="11"/>
        <w:spacing w:after="140" w:line="240" w:lineRule="auto"/>
        <w:ind w:firstLine="0"/>
        <w:jc w:val="center"/>
        <w:rPr>
          <w:rFonts w:ascii="Arial" w:hAnsi="Arial" w:cs="Arial"/>
          <w:sz w:val="20"/>
          <w:szCs w:val="20"/>
          <w:lang w:val="ru-RU"/>
        </w:rPr>
      </w:pPr>
      <w:r w:rsidRPr="00F926C1">
        <w:rPr>
          <w:rFonts w:ascii="Arial" w:hAnsi="Arial" w:cs="Arial"/>
          <w:sz w:val="20"/>
          <w:szCs w:val="20"/>
          <w:lang w:val="ru-RU"/>
        </w:rPr>
        <w:t>(довідковий)</w:t>
      </w:r>
    </w:p>
    <w:p w14:paraId="3BD750DF" w14:textId="77777777" w:rsidR="00561C74" w:rsidRPr="00F926C1" w:rsidRDefault="00561C74" w:rsidP="00561C74">
      <w:pPr>
        <w:pStyle w:val="22"/>
        <w:keepNext/>
        <w:keepLines/>
        <w:spacing w:after="140" w:line="240"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ВИМОГИ ДО МІНІМАЛЬНОЇ ПЛОЩІ САНІТАРНИХ ВУЗЛІВ У НОМЕРАХ ГОТЕЛІВ</w:t>
      </w:r>
    </w:p>
    <w:p w14:paraId="4E46445E" w14:textId="77777777" w:rsidR="00561C74" w:rsidRPr="00F926C1" w:rsidRDefault="00561C74" w:rsidP="00561C74">
      <w:pPr>
        <w:pStyle w:val="a8"/>
        <w:rPr>
          <w:rFonts w:ascii="Arial" w:hAnsi="Arial" w:cs="Arial"/>
          <w:color w:val="339966"/>
          <w:sz w:val="20"/>
          <w:szCs w:val="20"/>
          <w:lang w:val="ru-RU"/>
        </w:rPr>
      </w:pPr>
      <w:r w:rsidRPr="00561C74">
        <w:rPr>
          <w:rFonts w:ascii="Arial" w:hAnsi="Arial" w:cs="Arial"/>
          <w:b/>
          <w:bCs/>
          <w:color w:val="339966"/>
          <w:sz w:val="20"/>
          <w:szCs w:val="20"/>
          <w:lang w:val="uk-UA"/>
        </w:rPr>
        <w:t xml:space="preserve">   </w:t>
      </w:r>
      <w:r w:rsidRPr="00F926C1">
        <w:rPr>
          <w:rFonts w:ascii="Arial" w:hAnsi="Arial" w:cs="Arial"/>
          <w:b/>
          <w:bCs/>
          <w:color w:val="339966"/>
          <w:sz w:val="20"/>
          <w:szCs w:val="20"/>
          <w:lang w:val="ru-RU"/>
        </w:rPr>
        <w:t xml:space="preserve">Таблиця Ж.1 </w:t>
      </w:r>
      <w:r w:rsidRPr="00F926C1">
        <w:rPr>
          <w:rFonts w:ascii="Arial" w:hAnsi="Arial" w:cs="Arial"/>
          <w:color w:val="339966"/>
          <w:sz w:val="20"/>
          <w:szCs w:val="20"/>
          <w:lang w:val="ru-RU"/>
        </w:rPr>
        <w:t xml:space="preserve">- Мінімальна площа санвузлів </w:t>
      </w:r>
      <w:proofErr w:type="gramStart"/>
      <w:r w:rsidRPr="00F926C1">
        <w:rPr>
          <w:rFonts w:ascii="Arial" w:hAnsi="Arial" w:cs="Arial"/>
          <w:color w:val="339966"/>
          <w:sz w:val="20"/>
          <w:szCs w:val="20"/>
          <w:lang w:val="ru-RU"/>
        </w:rPr>
        <w:t>у номерах</w:t>
      </w:r>
      <w:proofErr w:type="gramEnd"/>
      <w:r w:rsidRPr="00F926C1">
        <w:rPr>
          <w:rFonts w:ascii="Arial" w:hAnsi="Arial" w:cs="Arial"/>
          <w:color w:val="339966"/>
          <w:sz w:val="20"/>
          <w:szCs w:val="20"/>
          <w:lang w:val="ru-RU"/>
        </w:rPr>
        <w:t xml:space="preserve"> готелю</w:t>
      </w:r>
    </w:p>
    <w:tbl>
      <w:tblPr>
        <w:tblOverlap w:val="never"/>
        <w:tblW w:w="0" w:type="auto"/>
        <w:jc w:val="center"/>
        <w:tblLayout w:type="fixed"/>
        <w:tblCellMar>
          <w:left w:w="10" w:type="dxa"/>
          <w:right w:w="10" w:type="dxa"/>
        </w:tblCellMar>
        <w:tblLook w:val="00A0" w:firstRow="1" w:lastRow="0" w:firstColumn="1" w:lastColumn="0" w:noHBand="0" w:noVBand="0"/>
      </w:tblPr>
      <w:tblGrid>
        <w:gridCol w:w="5150"/>
        <w:gridCol w:w="898"/>
        <w:gridCol w:w="893"/>
        <w:gridCol w:w="898"/>
        <w:gridCol w:w="893"/>
        <w:gridCol w:w="907"/>
      </w:tblGrid>
      <w:tr w:rsidR="00561C74" w:rsidRPr="00561C74" w14:paraId="21F04754" w14:textId="77777777" w:rsidTr="00416CCB">
        <w:trPr>
          <w:trHeight w:hRule="exact" w:val="346"/>
          <w:jc w:val="center"/>
        </w:trPr>
        <w:tc>
          <w:tcPr>
            <w:tcW w:w="5150" w:type="dxa"/>
            <w:vMerge w:val="restart"/>
            <w:tcBorders>
              <w:top w:val="single" w:sz="4" w:space="0" w:color="auto"/>
              <w:left w:val="single" w:sz="4" w:space="0" w:color="auto"/>
            </w:tcBorders>
            <w:vAlign w:val="bottom"/>
          </w:tcPr>
          <w:p w14:paraId="78B99D51" w14:textId="77777777" w:rsidR="00561C74" w:rsidRPr="00F926C1" w:rsidRDefault="00561C74" w:rsidP="00416CCB">
            <w:pPr>
              <w:pStyle w:val="a6"/>
              <w:spacing w:line="271"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Площі санвузла, не менше ніж, м</w:t>
            </w:r>
            <w:r w:rsidRPr="00F926C1">
              <w:rPr>
                <w:rFonts w:ascii="Arial" w:hAnsi="Arial" w:cs="Arial"/>
                <w:color w:val="339966"/>
                <w:sz w:val="20"/>
                <w:szCs w:val="20"/>
                <w:vertAlign w:val="superscript"/>
                <w:lang w:val="ru-RU"/>
              </w:rPr>
              <w:t>2</w:t>
            </w:r>
            <w:r w:rsidRPr="00F926C1">
              <w:rPr>
                <w:rFonts w:ascii="Arial" w:hAnsi="Arial" w:cs="Arial"/>
                <w:color w:val="339966"/>
                <w:sz w:val="20"/>
                <w:szCs w:val="20"/>
                <w:lang w:val="ru-RU"/>
              </w:rPr>
              <w:t xml:space="preserve"> (вимога не є</w:t>
            </w:r>
            <w:r w:rsidRPr="00F926C1">
              <w:rPr>
                <w:rFonts w:ascii="Arial" w:hAnsi="Arial" w:cs="Arial"/>
                <w:color w:val="339966"/>
                <w:sz w:val="20"/>
                <w:szCs w:val="20"/>
                <w:lang w:val="ru-RU"/>
              </w:rPr>
              <w:br/>
              <w:t>обов’язковою для готелів, розташованих у будівлі,</w:t>
            </w:r>
            <w:r w:rsidRPr="00F926C1">
              <w:rPr>
                <w:rFonts w:ascii="Arial" w:hAnsi="Arial" w:cs="Arial"/>
                <w:color w:val="339966"/>
                <w:sz w:val="20"/>
                <w:szCs w:val="20"/>
                <w:lang w:val="ru-RU"/>
              </w:rPr>
              <w:br/>
              <w:t>яка є об’єктом культурної спадщини)</w:t>
            </w:r>
          </w:p>
        </w:tc>
        <w:tc>
          <w:tcPr>
            <w:tcW w:w="4489" w:type="dxa"/>
            <w:gridSpan w:val="5"/>
            <w:tcBorders>
              <w:top w:val="single" w:sz="4" w:space="0" w:color="auto"/>
              <w:left w:val="single" w:sz="4" w:space="0" w:color="auto"/>
              <w:right w:val="single" w:sz="4" w:space="0" w:color="auto"/>
            </w:tcBorders>
            <w:vAlign w:val="bottom"/>
          </w:tcPr>
          <w:p w14:paraId="03D51E1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Категорія готелів</w:t>
            </w:r>
          </w:p>
        </w:tc>
      </w:tr>
      <w:tr w:rsidR="00561C74" w:rsidRPr="00561C74" w14:paraId="0E8E1CFF" w14:textId="77777777" w:rsidTr="00416CCB">
        <w:trPr>
          <w:trHeight w:hRule="exact" w:val="523"/>
          <w:jc w:val="center"/>
        </w:trPr>
        <w:tc>
          <w:tcPr>
            <w:tcW w:w="5150" w:type="dxa"/>
            <w:vMerge/>
            <w:tcBorders>
              <w:left w:val="single" w:sz="4" w:space="0" w:color="auto"/>
            </w:tcBorders>
            <w:vAlign w:val="bottom"/>
          </w:tcPr>
          <w:p w14:paraId="19ED155E" w14:textId="77777777" w:rsidR="00561C74" w:rsidRPr="00561C74" w:rsidRDefault="00561C74" w:rsidP="00416CCB">
            <w:pPr>
              <w:rPr>
                <w:rFonts w:ascii="Arial" w:hAnsi="Arial" w:cs="Arial"/>
                <w:color w:val="339966"/>
                <w:sz w:val="20"/>
                <w:szCs w:val="20"/>
              </w:rPr>
            </w:pPr>
          </w:p>
        </w:tc>
        <w:tc>
          <w:tcPr>
            <w:tcW w:w="898" w:type="dxa"/>
            <w:tcBorders>
              <w:top w:val="single" w:sz="4" w:space="0" w:color="auto"/>
              <w:left w:val="single" w:sz="4" w:space="0" w:color="auto"/>
            </w:tcBorders>
            <w:vAlign w:val="center"/>
          </w:tcPr>
          <w:p w14:paraId="3759854D" w14:textId="77777777" w:rsidR="00561C74" w:rsidRPr="00561C74" w:rsidRDefault="00561C74" w:rsidP="00416CCB">
            <w:pPr>
              <w:pStyle w:val="a6"/>
              <w:spacing w:line="240" w:lineRule="auto"/>
              <w:ind w:firstLine="380"/>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vAlign w:val="center"/>
          </w:tcPr>
          <w:p w14:paraId="005B9FC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8" w:type="dxa"/>
            <w:tcBorders>
              <w:top w:val="single" w:sz="4" w:space="0" w:color="auto"/>
              <w:left w:val="single" w:sz="4" w:space="0" w:color="auto"/>
            </w:tcBorders>
            <w:vAlign w:val="center"/>
          </w:tcPr>
          <w:p w14:paraId="560CA59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vAlign w:val="center"/>
          </w:tcPr>
          <w:p w14:paraId="3E38D8E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907" w:type="dxa"/>
            <w:tcBorders>
              <w:top w:val="single" w:sz="4" w:space="0" w:color="auto"/>
              <w:left w:val="single" w:sz="4" w:space="0" w:color="auto"/>
              <w:right w:val="single" w:sz="4" w:space="0" w:color="auto"/>
            </w:tcBorders>
            <w:vAlign w:val="center"/>
          </w:tcPr>
          <w:p w14:paraId="25E6491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r>
      <w:tr w:rsidR="00561C74" w:rsidRPr="00561C74" w14:paraId="6B7F105F" w14:textId="77777777" w:rsidTr="00416CCB">
        <w:trPr>
          <w:trHeight w:hRule="exact" w:val="341"/>
          <w:jc w:val="center"/>
        </w:trPr>
        <w:tc>
          <w:tcPr>
            <w:tcW w:w="5150" w:type="dxa"/>
            <w:tcBorders>
              <w:top w:val="single" w:sz="4" w:space="0" w:color="auto"/>
              <w:left w:val="single" w:sz="4" w:space="0" w:color="auto"/>
            </w:tcBorders>
            <w:vAlign w:val="center"/>
          </w:tcPr>
          <w:p w14:paraId="7CFB13DC"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1,75</w:t>
            </w:r>
          </w:p>
        </w:tc>
        <w:tc>
          <w:tcPr>
            <w:tcW w:w="898" w:type="dxa"/>
            <w:tcBorders>
              <w:top w:val="single" w:sz="4" w:space="0" w:color="auto"/>
              <w:left w:val="single" w:sz="4" w:space="0" w:color="auto"/>
            </w:tcBorders>
            <w:vAlign w:val="center"/>
          </w:tcPr>
          <w:p w14:paraId="4735EC1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tcPr>
          <w:p w14:paraId="7AAEE9EC" w14:textId="77777777" w:rsidR="00561C74" w:rsidRPr="00561C74" w:rsidRDefault="00561C74" w:rsidP="00416CCB">
            <w:pPr>
              <w:rPr>
                <w:rFonts w:ascii="Arial" w:hAnsi="Arial" w:cs="Arial"/>
                <w:color w:val="339966"/>
                <w:sz w:val="20"/>
                <w:szCs w:val="20"/>
              </w:rPr>
            </w:pPr>
          </w:p>
        </w:tc>
        <w:tc>
          <w:tcPr>
            <w:tcW w:w="898" w:type="dxa"/>
            <w:tcBorders>
              <w:top w:val="single" w:sz="4" w:space="0" w:color="auto"/>
              <w:left w:val="single" w:sz="4" w:space="0" w:color="auto"/>
            </w:tcBorders>
          </w:tcPr>
          <w:p w14:paraId="2350EC16"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tcBorders>
          </w:tcPr>
          <w:p w14:paraId="727DCA73" w14:textId="77777777" w:rsidR="00561C74" w:rsidRPr="00561C74" w:rsidRDefault="00561C74" w:rsidP="00416CCB">
            <w:pPr>
              <w:rPr>
                <w:rFonts w:ascii="Arial" w:hAnsi="Arial" w:cs="Arial"/>
                <w:color w:val="339966"/>
                <w:sz w:val="20"/>
                <w:szCs w:val="20"/>
              </w:rPr>
            </w:pPr>
          </w:p>
        </w:tc>
        <w:tc>
          <w:tcPr>
            <w:tcW w:w="907" w:type="dxa"/>
            <w:tcBorders>
              <w:top w:val="single" w:sz="4" w:space="0" w:color="auto"/>
              <w:left w:val="single" w:sz="4" w:space="0" w:color="auto"/>
              <w:right w:val="single" w:sz="4" w:space="0" w:color="auto"/>
            </w:tcBorders>
          </w:tcPr>
          <w:p w14:paraId="5ECCA266" w14:textId="77777777" w:rsidR="00561C74" w:rsidRPr="00561C74" w:rsidRDefault="00561C74" w:rsidP="00416CCB">
            <w:pPr>
              <w:rPr>
                <w:rFonts w:ascii="Arial" w:hAnsi="Arial" w:cs="Arial"/>
                <w:color w:val="339966"/>
                <w:sz w:val="20"/>
                <w:szCs w:val="20"/>
              </w:rPr>
            </w:pPr>
          </w:p>
        </w:tc>
      </w:tr>
      <w:tr w:rsidR="00561C74" w:rsidRPr="00561C74" w14:paraId="479DBD03" w14:textId="77777777" w:rsidTr="00416CCB">
        <w:trPr>
          <w:trHeight w:hRule="exact" w:val="336"/>
          <w:jc w:val="center"/>
        </w:trPr>
        <w:tc>
          <w:tcPr>
            <w:tcW w:w="5150" w:type="dxa"/>
            <w:tcBorders>
              <w:top w:val="single" w:sz="4" w:space="0" w:color="auto"/>
              <w:left w:val="single" w:sz="4" w:space="0" w:color="auto"/>
            </w:tcBorders>
            <w:vAlign w:val="bottom"/>
          </w:tcPr>
          <w:p w14:paraId="04A40D3E" w14:textId="77777777" w:rsidR="00561C74" w:rsidRPr="00F926C1" w:rsidRDefault="00561C74" w:rsidP="00416CCB">
            <w:pPr>
              <w:pStyle w:val="a6"/>
              <w:spacing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2,5 (може бути зменшена до 5 % площі)</w:t>
            </w:r>
          </w:p>
        </w:tc>
        <w:tc>
          <w:tcPr>
            <w:tcW w:w="898" w:type="dxa"/>
            <w:tcBorders>
              <w:top w:val="single" w:sz="4" w:space="0" w:color="auto"/>
              <w:left w:val="single" w:sz="4" w:space="0" w:color="auto"/>
            </w:tcBorders>
          </w:tcPr>
          <w:p w14:paraId="249CB966"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tcBorders>
            <w:vAlign w:val="center"/>
          </w:tcPr>
          <w:p w14:paraId="2B81488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8" w:type="dxa"/>
            <w:tcBorders>
              <w:top w:val="single" w:sz="4" w:space="0" w:color="auto"/>
              <w:left w:val="single" w:sz="4" w:space="0" w:color="auto"/>
            </w:tcBorders>
            <w:vAlign w:val="center"/>
          </w:tcPr>
          <w:p w14:paraId="19C8786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tcPr>
          <w:p w14:paraId="3ABED517" w14:textId="77777777" w:rsidR="00561C74" w:rsidRPr="00561C74" w:rsidRDefault="00561C74" w:rsidP="00416CCB">
            <w:pPr>
              <w:rPr>
                <w:rFonts w:ascii="Arial" w:hAnsi="Arial" w:cs="Arial"/>
                <w:color w:val="339966"/>
                <w:sz w:val="20"/>
                <w:szCs w:val="20"/>
              </w:rPr>
            </w:pPr>
          </w:p>
        </w:tc>
        <w:tc>
          <w:tcPr>
            <w:tcW w:w="907" w:type="dxa"/>
            <w:tcBorders>
              <w:top w:val="single" w:sz="4" w:space="0" w:color="auto"/>
              <w:left w:val="single" w:sz="4" w:space="0" w:color="auto"/>
              <w:right w:val="single" w:sz="4" w:space="0" w:color="auto"/>
            </w:tcBorders>
          </w:tcPr>
          <w:p w14:paraId="4601A181" w14:textId="77777777" w:rsidR="00561C74" w:rsidRPr="00561C74" w:rsidRDefault="00561C74" w:rsidP="00416CCB">
            <w:pPr>
              <w:rPr>
                <w:rFonts w:ascii="Arial" w:hAnsi="Arial" w:cs="Arial"/>
                <w:color w:val="339966"/>
                <w:sz w:val="20"/>
                <w:szCs w:val="20"/>
              </w:rPr>
            </w:pPr>
          </w:p>
        </w:tc>
      </w:tr>
      <w:tr w:rsidR="00561C74" w:rsidRPr="00561C74" w14:paraId="4B00D868" w14:textId="77777777" w:rsidTr="00416CCB">
        <w:trPr>
          <w:trHeight w:hRule="exact" w:val="610"/>
          <w:jc w:val="center"/>
        </w:trPr>
        <w:tc>
          <w:tcPr>
            <w:tcW w:w="5150" w:type="dxa"/>
            <w:tcBorders>
              <w:top w:val="single" w:sz="4" w:space="0" w:color="auto"/>
              <w:left w:val="single" w:sz="4" w:space="0" w:color="auto"/>
              <w:bottom w:val="single" w:sz="4" w:space="0" w:color="auto"/>
            </w:tcBorders>
            <w:vAlign w:val="bottom"/>
          </w:tcPr>
          <w:p w14:paraId="0968EC31" w14:textId="77777777" w:rsidR="00561C74" w:rsidRPr="00561C74" w:rsidRDefault="00561C74" w:rsidP="00416CCB">
            <w:pPr>
              <w:pStyle w:val="a6"/>
              <w:spacing w:line="271" w:lineRule="auto"/>
              <w:ind w:firstLine="0"/>
              <w:rPr>
                <w:rFonts w:ascii="Arial" w:hAnsi="Arial" w:cs="Arial"/>
                <w:color w:val="339966"/>
                <w:sz w:val="20"/>
                <w:szCs w:val="20"/>
                <w:lang w:val="uk-UA"/>
              </w:rPr>
            </w:pPr>
            <w:r w:rsidRPr="00F926C1">
              <w:rPr>
                <w:rFonts w:ascii="Arial" w:hAnsi="Arial" w:cs="Arial"/>
                <w:color w:val="339966"/>
                <w:sz w:val="20"/>
                <w:szCs w:val="20"/>
                <w:lang w:val="ru-RU"/>
              </w:rPr>
              <w:t>3,8 (площа може бути зменшена до 10 %,</w:t>
            </w:r>
            <w:r w:rsidRPr="00F926C1">
              <w:rPr>
                <w:rFonts w:ascii="Arial" w:hAnsi="Arial" w:cs="Arial"/>
                <w:color w:val="339966"/>
                <w:sz w:val="20"/>
                <w:szCs w:val="20"/>
                <w:lang w:val="ru-RU"/>
              </w:rPr>
              <w:br/>
              <w:t>за винятком номерів вищої категорії)</w:t>
            </w:r>
          </w:p>
        </w:tc>
        <w:tc>
          <w:tcPr>
            <w:tcW w:w="898" w:type="dxa"/>
            <w:tcBorders>
              <w:top w:val="single" w:sz="4" w:space="0" w:color="auto"/>
              <w:left w:val="single" w:sz="4" w:space="0" w:color="auto"/>
              <w:bottom w:val="single" w:sz="4" w:space="0" w:color="auto"/>
            </w:tcBorders>
          </w:tcPr>
          <w:p w14:paraId="1939CDF3"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bottom w:val="single" w:sz="4" w:space="0" w:color="auto"/>
            </w:tcBorders>
          </w:tcPr>
          <w:p w14:paraId="599E94F4" w14:textId="77777777" w:rsidR="00561C74" w:rsidRPr="00561C74" w:rsidRDefault="00561C74" w:rsidP="00416CCB">
            <w:pPr>
              <w:rPr>
                <w:rFonts w:ascii="Arial" w:hAnsi="Arial" w:cs="Arial"/>
                <w:color w:val="339966"/>
                <w:sz w:val="20"/>
                <w:szCs w:val="20"/>
              </w:rPr>
            </w:pPr>
          </w:p>
        </w:tc>
        <w:tc>
          <w:tcPr>
            <w:tcW w:w="898" w:type="dxa"/>
            <w:tcBorders>
              <w:top w:val="single" w:sz="4" w:space="0" w:color="auto"/>
              <w:left w:val="single" w:sz="4" w:space="0" w:color="auto"/>
              <w:bottom w:val="single" w:sz="4" w:space="0" w:color="auto"/>
            </w:tcBorders>
          </w:tcPr>
          <w:p w14:paraId="33C53EE4"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bottom w:val="single" w:sz="4" w:space="0" w:color="auto"/>
            </w:tcBorders>
            <w:vAlign w:val="center"/>
          </w:tcPr>
          <w:p w14:paraId="310A7A0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907" w:type="dxa"/>
            <w:tcBorders>
              <w:top w:val="single" w:sz="4" w:space="0" w:color="auto"/>
              <w:left w:val="single" w:sz="4" w:space="0" w:color="auto"/>
              <w:bottom w:val="single" w:sz="4" w:space="0" w:color="auto"/>
              <w:right w:val="single" w:sz="4" w:space="0" w:color="auto"/>
            </w:tcBorders>
            <w:vAlign w:val="center"/>
          </w:tcPr>
          <w:p w14:paraId="79F8708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r>
    </w:tbl>
    <w:p w14:paraId="7A7AFBFF" w14:textId="77777777" w:rsidR="00561C74" w:rsidRDefault="00561C74" w:rsidP="00561C74">
      <w:pPr>
        <w:spacing w:after="139" w:line="1" w:lineRule="exact"/>
      </w:pPr>
    </w:p>
    <w:p w14:paraId="5B226D41" w14:textId="77777777" w:rsidR="00EF2261" w:rsidRPr="00561C74" w:rsidRDefault="00561C74" w:rsidP="00EF2261">
      <w:pPr>
        <w:pStyle w:val="11"/>
        <w:tabs>
          <w:tab w:val="left" w:pos="908"/>
        </w:tabs>
        <w:spacing w:after="160" w:line="264" w:lineRule="auto"/>
        <w:ind w:firstLine="0"/>
        <w:rPr>
          <w:rFonts w:ascii="Arial" w:hAnsi="Arial" w:cs="Arial"/>
          <w:b/>
          <w:i/>
          <w:color w:val="339966"/>
          <w:sz w:val="20"/>
          <w:szCs w:val="20"/>
          <w:lang w:val="uk-UA"/>
        </w:rPr>
      </w:pPr>
      <w:r w:rsidRPr="00561C74">
        <w:rPr>
          <w:rFonts w:ascii="Arial" w:hAnsi="Arial" w:cs="Arial"/>
          <w:b/>
          <w:i/>
          <w:color w:val="339966"/>
          <w:sz w:val="20"/>
          <w:szCs w:val="20"/>
          <w:lang w:val="uk-UA"/>
        </w:rPr>
        <w:t xml:space="preserve">             (Додаток Ж долучено, Зміна № 1)</w:t>
      </w:r>
    </w:p>
    <w:p w14:paraId="52C64E20" w14:textId="77777777" w:rsidR="00EF2261" w:rsidRDefault="00EF2261" w:rsidP="00EF2261">
      <w:pPr>
        <w:pStyle w:val="11"/>
        <w:tabs>
          <w:tab w:val="left" w:pos="794"/>
        </w:tabs>
        <w:ind w:firstLine="0"/>
      </w:pPr>
    </w:p>
    <w:p w14:paraId="1CAFF09A" w14:textId="77777777" w:rsidR="00EF2261" w:rsidRPr="00561C74" w:rsidRDefault="00EF2261" w:rsidP="00561C74">
      <w:pPr>
        <w:pStyle w:val="11"/>
        <w:tabs>
          <w:tab w:val="left" w:pos="794"/>
        </w:tabs>
        <w:ind w:firstLine="0"/>
        <w:rPr>
          <w:color w:val="auto"/>
        </w:rPr>
      </w:pPr>
      <w:r w:rsidRPr="00EF2261">
        <w:br w:type="page"/>
      </w:r>
      <w:r w:rsidR="00561C74">
        <w:rPr>
          <w:lang w:val="uk-UA"/>
        </w:rPr>
        <w:lastRenderedPageBreak/>
        <w:t xml:space="preserve">  </w:t>
      </w:r>
    </w:p>
    <w:p w14:paraId="24AE08A8" w14:textId="77777777" w:rsidR="00561C74" w:rsidRPr="00561C74" w:rsidRDefault="00561C74" w:rsidP="00561C74">
      <w:pPr>
        <w:pStyle w:val="11"/>
        <w:spacing w:after="60" w:line="290" w:lineRule="auto"/>
        <w:ind w:firstLine="0"/>
        <w:jc w:val="center"/>
        <w:rPr>
          <w:rFonts w:ascii="Arial" w:hAnsi="Arial" w:cs="Arial"/>
          <w:color w:val="auto"/>
          <w:sz w:val="20"/>
          <w:szCs w:val="20"/>
        </w:rPr>
      </w:pPr>
      <w:r w:rsidRPr="00561C74">
        <w:rPr>
          <w:rFonts w:ascii="Arial" w:hAnsi="Arial" w:cs="Arial"/>
          <w:color w:val="auto"/>
          <w:sz w:val="20"/>
          <w:szCs w:val="20"/>
        </w:rPr>
        <w:t>ДОДАТОК И</w:t>
      </w:r>
      <w:r w:rsidRPr="00561C74">
        <w:rPr>
          <w:rFonts w:ascii="Arial" w:hAnsi="Arial" w:cs="Arial"/>
          <w:color w:val="auto"/>
          <w:sz w:val="20"/>
          <w:szCs w:val="20"/>
        </w:rPr>
        <w:br/>
      </w:r>
      <w:r>
        <w:rPr>
          <w:rFonts w:ascii="Arial" w:hAnsi="Arial" w:cs="Arial"/>
          <w:color w:val="auto"/>
          <w:sz w:val="20"/>
          <w:szCs w:val="20"/>
          <w:lang w:val="uk-UA"/>
        </w:rPr>
        <w:t xml:space="preserve"> </w:t>
      </w:r>
      <w:r w:rsidRPr="00561C74">
        <w:rPr>
          <w:rFonts w:ascii="Arial" w:hAnsi="Arial" w:cs="Arial"/>
          <w:color w:val="auto"/>
          <w:sz w:val="20"/>
          <w:szCs w:val="20"/>
        </w:rPr>
        <w:t>(довідковий)</w:t>
      </w:r>
    </w:p>
    <w:p w14:paraId="438EDE29" w14:textId="77777777" w:rsidR="00561C74" w:rsidRPr="00561C74" w:rsidRDefault="00561C74" w:rsidP="00561C74">
      <w:pPr>
        <w:pStyle w:val="22"/>
        <w:keepNext/>
        <w:keepLines/>
        <w:spacing w:after="60"/>
        <w:ind w:firstLine="0"/>
        <w:jc w:val="center"/>
        <w:rPr>
          <w:rFonts w:ascii="Arial" w:hAnsi="Arial" w:cs="Arial"/>
          <w:color w:val="339966"/>
          <w:sz w:val="20"/>
          <w:szCs w:val="20"/>
        </w:rPr>
      </w:pPr>
      <w:r w:rsidRPr="00561C74">
        <w:rPr>
          <w:rFonts w:ascii="Arial" w:hAnsi="Arial" w:cs="Arial"/>
          <w:color w:val="339966"/>
          <w:sz w:val="20"/>
          <w:szCs w:val="20"/>
        </w:rPr>
        <w:t>ВИМОГИ ДО ПРОЕКТУВАННЯ МОТЕЛІВ</w:t>
      </w:r>
    </w:p>
    <w:p w14:paraId="5AEDAF86" w14:textId="77777777" w:rsidR="00561C74" w:rsidRPr="00561C74" w:rsidRDefault="00561C74" w:rsidP="00561C74">
      <w:pPr>
        <w:pStyle w:val="11"/>
        <w:spacing w:after="60" w:line="290" w:lineRule="auto"/>
        <w:ind w:firstLine="420"/>
        <w:jc w:val="both"/>
        <w:rPr>
          <w:rFonts w:ascii="Arial" w:hAnsi="Arial" w:cs="Arial"/>
          <w:color w:val="339966"/>
          <w:sz w:val="20"/>
          <w:szCs w:val="20"/>
        </w:rPr>
      </w:pPr>
      <w:r w:rsidRPr="00561C74">
        <w:rPr>
          <w:rFonts w:ascii="Arial" w:hAnsi="Arial" w:cs="Arial"/>
          <w:b/>
          <w:bCs/>
          <w:color w:val="339966"/>
          <w:sz w:val="20"/>
          <w:szCs w:val="20"/>
        </w:rPr>
        <w:t xml:space="preserve">И.1 </w:t>
      </w:r>
      <w:r w:rsidRPr="00561C74">
        <w:rPr>
          <w:rFonts w:ascii="Arial" w:hAnsi="Arial" w:cs="Arial"/>
          <w:color w:val="339966"/>
          <w:sz w:val="20"/>
          <w:szCs w:val="20"/>
        </w:rPr>
        <w:t>Мотелі повинні бути розміщені поблизу основних доріг і вулиць, відстань від них до будівель</w:t>
      </w:r>
      <w:r w:rsidRPr="00561C74">
        <w:rPr>
          <w:rFonts w:ascii="Arial" w:hAnsi="Arial" w:cs="Arial"/>
          <w:color w:val="339966"/>
          <w:sz w:val="20"/>
          <w:szCs w:val="20"/>
        </w:rPr>
        <w:br/>
        <w:t xml:space="preserve">мотелів слід приймати не менше ніж </w:t>
      </w:r>
      <w:smartTag w:uri="urn:schemas-microsoft-com:office:smarttags" w:element="metricconverter">
        <w:smartTagPr>
          <w:attr w:name="ProductID" w:val="50 м"/>
        </w:smartTagPr>
        <w:r w:rsidRPr="00561C74">
          <w:rPr>
            <w:rFonts w:ascii="Arial" w:hAnsi="Arial" w:cs="Arial"/>
            <w:color w:val="339966"/>
            <w:sz w:val="20"/>
            <w:szCs w:val="20"/>
          </w:rPr>
          <w:t>50 м</w:t>
        </w:r>
      </w:smartTag>
      <w:r w:rsidRPr="00561C74">
        <w:rPr>
          <w:rFonts w:ascii="Arial" w:hAnsi="Arial" w:cs="Arial"/>
          <w:color w:val="339966"/>
          <w:sz w:val="20"/>
          <w:szCs w:val="20"/>
        </w:rPr>
        <w:t>.</w:t>
      </w:r>
    </w:p>
    <w:p w14:paraId="6B737F58" w14:textId="77777777" w:rsidR="00561C74" w:rsidRPr="00F926C1" w:rsidRDefault="00561C74" w:rsidP="00561C74">
      <w:pPr>
        <w:pStyle w:val="11"/>
        <w:spacing w:line="293" w:lineRule="auto"/>
        <w:ind w:firstLine="420"/>
        <w:jc w:val="both"/>
        <w:rPr>
          <w:rFonts w:ascii="Arial" w:hAnsi="Arial" w:cs="Arial"/>
          <w:color w:val="339966"/>
          <w:sz w:val="20"/>
          <w:szCs w:val="20"/>
          <w:lang w:val="ru-RU"/>
        </w:rPr>
      </w:pPr>
      <w:r w:rsidRPr="00F926C1">
        <w:rPr>
          <w:rFonts w:ascii="Arial" w:hAnsi="Arial" w:cs="Arial"/>
          <w:b/>
          <w:bCs/>
          <w:color w:val="339966"/>
          <w:sz w:val="20"/>
          <w:szCs w:val="20"/>
          <w:lang w:val="ru-RU"/>
        </w:rPr>
        <w:t xml:space="preserve">И.2 </w:t>
      </w:r>
      <w:r w:rsidRPr="00F926C1">
        <w:rPr>
          <w:rFonts w:ascii="Arial" w:hAnsi="Arial" w:cs="Arial"/>
          <w:color w:val="339966"/>
          <w:sz w:val="20"/>
          <w:szCs w:val="20"/>
          <w:lang w:val="ru-RU"/>
        </w:rPr>
        <w:t>На ділянках мотелів, залежно від їх категорії, місткості рекомендується розташовувати в</w:t>
      </w:r>
      <w:r w:rsidRPr="00F926C1">
        <w:rPr>
          <w:rFonts w:ascii="Arial" w:hAnsi="Arial" w:cs="Arial"/>
          <w:color w:val="339966"/>
          <w:sz w:val="20"/>
          <w:szCs w:val="20"/>
          <w:lang w:val="ru-RU"/>
        </w:rPr>
        <w:br/>
        <w:t>окремих будівлях і спорудах:</w:t>
      </w:r>
    </w:p>
    <w:p w14:paraId="48E940BD" w14:textId="77777777" w:rsidR="00561C74" w:rsidRPr="00561C74" w:rsidRDefault="00561C74" w:rsidP="00561C74">
      <w:pPr>
        <w:pStyle w:val="11"/>
        <w:numPr>
          <w:ilvl w:val="0"/>
          <w:numId w:val="29"/>
        </w:numPr>
        <w:tabs>
          <w:tab w:val="left" w:pos="735"/>
        </w:tabs>
        <w:spacing w:after="0" w:line="293" w:lineRule="auto"/>
        <w:ind w:firstLine="420"/>
        <w:jc w:val="both"/>
        <w:rPr>
          <w:rFonts w:ascii="Arial" w:hAnsi="Arial" w:cs="Arial"/>
          <w:color w:val="339966"/>
          <w:sz w:val="20"/>
          <w:szCs w:val="20"/>
        </w:rPr>
      </w:pPr>
      <w:r w:rsidRPr="00561C74">
        <w:rPr>
          <w:rFonts w:ascii="Arial" w:hAnsi="Arial" w:cs="Arial"/>
          <w:color w:val="339966"/>
          <w:sz w:val="20"/>
          <w:szCs w:val="20"/>
        </w:rPr>
        <w:t>мийки самообслуговування автомобілів;</w:t>
      </w:r>
    </w:p>
    <w:p w14:paraId="3765708C" w14:textId="77777777" w:rsidR="00561C74" w:rsidRPr="00561C74" w:rsidRDefault="00561C74" w:rsidP="00561C74">
      <w:pPr>
        <w:pStyle w:val="11"/>
        <w:numPr>
          <w:ilvl w:val="0"/>
          <w:numId w:val="29"/>
        </w:numPr>
        <w:tabs>
          <w:tab w:val="left" w:pos="735"/>
        </w:tabs>
        <w:spacing w:after="0" w:line="293" w:lineRule="auto"/>
        <w:ind w:firstLine="420"/>
        <w:jc w:val="both"/>
        <w:rPr>
          <w:rFonts w:ascii="Arial" w:hAnsi="Arial" w:cs="Arial"/>
          <w:color w:val="339966"/>
          <w:sz w:val="20"/>
          <w:szCs w:val="20"/>
        </w:rPr>
      </w:pPr>
      <w:r w:rsidRPr="00561C74">
        <w:rPr>
          <w:rFonts w:ascii="Arial" w:hAnsi="Arial" w:cs="Arial"/>
          <w:color w:val="339966"/>
          <w:sz w:val="20"/>
          <w:szCs w:val="20"/>
        </w:rPr>
        <w:t>пункти обслуговування;</w:t>
      </w:r>
    </w:p>
    <w:p w14:paraId="499B7530" w14:textId="77777777" w:rsidR="00561C74" w:rsidRPr="00F926C1" w:rsidRDefault="00561C74" w:rsidP="00561C74">
      <w:pPr>
        <w:pStyle w:val="11"/>
        <w:numPr>
          <w:ilvl w:val="0"/>
          <w:numId w:val="29"/>
        </w:numPr>
        <w:tabs>
          <w:tab w:val="left" w:pos="699"/>
        </w:tabs>
        <w:spacing w:after="6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станції технічного обслуговування з повним чи неповним набором обслуговування та</w:t>
      </w:r>
      <w:r w:rsidRPr="00F926C1">
        <w:rPr>
          <w:rFonts w:ascii="Arial" w:hAnsi="Arial" w:cs="Arial"/>
          <w:color w:val="339966"/>
          <w:sz w:val="20"/>
          <w:szCs w:val="20"/>
          <w:lang w:val="ru-RU"/>
        </w:rPr>
        <w:br/>
        <w:t>ремонтом.</w:t>
      </w:r>
    </w:p>
    <w:p w14:paraId="6BEB9378" w14:textId="77777777" w:rsidR="00561C74" w:rsidRPr="00F926C1" w:rsidRDefault="00561C74" w:rsidP="00561C74">
      <w:pPr>
        <w:pStyle w:val="11"/>
        <w:spacing w:after="60" w:line="293" w:lineRule="auto"/>
        <w:ind w:firstLine="420"/>
        <w:rPr>
          <w:rFonts w:ascii="Arial" w:hAnsi="Arial" w:cs="Arial"/>
          <w:color w:val="339966"/>
          <w:sz w:val="20"/>
          <w:szCs w:val="20"/>
          <w:lang w:val="ru-RU"/>
        </w:rPr>
      </w:pPr>
      <w:r w:rsidRPr="00F926C1">
        <w:rPr>
          <w:rFonts w:ascii="Arial" w:hAnsi="Arial" w:cs="Arial"/>
          <w:b/>
          <w:bCs/>
          <w:color w:val="339966"/>
          <w:sz w:val="20"/>
          <w:szCs w:val="20"/>
          <w:lang w:val="ru-RU"/>
        </w:rPr>
        <w:t xml:space="preserve">И.3 </w:t>
      </w:r>
      <w:r w:rsidRPr="00F926C1">
        <w:rPr>
          <w:rFonts w:ascii="Arial" w:hAnsi="Arial" w:cs="Arial"/>
          <w:color w:val="339966"/>
          <w:sz w:val="20"/>
          <w:szCs w:val="20"/>
          <w:lang w:val="ru-RU"/>
        </w:rPr>
        <w:t>Види технічного обслуговування автомобілів викладені в таблиці И.1.</w:t>
      </w:r>
    </w:p>
    <w:p w14:paraId="4785450D" w14:textId="77777777" w:rsidR="00561C74" w:rsidRPr="00F926C1" w:rsidRDefault="00416CCB" w:rsidP="00561C74">
      <w:pPr>
        <w:pStyle w:val="a8"/>
        <w:rPr>
          <w:rFonts w:ascii="Arial" w:hAnsi="Arial" w:cs="Arial"/>
          <w:color w:val="339966"/>
          <w:sz w:val="20"/>
          <w:szCs w:val="20"/>
          <w:lang w:val="ru-RU"/>
        </w:rPr>
      </w:pPr>
      <w:r>
        <w:rPr>
          <w:rFonts w:ascii="Arial" w:hAnsi="Arial" w:cs="Arial"/>
          <w:b/>
          <w:bCs/>
          <w:color w:val="339966"/>
          <w:sz w:val="20"/>
          <w:szCs w:val="20"/>
          <w:lang w:val="uk-UA"/>
        </w:rPr>
        <w:t xml:space="preserve">  </w:t>
      </w:r>
      <w:r w:rsidR="00561C74" w:rsidRPr="00F926C1">
        <w:rPr>
          <w:rFonts w:ascii="Arial" w:hAnsi="Arial" w:cs="Arial"/>
          <w:b/>
          <w:bCs/>
          <w:color w:val="339966"/>
          <w:sz w:val="20"/>
          <w:szCs w:val="20"/>
          <w:lang w:val="ru-RU"/>
        </w:rPr>
        <w:t xml:space="preserve">Таблиця И.1 </w:t>
      </w:r>
      <w:r w:rsidR="00561C74" w:rsidRPr="00F926C1">
        <w:rPr>
          <w:rFonts w:ascii="Arial" w:hAnsi="Arial" w:cs="Arial"/>
          <w:color w:val="339966"/>
          <w:sz w:val="20"/>
          <w:szCs w:val="20"/>
          <w:lang w:val="ru-RU"/>
        </w:rPr>
        <w:t>- Види обслуговування автомобіля в мотелях</w:t>
      </w:r>
    </w:p>
    <w:tbl>
      <w:tblPr>
        <w:tblOverlap w:val="never"/>
        <w:tblW w:w="0" w:type="auto"/>
        <w:jc w:val="center"/>
        <w:tblLayout w:type="fixed"/>
        <w:tblCellMar>
          <w:left w:w="10" w:type="dxa"/>
          <w:right w:w="10" w:type="dxa"/>
        </w:tblCellMar>
        <w:tblLook w:val="00A0" w:firstRow="1" w:lastRow="0" w:firstColumn="1" w:lastColumn="0" w:noHBand="0" w:noVBand="0"/>
      </w:tblPr>
      <w:tblGrid>
        <w:gridCol w:w="2486"/>
        <w:gridCol w:w="1181"/>
        <w:gridCol w:w="1186"/>
        <w:gridCol w:w="1181"/>
        <w:gridCol w:w="1186"/>
        <w:gridCol w:w="1224"/>
        <w:gridCol w:w="1195"/>
      </w:tblGrid>
      <w:tr w:rsidR="00561C74" w:rsidRPr="00561C74" w14:paraId="2E4FFCDE" w14:textId="77777777" w:rsidTr="00416CCB">
        <w:trPr>
          <w:trHeight w:hRule="exact" w:val="346"/>
          <w:jc w:val="center"/>
        </w:trPr>
        <w:tc>
          <w:tcPr>
            <w:tcW w:w="2486" w:type="dxa"/>
            <w:vMerge w:val="restart"/>
            <w:tcBorders>
              <w:top w:val="single" w:sz="4" w:space="0" w:color="auto"/>
              <w:left w:val="single" w:sz="4" w:space="0" w:color="auto"/>
            </w:tcBorders>
            <w:vAlign w:val="center"/>
          </w:tcPr>
          <w:p w14:paraId="5EB6D146" w14:textId="77777777" w:rsidR="00561C74" w:rsidRPr="00561C74" w:rsidRDefault="00561C74" w:rsidP="00416CCB">
            <w:pPr>
              <w:pStyle w:val="a6"/>
              <w:spacing w:line="240" w:lineRule="auto"/>
              <w:ind w:firstLine="180"/>
              <w:rPr>
                <w:rFonts w:ascii="Arial" w:hAnsi="Arial" w:cs="Arial"/>
                <w:color w:val="339966"/>
                <w:sz w:val="20"/>
                <w:szCs w:val="20"/>
              </w:rPr>
            </w:pPr>
            <w:r w:rsidRPr="00561C74">
              <w:rPr>
                <w:rFonts w:ascii="Arial" w:hAnsi="Arial" w:cs="Arial"/>
                <w:color w:val="339966"/>
                <w:sz w:val="20"/>
                <w:szCs w:val="20"/>
              </w:rPr>
              <w:t>Види обслуговування</w:t>
            </w:r>
          </w:p>
        </w:tc>
        <w:tc>
          <w:tcPr>
            <w:tcW w:w="7153" w:type="dxa"/>
            <w:gridSpan w:val="6"/>
            <w:tcBorders>
              <w:top w:val="single" w:sz="4" w:space="0" w:color="auto"/>
              <w:left w:val="single" w:sz="4" w:space="0" w:color="auto"/>
              <w:right w:val="single" w:sz="4" w:space="0" w:color="auto"/>
            </w:tcBorders>
            <w:vAlign w:val="bottom"/>
          </w:tcPr>
          <w:p w14:paraId="26874432" w14:textId="77777777" w:rsidR="00561C74" w:rsidRPr="00F926C1" w:rsidRDefault="00561C74" w:rsidP="00416CCB">
            <w:pPr>
              <w:pStyle w:val="a6"/>
              <w:spacing w:line="240"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Кількість постів за місткості мотелів (місць)</w:t>
            </w:r>
          </w:p>
        </w:tc>
      </w:tr>
      <w:tr w:rsidR="00561C74" w:rsidRPr="00561C74" w14:paraId="5394BB79" w14:textId="77777777" w:rsidTr="00416CCB">
        <w:trPr>
          <w:trHeight w:hRule="exact" w:val="600"/>
          <w:jc w:val="center"/>
        </w:trPr>
        <w:tc>
          <w:tcPr>
            <w:tcW w:w="2486" w:type="dxa"/>
            <w:vMerge/>
            <w:tcBorders>
              <w:left w:val="single" w:sz="4" w:space="0" w:color="auto"/>
            </w:tcBorders>
            <w:vAlign w:val="center"/>
          </w:tcPr>
          <w:p w14:paraId="4DA4AE29"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41BA28BF" w14:textId="77777777" w:rsidR="00561C74" w:rsidRPr="00561C74" w:rsidRDefault="00561C74" w:rsidP="00416CCB">
            <w:pPr>
              <w:pStyle w:val="a6"/>
              <w:ind w:firstLine="0"/>
              <w:jc w:val="center"/>
              <w:rPr>
                <w:rFonts w:ascii="Arial" w:hAnsi="Arial" w:cs="Arial"/>
                <w:color w:val="339966"/>
                <w:sz w:val="20"/>
                <w:szCs w:val="20"/>
              </w:rPr>
            </w:pPr>
            <w:r w:rsidRPr="00561C74">
              <w:rPr>
                <w:rFonts w:ascii="Arial" w:hAnsi="Arial" w:cs="Arial"/>
                <w:color w:val="339966"/>
                <w:sz w:val="20"/>
                <w:szCs w:val="20"/>
              </w:rPr>
              <w:t>Не більше</w:t>
            </w:r>
            <w:r w:rsidRPr="00561C74">
              <w:rPr>
                <w:rFonts w:ascii="Arial" w:hAnsi="Arial" w:cs="Arial"/>
                <w:color w:val="339966"/>
                <w:sz w:val="20"/>
                <w:szCs w:val="20"/>
              </w:rPr>
              <w:br/>
              <w:t>ніж 100</w:t>
            </w:r>
          </w:p>
        </w:tc>
        <w:tc>
          <w:tcPr>
            <w:tcW w:w="1186" w:type="dxa"/>
            <w:tcBorders>
              <w:top w:val="single" w:sz="4" w:space="0" w:color="auto"/>
              <w:left w:val="single" w:sz="4" w:space="0" w:color="auto"/>
            </w:tcBorders>
            <w:vAlign w:val="center"/>
          </w:tcPr>
          <w:p w14:paraId="1DB9F6AA"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Від 100 до</w:t>
            </w:r>
          </w:p>
          <w:p w14:paraId="023891F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200</w:t>
            </w:r>
          </w:p>
        </w:tc>
        <w:tc>
          <w:tcPr>
            <w:tcW w:w="1181" w:type="dxa"/>
            <w:tcBorders>
              <w:top w:val="single" w:sz="4" w:space="0" w:color="auto"/>
              <w:left w:val="single" w:sz="4" w:space="0" w:color="auto"/>
            </w:tcBorders>
            <w:vAlign w:val="center"/>
          </w:tcPr>
          <w:p w14:paraId="4F4502D4"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Від 200 до</w:t>
            </w:r>
          </w:p>
          <w:p w14:paraId="258A652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300</w:t>
            </w:r>
          </w:p>
        </w:tc>
        <w:tc>
          <w:tcPr>
            <w:tcW w:w="1186" w:type="dxa"/>
            <w:tcBorders>
              <w:top w:val="single" w:sz="4" w:space="0" w:color="auto"/>
              <w:left w:val="single" w:sz="4" w:space="0" w:color="auto"/>
            </w:tcBorders>
            <w:vAlign w:val="center"/>
          </w:tcPr>
          <w:p w14:paraId="49571D06"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Від 300 до</w:t>
            </w:r>
          </w:p>
          <w:p w14:paraId="2E014E3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400</w:t>
            </w:r>
          </w:p>
        </w:tc>
        <w:tc>
          <w:tcPr>
            <w:tcW w:w="1224" w:type="dxa"/>
            <w:tcBorders>
              <w:top w:val="single" w:sz="4" w:space="0" w:color="auto"/>
              <w:left w:val="single" w:sz="4" w:space="0" w:color="auto"/>
            </w:tcBorders>
            <w:vAlign w:val="center"/>
          </w:tcPr>
          <w:p w14:paraId="03216D9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Від 400 до</w:t>
            </w:r>
          </w:p>
          <w:p w14:paraId="34751D4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500</w:t>
            </w:r>
          </w:p>
        </w:tc>
        <w:tc>
          <w:tcPr>
            <w:tcW w:w="1195" w:type="dxa"/>
            <w:tcBorders>
              <w:top w:val="single" w:sz="4" w:space="0" w:color="auto"/>
              <w:left w:val="single" w:sz="4" w:space="0" w:color="auto"/>
              <w:right w:val="single" w:sz="4" w:space="0" w:color="auto"/>
            </w:tcBorders>
            <w:vAlign w:val="center"/>
          </w:tcPr>
          <w:p w14:paraId="0BF02EB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Більше ніж</w:t>
            </w:r>
          </w:p>
          <w:p w14:paraId="183C123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500</w:t>
            </w:r>
          </w:p>
        </w:tc>
      </w:tr>
      <w:tr w:rsidR="00561C74" w:rsidRPr="00561C74" w14:paraId="01199C04" w14:textId="77777777" w:rsidTr="00416CCB">
        <w:trPr>
          <w:trHeight w:hRule="exact" w:val="600"/>
          <w:jc w:val="center"/>
        </w:trPr>
        <w:tc>
          <w:tcPr>
            <w:tcW w:w="2486" w:type="dxa"/>
            <w:tcBorders>
              <w:top w:val="single" w:sz="4" w:space="0" w:color="auto"/>
              <w:left w:val="single" w:sz="4" w:space="0" w:color="auto"/>
            </w:tcBorders>
            <w:vAlign w:val="bottom"/>
          </w:tcPr>
          <w:p w14:paraId="0BE900D4"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Мийка самообслугову-</w:t>
            </w:r>
            <w:r w:rsidRPr="00F926C1">
              <w:rPr>
                <w:rFonts w:ascii="Arial" w:hAnsi="Arial" w:cs="Arial"/>
                <w:color w:val="339966"/>
                <w:sz w:val="20"/>
                <w:szCs w:val="20"/>
                <w:lang w:val="ru-RU"/>
              </w:rPr>
              <w:br/>
              <w:t>вання (з умивальником)</w:t>
            </w:r>
          </w:p>
        </w:tc>
        <w:tc>
          <w:tcPr>
            <w:tcW w:w="1181" w:type="dxa"/>
            <w:tcBorders>
              <w:top w:val="single" w:sz="4" w:space="0" w:color="auto"/>
              <w:left w:val="single" w:sz="4" w:space="0" w:color="auto"/>
            </w:tcBorders>
          </w:tcPr>
          <w:p w14:paraId="04D17FC3"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Один пост</w:t>
            </w:r>
          </w:p>
        </w:tc>
        <w:tc>
          <w:tcPr>
            <w:tcW w:w="1186" w:type="dxa"/>
            <w:tcBorders>
              <w:top w:val="single" w:sz="4" w:space="0" w:color="auto"/>
              <w:left w:val="single" w:sz="4" w:space="0" w:color="auto"/>
            </w:tcBorders>
          </w:tcPr>
          <w:p w14:paraId="741F1EE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Два поста</w:t>
            </w:r>
          </w:p>
        </w:tc>
        <w:tc>
          <w:tcPr>
            <w:tcW w:w="1181" w:type="dxa"/>
            <w:tcBorders>
              <w:top w:val="single" w:sz="4" w:space="0" w:color="auto"/>
              <w:left w:val="single" w:sz="4" w:space="0" w:color="auto"/>
            </w:tcBorders>
          </w:tcPr>
          <w:p w14:paraId="68F14D3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Три поста</w:t>
            </w:r>
          </w:p>
        </w:tc>
        <w:tc>
          <w:tcPr>
            <w:tcW w:w="1186" w:type="dxa"/>
            <w:tcBorders>
              <w:top w:val="single" w:sz="4" w:space="0" w:color="auto"/>
              <w:left w:val="single" w:sz="4" w:space="0" w:color="auto"/>
            </w:tcBorders>
          </w:tcPr>
          <w:p w14:paraId="0C2B69E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Два поста</w:t>
            </w:r>
          </w:p>
        </w:tc>
        <w:tc>
          <w:tcPr>
            <w:tcW w:w="1224" w:type="dxa"/>
            <w:tcBorders>
              <w:top w:val="single" w:sz="4" w:space="0" w:color="auto"/>
              <w:left w:val="single" w:sz="4" w:space="0" w:color="auto"/>
            </w:tcBorders>
          </w:tcPr>
          <w:p w14:paraId="7889BA1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Три поста</w:t>
            </w:r>
          </w:p>
        </w:tc>
        <w:tc>
          <w:tcPr>
            <w:tcW w:w="1195" w:type="dxa"/>
            <w:vMerge w:val="restart"/>
            <w:tcBorders>
              <w:top w:val="single" w:sz="4" w:space="0" w:color="auto"/>
              <w:left w:val="single" w:sz="4" w:space="0" w:color="auto"/>
              <w:right w:val="single" w:sz="4" w:space="0" w:color="auto"/>
            </w:tcBorders>
            <w:vAlign w:val="center"/>
          </w:tcPr>
          <w:p w14:paraId="56B5375C" w14:textId="77777777" w:rsidR="00561C74" w:rsidRPr="00561C74" w:rsidRDefault="00561C74" w:rsidP="00416CCB">
            <w:pPr>
              <w:pStyle w:val="a6"/>
              <w:spacing w:line="271" w:lineRule="auto"/>
              <w:ind w:firstLine="0"/>
              <w:rPr>
                <w:rFonts w:ascii="Arial" w:hAnsi="Arial" w:cs="Arial"/>
                <w:color w:val="339966"/>
                <w:sz w:val="20"/>
                <w:szCs w:val="20"/>
                <w:lang w:val="uk-UA"/>
              </w:rPr>
            </w:pPr>
            <w:r w:rsidRPr="00F926C1">
              <w:rPr>
                <w:rFonts w:ascii="Arial" w:hAnsi="Arial" w:cs="Arial"/>
                <w:color w:val="339966"/>
                <w:sz w:val="20"/>
                <w:szCs w:val="20"/>
                <w:lang w:val="ru-RU"/>
              </w:rPr>
              <w:t>За завдан-</w:t>
            </w:r>
            <w:r w:rsidRPr="00F926C1">
              <w:rPr>
                <w:rFonts w:ascii="Arial" w:hAnsi="Arial" w:cs="Arial"/>
                <w:color w:val="339966"/>
                <w:sz w:val="20"/>
                <w:szCs w:val="20"/>
                <w:lang w:val="ru-RU"/>
              </w:rPr>
              <w:br/>
              <w:t>ням на</w:t>
            </w:r>
            <w:r w:rsidRPr="00F926C1">
              <w:rPr>
                <w:rFonts w:ascii="Arial" w:hAnsi="Arial" w:cs="Arial"/>
                <w:color w:val="339966"/>
                <w:sz w:val="20"/>
                <w:szCs w:val="20"/>
                <w:lang w:val="ru-RU"/>
              </w:rPr>
              <w:br/>
              <w:t>проекту-</w:t>
            </w:r>
            <w:r w:rsidRPr="00F926C1">
              <w:rPr>
                <w:rFonts w:ascii="Arial" w:hAnsi="Arial" w:cs="Arial"/>
                <w:color w:val="339966"/>
                <w:sz w:val="20"/>
                <w:szCs w:val="20"/>
                <w:lang w:val="ru-RU"/>
              </w:rPr>
              <w:br/>
              <w:t>вання</w:t>
            </w:r>
          </w:p>
        </w:tc>
      </w:tr>
      <w:tr w:rsidR="00561C74" w:rsidRPr="00561C74" w14:paraId="4935E350" w14:textId="77777777" w:rsidTr="00416CCB">
        <w:trPr>
          <w:trHeight w:hRule="exact" w:val="341"/>
          <w:jc w:val="center"/>
        </w:trPr>
        <w:tc>
          <w:tcPr>
            <w:tcW w:w="2486" w:type="dxa"/>
            <w:tcBorders>
              <w:top w:val="single" w:sz="4" w:space="0" w:color="auto"/>
              <w:left w:val="single" w:sz="4" w:space="0" w:color="auto"/>
            </w:tcBorders>
            <w:vAlign w:val="bottom"/>
          </w:tcPr>
          <w:p w14:paraId="4E8305E4"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Пункт обслуговування</w:t>
            </w:r>
          </w:p>
        </w:tc>
        <w:tc>
          <w:tcPr>
            <w:tcW w:w="1181" w:type="dxa"/>
            <w:tcBorders>
              <w:top w:val="single" w:sz="4" w:space="0" w:color="auto"/>
              <w:left w:val="single" w:sz="4" w:space="0" w:color="auto"/>
            </w:tcBorders>
            <w:vAlign w:val="bottom"/>
          </w:tcPr>
          <w:p w14:paraId="1385DDC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tcBorders>
            <w:vAlign w:val="bottom"/>
          </w:tcPr>
          <w:p w14:paraId="1199504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1" w:type="dxa"/>
            <w:tcBorders>
              <w:top w:val="single" w:sz="4" w:space="0" w:color="auto"/>
              <w:left w:val="single" w:sz="4" w:space="0" w:color="auto"/>
            </w:tcBorders>
            <w:vAlign w:val="bottom"/>
          </w:tcPr>
          <w:p w14:paraId="41AA078A"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Один пост</w:t>
            </w:r>
          </w:p>
        </w:tc>
        <w:tc>
          <w:tcPr>
            <w:tcW w:w="1186" w:type="dxa"/>
            <w:tcBorders>
              <w:top w:val="single" w:sz="4" w:space="0" w:color="auto"/>
              <w:left w:val="single" w:sz="4" w:space="0" w:color="auto"/>
            </w:tcBorders>
            <w:vAlign w:val="bottom"/>
          </w:tcPr>
          <w:p w14:paraId="32F01F1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224" w:type="dxa"/>
            <w:tcBorders>
              <w:top w:val="single" w:sz="4" w:space="0" w:color="auto"/>
              <w:left w:val="single" w:sz="4" w:space="0" w:color="auto"/>
            </w:tcBorders>
            <w:vAlign w:val="bottom"/>
          </w:tcPr>
          <w:p w14:paraId="40E6572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95" w:type="dxa"/>
            <w:vMerge/>
            <w:tcBorders>
              <w:left w:val="single" w:sz="4" w:space="0" w:color="auto"/>
              <w:right w:val="single" w:sz="4" w:space="0" w:color="auto"/>
            </w:tcBorders>
            <w:vAlign w:val="center"/>
          </w:tcPr>
          <w:p w14:paraId="5FAB49AA" w14:textId="77777777" w:rsidR="00561C74" w:rsidRPr="00561C74" w:rsidRDefault="00561C74" w:rsidP="00416CCB">
            <w:pPr>
              <w:rPr>
                <w:rFonts w:ascii="Arial" w:hAnsi="Arial" w:cs="Arial"/>
                <w:color w:val="339966"/>
                <w:sz w:val="20"/>
                <w:szCs w:val="20"/>
              </w:rPr>
            </w:pPr>
          </w:p>
        </w:tc>
      </w:tr>
      <w:tr w:rsidR="00561C74" w:rsidRPr="00561C74" w14:paraId="4604DBA1" w14:textId="77777777" w:rsidTr="00416CCB">
        <w:trPr>
          <w:trHeight w:hRule="exact" w:val="600"/>
          <w:jc w:val="center"/>
        </w:trPr>
        <w:tc>
          <w:tcPr>
            <w:tcW w:w="2486" w:type="dxa"/>
            <w:tcBorders>
              <w:top w:val="single" w:sz="4" w:space="0" w:color="auto"/>
              <w:left w:val="single" w:sz="4" w:space="0" w:color="auto"/>
            </w:tcBorders>
            <w:vAlign w:val="bottom"/>
          </w:tcPr>
          <w:p w14:paraId="335E44C3" w14:textId="77777777" w:rsidR="00561C74" w:rsidRPr="00561C74" w:rsidRDefault="00561C74" w:rsidP="00416CCB">
            <w:pPr>
              <w:pStyle w:val="a6"/>
              <w:spacing w:line="271" w:lineRule="auto"/>
              <w:ind w:firstLine="0"/>
              <w:rPr>
                <w:rFonts w:ascii="Arial" w:hAnsi="Arial" w:cs="Arial"/>
                <w:color w:val="339966"/>
                <w:sz w:val="20"/>
                <w:szCs w:val="20"/>
              </w:rPr>
            </w:pPr>
            <w:r w:rsidRPr="00561C74">
              <w:rPr>
                <w:rFonts w:ascii="Arial" w:hAnsi="Arial" w:cs="Arial"/>
                <w:color w:val="339966"/>
                <w:sz w:val="20"/>
                <w:szCs w:val="20"/>
              </w:rPr>
              <w:t>Станції технічного</w:t>
            </w:r>
            <w:r w:rsidRPr="00561C74">
              <w:rPr>
                <w:rFonts w:ascii="Arial" w:hAnsi="Arial" w:cs="Arial"/>
                <w:color w:val="339966"/>
                <w:sz w:val="20"/>
                <w:szCs w:val="20"/>
              </w:rPr>
              <w:br/>
              <w:t>обслуговування</w:t>
            </w:r>
          </w:p>
        </w:tc>
        <w:tc>
          <w:tcPr>
            <w:tcW w:w="1181" w:type="dxa"/>
            <w:tcBorders>
              <w:top w:val="single" w:sz="4" w:space="0" w:color="auto"/>
              <w:left w:val="single" w:sz="4" w:space="0" w:color="auto"/>
            </w:tcBorders>
            <w:vAlign w:val="center"/>
          </w:tcPr>
          <w:p w14:paraId="4280B85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tcBorders>
            <w:vAlign w:val="center"/>
          </w:tcPr>
          <w:p w14:paraId="5F2DCB9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1" w:type="dxa"/>
            <w:tcBorders>
              <w:top w:val="single" w:sz="4" w:space="0" w:color="auto"/>
              <w:left w:val="single" w:sz="4" w:space="0" w:color="auto"/>
            </w:tcBorders>
            <w:vAlign w:val="center"/>
          </w:tcPr>
          <w:p w14:paraId="7AE8005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tcBorders>
          </w:tcPr>
          <w:p w14:paraId="31633645"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Три поста</w:t>
            </w:r>
          </w:p>
        </w:tc>
        <w:tc>
          <w:tcPr>
            <w:tcW w:w="1224" w:type="dxa"/>
            <w:tcBorders>
              <w:top w:val="single" w:sz="4" w:space="0" w:color="auto"/>
              <w:left w:val="single" w:sz="4" w:space="0" w:color="auto"/>
            </w:tcBorders>
          </w:tcPr>
          <w:p w14:paraId="4625D55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П’ять постів</w:t>
            </w:r>
          </w:p>
        </w:tc>
        <w:tc>
          <w:tcPr>
            <w:tcW w:w="1195" w:type="dxa"/>
            <w:vMerge/>
            <w:tcBorders>
              <w:left w:val="single" w:sz="4" w:space="0" w:color="auto"/>
              <w:right w:val="single" w:sz="4" w:space="0" w:color="auto"/>
            </w:tcBorders>
            <w:vAlign w:val="center"/>
          </w:tcPr>
          <w:p w14:paraId="3476A0D5" w14:textId="77777777" w:rsidR="00561C74" w:rsidRPr="00561C74" w:rsidRDefault="00561C74" w:rsidP="00416CCB">
            <w:pPr>
              <w:rPr>
                <w:rFonts w:ascii="Arial" w:hAnsi="Arial" w:cs="Arial"/>
                <w:color w:val="339966"/>
                <w:sz w:val="20"/>
                <w:szCs w:val="20"/>
              </w:rPr>
            </w:pPr>
          </w:p>
        </w:tc>
      </w:tr>
      <w:tr w:rsidR="00561C74" w:rsidRPr="00561C74" w14:paraId="541E009D" w14:textId="77777777" w:rsidTr="00416CCB">
        <w:trPr>
          <w:trHeight w:hRule="exact" w:val="350"/>
          <w:jc w:val="center"/>
        </w:trPr>
        <w:tc>
          <w:tcPr>
            <w:tcW w:w="2486" w:type="dxa"/>
            <w:tcBorders>
              <w:top w:val="single" w:sz="4" w:space="0" w:color="auto"/>
              <w:left w:val="single" w:sz="4" w:space="0" w:color="auto"/>
              <w:bottom w:val="single" w:sz="4" w:space="0" w:color="auto"/>
            </w:tcBorders>
            <w:vAlign w:val="bottom"/>
          </w:tcPr>
          <w:p w14:paraId="436A779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Автозаправна станція</w:t>
            </w:r>
          </w:p>
        </w:tc>
        <w:tc>
          <w:tcPr>
            <w:tcW w:w="1181" w:type="dxa"/>
            <w:tcBorders>
              <w:top w:val="single" w:sz="4" w:space="0" w:color="auto"/>
              <w:left w:val="single" w:sz="4" w:space="0" w:color="auto"/>
              <w:bottom w:val="single" w:sz="4" w:space="0" w:color="auto"/>
            </w:tcBorders>
            <w:vAlign w:val="center"/>
          </w:tcPr>
          <w:p w14:paraId="6679EBD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bottom w:val="single" w:sz="4" w:space="0" w:color="auto"/>
            </w:tcBorders>
            <w:vAlign w:val="center"/>
          </w:tcPr>
          <w:p w14:paraId="6E595BB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1" w:type="dxa"/>
            <w:tcBorders>
              <w:top w:val="single" w:sz="4" w:space="0" w:color="auto"/>
              <w:left w:val="single" w:sz="4" w:space="0" w:color="auto"/>
              <w:bottom w:val="single" w:sz="4" w:space="0" w:color="auto"/>
            </w:tcBorders>
            <w:vAlign w:val="center"/>
          </w:tcPr>
          <w:p w14:paraId="75214A2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bottom w:val="single" w:sz="4" w:space="0" w:color="auto"/>
            </w:tcBorders>
            <w:vAlign w:val="center"/>
          </w:tcPr>
          <w:p w14:paraId="1927D5E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w:t>
            </w:r>
          </w:p>
        </w:tc>
        <w:tc>
          <w:tcPr>
            <w:tcW w:w="1224" w:type="dxa"/>
            <w:tcBorders>
              <w:top w:val="single" w:sz="4" w:space="0" w:color="auto"/>
              <w:left w:val="single" w:sz="4" w:space="0" w:color="auto"/>
              <w:bottom w:val="single" w:sz="4" w:space="0" w:color="auto"/>
            </w:tcBorders>
            <w:vAlign w:val="center"/>
          </w:tcPr>
          <w:p w14:paraId="2845B6E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w:t>
            </w:r>
          </w:p>
        </w:tc>
        <w:tc>
          <w:tcPr>
            <w:tcW w:w="1195" w:type="dxa"/>
            <w:vMerge/>
            <w:tcBorders>
              <w:left w:val="single" w:sz="4" w:space="0" w:color="auto"/>
              <w:bottom w:val="single" w:sz="4" w:space="0" w:color="auto"/>
              <w:right w:val="single" w:sz="4" w:space="0" w:color="auto"/>
            </w:tcBorders>
            <w:vAlign w:val="center"/>
          </w:tcPr>
          <w:p w14:paraId="1586169B" w14:textId="77777777" w:rsidR="00561C74" w:rsidRPr="00561C74" w:rsidRDefault="00561C74" w:rsidP="00416CCB">
            <w:pPr>
              <w:rPr>
                <w:rFonts w:ascii="Arial" w:hAnsi="Arial" w:cs="Arial"/>
                <w:color w:val="339966"/>
                <w:sz w:val="20"/>
                <w:szCs w:val="20"/>
              </w:rPr>
            </w:pPr>
          </w:p>
        </w:tc>
      </w:tr>
    </w:tbl>
    <w:p w14:paraId="1E0A6BBE" w14:textId="77777777" w:rsidR="00EF2261" w:rsidRDefault="00EF2261" w:rsidP="0067069B">
      <w:pPr>
        <w:pStyle w:val="11"/>
        <w:ind w:firstLine="420"/>
        <w:jc w:val="both"/>
        <w:rPr>
          <w:rFonts w:ascii="Arial" w:hAnsi="Arial" w:cs="Arial"/>
          <w:sz w:val="20"/>
          <w:szCs w:val="20"/>
          <w:lang w:val="uk-UA"/>
        </w:rPr>
      </w:pPr>
    </w:p>
    <w:p w14:paraId="10D4104C" w14:textId="77777777" w:rsidR="00561C74" w:rsidRPr="00561C74" w:rsidRDefault="00561C74" w:rsidP="00561C74">
      <w:pPr>
        <w:pStyle w:val="11"/>
        <w:ind w:firstLine="420"/>
        <w:rPr>
          <w:rFonts w:ascii="Arial" w:hAnsi="Arial" w:cs="Arial"/>
          <w:b/>
          <w:i/>
          <w:color w:val="339966"/>
          <w:sz w:val="20"/>
          <w:szCs w:val="20"/>
          <w:lang w:val="uk-UA"/>
        </w:rPr>
        <w:sectPr w:rsidR="00561C74" w:rsidRPr="00561C74">
          <w:headerReference w:type="even" r:id="rId27"/>
          <w:headerReference w:type="default" r:id="rId28"/>
          <w:headerReference w:type="first" r:id="rId29"/>
          <w:pgSz w:w="11900" w:h="16840"/>
          <w:pgMar w:top="1478" w:right="982" w:bottom="1039" w:left="987" w:header="0" w:footer="3" w:gutter="0"/>
          <w:cols w:space="720"/>
          <w:noEndnote/>
          <w:titlePg/>
          <w:docGrid w:linePitch="360"/>
        </w:sectPr>
      </w:pPr>
      <w:r w:rsidRPr="00561C74">
        <w:rPr>
          <w:rFonts w:ascii="Arial" w:hAnsi="Arial" w:cs="Arial"/>
          <w:b/>
          <w:i/>
          <w:color w:val="339966"/>
          <w:sz w:val="20"/>
          <w:szCs w:val="20"/>
          <w:lang w:val="uk-UA"/>
        </w:rPr>
        <w:t xml:space="preserve">   (Додаток И долучено, Зміна № 1)</w:t>
      </w:r>
    </w:p>
    <w:p w14:paraId="3281F6E5" w14:textId="77777777" w:rsidR="00416CCB" w:rsidRDefault="00416CCB" w:rsidP="00EC49A1">
      <w:pPr>
        <w:pStyle w:val="11"/>
        <w:spacing w:after="0"/>
        <w:ind w:left="-284" w:firstLine="0"/>
        <w:jc w:val="both"/>
        <w:rPr>
          <w:rFonts w:ascii="Arial" w:hAnsi="Arial" w:cs="Arial"/>
          <w:color w:val="339966"/>
          <w:sz w:val="20"/>
          <w:szCs w:val="20"/>
          <w:lang w:val="uk-UA"/>
        </w:rPr>
      </w:pPr>
      <w:r w:rsidRPr="00F926C1">
        <w:rPr>
          <w:rFonts w:ascii="Arial" w:hAnsi="Arial" w:cs="Arial"/>
          <w:b/>
          <w:bCs/>
          <w:color w:val="339966"/>
          <w:sz w:val="20"/>
          <w:szCs w:val="20"/>
          <w:lang w:val="uk-UA"/>
        </w:rPr>
        <w:lastRenderedPageBreak/>
        <w:t xml:space="preserve">Ключові слова: </w:t>
      </w:r>
      <w:r w:rsidRPr="00F926C1">
        <w:rPr>
          <w:rFonts w:ascii="Arial" w:hAnsi="Arial" w:cs="Arial"/>
          <w:color w:val="339966"/>
          <w:sz w:val="20"/>
          <w:szCs w:val="20"/>
          <w:lang w:val="uk-UA"/>
        </w:rPr>
        <w:t>нормативні документи, проектування, громадські будинки та споруди, тер-</w:t>
      </w:r>
      <w:r w:rsidRPr="00F926C1">
        <w:rPr>
          <w:rFonts w:ascii="Arial" w:hAnsi="Arial" w:cs="Arial"/>
          <w:color w:val="339966"/>
          <w:sz w:val="20"/>
          <w:szCs w:val="20"/>
          <w:lang w:val="uk-UA"/>
        </w:rPr>
        <w:br/>
        <w:t>міни і визначення, готелі, готельні комплекси, мотелі, номери, люди з обмеженими фізичними</w:t>
      </w:r>
      <w:r w:rsidRPr="00F926C1">
        <w:rPr>
          <w:rFonts w:ascii="Arial" w:hAnsi="Arial" w:cs="Arial"/>
          <w:color w:val="339966"/>
          <w:sz w:val="20"/>
          <w:szCs w:val="20"/>
          <w:lang w:val="uk-UA"/>
        </w:rPr>
        <w:br/>
        <w:t>можливостями, загальні положення, рівень комфорту, розміщення будинків, земельні ділянки,</w:t>
      </w:r>
      <w:r w:rsidRPr="00F926C1">
        <w:rPr>
          <w:rFonts w:ascii="Arial" w:hAnsi="Arial" w:cs="Arial"/>
          <w:color w:val="339966"/>
          <w:sz w:val="20"/>
          <w:szCs w:val="20"/>
          <w:lang w:val="uk-UA"/>
        </w:rPr>
        <w:br/>
        <w:t>автостоянки, об'ємно-планувальні рішення, інженерне обладнання, водопровід і каналізація,</w:t>
      </w:r>
      <w:r w:rsidRPr="00F926C1">
        <w:rPr>
          <w:rFonts w:ascii="Arial" w:hAnsi="Arial" w:cs="Arial"/>
          <w:color w:val="339966"/>
          <w:sz w:val="20"/>
          <w:szCs w:val="20"/>
          <w:lang w:val="uk-UA"/>
        </w:rPr>
        <w:br/>
        <w:t>опалення, вентиляція і кондиціонування, електропостачання та електрообладнання, системи</w:t>
      </w:r>
      <w:r w:rsidRPr="00F926C1">
        <w:rPr>
          <w:rFonts w:ascii="Arial" w:hAnsi="Arial" w:cs="Arial"/>
          <w:color w:val="339966"/>
          <w:sz w:val="20"/>
          <w:szCs w:val="20"/>
          <w:lang w:val="uk-UA"/>
        </w:rPr>
        <w:br/>
        <w:t>зв'язку та сигналізації, ліфти та інші підйомники, сміттєвидаляння, пожежна безпека, особливі</w:t>
      </w:r>
      <w:r w:rsidRPr="00F926C1">
        <w:rPr>
          <w:rFonts w:ascii="Arial" w:hAnsi="Arial" w:cs="Arial"/>
          <w:color w:val="339966"/>
          <w:sz w:val="20"/>
          <w:szCs w:val="20"/>
          <w:lang w:val="uk-UA"/>
        </w:rPr>
        <w:br/>
        <w:t>елементи</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кабельних</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ліній,</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енергозбереження</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проектування,</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громадські будівлі та споруди, строки, особи з інвалідністю, номерний фонд, зона приймання, мотель</w:t>
      </w:r>
      <w:r w:rsidRPr="00416CCB">
        <w:rPr>
          <w:rFonts w:ascii="Arial" w:hAnsi="Arial" w:cs="Arial"/>
          <w:color w:val="339966"/>
          <w:sz w:val="20"/>
          <w:szCs w:val="20"/>
          <w:lang w:val="uk-UA"/>
        </w:rPr>
        <w:t xml:space="preserve"> </w:t>
      </w:r>
    </w:p>
    <w:p w14:paraId="3EE98D60" w14:textId="77777777" w:rsidR="00416CCB" w:rsidRPr="00416CCB" w:rsidRDefault="00416CCB" w:rsidP="00EC49A1">
      <w:pPr>
        <w:tabs>
          <w:tab w:val="left" w:pos="-284"/>
        </w:tabs>
        <w:ind w:left="-284"/>
        <w:rPr>
          <w:rFonts w:ascii="Arial" w:hAnsi="Arial" w:cs="Arial"/>
          <w:b/>
          <w:i/>
          <w:color w:val="339966"/>
          <w:sz w:val="20"/>
          <w:szCs w:val="20"/>
          <w:lang w:val="uk-UA" w:eastAsia="en-US"/>
        </w:rPr>
      </w:pPr>
      <w:r>
        <w:rPr>
          <w:lang w:val="uk-UA" w:eastAsia="en-US"/>
        </w:rPr>
        <w:tab/>
      </w:r>
      <w:r w:rsidR="00206127" w:rsidRPr="00F926C1">
        <w:rPr>
          <w:lang w:val="uk-UA" w:eastAsia="en-US"/>
        </w:rPr>
        <w:t xml:space="preserve">  </w:t>
      </w:r>
      <w:r w:rsidRPr="00416CCB">
        <w:rPr>
          <w:rFonts w:ascii="Arial" w:hAnsi="Arial" w:cs="Arial"/>
          <w:b/>
          <w:i/>
          <w:color w:val="339966"/>
          <w:sz w:val="20"/>
          <w:szCs w:val="20"/>
          <w:lang w:val="uk-UA" w:eastAsia="en-US"/>
        </w:rPr>
        <w:t>(Ключові слова змінено, Зміна № 1)</w:t>
      </w:r>
    </w:p>
    <w:p w14:paraId="20E18214" w14:textId="77777777" w:rsidR="00416CCB" w:rsidRPr="00416CCB" w:rsidRDefault="00416CCB" w:rsidP="00416CCB">
      <w:pPr>
        <w:rPr>
          <w:rFonts w:ascii="Arial" w:hAnsi="Arial" w:cs="Arial"/>
          <w:b/>
          <w:i/>
          <w:color w:val="339966"/>
          <w:sz w:val="20"/>
          <w:szCs w:val="20"/>
          <w:lang w:val="uk-UA" w:eastAsia="en-US"/>
        </w:rPr>
      </w:pPr>
    </w:p>
    <w:p w14:paraId="064809D1" w14:textId="77777777" w:rsidR="00416CCB" w:rsidRDefault="00416CCB" w:rsidP="00416CCB">
      <w:pPr>
        <w:rPr>
          <w:lang w:val="uk-UA" w:eastAsia="en-US"/>
        </w:rPr>
      </w:pPr>
    </w:p>
    <w:p w14:paraId="14AD5485" w14:textId="77777777" w:rsidR="00A86336" w:rsidRDefault="00A86336" w:rsidP="00416CCB">
      <w:pPr>
        <w:rPr>
          <w:lang w:val="uk-UA" w:eastAsia="en-US"/>
        </w:rPr>
      </w:pPr>
    </w:p>
    <w:p w14:paraId="589031A1" w14:textId="77777777" w:rsidR="00A86336" w:rsidRDefault="00A86336" w:rsidP="00416CCB">
      <w:pPr>
        <w:rPr>
          <w:lang w:val="uk-UA" w:eastAsia="en-US"/>
        </w:rPr>
      </w:pPr>
    </w:p>
    <w:p w14:paraId="2ECCD9FC" w14:textId="77777777" w:rsidR="00A86336" w:rsidRDefault="00A86336" w:rsidP="00416CCB">
      <w:pPr>
        <w:rPr>
          <w:lang w:val="uk-UA" w:eastAsia="en-US"/>
        </w:rPr>
      </w:pPr>
    </w:p>
    <w:p w14:paraId="03D372FD" w14:textId="77777777" w:rsidR="00A86336" w:rsidRDefault="00A86336" w:rsidP="00416CCB">
      <w:pPr>
        <w:rPr>
          <w:lang w:val="uk-UA" w:eastAsia="en-US"/>
        </w:rPr>
      </w:pPr>
    </w:p>
    <w:p w14:paraId="61EF109A" w14:textId="77777777" w:rsidR="00A86336" w:rsidRDefault="00A86336" w:rsidP="00416CCB">
      <w:pPr>
        <w:rPr>
          <w:lang w:val="uk-UA" w:eastAsia="en-US"/>
        </w:rPr>
      </w:pPr>
    </w:p>
    <w:p w14:paraId="2B5CC2BB" w14:textId="77777777" w:rsidR="00A86336" w:rsidRDefault="00A86336" w:rsidP="00416CCB">
      <w:pPr>
        <w:rPr>
          <w:lang w:val="uk-UA" w:eastAsia="en-US"/>
        </w:rPr>
      </w:pPr>
    </w:p>
    <w:p w14:paraId="20A75128" w14:textId="77777777" w:rsidR="00A86336" w:rsidRDefault="00A86336" w:rsidP="00416CCB">
      <w:pPr>
        <w:rPr>
          <w:lang w:val="uk-UA" w:eastAsia="en-US"/>
        </w:rPr>
      </w:pPr>
    </w:p>
    <w:p w14:paraId="4DE14179" w14:textId="77777777" w:rsidR="00A86336" w:rsidRDefault="00A86336" w:rsidP="00416CCB">
      <w:pPr>
        <w:rPr>
          <w:lang w:val="uk-UA" w:eastAsia="en-US"/>
        </w:rPr>
      </w:pPr>
    </w:p>
    <w:p w14:paraId="5599A5E8" w14:textId="77777777" w:rsidR="00A86336" w:rsidRDefault="00A86336" w:rsidP="00416CCB">
      <w:pPr>
        <w:rPr>
          <w:lang w:val="uk-UA" w:eastAsia="en-US"/>
        </w:rPr>
      </w:pPr>
    </w:p>
    <w:p w14:paraId="027EA527" w14:textId="77777777" w:rsidR="00A86336" w:rsidRDefault="00A86336" w:rsidP="00416CCB">
      <w:pPr>
        <w:rPr>
          <w:lang w:val="uk-UA" w:eastAsia="en-US"/>
        </w:rPr>
      </w:pPr>
    </w:p>
    <w:p w14:paraId="4F9283E9" w14:textId="77777777" w:rsidR="00A86336" w:rsidRDefault="00A86336" w:rsidP="00416CCB">
      <w:pPr>
        <w:rPr>
          <w:lang w:val="uk-UA" w:eastAsia="en-US"/>
        </w:rPr>
      </w:pPr>
    </w:p>
    <w:p w14:paraId="42DB6B12" w14:textId="77777777" w:rsidR="00A86336" w:rsidRDefault="00A86336" w:rsidP="00416CCB">
      <w:pPr>
        <w:rPr>
          <w:lang w:val="uk-UA" w:eastAsia="en-US"/>
        </w:rPr>
      </w:pPr>
    </w:p>
    <w:p w14:paraId="76A771D2" w14:textId="77777777" w:rsidR="00A86336" w:rsidRDefault="00A86336" w:rsidP="00416CCB">
      <w:pPr>
        <w:rPr>
          <w:lang w:val="uk-UA" w:eastAsia="en-US"/>
        </w:rPr>
      </w:pPr>
    </w:p>
    <w:p w14:paraId="10C66ECB" w14:textId="77777777" w:rsidR="00A86336" w:rsidRDefault="00A86336" w:rsidP="00416CCB">
      <w:pPr>
        <w:rPr>
          <w:lang w:val="uk-UA" w:eastAsia="en-US"/>
        </w:rPr>
      </w:pPr>
    </w:p>
    <w:p w14:paraId="27950BA2" w14:textId="77777777" w:rsidR="00A86336" w:rsidRDefault="00A86336" w:rsidP="00416CCB">
      <w:pPr>
        <w:rPr>
          <w:lang w:val="uk-UA" w:eastAsia="en-US"/>
        </w:rPr>
      </w:pPr>
    </w:p>
    <w:p w14:paraId="1BEC0DEF" w14:textId="77777777" w:rsidR="00A86336" w:rsidRDefault="00A86336" w:rsidP="00416CCB">
      <w:pPr>
        <w:rPr>
          <w:lang w:val="uk-UA" w:eastAsia="en-US"/>
        </w:rPr>
      </w:pPr>
    </w:p>
    <w:p w14:paraId="49DF599F" w14:textId="77777777" w:rsidR="00A86336" w:rsidRDefault="00A86336" w:rsidP="00416CCB">
      <w:pPr>
        <w:rPr>
          <w:lang w:val="uk-UA" w:eastAsia="en-US"/>
        </w:rPr>
      </w:pPr>
    </w:p>
    <w:p w14:paraId="187E13C3" w14:textId="77777777" w:rsidR="00A86336" w:rsidRDefault="00A86336" w:rsidP="00416CCB">
      <w:pPr>
        <w:rPr>
          <w:lang w:val="uk-UA" w:eastAsia="en-US"/>
        </w:rPr>
      </w:pPr>
    </w:p>
    <w:p w14:paraId="37C8E201" w14:textId="77777777" w:rsidR="00A86336" w:rsidRDefault="00A86336" w:rsidP="00416CCB">
      <w:pPr>
        <w:rPr>
          <w:lang w:val="uk-UA" w:eastAsia="en-US"/>
        </w:rPr>
      </w:pPr>
    </w:p>
    <w:p w14:paraId="309302C0" w14:textId="77777777" w:rsidR="00A86336" w:rsidRDefault="00A86336" w:rsidP="00416CCB">
      <w:pPr>
        <w:rPr>
          <w:lang w:val="uk-UA" w:eastAsia="en-US"/>
        </w:rPr>
      </w:pPr>
    </w:p>
    <w:p w14:paraId="12DD570B" w14:textId="77777777" w:rsidR="00A86336" w:rsidRDefault="00A86336" w:rsidP="00416CCB">
      <w:pPr>
        <w:rPr>
          <w:lang w:val="uk-UA" w:eastAsia="en-US"/>
        </w:rPr>
      </w:pPr>
    </w:p>
    <w:p w14:paraId="50610BEC" w14:textId="77777777" w:rsidR="00A86336" w:rsidRDefault="00A86336" w:rsidP="00A86336">
      <w:pPr>
        <w:pStyle w:val="20"/>
        <w:rPr>
          <w:rFonts w:ascii="Arial" w:hAnsi="Arial" w:cs="Arial"/>
          <w:b w:val="0"/>
          <w:lang w:val="uk-UA"/>
        </w:rPr>
      </w:pPr>
    </w:p>
    <w:p w14:paraId="36134F27" w14:textId="77777777" w:rsidR="000E64D5" w:rsidRPr="00F926C1" w:rsidRDefault="000E64D5" w:rsidP="00A86336">
      <w:pPr>
        <w:pStyle w:val="20"/>
        <w:rPr>
          <w:rFonts w:ascii="Arial" w:hAnsi="Arial" w:cs="Arial"/>
          <w:b w:val="0"/>
          <w:lang w:val="uk-UA"/>
        </w:rPr>
      </w:pPr>
    </w:p>
    <w:p w14:paraId="1DD04CA8" w14:textId="77777777" w:rsidR="000E64D5" w:rsidRPr="00F926C1" w:rsidRDefault="000E64D5" w:rsidP="00A86336">
      <w:pPr>
        <w:pStyle w:val="20"/>
        <w:rPr>
          <w:rFonts w:ascii="Arial" w:hAnsi="Arial" w:cs="Arial"/>
          <w:b w:val="0"/>
          <w:lang w:val="uk-UA"/>
        </w:rPr>
      </w:pPr>
    </w:p>
    <w:p w14:paraId="5B19996E" w14:textId="77777777" w:rsidR="000E64D5" w:rsidRPr="00F926C1" w:rsidRDefault="000E64D5" w:rsidP="00A86336">
      <w:pPr>
        <w:pStyle w:val="20"/>
        <w:rPr>
          <w:rFonts w:ascii="Arial" w:hAnsi="Arial" w:cs="Arial"/>
          <w:b w:val="0"/>
          <w:lang w:val="uk-UA"/>
        </w:rPr>
      </w:pPr>
    </w:p>
    <w:p w14:paraId="001FE6FC" w14:textId="77777777" w:rsidR="000E64D5" w:rsidRPr="00F926C1" w:rsidRDefault="000E64D5" w:rsidP="00A86336">
      <w:pPr>
        <w:pStyle w:val="20"/>
        <w:rPr>
          <w:rFonts w:ascii="Arial" w:hAnsi="Arial" w:cs="Arial"/>
          <w:b w:val="0"/>
          <w:lang w:val="uk-UA"/>
        </w:rPr>
      </w:pPr>
    </w:p>
    <w:p w14:paraId="62ECF2BD" w14:textId="77777777" w:rsidR="00A86336" w:rsidRPr="00F926C1" w:rsidRDefault="00A86336" w:rsidP="00A86336">
      <w:pPr>
        <w:pStyle w:val="20"/>
        <w:rPr>
          <w:rFonts w:ascii="Arial" w:hAnsi="Arial" w:cs="Arial"/>
          <w:b w:val="0"/>
          <w:lang w:val="uk-UA"/>
        </w:rPr>
      </w:pPr>
      <w:r w:rsidRPr="00F926C1">
        <w:rPr>
          <w:rFonts w:ascii="Arial" w:hAnsi="Arial" w:cs="Arial"/>
          <w:b w:val="0"/>
          <w:lang w:val="uk-UA"/>
        </w:rPr>
        <w:t>* * * * * * * * * *</w:t>
      </w:r>
      <w:r w:rsidRPr="00F926C1">
        <w:rPr>
          <w:rFonts w:ascii="Arial" w:hAnsi="Arial" w:cs="Arial"/>
          <w:b w:val="0"/>
          <w:lang w:val="uk-UA"/>
        </w:rPr>
        <w:br/>
        <w:t>Редактор - А.О. Луковська</w:t>
      </w:r>
      <w:r w:rsidRPr="00F926C1">
        <w:rPr>
          <w:rFonts w:ascii="Arial" w:hAnsi="Arial" w:cs="Arial"/>
          <w:b w:val="0"/>
          <w:lang w:val="uk-UA"/>
        </w:rPr>
        <w:br/>
        <w:t>Комп’ютерна верстка - В.Б. Чукашкіна</w:t>
      </w:r>
    </w:p>
    <w:p w14:paraId="37292869" w14:textId="77777777" w:rsidR="00A86336" w:rsidRPr="00F926C1" w:rsidRDefault="00A86336" w:rsidP="00A86336">
      <w:pPr>
        <w:pStyle w:val="20"/>
        <w:rPr>
          <w:rFonts w:ascii="Arial" w:hAnsi="Arial" w:cs="Arial"/>
          <w:b w:val="0"/>
          <w:lang w:val="ru-RU"/>
        </w:rPr>
      </w:pPr>
      <w:r w:rsidRPr="00F926C1">
        <w:rPr>
          <w:rFonts w:ascii="Arial" w:hAnsi="Arial" w:cs="Arial"/>
          <w:b w:val="0"/>
          <w:lang w:val="ru-RU"/>
        </w:rPr>
        <w:t>Формат 60</w:t>
      </w:r>
      <w:r w:rsidRPr="00A86336">
        <w:rPr>
          <w:rFonts w:ascii="Arial" w:hAnsi="Arial" w:cs="Arial"/>
          <w:b w:val="0"/>
        </w:rPr>
        <w:t>x</w:t>
      </w:r>
      <w:r w:rsidRPr="00F926C1">
        <w:rPr>
          <w:rFonts w:ascii="Arial" w:hAnsi="Arial" w:cs="Arial"/>
          <w:b w:val="0"/>
          <w:lang w:val="ru-RU"/>
        </w:rPr>
        <w:t xml:space="preserve">841/8. Папір офсетний. Гарнітура </w:t>
      </w:r>
      <w:r w:rsidRPr="00A86336">
        <w:rPr>
          <w:rFonts w:ascii="Arial" w:hAnsi="Arial" w:cs="Arial"/>
          <w:b w:val="0"/>
          <w:lang w:val="ru-RU"/>
        </w:rPr>
        <w:t>"</w:t>
      </w:r>
      <w:r w:rsidRPr="00A86336">
        <w:rPr>
          <w:rFonts w:ascii="Arial" w:hAnsi="Arial" w:cs="Arial"/>
          <w:b w:val="0"/>
        </w:rPr>
        <w:t>Arial</w:t>
      </w:r>
      <w:r w:rsidRPr="00A86336">
        <w:rPr>
          <w:rFonts w:ascii="Arial" w:hAnsi="Arial" w:cs="Arial"/>
          <w:b w:val="0"/>
          <w:lang w:val="ru-RU"/>
        </w:rPr>
        <w:t>".</w:t>
      </w:r>
      <w:r w:rsidRPr="00A86336">
        <w:rPr>
          <w:rFonts w:ascii="Arial" w:hAnsi="Arial" w:cs="Arial"/>
          <w:b w:val="0"/>
          <w:lang w:val="ru-RU"/>
        </w:rPr>
        <w:br/>
      </w:r>
      <w:r w:rsidRPr="00F926C1">
        <w:rPr>
          <w:rFonts w:ascii="Arial" w:hAnsi="Arial" w:cs="Arial"/>
          <w:b w:val="0"/>
          <w:lang w:val="ru-RU"/>
        </w:rPr>
        <w:t>Друк офсетний.</w:t>
      </w:r>
    </w:p>
    <w:p w14:paraId="41000DA6" w14:textId="77777777" w:rsidR="00A86336" w:rsidRPr="00F926C1" w:rsidRDefault="00A86336" w:rsidP="00A86336">
      <w:pPr>
        <w:pStyle w:val="20"/>
        <w:spacing w:after="0"/>
        <w:rPr>
          <w:rFonts w:ascii="Arial" w:hAnsi="Arial" w:cs="Arial"/>
          <w:b w:val="0"/>
          <w:lang w:val="ru-RU"/>
        </w:rPr>
      </w:pPr>
      <w:r w:rsidRPr="00F926C1">
        <w:rPr>
          <w:rFonts w:ascii="Arial" w:hAnsi="Arial" w:cs="Arial"/>
          <w:b w:val="0"/>
          <w:lang w:val="ru-RU"/>
        </w:rPr>
        <w:t>Державне підприємство "Укрархбудінформ".</w:t>
      </w:r>
      <w:r w:rsidRPr="00F926C1">
        <w:rPr>
          <w:rFonts w:ascii="Arial" w:hAnsi="Arial" w:cs="Arial"/>
          <w:b w:val="0"/>
          <w:lang w:val="ru-RU"/>
        </w:rPr>
        <w:br/>
        <w:t>вул. М. Кривоноса, 2А, м. Київ-37, 03037, Україна.</w:t>
      </w:r>
      <w:r w:rsidRPr="00F926C1">
        <w:rPr>
          <w:rFonts w:ascii="Arial" w:hAnsi="Arial" w:cs="Arial"/>
          <w:b w:val="0"/>
          <w:lang w:val="ru-RU"/>
        </w:rPr>
        <w:br/>
        <w:t>Тел. 249-36-62</w:t>
      </w:r>
    </w:p>
    <w:p w14:paraId="3A187A6A" w14:textId="77777777" w:rsidR="00A86336" w:rsidRPr="00F926C1" w:rsidRDefault="00A86336" w:rsidP="00A86336">
      <w:pPr>
        <w:pStyle w:val="20"/>
        <w:rPr>
          <w:rFonts w:ascii="Arial" w:hAnsi="Arial" w:cs="Arial"/>
          <w:b w:val="0"/>
          <w:lang w:val="ru-RU"/>
        </w:rPr>
      </w:pPr>
      <w:r w:rsidRPr="00F926C1">
        <w:rPr>
          <w:rFonts w:ascii="Arial" w:hAnsi="Arial" w:cs="Arial"/>
          <w:b w:val="0"/>
          <w:lang w:val="ru-RU"/>
        </w:rPr>
        <w:t xml:space="preserve">Відділ реалізації: </w:t>
      </w:r>
      <w:proofErr w:type="gramStart"/>
      <w:r w:rsidRPr="00F926C1">
        <w:rPr>
          <w:rFonts w:ascii="Arial" w:hAnsi="Arial" w:cs="Arial"/>
          <w:b w:val="0"/>
          <w:lang w:val="ru-RU"/>
        </w:rPr>
        <w:t>тел.факс</w:t>
      </w:r>
      <w:proofErr w:type="gramEnd"/>
      <w:r w:rsidRPr="00F926C1">
        <w:rPr>
          <w:rFonts w:ascii="Arial" w:hAnsi="Arial" w:cs="Arial"/>
          <w:b w:val="0"/>
          <w:lang w:val="ru-RU"/>
        </w:rPr>
        <w:t xml:space="preserve"> (044) 249-36-62 (63, 64)</w:t>
      </w:r>
      <w:r w:rsidRPr="00F926C1">
        <w:rPr>
          <w:rFonts w:ascii="Arial" w:hAnsi="Arial" w:cs="Arial"/>
          <w:b w:val="0"/>
          <w:lang w:val="ru-RU"/>
        </w:rPr>
        <w:br/>
      </w:r>
      <w:r w:rsidRPr="00A86336">
        <w:rPr>
          <w:rFonts w:ascii="Arial" w:hAnsi="Arial" w:cs="Arial"/>
          <w:b w:val="0"/>
        </w:rPr>
        <w:t>E</w:t>
      </w:r>
      <w:r w:rsidRPr="00A86336">
        <w:rPr>
          <w:rFonts w:ascii="Arial" w:hAnsi="Arial" w:cs="Arial"/>
          <w:b w:val="0"/>
          <w:lang w:val="ru-RU"/>
        </w:rPr>
        <w:t>-</w:t>
      </w:r>
      <w:r w:rsidRPr="00A86336">
        <w:rPr>
          <w:rFonts w:ascii="Arial" w:hAnsi="Arial" w:cs="Arial"/>
          <w:b w:val="0"/>
        </w:rPr>
        <w:t>mail</w:t>
      </w:r>
      <w:r w:rsidRPr="00A86336">
        <w:rPr>
          <w:rFonts w:ascii="Arial" w:hAnsi="Arial" w:cs="Arial"/>
          <w:b w:val="0"/>
          <w:lang w:val="ru-RU"/>
        </w:rPr>
        <w:t>:</w:t>
      </w:r>
      <w:hyperlink r:id="rId30" w:history="1">
        <w:r w:rsidRPr="00A86336">
          <w:rPr>
            <w:rFonts w:ascii="Arial" w:hAnsi="Arial" w:cs="Arial"/>
            <w:b w:val="0"/>
          </w:rPr>
          <w:t>uabi</w:t>
        </w:r>
        <w:r w:rsidRPr="00A86336">
          <w:rPr>
            <w:rFonts w:ascii="Arial" w:hAnsi="Arial" w:cs="Arial"/>
            <w:b w:val="0"/>
            <w:lang w:val="ru-RU"/>
          </w:rPr>
          <w:t>90@</w:t>
        </w:r>
        <w:r w:rsidRPr="00A86336">
          <w:rPr>
            <w:rFonts w:ascii="Arial" w:hAnsi="Arial" w:cs="Arial"/>
            <w:b w:val="0"/>
          </w:rPr>
          <w:t>ukr</w:t>
        </w:r>
        <w:r w:rsidRPr="00A86336">
          <w:rPr>
            <w:rFonts w:ascii="Arial" w:hAnsi="Arial" w:cs="Arial"/>
            <w:b w:val="0"/>
            <w:lang w:val="ru-RU"/>
          </w:rPr>
          <w:t>.</w:t>
        </w:r>
        <w:r w:rsidRPr="00A86336">
          <w:rPr>
            <w:rFonts w:ascii="Arial" w:hAnsi="Arial" w:cs="Arial"/>
            <w:b w:val="0"/>
          </w:rPr>
          <w:t>net</w:t>
        </w:r>
      </w:hyperlink>
    </w:p>
    <w:p w14:paraId="581CF791" w14:textId="77777777" w:rsidR="00A86336" w:rsidRPr="00F926C1" w:rsidRDefault="00A86336" w:rsidP="00A86336">
      <w:pPr>
        <w:pStyle w:val="20"/>
        <w:spacing w:line="269" w:lineRule="auto"/>
        <w:rPr>
          <w:rFonts w:ascii="Arial" w:hAnsi="Arial" w:cs="Arial"/>
          <w:b w:val="0"/>
          <w:lang w:val="ru-RU"/>
        </w:rPr>
      </w:pPr>
      <w:r w:rsidRPr="00F926C1">
        <w:rPr>
          <w:rFonts w:ascii="Arial" w:hAnsi="Arial" w:cs="Arial"/>
          <w:b w:val="0"/>
          <w:lang w:val="ru-RU"/>
        </w:rPr>
        <w:t>Свідоцтво про внесення суб’єкта видавничої справи до державного реєстру видавців</w:t>
      </w:r>
      <w:r w:rsidRPr="00F926C1">
        <w:rPr>
          <w:rFonts w:ascii="Arial" w:hAnsi="Arial" w:cs="Arial"/>
          <w:b w:val="0"/>
          <w:lang w:val="ru-RU"/>
        </w:rPr>
        <w:br/>
        <w:t>ДК № 690 від 27.11.2001 р.</w:t>
      </w:r>
    </w:p>
    <w:p w14:paraId="6A526551" w14:textId="77777777" w:rsidR="00D458A9" w:rsidRPr="00F926C1" w:rsidRDefault="00D458A9" w:rsidP="00416CCB">
      <w:pPr>
        <w:pStyle w:val="11"/>
        <w:tabs>
          <w:tab w:val="left" w:pos="825"/>
        </w:tabs>
        <w:spacing w:after="300"/>
        <w:ind w:firstLine="0"/>
        <w:jc w:val="both"/>
        <w:rPr>
          <w:lang w:val="ru-RU"/>
        </w:rPr>
      </w:pPr>
    </w:p>
    <w:sectPr w:rsidR="00D458A9" w:rsidRPr="00F926C1">
      <w:headerReference w:type="even" r:id="rId31"/>
      <w:headerReference w:type="default" r:id="rId32"/>
      <w:headerReference w:type="firs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3376" w14:textId="77777777" w:rsidR="00EE1BD4" w:rsidRDefault="00EE1BD4" w:rsidP="00E46202">
      <w:pPr>
        <w:pStyle w:val="a6"/>
      </w:pPr>
      <w:r>
        <w:separator/>
      </w:r>
    </w:p>
  </w:endnote>
  <w:endnote w:type="continuationSeparator" w:id="0">
    <w:p w14:paraId="5CB6EF3B" w14:textId="77777777" w:rsidR="00EE1BD4" w:rsidRDefault="00EE1BD4" w:rsidP="00E46202">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5B89" w14:textId="77777777" w:rsidR="00F926C1" w:rsidRPr="00A12BC5" w:rsidRDefault="00F926C1" w:rsidP="00A12BC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A120" w14:textId="77777777" w:rsidR="00F926C1" w:rsidRPr="00A12BC5" w:rsidRDefault="00F926C1" w:rsidP="00A12B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8A2C" w14:textId="77777777" w:rsidR="00EE1BD4" w:rsidRDefault="00EE1BD4" w:rsidP="00E46202">
      <w:pPr>
        <w:pStyle w:val="a6"/>
      </w:pPr>
      <w:r>
        <w:separator/>
      </w:r>
    </w:p>
  </w:footnote>
  <w:footnote w:type="continuationSeparator" w:id="0">
    <w:p w14:paraId="562EC39C" w14:textId="77777777" w:rsidR="00EE1BD4" w:rsidRDefault="00EE1BD4" w:rsidP="00E46202">
      <w:pPr>
        <w:pStyle w:val="a6"/>
      </w:pPr>
      <w:r>
        <w:continuationSeparator/>
      </w:r>
    </w:p>
  </w:footnote>
  <w:footnote w:id="1">
    <w:p w14:paraId="7A1A5E37" w14:textId="77777777" w:rsidR="00F926C1" w:rsidRPr="00E06D11" w:rsidRDefault="00F926C1" w:rsidP="00902AA5">
      <w:pPr>
        <w:pStyle w:val="ad"/>
        <w:rPr>
          <w:lang w:val="uk-UA"/>
        </w:rPr>
      </w:pPr>
      <w:r>
        <w:rPr>
          <w:lang w:val="uk-UA"/>
        </w:rPr>
        <w:t xml:space="preserve">             На розгляді.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21E1" w14:textId="77777777" w:rsidR="00F926C1" w:rsidRDefault="00F926C1">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77EA" w14:textId="77777777" w:rsidR="00F926C1" w:rsidRPr="00714DF2" w:rsidRDefault="00F926C1" w:rsidP="00FE1B54">
    <w:pPr>
      <w:pStyle w:val="24"/>
      <w:ind w:left="7080" w:firstLine="708"/>
      <w:rPr>
        <w:sz w:val="18"/>
        <w:szCs w:val="18"/>
        <w:lang w:val="uk-UA"/>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lang w:val="uk-UA"/>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39</w:t>
    </w:r>
    <w:r>
      <w:fldChar w:fldCharType="end"/>
    </w:r>
  </w:p>
  <w:p w14:paraId="382D209A" w14:textId="77777777" w:rsidR="00F926C1" w:rsidRPr="00FE1B54" w:rsidRDefault="00EE1BD4">
    <w:pPr>
      <w:spacing w:line="1" w:lineRule="exact"/>
      <w:rPr>
        <w:lang w:val="en-US"/>
      </w:rPr>
    </w:pPr>
    <w:r>
      <w:rPr>
        <w:noProof/>
      </w:rPr>
      <w:pict w14:anchorId="416BF84C">
        <v:shapetype id="_x0000_t202" coordsize="21600,21600" o:spt="202" path="m,l,21600r21600,l21600,xe">
          <v:stroke joinstyle="miter"/>
          <v:path gradientshapeok="t" o:connecttype="rect"/>
        </v:shapetype>
        <v:shape id="Shape 23" o:spid="_x0000_s1054" type="#_x0000_t202" style="position:absolute;margin-left:11.35pt;margin-top:51pt;width:98.9pt;height:10.35pt;z-index:-2516613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" filled="f" stroked="f">
          <v:textbox style="mso-next-textbox:#Shape 23;mso-fit-shape-to-text:t" inset="0,0,0,0">
            <w:txbxContent>
              <w:p w14:paraId="4EFA9087" w14:textId="77777777" w:rsidR="00F926C1" w:rsidRPr="00FE1B54" w:rsidRDefault="00F926C1" w:rsidP="00FE1B54"/>
            </w:txbxContent>
          </v:textbox>
          <w10:wrap anchorx="page" anchory="page"/>
        </v:shape>
      </w:pict>
    </w:r>
    <w:r w:rsidR="00F926C1">
      <w:rPr>
        <w:lang w:val="en-US"/>
      </w:rPr>
      <w:tab/>
    </w:r>
    <w:r w:rsidR="00F926C1">
      <w:rPr>
        <w:lang w:val="en-US"/>
      </w:rPr>
      <w:tab/>
    </w:r>
    <w:r w:rsidR="00F926C1">
      <w:rPr>
        <w:lang w:val="en-US"/>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84E9" w14:textId="77777777" w:rsidR="00F926C1" w:rsidRDefault="00EE1BD4">
    <w:pPr>
      <w:spacing w:line="1" w:lineRule="exact"/>
    </w:pPr>
    <w:r>
      <w:rPr>
        <w:noProof/>
      </w:rPr>
      <w:pict w14:anchorId="6621652E">
        <v:shapetype id="_x0000_t202" coordsize="21600,21600" o:spt="202" path="m,l,21600r21600,l21600,xe">
          <v:stroke joinstyle="miter"/>
          <v:path gradientshapeok="t" o:connecttype="rect"/>
        </v:shapetype>
        <v:shape id="Shape 29" o:spid="_x0000_s1069" type="#_x0000_t202" style="position:absolute;margin-left:51pt;margin-top:44.4pt;width:105.6pt;height:9.1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" filled="f" stroked="f">
          <v:textbox style="mso-next-textbox:#Shape 29;mso-fit-shape-to-text:t" inset="0,0,0,0">
            <w:txbxContent>
              <w:p w14:paraId="5063AAAF"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42</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A007" w14:textId="77777777" w:rsidR="00F926C1" w:rsidRDefault="00EE1BD4">
    <w:pPr>
      <w:spacing w:line="1" w:lineRule="exact"/>
    </w:pPr>
    <w:r>
      <w:rPr>
        <w:noProof/>
      </w:rPr>
      <w:pict w14:anchorId="2A33934B">
        <v:shapetype id="_x0000_t202" coordsize="21600,21600" o:spt="202" path="m,l,21600r21600,l21600,xe">
          <v:stroke joinstyle="miter"/>
          <v:path gradientshapeok="t" o:connecttype="rect"/>
        </v:shapetype>
        <v:shape id="Shape 27" o:spid="_x0000_s1068" type="#_x0000_t202" style="position:absolute;margin-left:437.65pt;margin-top:44.4pt;width:105.35pt;height:9.1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" filled="f" stroked="f">
          <v:textbox style="mso-next-textbox:#Shape 27;mso-fit-shape-to-text:t" inset="0,0,0,0">
            <w:txbxContent>
              <w:p w14:paraId="4EBD8B5A"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cs="Arial"/>
                    <w:noProof/>
                  </w:rPr>
                  <w:t>41</w:t>
                </w:r>
                <w: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FA0" w14:textId="77777777" w:rsidR="00F926C1" w:rsidRDefault="00EE1BD4">
    <w:pPr>
      <w:spacing w:line="1" w:lineRule="exact"/>
    </w:pPr>
    <w:r>
      <w:rPr>
        <w:noProof/>
      </w:rPr>
      <w:pict w14:anchorId="17A66835">
        <v:shapetype id="_x0000_t202" coordsize="21600,21600" o:spt="202" path="m,l,21600r21600,l21600,xe">
          <v:stroke joinstyle="miter"/>
          <v:path gradientshapeok="t" o:connecttype="rect"/>
        </v:shapetype>
        <v:shape id="Shape 37" o:spid="_x0000_s1075" type="#_x0000_t202" style="position:absolute;margin-left:51.85pt;margin-top:44.4pt;width:105.35pt;height:9.1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" filled="f" stroked="f">
          <v:textbox style="mso-fit-shape-to-text:t" inset="0,0,0,0">
            <w:txbxContent>
              <w:p w14:paraId="52E50614" w14:textId="77777777" w:rsidR="00F926C1" w:rsidRDefault="00F926C1">
                <w:pPr>
                  <w:pStyle w:val="a4"/>
                </w:pPr>
                <w:r>
                  <w:t>С.</w:t>
                </w:r>
                <w:r>
                  <w:fldChar w:fldCharType="begin"/>
                </w:r>
                <w:r>
                  <w:instrText xml:space="preserve"> PAGE \* MERGEFORMAT </w:instrText>
                </w:r>
                <w:r>
                  <w:fldChar w:fldCharType="separate"/>
                </w:r>
                <w:r w:rsidR="004061FA">
                  <w:rPr>
                    <w:noProof/>
                  </w:rPr>
                  <w:t>46</w:t>
                </w:r>
                <w:r>
                  <w:fldChar w:fldCharType="end"/>
                </w:r>
                <w:r>
                  <w:rPr>
                    <w:u w:val="single"/>
                  </w:rPr>
                  <w:t xml:space="preserve"> </w:t>
                </w:r>
                <w:r>
                  <w:t>ДБН</w:t>
                </w:r>
                <w:r>
                  <w:rPr>
                    <w:u w:val="single"/>
                  </w:rPr>
                  <w:t xml:space="preserve"> </w:t>
                </w:r>
                <w:r>
                  <w:t>В.2.2-20:2008</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D40D" w14:textId="77777777" w:rsidR="00F926C1" w:rsidRDefault="00EE1BD4">
    <w:pPr>
      <w:spacing w:line="1" w:lineRule="exact"/>
    </w:pPr>
    <w:r>
      <w:rPr>
        <w:noProof/>
      </w:rPr>
      <w:pict w14:anchorId="65F8896D">
        <v:shapetype id="_x0000_t202" coordsize="21600,21600" o:spt="202" path="m,l,21600r21600,l21600,xe">
          <v:stroke joinstyle="miter"/>
          <v:path gradientshapeok="t" o:connecttype="rect"/>
        </v:shapetype>
        <v:shape id="Shape 35" o:spid="_x0000_s1074" type="#_x0000_t202" style="position:absolute;margin-left:437.65pt;margin-top:44.4pt;width:105.35pt;height:9.1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" filled="f" stroked="f">
          <v:textbox style="mso-fit-shape-to-text:t" inset="0,0,0,0">
            <w:txbxContent>
              <w:p w14:paraId="730E3D06"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sidRPr="00714DF2">
                  <w:rPr>
                    <w:rFonts w:ascii="Arial" w:hAnsi="Arial" w:cs="Arial"/>
                    <w:i/>
                    <w:iCs/>
                    <w:color w:val="231F20"/>
                    <w:sz w:val="18"/>
                    <w:szCs w:val="18"/>
                  </w:rPr>
                  <w:t>.</w:t>
                </w:r>
                <w:r w:rsidRPr="00714DF2">
                  <w:rPr>
                    <w:rFonts w:ascii="Arial" w:hAnsi="Arial" w:cs="Arial"/>
                    <w:i/>
                    <w:iCs/>
                    <w:color w:val="231F20"/>
                    <w:sz w:val="18"/>
                    <w:szCs w:val="18"/>
                    <w:u w:val="single"/>
                  </w:rPr>
                  <w:t xml:space="preserve"> </w:t>
                </w:r>
                <w:r w:rsidRPr="00714DF2">
                  <w:rPr>
                    <w:rFonts w:ascii="Arial" w:hAnsi="Arial" w:cs="Arial"/>
                    <w:sz w:val="18"/>
                    <w:szCs w:val="18"/>
                  </w:rPr>
                  <w:fldChar w:fldCharType="begin"/>
                </w:r>
                <w:r w:rsidRPr="00714DF2">
                  <w:rPr>
                    <w:rFonts w:ascii="Arial" w:hAnsi="Arial" w:cs="Arial"/>
                    <w:sz w:val="18"/>
                    <w:szCs w:val="18"/>
                  </w:rPr>
                  <w:instrText xml:space="preserve"> PAGE \* MERGEFORMAT </w:instrText>
                </w:r>
                <w:r w:rsidRPr="00714DF2">
                  <w:rPr>
                    <w:rFonts w:ascii="Arial" w:hAnsi="Arial" w:cs="Arial"/>
                    <w:sz w:val="18"/>
                    <w:szCs w:val="18"/>
                  </w:rPr>
                  <w:fldChar w:fldCharType="separate"/>
                </w:r>
                <w:r w:rsidR="004061FA">
                  <w:rPr>
                    <w:rFonts w:ascii="Arial" w:hAnsi="Arial" w:cs="Arial"/>
                    <w:noProof/>
                    <w:sz w:val="18"/>
                    <w:szCs w:val="18"/>
                  </w:rPr>
                  <w:t>45</w:t>
                </w:r>
                <w:r w:rsidRPr="00714DF2">
                  <w:rPr>
                    <w:rFonts w:ascii="Arial" w:hAnsi="Arial" w:cs="Arial"/>
                    <w:sz w:val="18"/>
                    <w:szCs w:val="18"/>
                  </w:rP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756A" w14:textId="77777777" w:rsidR="00F926C1" w:rsidRDefault="00EE1BD4">
    <w:pPr>
      <w:spacing w:line="1" w:lineRule="exact"/>
    </w:pPr>
    <w:r>
      <w:rPr>
        <w:noProof/>
      </w:rPr>
      <w:pict w14:anchorId="0ABD0214">
        <v:shapetype id="_x0000_t202" coordsize="21600,21600" o:spt="202" path="m,l,21600r21600,l21600,xe">
          <v:stroke joinstyle="miter"/>
          <v:path gradientshapeok="t" o:connecttype="rect"/>
        </v:shapetype>
        <v:shape id="Shape 41" o:spid="_x0000_s1077" type="#_x0000_t202" style="position:absolute;margin-left:51pt;margin-top:44.4pt;width:105.6pt;height:9.1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" filled="f" stroked="f">
          <v:textbox style="mso-fit-shape-to-text:t" inset="0,0,0,0">
            <w:txbxContent>
              <w:p w14:paraId="5AE7BB55"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Pr="00F421DC">
                  <w:rPr>
                    <w:rFonts w:ascii="Arial" w:hAnsi="Arial" w:cs="Arial"/>
                    <w:i/>
                    <w:iCs/>
                    <w:noProof/>
                    <w:color w:val="231F20"/>
                    <w:sz w:val="18"/>
                    <w:szCs w:val="18"/>
                  </w:rPr>
                  <w:t>48</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8D03" w14:textId="77777777" w:rsidR="00F926C1" w:rsidRDefault="00EE1BD4">
    <w:pPr>
      <w:spacing w:line="1" w:lineRule="exact"/>
    </w:pPr>
    <w:r>
      <w:rPr>
        <w:noProof/>
      </w:rPr>
      <w:pict w14:anchorId="100566D3">
        <v:shapetype id="_x0000_t202" coordsize="21600,21600" o:spt="202" path="m,l,21600r21600,l21600,xe">
          <v:stroke joinstyle="miter"/>
          <v:path gradientshapeok="t" o:connecttype="rect"/>
        </v:shapetype>
        <v:shape id="Shape 39" o:spid="_x0000_s1076" type="#_x0000_t202" style="position:absolute;margin-left:437.65pt;margin-top:44.4pt;width:105.35pt;height:9.1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" filled="f" stroked="f">
          <v:textbox style="mso-fit-shape-to-text:t" inset="0,0,0,0">
            <w:txbxContent>
              <w:p w14:paraId="398D9775"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47</w:t>
                </w:r>
                <w: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9842" w14:textId="77777777" w:rsidR="00F926C1" w:rsidRDefault="00EE1BD4">
    <w:pPr>
      <w:spacing w:line="1" w:lineRule="exact"/>
    </w:pPr>
    <w:r>
      <w:rPr>
        <w:noProof/>
      </w:rPr>
      <w:pict w14:anchorId="3A4670EA">
        <v:shapetype id="_x0000_t202" coordsize="21600,21600" o:spt="202" path="m,l,21600r21600,l21600,xe">
          <v:stroke joinstyle="miter"/>
          <v:path gradientshapeok="t" o:connecttype="rect"/>
        </v:shapetype>
        <v:shape id="Shape 13" o:spid="_x0000_s1045" type="#_x0000_t202" style="position:absolute;margin-left:51pt;margin-top:44.4pt;width:105.6pt;height:9.1pt;z-index:-2516633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" filled="f" stroked="f">
          <v:textbox style="mso-fit-shape-to-text:t" inset="0,0,0,0">
            <w:txbxContent>
              <w:p w14:paraId="5708E527"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50</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D7D0" w14:textId="77777777" w:rsidR="00F926C1" w:rsidRDefault="00EE1BD4">
    <w:pPr>
      <w:spacing w:line="1" w:lineRule="exact"/>
    </w:pPr>
    <w:r>
      <w:rPr>
        <w:noProof/>
      </w:rPr>
      <w:pict w14:anchorId="3B6686B1">
        <v:shapetype id="_x0000_t202" coordsize="21600,21600" o:spt="202" path="m,l,21600r21600,l21600,xe">
          <v:stroke joinstyle="miter"/>
          <v:path gradientshapeok="t" o:connecttype="rect"/>
        </v:shapetype>
        <v:shape id="Shape 11" o:spid="_x0000_s1044" type="#_x0000_t202" style="position:absolute;margin-left:437.65pt;margin-top:44.4pt;width:105.35pt;height:9.1pt;z-index:-2516643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" filled="f" stroked="f">
          <v:textbox style="mso-fit-shape-to-text:t" inset="0,0,0,0">
            <w:txbxContent>
              <w:p w14:paraId="795EF4C0"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49</w:t>
                </w:r>
                <w:r>
                  <w:fldChar w:fldCharType="end"/>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063" w14:textId="77777777" w:rsidR="00F926C1" w:rsidRDefault="00EE1BD4">
    <w:pPr>
      <w:spacing w:line="1" w:lineRule="exact"/>
    </w:pPr>
    <w:r>
      <w:rPr>
        <w:noProof/>
      </w:rPr>
      <w:pict w14:anchorId="674A0B4A">
        <v:shapetype id="_x0000_t202" coordsize="21600,21600" o:spt="202" path="m,l,21600r21600,l21600,xe">
          <v:stroke joinstyle="miter"/>
          <v:path gradientshapeok="t" o:connecttype="rect"/>
        </v:shapetype>
        <v:shape id="Shape 15" o:spid="_x0000_s1046" type="#_x0000_t202" style="position:absolute;margin-left:51pt;margin-top:44.4pt;width:99.85pt;height:9.1pt;z-index:-2516623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" filled="f" stroked="f">
          <v:textbox style="mso-fit-shape-to-text:t" inset="0,0,0,0">
            <w:txbxContent>
              <w:p w14:paraId="1B25CBCE" w14:textId="77777777" w:rsidR="00F926C1" w:rsidRDefault="00F926C1" w:rsidP="00822955">
                <w:pPr>
                  <w:pStyle w:val="24"/>
                  <w:ind w:right="-7376" w:firstLine="7797"/>
                  <w:rPr>
                    <w:sz w:val="18"/>
                    <w:szCs w:val="18"/>
                  </w:rPr>
                </w:pPr>
                <w:r>
                  <w:rPr>
                    <w:rFonts w:ascii="Arial" w:hAnsi="Arial" w:cs="Arial"/>
                    <w:i/>
                    <w:iCs/>
                    <w:color w:val="231F20"/>
                    <w:sz w:val="18"/>
                    <w:szCs w:val="18"/>
                  </w:rPr>
                  <w:t>С.</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48</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EF90" w14:textId="77777777" w:rsidR="00F926C1" w:rsidRDefault="00EE1BD4">
    <w:pPr>
      <w:spacing w:line="1" w:lineRule="exact"/>
    </w:pPr>
    <w:r>
      <w:rPr>
        <w:noProof/>
      </w:rPr>
      <w:pict w14:anchorId="661FF87B">
        <v:shapetype id="_x0000_t202" coordsize="21600,21600" o:spt="202" path="m,l,21600r21600,l21600,xe">
          <v:stroke joinstyle="miter"/>
          <v:path gradientshapeok="t" o:connecttype="rect"/>
        </v:shapetype>
        <v:shape id="Shape 17" o:spid="_x0000_s1079" type="#_x0000_t202" style="position:absolute;margin-left:437.65pt;margin-top:44.4pt;width:105.35pt;height:9.1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" filled="f" stroked="f">
          <v:textbox style="mso-next-textbox:#Shape 17;mso-fit-shape-to-text:t" inset="0,0,0,0">
            <w:txbxContent>
              <w:p w14:paraId="0DB7F7D4" w14:textId="77777777" w:rsidR="00F926C1" w:rsidRPr="00680437" w:rsidRDefault="00F926C1" w:rsidP="00680437">
                <w:pPr>
                  <w:rPr>
                    <w:szCs w:val="18"/>
                  </w:rPr>
                </w:pP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848A" w14:textId="77777777" w:rsidR="00F926C1" w:rsidRDefault="00EE1BD4">
    <w:pPr>
      <w:spacing w:line="1" w:lineRule="exact"/>
    </w:pPr>
    <w:r>
      <w:rPr>
        <w:noProof/>
      </w:rPr>
      <w:pict w14:anchorId="1EA011AB">
        <v:shapetype id="_x0000_t202" coordsize="21600,21600" o:spt="202" path="m,l,21600r21600,l21600,xe">
          <v:stroke joinstyle="miter"/>
          <v:path gradientshapeok="t" o:connecttype="rect"/>
        </v:shapetype>
        <v:shape id="Shape 7" o:spid="_x0000_s1026" type="#_x0000_t202" style="position:absolute;margin-left:51pt;margin-top:44.4pt;width:105.6pt;height:9.1pt;z-index:-25166643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" filled="f" stroked="f">
          <v:textbox style="mso-next-textbox:#Shape 7;mso-fit-shape-to-text:t" inset="0,0,0,0">
            <w:txbxContent>
              <w:p w14:paraId="213AB82C"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Pr="00F421DC">
                  <w:rPr>
                    <w:rFonts w:ascii="Arial" w:hAnsi="Arial" w:cs="Arial"/>
                    <w:i/>
                    <w:iCs/>
                    <w:noProof/>
                    <w:color w:val="231F20"/>
                    <w:sz w:val="18"/>
                    <w:szCs w:val="18"/>
                  </w:rPr>
                  <w:t>50</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5914" w14:textId="77777777" w:rsidR="00F926C1" w:rsidRDefault="00F926C1" w:rsidP="00FE1B54">
    <w:pPr>
      <w:pStyle w:val="24"/>
      <w:ind w:left="7080"/>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51</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p w14:paraId="22631CCC" w14:textId="77777777" w:rsidR="00F926C1" w:rsidRDefault="00EE1BD4">
    <w:pPr>
      <w:spacing w:line="1" w:lineRule="exact"/>
    </w:pPr>
    <w:r>
      <w:rPr>
        <w:noProof/>
      </w:rPr>
      <w:pict w14:anchorId="7DD2834A">
        <v:shapetype id="_x0000_t202" coordsize="21600,21600" o:spt="202" path="m,l,21600r21600,l21600,xe">
          <v:stroke joinstyle="miter"/>
          <v:path gradientshapeok="t" o:connecttype="rect"/>
        </v:shapetype>
        <v:shape id="Shape 5" o:spid="_x0000_s1025" type="#_x0000_t202" style="position:absolute;margin-left:437.65pt;margin-top:44.4pt;width:105.35pt;height:9.1pt;z-index:-2516674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" filled="f" stroked="f">
          <v:textbox style="mso-next-textbox:#Shape 5;mso-fit-shape-to-text:t" inset="0,0,0,0">
            <w:txbxContent>
              <w:p w14:paraId="09C779ED" w14:textId="77777777" w:rsidR="00F926C1" w:rsidRPr="00C37787" w:rsidRDefault="00F926C1">
                <w:pPr>
                  <w:pStyle w:val="24"/>
                  <w:rPr>
                    <w:sz w:val="18"/>
                    <w:szCs w:val="18"/>
                    <w:lang w:val="uk-UA"/>
                  </w:rPr>
                </w:pP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254" w14:textId="77777777" w:rsidR="00F926C1" w:rsidRDefault="00EE1BD4">
    <w:pPr>
      <w:spacing w:line="1" w:lineRule="exact"/>
    </w:pPr>
    <w:r>
      <w:rPr>
        <w:noProof/>
      </w:rPr>
      <w:pict w14:anchorId="1003BA9A">
        <v:shapetype id="_x0000_t202" coordsize="21600,21600" o:spt="202" path="m,l,21600r21600,l21600,xe">
          <v:stroke joinstyle="miter"/>
          <v:path gradientshapeok="t" o:connecttype="rect"/>
        </v:shapetype>
        <v:shape id="Shape 9" o:spid="_x0000_s1027" type="#_x0000_t202" style="position:absolute;margin-left:51pt;margin-top:44.4pt;width:99.85pt;height:9.1pt;z-index:-2516654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" filled="f" stroked="f">
          <v:textbox style="mso-next-textbox:#Shape 9;mso-fit-shape-to-text:t" inset="0,0,0,0">
            <w:txbxContent>
              <w:p w14:paraId="5EFFDB56" w14:textId="77777777" w:rsidR="00F926C1" w:rsidRDefault="00F926C1">
                <w:pPr>
                  <w:pStyle w:val="24"/>
                  <w:rPr>
                    <w:sz w:val="18"/>
                    <w:szCs w:val="18"/>
                  </w:rPr>
                </w:pPr>
                <w:r>
                  <w:rPr>
                    <w:rFonts w:ascii="Arial" w:hAnsi="Arial" w:cs="Arial"/>
                    <w:i/>
                    <w:iCs/>
                    <w:color w:val="231F20"/>
                    <w:sz w:val="18"/>
                    <w:szCs w:val="18"/>
                  </w:rPr>
                  <w:t>C.</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Pr="00680437">
                  <w:rPr>
                    <w:rFonts w:ascii="Arial" w:hAnsi="Arial" w:cs="Arial"/>
                    <w:i/>
                    <w:iCs/>
                    <w:noProof/>
                    <w:color w:val="231F20"/>
                    <w:sz w:val="18"/>
                    <w:szCs w:val="18"/>
                  </w:rPr>
                  <w:t>2</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8A9" w14:textId="77777777" w:rsidR="00F926C1" w:rsidRDefault="00EE1BD4">
    <w:pPr>
      <w:spacing w:line="1" w:lineRule="exact"/>
    </w:pPr>
    <w:r>
      <w:rPr>
        <w:noProof/>
      </w:rPr>
      <w:pict w14:anchorId="738C7F17">
        <v:shapetype id="_x0000_t202" coordsize="21600,21600" o:spt="202" path="m,l,21600r21600,l21600,xe">
          <v:stroke joinstyle="miter"/>
          <v:path gradientshapeok="t" o:connecttype="rect"/>
        </v:shapetype>
        <v:shape id="Shape 21" o:spid="_x0000_s1078" type="#_x0000_t202" style="position:absolute;margin-left:51.1pt;margin-top:44.4pt;width:105.35pt;height:9.1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" filled="f" stroked="f">
          <v:textbox style="mso-next-textbox:#Shape 21;mso-fit-shape-to-text:t" inset="0,0,0,0">
            <w:txbxContent>
              <w:p w14:paraId="72146F44" w14:textId="77777777" w:rsidR="00F926C1" w:rsidRPr="00680437" w:rsidRDefault="00F926C1" w:rsidP="00680437">
                <w:pPr>
                  <w:rPr>
                    <w:szCs w:val="18"/>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793B" w14:textId="77777777" w:rsidR="00F926C1" w:rsidRDefault="00F926C1">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6050" w14:textId="77777777" w:rsidR="00F926C1" w:rsidRPr="00714DF2" w:rsidRDefault="00F926C1">
    <w:pPr>
      <w:pStyle w:val="ae"/>
      <w:rPr>
        <w:rFonts w:ascii="Arial" w:hAnsi="Arial" w:cs="Arial"/>
        <w:sz w:val="18"/>
        <w:szCs w:val="18"/>
        <w:lang w:val="uk-UA"/>
      </w:rPr>
    </w:pPr>
    <w:r>
      <w:rPr>
        <w:rFonts w:ascii="Arial" w:hAnsi="Arial" w:cs="Arial"/>
        <w:sz w:val="18"/>
        <w:szCs w:val="18"/>
        <w:lang w:val="uk-UA"/>
      </w:rPr>
      <w:t>С</w:t>
    </w:r>
    <w:r w:rsidRPr="00A12BC5">
      <w:rPr>
        <w:rFonts w:ascii="Arial" w:hAnsi="Arial" w:cs="Arial"/>
        <w:sz w:val="18"/>
        <w:szCs w:val="18"/>
        <w:lang w:val="de-DE"/>
      </w:rPr>
      <w:t>.</w:t>
    </w:r>
    <w:r w:rsidRPr="00714DF2">
      <w:rPr>
        <w:rFonts w:ascii="Arial" w:hAnsi="Arial" w:cs="Arial"/>
        <w:sz w:val="18"/>
        <w:szCs w:val="18"/>
        <w:lang w:val="de-DE"/>
      </w:rPr>
      <w:fldChar w:fldCharType="begin"/>
    </w:r>
    <w:r w:rsidRPr="00714DF2">
      <w:rPr>
        <w:rFonts w:ascii="Arial" w:hAnsi="Arial" w:cs="Arial"/>
        <w:sz w:val="18"/>
        <w:szCs w:val="18"/>
        <w:lang w:val="de-DE"/>
      </w:rPr>
      <w:instrText xml:space="preserve"> PAGE   \* MERGEFORMAT </w:instrText>
    </w:r>
    <w:r w:rsidRPr="00714DF2">
      <w:rPr>
        <w:rFonts w:ascii="Arial" w:hAnsi="Arial" w:cs="Arial"/>
        <w:sz w:val="18"/>
        <w:szCs w:val="18"/>
        <w:lang w:val="de-DE"/>
      </w:rPr>
      <w:fldChar w:fldCharType="separate"/>
    </w:r>
    <w:r w:rsidR="004061FA">
      <w:rPr>
        <w:rFonts w:ascii="Arial" w:hAnsi="Arial" w:cs="Arial"/>
        <w:noProof/>
        <w:sz w:val="18"/>
        <w:szCs w:val="18"/>
        <w:lang w:val="de-DE"/>
      </w:rPr>
      <w:t>30</w:t>
    </w:r>
    <w:r w:rsidRPr="00714DF2">
      <w:rPr>
        <w:rFonts w:ascii="Arial" w:hAnsi="Arial" w:cs="Arial"/>
        <w:sz w:val="18"/>
        <w:szCs w:val="18"/>
        <w:lang w:val="de-DE"/>
      </w:rPr>
      <w:fldChar w:fldCharType="end"/>
    </w:r>
    <w:r>
      <w:rPr>
        <w:rFonts w:ascii="Arial" w:hAnsi="Arial" w:cs="Arial"/>
        <w:sz w:val="18"/>
        <w:szCs w:val="18"/>
        <w:lang w:val="de-DE"/>
      </w:rPr>
      <w:t xml:space="preserve">  </w:t>
    </w:r>
    <w:r>
      <w:rPr>
        <w:rFonts w:ascii="Arial" w:hAnsi="Arial" w:cs="Arial"/>
        <w:sz w:val="18"/>
        <w:szCs w:val="18"/>
        <w:lang w:val="uk-UA"/>
      </w:rPr>
      <w:t>ДБН</w:t>
    </w:r>
    <w:r>
      <w:rPr>
        <w:rFonts w:ascii="Arial" w:hAnsi="Arial" w:cs="Arial"/>
        <w:sz w:val="18"/>
        <w:szCs w:val="18"/>
        <w:lang w:val="de-DE"/>
      </w:rPr>
      <w:t xml:space="preserve"> </w:t>
    </w:r>
    <w:r>
      <w:rPr>
        <w:rFonts w:ascii="Arial" w:hAnsi="Arial" w:cs="Arial"/>
        <w:sz w:val="18"/>
        <w:szCs w:val="18"/>
        <w:lang w:val="uk-UA"/>
      </w:rPr>
      <w:t>В</w:t>
    </w:r>
    <w:r>
      <w:rPr>
        <w:rFonts w:ascii="Arial" w:hAnsi="Arial" w:cs="Arial"/>
        <w:sz w:val="18"/>
        <w:szCs w:val="18"/>
        <w:lang w:val="de-DE"/>
      </w:rPr>
      <w:t>.2.2-20</w:t>
    </w:r>
    <w:r>
      <w:rPr>
        <w:rFonts w:ascii="Arial" w:hAnsi="Arial" w:cs="Arial"/>
        <w:sz w:val="18"/>
        <w:szCs w:val="18"/>
        <w:lang w:val="en-US"/>
      </w:rPr>
      <w:t>:</w:t>
    </w:r>
    <w:r>
      <w:rPr>
        <w:rFonts w:ascii="Arial" w:hAnsi="Arial" w:cs="Arial"/>
        <w:sz w:val="18"/>
        <w:szCs w:val="18"/>
        <w:lang w:val="uk-UA"/>
      </w:rPr>
      <w:t>2008</w:t>
    </w:r>
  </w:p>
  <w:p w14:paraId="74C6B3C0" w14:textId="77777777" w:rsidR="00F926C1" w:rsidRDefault="00F926C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53D7" w14:textId="77777777" w:rsidR="00F926C1" w:rsidRPr="00714DF2" w:rsidRDefault="00F926C1" w:rsidP="00714DF2">
    <w:pPr>
      <w:pStyle w:val="ae"/>
      <w:tabs>
        <w:tab w:val="clear" w:pos="9355"/>
        <w:tab w:val="right" w:pos="9923"/>
      </w:tabs>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t>ДБН</w:t>
    </w:r>
    <w:r>
      <w:rPr>
        <w:rFonts w:ascii="Arial" w:hAnsi="Arial" w:cs="Arial"/>
        <w:sz w:val="18"/>
        <w:szCs w:val="18"/>
        <w:lang w:val="de-DE"/>
      </w:rPr>
      <w:t xml:space="preserve"> </w:t>
    </w:r>
    <w:r>
      <w:rPr>
        <w:rFonts w:ascii="Arial" w:hAnsi="Arial" w:cs="Arial"/>
        <w:sz w:val="18"/>
        <w:szCs w:val="18"/>
        <w:lang w:val="uk-UA"/>
      </w:rPr>
      <w:t>В</w:t>
    </w:r>
    <w:r>
      <w:rPr>
        <w:rFonts w:ascii="Arial" w:hAnsi="Arial" w:cs="Arial"/>
        <w:sz w:val="18"/>
        <w:szCs w:val="18"/>
        <w:lang w:val="de-DE"/>
      </w:rPr>
      <w:t>.2.2-20</w:t>
    </w:r>
    <w:r>
      <w:rPr>
        <w:rFonts w:ascii="Arial" w:hAnsi="Arial" w:cs="Arial"/>
        <w:sz w:val="18"/>
        <w:szCs w:val="18"/>
        <w:lang w:val="en-US"/>
      </w:rPr>
      <w:t>:</w:t>
    </w:r>
    <w:r>
      <w:rPr>
        <w:rFonts w:ascii="Arial" w:hAnsi="Arial" w:cs="Arial"/>
        <w:sz w:val="18"/>
        <w:szCs w:val="18"/>
        <w:lang w:val="uk-UA"/>
      </w:rPr>
      <w:t>2008 С.</w:t>
    </w:r>
    <w:r w:rsidRPr="00714DF2">
      <w:rPr>
        <w:rFonts w:ascii="Arial" w:hAnsi="Arial" w:cs="Arial"/>
        <w:sz w:val="18"/>
        <w:szCs w:val="18"/>
        <w:lang w:val="uk-UA"/>
      </w:rPr>
      <w:fldChar w:fldCharType="begin"/>
    </w:r>
    <w:r w:rsidRPr="00714DF2">
      <w:rPr>
        <w:rFonts w:ascii="Arial" w:hAnsi="Arial" w:cs="Arial"/>
        <w:sz w:val="18"/>
        <w:szCs w:val="18"/>
        <w:lang w:val="uk-UA"/>
      </w:rPr>
      <w:instrText xml:space="preserve"> PAGE   \* MERGEFORMAT </w:instrText>
    </w:r>
    <w:r w:rsidRPr="00714DF2">
      <w:rPr>
        <w:rFonts w:ascii="Arial" w:hAnsi="Arial" w:cs="Arial"/>
        <w:sz w:val="18"/>
        <w:szCs w:val="18"/>
        <w:lang w:val="uk-UA"/>
      </w:rPr>
      <w:fldChar w:fldCharType="separate"/>
    </w:r>
    <w:r w:rsidR="004061FA">
      <w:rPr>
        <w:rFonts w:ascii="Arial" w:hAnsi="Arial" w:cs="Arial"/>
        <w:noProof/>
        <w:sz w:val="18"/>
        <w:szCs w:val="18"/>
        <w:lang w:val="uk-UA"/>
      </w:rPr>
      <w:t>31</w:t>
    </w:r>
    <w:r w:rsidRPr="00714DF2">
      <w:rPr>
        <w:rFonts w:ascii="Arial" w:hAnsi="Arial" w:cs="Arial"/>
        <w:sz w:val="18"/>
        <w:szCs w:val="18"/>
        <w:lang w:val="uk-UA"/>
      </w:rPr>
      <w:fldChar w:fldCharType="end"/>
    </w:r>
  </w:p>
  <w:p w14:paraId="66D31D98" w14:textId="77777777" w:rsidR="00F926C1" w:rsidRDefault="00F926C1">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F2C9" w14:textId="77777777" w:rsidR="00F926C1" w:rsidRDefault="00F926C1" w:rsidP="00680437">
    <w:pPr>
      <w:pStyle w:val="24"/>
      <w:ind w:left="7080" w:hanging="7222"/>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34</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p w14:paraId="70720E50" w14:textId="77777777" w:rsidR="00F926C1" w:rsidRDefault="00EE1BD4">
    <w:pPr>
      <w:spacing w:line="1" w:lineRule="exact"/>
    </w:pPr>
    <w:r>
      <w:rPr>
        <w:noProof/>
      </w:rPr>
      <w:pict w14:anchorId="6FF49196">
        <v:shapetype id="_x0000_t202" coordsize="21600,21600" o:spt="202" path="m,l,21600r21600,l21600,xe">
          <v:stroke joinstyle="miter"/>
          <v:path gradientshapeok="t" o:connecttype="rect"/>
        </v:shapetype>
        <v:shape id="Shape 61" o:spid="_x0000_s1057" type="#_x0000_t202" style="position:absolute;margin-left:56.4pt;margin-top:54.4pt;width:151.45pt;height:9.35pt;z-index:-2516582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" filled="f" stroked="f">
          <v:textbox style="mso-next-textbox:#Shape 61;mso-fit-shape-to-text:t" inset="0,0,0,0">
            <w:txbxContent>
              <w:p w14:paraId="589B3C6A" w14:textId="77777777" w:rsidR="00F926C1" w:rsidRPr="00680437" w:rsidRDefault="00F926C1" w:rsidP="00680437"/>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E024" w14:textId="77777777" w:rsidR="00F926C1" w:rsidRPr="00714DF2" w:rsidRDefault="00F926C1" w:rsidP="00680437">
    <w:pPr>
      <w:pStyle w:val="24"/>
      <w:ind w:left="7080"/>
      <w:rPr>
        <w:sz w:val="18"/>
        <w:szCs w:val="18"/>
        <w:lang w:val="uk-UA"/>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lang w:val="uk-UA"/>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33</w:t>
    </w:r>
    <w:r>
      <w:fldChar w:fldCharType="end"/>
    </w:r>
  </w:p>
  <w:p w14:paraId="34258944" w14:textId="77777777" w:rsidR="00F926C1" w:rsidRDefault="00EE1BD4">
    <w:pPr>
      <w:spacing w:line="1" w:lineRule="exact"/>
    </w:pPr>
    <w:r>
      <w:rPr>
        <w:noProof/>
      </w:rPr>
      <w:pict w14:anchorId="148207A1">
        <v:shapetype id="_x0000_t202" coordsize="21600,21600" o:spt="202" path="m,l,21600r21600,l21600,xe">
          <v:stroke joinstyle="miter"/>
          <v:path gradientshapeok="t" o:connecttype="rect"/>
        </v:shapetype>
        <v:shape id="Shape 59" o:spid="_x0000_s1056" type="#_x0000_t202" style="position:absolute;margin-left:56.4pt;margin-top:54.4pt;width:151.45pt;height:9.35pt;z-index:-2516592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" filled="f" stroked="f">
          <v:textbox style="mso-next-textbox:#Shape 59;mso-fit-shape-to-text:t" inset="0,0,0,0">
            <w:txbxContent>
              <w:p w14:paraId="2BFF14B8" w14:textId="77777777" w:rsidR="00F926C1" w:rsidRPr="00680437" w:rsidRDefault="00F926C1" w:rsidP="00680437"/>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47FC" w14:textId="77777777" w:rsidR="00F926C1" w:rsidRDefault="00EE1BD4">
    <w:pPr>
      <w:spacing w:line="1" w:lineRule="exact"/>
    </w:pPr>
    <w:r>
      <w:rPr>
        <w:noProof/>
      </w:rPr>
      <w:pict w14:anchorId="5B6B60C3">
        <v:shapetype id="_x0000_t202" coordsize="21600,21600" o:spt="202" path="m,l,21600r21600,l21600,xe">
          <v:stroke joinstyle="miter"/>
          <v:path gradientshapeok="t" o:connecttype="rect"/>
        </v:shapetype>
        <v:shape id="Shape 25" o:spid="_x0000_s1055" type="#_x0000_t202" style="position:absolute;margin-left:51.1pt;margin-top:44.4pt;width:105.35pt;height:9.1pt;z-index:-2516602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" filled="f" stroked="f">
          <v:textbox style="mso-next-textbox:#Shape 25;mso-fit-shape-to-text:t" inset="0,0,0,0">
            <w:txbxContent>
              <w:p w14:paraId="3E03881F" w14:textId="77777777" w:rsidR="00F926C1" w:rsidRDefault="00F926C1">
                <w:pPr>
                  <w:pStyle w:val="a4"/>
                </w:pPr>
                <w:r>
                  <w:t>С.</w:t>
                </w:r>
                <w:r>
                  <w:fldChar w:fldCharType="begin"/>
                </w:r>
                <w:r>
                  <w:instrText xml:space="preserve"> PAGE \* MERGEFORMAT </w:instrText>
                </w:r>
                <w:r>
                  <w:fldChar w:fldCharType="separate"/>
                </w:r>
                <w:r w:rsidR="004061FA">
                  <w:rPr>
                    <w:noProof/>
                  </w:rPr>
                  <w:t>38</w:t>
                </w:r>
                <w:r>
                  <w:fldChar w:fldCharType="end"/>
                </w:r>
                <w:r>
                  <w:rPr>
                    <w:u w:val="single"/>
                  </w:rPr>
                  <w:t xml:space="preserve"> </w:t>
                </w:r>
                <w:r>
                  <w:t>ДБН</w:t>
                </w:r>
                <w:r>
                  <w:rPr>
                    <w:lang w:val="uk-UA"/>
                  </w:rPr>
                  <w:t xml:space="preserve"> </w:t>
                </w:r>
                <w:r>
                  <w:t>В.2.2-20:2008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662"/>
    <w:multiLevelType w:val="multilevel"/>
    <w:tmpl w:val="7E38AAE6"/>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1">
      <w:start w:val="1"/>
      <w:numFmt w:val="decimal"/>
      <w:lvlText w:val="%1.%2"/>
      <w:lvlJc w:val="left"/>
      <w:rPr>
        <w:rFonts w:ascii="Times New Roman" w:eastAsia="Times New Roman" w:hAnsi="Times New Roman" w:cs="Times New Roman"/>
        <w:b/>
        <w:bCs w:val="0"/>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5E31C6"/>
    <w:multiLevelType w:val="multilevel"/>
    <w:tmpl w:val="778C997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DF199B"/>
    <w:multiLevelType w:val="multilevel"/>
    <w:tmpl w:val="033EC036"/>
    <w:lvl w:ilvl="0">
      <w:start w:val="1"/>
      <w:numFmt w:val="decimal"/>
      <w:lvlText w:val="%1"/>
      <w:lvlJc w:val="left"/>
      <w:rPr>
        <w:rFonts w:cs="Times New Roman"/>
      </w:rPr>
    </w:lvl>
    <w:lvl w:ilvl="1">
      <w:start w:val="1"/>
      <w:numFmt w:val="decimal"/>
      <w:lvlText w:val="%1.%2"/>
      <w:lvlJc w:val="left"/>
      <w:rPr>
        <w:rFonts w:ascii="Arial" w:eastAsia="Times New Roman" w:hAnsi="Arial" w:cs="Arial"/>
        <w:b w:val="0"/>
        <w:bCs w:val="0"/>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E1A2EFB"/>
    <w:multiLevelType w:val="multilevel"/>
    <w:tmpl w:val="FB42D96A"/>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613F58"/>
    <w:multiLevelType w:val="multilevel"/>
    <w:tmpl w:val="AC60676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2AB6CF6"/>
    <w:multiLevelType w:val="multilevel"/>
    <w:tmpl w:val="D8A609DC"/>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4A075CA"/>
    <w:multiLevelType w:val="multilevel"/>
    <w:tmpl w:val="45FE7D88"/>
    <w:lvl w:ilvl="0">
      <w:start w:val="7"/>
      <w:numFmt w:val="decimal"/>
      <w:lvlText w:val="%1"/>
      <w:lvlJc w:val="left"/>
      <w:pPr>
        <w:tabs>
          <w:tab w:val="num" w:pos="555"/>
        </w:tabs>
        <w:ind w:left="555" w:hanging="555"/>
      </w:pPr>
      <w:rPr>
        <w:rFonts w:hint="default"/>
        <w:b/>
        <w:color w:val="231F20"/>
      </w:rPr>
    </w:lvl>
    <w:lvl w:ilvl="1">
      <w:start w:val="3"/>
      <w:numFmt w:val="decimal"/>
      <w:lvlText w:val="%1.%2"/>
      <w:lvlJc w:val="left"/>
      <w:pPr>
        <w:tabs>
          <w:tab w:val="num" w:pos="765"/>
        </w:tabs>
        <w:ind w:left="765" w:hanging="555"/>
      </w:pPr>
      <w:rPr>
        <w:rFonts w:hint="default"/>
        <w:b/>
        <w:color w:val="231F20"/>
      </w:rPr>
    </w:lvl>
    <w:lvl w:ilvl="2">
      <w:start w:val="8"/>
      <w:numFmt w:val="decimal"/>
      <w:lvlText w:val="%1.%2.%3"/>
      <w:lvlJc w:val="left"/>
      <w:pPr>
        <w:tabs>
          <w:tab w:val="num" w:pos="1140"/>
        </w:tabs>
        <w:ind w:left="1140" w:hanging="720"/>
      </w:pPr>
      <w:rPr>
        <w:rFonts w:hint="default"/>
        <w:b/>
        <w:color w:val="231F20"/>
      </w:rPr>
    </w:lvl>
    <w:lvl w:ilvl="3">
      <w:start w:val="1"/>
      <w:numFmt w:val="decimal"/>
      <w:lvlText w:val="%1.%2.%3.%4"/>
      <w:lvlJc w:val="left"/>
      <w:pPr>
        <w:tabs>
          <w:tab w:val="num" w:pos="1350"/>
        </w:tabs>
        <w:ind w:left="1350" w:hanging="720"/>
      </w:pPr>
      <w:rPr>
        <w:rFonts w:hint="default"/>
        <w:b/>
        <w:color w:val="231F20"/>
      </w:rPr>
    </w:lvl>
    <w:lvl w:ilvl="4">
      <w:start w:val="1"/>
      <w:numFmt w:val="decimal"/>
      <w:lvlText w:val="%1.%2.%3.%4.%5"/>
      <w:lvlJc w:val="left"/>
      <w:pPr>
        <w:tabs>
          <w:tab w:val="num" w:pos="1920"/>
        </w:tabs>
        <w:ind w:left="1920" w:hanging="1080"/>
      </w:pPr>
      <w:rPr>
        <w:rFonts w:hint="default"/>
        <w:b/>
        <w:color w:val="231F20"/>
      </w:rPr>
    </w:lvl>
    <w:lvl w:ilvl="5">
      <w:start w:val="1"/>
      <w:numFmt w:val="decimal"/>
      <w:lvlText w:val="%1.%2.%3.%4.%5.%6"/>
      <w:lvlJc w:val="left"/>
      <w:pPr>
        <w:tabs>
          <w:tab w:val="num" w:pos="2130"/>
        </w:tabs>
        <w:ind w:left="2130" w:hanging="1080"/>
      </w:pPr>
      <w:rPr>
        <w:rFonts w:hint="default"/>
        <w:b/>
        <w:color w:val="231F20"/>
      </w:rPr>
    </w:lvl>
    <w:lvl w:ilvl="6">
      <w:start w:val="1"/>
      <w:numFmt w:val="decimal"/>
      <w:lvlText w:val="%1.%2.%3.%4.%5.%6.%7"/>
      <w:lvlJc w:val="left"/>
      <w:pPr>
        <w:tabs>
          <w:tab w:val="num" w:pos="2700"/>
        </w:tabs>
        <w:ind w:left="2700" w:hanging="1440"/>
      </w:pPr>
      <w:rPr>
        <w:rFonts w:hint="default"/>
        <w:b/>
        <w:color w:val="231F20"/>
      </w:rPr>
    </w:lvl>
    <w:lvl w:ilvl="7">
      <w:start w:val="1"/>
      <w:numFmt w:val="decimal"/>
      <w:lvlText w:val="%1.%2.%3.%4.%5.%6.%7.%8"/>
      <w:lvlJc w:val="left"/>
      <w:pPr>
        <w:tabs>
          <w:tab w:val="num" w:pos="2910"/>
        </w:tabs>
        <w:ind w:left="2910" w:hanging="1440"/>
      </w:pPr>
      <w:rPr>
        <w:rFonts w:hint="default"/>
        <w:b/>
        <w:color w:val="231F20"/>
      </w:rPr>
    </w:lvl>
    <w:lvl w:ilvl="8">
      <w:start w:val="1"/>
      <w:numFmt w:val="decimal"/>
      <w:lvlText w:val="%1.%2.%3.%4.%5.%6.%7.%8.%9"/>
      <w:lvlJc w:val="left"/>
      <w:pPr>
        <w:tabs>
          <w:tab w:val="num" w:pos="3480"/>
        </w:tabs>
        <w:ind w:left="3480" w:hanging="1800"/>
      </w:pPr>
      <w:rPr>
        <w:rFonts w:hint="default"/>
        <w:b/>
        <w:color w:val="231F20"/>
      </w:rPr>
    </w:lvl>
  </w:abstractNum>
  <w:abstractNum w:abstractNumId="7" w15:restartNumberingAfterBreak="0">
    <w:nsid w:val="294B55F5"/>
    <w:multiLevelType w:val="multilevel"/>
    <w:tmpl w:val="BE486016"/>
    <w:lvl w:ilvl="0">
      <w:start w:val="1"/>
      <w:numFmt w:val="decimal"/>
      <w:lvlText w:val="%1"/>
      <w:lvlJc w:val="left"/>
      <w:rPr>
        <w:rFonts w:cs="Times New Roman"/>
      </w:rPr>
    </w:lvl>
    <w:lvl w:ilvl="1">
      <w:start w:val="36"/>
      <w:numFmt w:val="decimal"/>
      <w:lvlText w:val="%1.%2"/>
      <w:lvlJc w:val="left"/>
      <w:rPr>
        <w:rFonts w:ascii="Arial" w:eastAsia="Times New Roman" w:hAnsi="Arial" w:cs="Arial"/>
        <w:b/>
        <w:bCs/>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A5537E6"/>
    <w:multiLevelType w:val="multilevel"/>
    <w:tmpl w:val="876C9DCA"/>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6603237"/>
    <w:multiLevelType w:val="multilevel"/>
    <w:tmpl w:val="31EA6844"/>
    <w:lvl w:ilvl="0">
      <w:start w:val="1"/>
      <w:numFmt w:val="decimal"/>
      <w:lvlText w:val="%1"/>
      <w:lvlJc w:val="left"/>
      <w:rPr>
        <w:rFonts w:cs="Times New Roman"/>
      </w:rPr>
    </w:lvl>
    <w:lvl w:ilvl="1">
      <w:start w:val="3"/>
      <w:numFmt w:val="decimal"/>
      <w:lvlText w:val="%1.%2"/>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3B6970"/>
    <w:multiLevelType w:val="multilevel"/>
    <w:tmpl w:val="5922DC5A"/>
    <w:lvl w:ilvl="0">
      <w:start w:val="1"/>
      <w:numFmt w:val="russianLower"/>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FC64EA7"/>
    <w:multiLevelType w:val="multilevel"/>
    <w:tmpl w:val="42B8DD6E"/>
    <w:lvl w:ilvl="0">
      <w:start w:val="1"/>
      <w:numFmt w:val="bullet"/>
      <w:lvlText w:val="-"/>
      <w:lvlJc w:val="left"/>
      <w:rPr>
        <w:rFonts w:ascii="Arial" w:eastAsia="Times New Roman" w:hAnsi="Arial"/>
        <w:b w:val="0"/>
        <w:i w:val="0"/>
        <w:smallCaps w:val="0"/>
        <w:strike w:val="0"/>
        <w:color w:val="1F1A17"/>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1E12603"/>
    <w:multiLevelType w:val="multilevel"/>
    <w:tmpl w:val="09822F74"/>
    <w:lvl w:ilvl="0">
      <w:start w:val="12"/>
      <w:numFmt w:val="decimal"/>
      <w:lvlText w:val="%1"/>
      <w:lvlJc w:val="left"/>
      <w:rPr>
        <w:rFonts w:ascii="Arial" w:eastAsia="Times New Roman" w:hAnsi="Arial" w:cs="Arial"/>
        <w:b/>
        <w:bCs/>
        <w:i w:val="0"/>
        <w:iCs w:val="0"/>
        <w:smallCaps w:val="0"/>
        <w:strike w:val="0"/>
        <w:color w:val="1F1A17"/>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360702A"/>
    <w:multiLevelType w:val="multilevel"/>
    <w:tmpl w:val="BA40E0B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4F105EE"/>
    <w:multiLevelType w:val="multilevel"/>
    <w:tmpl w:val="627CBF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99D42E8"/>
    <w:multiLevelType w:val="multilevel"/>
    <w:tmpl w:val="1B108F68"/>
    <w:lvl w:ilvl="0">
      <w:start w:val="9"/>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88770A"/>
    <w:multiLevelType w:val="multilevel"/>
    <w:tmpl w:val="1156505A"/>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D504C58"/>
    <w:multiLevelType w:val="multilevel"/>
    <w:tmpl w:val="37BA648C"/>
    <w:lvl w:ilvl="0">
      <w:start w:val="1"/>
      <w:numFmt w:val="bullet"/>
      <w:lvlText w:val="-"/>
      <w:lvlJc w:val="left"/>
      <w:rPr>
        <w:rFonts w:ascii="Times New Roman" w:eastAsia="Times New Roman" w:hAnsi="Times New Roman"/>
        <w:b w:val="0"/>
        <w:i w:val="0"/>
        <w:smallCaps w:val="0"/>
        <w:strike w:val="0"/>
        <w:color w:val="231F2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78F504F"/>
    <w:multiLevelType w:val="multilevel"/>
    <w:tmpl w:val="73E2014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1">
      <w:start w:val="1"/>
      <w:numFmt w:val="decimal"/>
      <w:lvlText w:val="%1.%2"/>
      <w:lvlJc w:val="left"/>
      <w:rPr>
        <w:rFonts w:ascii="Times New Roman" w:eastAsia="Times New Roman" w:hAnsi="Times New Roman" w:cs="Times New Roman"/>
        <w:b/>
        <w:bCs w:val="0"/>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D403705"/>
    <w:multiLevelType w:val="multilevel"/>
    <w:tmpl w:val="F9EECF5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D84627D"/>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C468A2"/>
    <w:multiLevelType w:val="multilevel"/>
    <w:tmpl w:val="946A4BB8"/>
    <w:lvl w:ilvl="0">
      <w:start w:val="1"/>
      <w:numFmt w:val="upperLetter"/>
      <w:lvlText w:val="%1."/>
      <w:lvlJc w:val="left"/>
      <w:rPr>
        <w:rFonts w:ascii="Times New Roman" w:eastAsia="Times New Roman" w:hAnsi="Times New Roman" w:cs="Times New Roman"/>
        <w:b w:val="0"/>
        <w:bCs w:val="0"/>
        <w:i w:val="0"/>
        <w:iCs w:val="0"/>
        <w:smallCaps w:val="0"/>
        <w:strike w:val="0"/>
        <w:color w:val="00B05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0572749"/>
    <w:multiLevelType w:val="multilevel"/>
    <w:tmpl w:val="AA68F08A"/>
    <w:lvl w:ilvl="0">
      <w:start w:val="1"/>
      <w:numFmt w:val="bullet"/>
      <w:lvlText w:val="-"/>
      <w:lvlJc w:val="left"/>
      <w:rPr>
        <w:rFonts w:ascii="Arial" w:eastAsia="Times New Roman" w:hAnsi="Arial"/>
        <w:b w:val="0"/>
        <w:i w:val="0"/>
        <w:smallCaps w:val="0"/>
        <w:strike w:val="0"/>
        <w:color w:val="1F1A17"/>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C473F16"/>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3891790"/>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F6324A"/>
    <w:multiLevelType w:val="multilevel"/>
    <w:tmpl w:val="FC7A820E"/>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124A62"/>
    <w:multiLevelType w:val="multilevel"/>
    <w:tmpl w:val="792C1E02"/>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372E20"/>
    <w:multiLevelType w:val="multilevel"/>
    <w:tmpl w:val="669C0176"/>
    <w:lvl w:ilvl="0">
      <w:start w:val="10"/>
      <w:numFmt w:val="decimal"/>
      <w:lvlText w:val="%1"/>
      <w:lvlJc w:val="left"/>
      <w:pPr>
        <w:tabs>
          <w:tab w:val="num" w:pos="390"/>
        </w:tabs>
        <w:ind w:left="390" w:hanging="390"/>
      </w:pPr>
      <w:rPr>
        <w:rFonts w:hint="default"/>
        <w:color w:val="auto"/>
      </w:rPr>
    </w:lvl>
    <w:lvl w:ilvl="1">
      <w:start w:val="7"/>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D28431C"/>
    <w:multiLevelType w:val="multilevel"/>
    <w:tmpl w:val="70FA8570"/>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E901FD1"/>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08457048">
    <w:abstractNumId w:val="18"/>
  </w:num>
  <w:num w:numId="2" w16cid:durableId="922642311">
    <w:abstractNumId w:val="3"/>
  </w:num>
  <w:num w:numId="3" w16cid:durableId="1076127218">
    <w:abstractNumId w:val="8"/>
  </w:num>
  <w:num w:numId="4" w16cid:durableId="1073350963">
    <w:abstractNumId w:val="19"/>
  </w:num>
  <w:num w:numId="5" w16cid:durableId="1321809800">
    <w:abstractNumId w:val="13"/>
  </w:num>
  <w:num w:numId="6" w16cid:durableId="876045002">
    <w:abstractNumId w:val="9"/>
  </w:num>
  <w:num w:numId="7" w16cid:durableId="1195729186">
    <w:abstractNumId w:val="16"/>
  </w:num>
  <w:num w:numId="8" w16cid:durableId="1363751750">
    <w:abstractNumId w:val="1"/>
  </w:num>
  <w:num w:numId="9" w16cid:durableId="32734039">
    <w:abstractNumId w:val="6"/>
  </w:num>
  <w:num w:numId="10" w16cid:durableId="788011797">
    <w:abstractNumId w:val="0"/>
  </w:num>
  <w:num w:numId="11" w16cid:durableId="1447386875">
    <w:abstractNumId w:val="10"/>
  </w:num>
  <w:num w:numId="12" w16cid:durableId="306205036">
    <w:abstractNumId w:val="5"/>
  </w:num>
  <w:num w:numId="13" w16cid:durableId="870143074">
    <w:abstractNumId w:val="17"/>
  </w:num>
  <w:num w:numId="14" w16cid:durableId="1616979683">
    <w:abstractNumId w:val="15"/>
  </w:num>
  <w:num w:numId="15" w16cid:durableId="619144029">
    <w:abstractNumId w:val="25"/>
  </w:num>
  <w:num w:numId="16" w16cid:durableId="403719172">
    <w:abstractNumId w:val="26"/>
  </w:num>
  <w:num w:numId="17" w16cid:durableId="42339313">
    <w:abstractNumId w:val="23"/>
  </w:num>
  <w:num w:numId="18" w16cid:durableId="814177952">
    <w:abstractNumId w:val="20"/>
  </w:num>
  <w:num w:numId="19" w16cid:durableId="1031416537">
    <w:abstractNumId w:val="29"/>
  </w:num>
  <w:num w:numId="20" w16cid:durableId="683551092">
    <w:abstractNumId w:val="24"/>
  </w:num>
  <w:num w:numId="21" w16cid:durableId="2030715833">
    <w:abstractNumId w:val="27"/>
  </w:num>
  <w:num w:numId="22" w16cid:durableId="937905935">
    <w:abstractNumId w:val="2"/>
  </w:num>
  <w:num w:numId="23" w16cid:durableId="923345005">
    <w:abstractNumId w:val="7"/>
  </w:num>
  <w:num w:numId="24" w16cid:durableId="1041250193">
    <w:abstractNumId w:val="11"/>
  </w:num>
  <w:num w:numId="25" w16cid:durableId="911504843">
    <w:abstractNumId w:val="28"/>
  </w:num>
  <w:num w:numId="26" w16cid:durableId="475798202">
    <w:abstractNumId w:val="12"/>
  </w:num>
  <w:num w:numId="27" w16cid:durableId="2071145403">
    <w:abstractNumId w:val="21"/>
  </w:num>
  <w:num w:numId="28" w16cid:durableId="1355493470">
    <w:abstractNumId w:val="14"/>
  </w:num>
  <w:num w:numId="29" w16cid:durableId="699935814">
    <w:abstractNumId w:val="22"/>
  </w:num>
  <w:num w:numId="30" w16cid:durableId="6549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65AA"/>
    <w:rsid w:val="00023B8B"/>
    <w:rsid w:val="000272B9"/>
    <w:rsid w:val="00093613"/>
    <w:rsid w:val="000E64D5"/>
    <w:rsid w:val="001706DF"/>
    <w:rsid w:val="00206127"/>
    <w:rsid w:val="002130D2"/>
    <w:rsid w:val="0022492C"/>
    <w:rsid w:val="0022692A"/>
    <w:rsid w:val="002352BA"/>
    <w:rsid w:val="00286DD1"/>
    <w:rsid w:val="002B2326"/>
    <w:rsid w:val="002F4A0D"/>
    <w:rsid w:val="00334472"/>
    <w:rsid w:val="00363FA9"/>
    <w:rsid w:val="00367255"/>
    <w:rsid w:val="003838D2"/>
    <w:rsid w:val="003D1538"/>
    <w:rsid w:val="003F0483"/>
    <w:rsid w:val="00403192"/>
    <w:rsid w:val="004061FA"/>
    <w:rsid w:val="004121F6"/>
    <w:rsid w:val="00416CCB"/>
    <w:rsid w:val="004637A4"/>
    <w:rsid w:val="00464D12"/>
    <w:rsid w:val="00475C80"/>
    <w:rsid w:val="004A2AC6"/>
    <w:rsid w:val="004C29F6"/>
    <w:rsid w:val="0050362B"/>
    <w:rsid w:val="00506F21"/>
    <w:rsid w:val="00507BB1"/>
    <w:rsid w:val="005257DE"/>
    <w:rsid w:val="00561C74"/>
    <w:rsid w:val="00592845"/>
    <w:rsid w:val="00617CFC"/>
    <w:rsid w:val="00657941"/>
    <w:rsid w:val="0067069B"/>
    <w:rsid w:val="00680437"/>
    <w:rsid w:val="006F0477"/>
    <w:rsid w:val="00710B49"/>
    <w:rsid w:val="00714DF2"/>
    <w:rsid w:val="00733CD0"/>
    <w:rsid w:val="007465AA"/>
    <w:rsid w:val="0074722C"/>
    <w:rsid w:val="007605C5"/>
    <w:rsid w:val="00783C4E"/>
    <w:rsid w:val="0078780B"/>
    <w:rsid w:val="007C5330"/>
    <w:rsid w:val="007F311C"/>
    <w:rsid w:val="00822955"/>
    <w:rsid w:val="008568CE"/>
    <w:rsid w:val="008658A4"/>
    <w:rsid w:val="00887ECD"/>
    <w:rsid w:val="008940AE"/>
    <w:rsid w:val="00896F46"/>
    <w:rsid w:val="008A240F"/>
    <w:rsid w:val="008D02EE"/>
    <w:rsid w:val="00902AA5"/>
    <w:rsid w:val="0092174F"/>
    <w:rsid w:val="009D66D0"/>
    <w:rsid w:val="009E150D"/>
    <w:rsid w:val="009F6029"/>
    <w:rsid w:val="00A12BC5"/>
    <w:rsid w:val="00A1555D"/>
    <w:rsid w:val="00A205DA"/>
    <w:rsid w:val="00A43B97"/>
    <w:rsid w:val="00A657C2"/>
    <w:rsid w:val="00A67653"/>
    <w:rsid w:val="00A74116"/>
    <w:rsid w:val="00A86336"/>
    <w:rsid w:val="00A86DF0"/>
    <w:rsid w:val="00A87C57"/>
    <w:rsid w:val="00AA5DDF"/>
    <w:rsid w:val="00AB4983"/>
    <w:rsid w:val="00AD1A94"/>
    <w:rsid w:val="00AD5CE4"/>
    <w:rsid w:val="00B142E2"/>
    <w:rsid w:val="00B162BE"/>
    <w:rsid w:val="00B80764"/>
    <w:rsid w:val="00B87B74"/>
    <w:rsid w:val="00BC3357"/>
    <w:rsid w:val="00BE4211"/>
    <w:rsid w:val="00C00C50"/>
    <w:rsid w:val="00C03980"/>
    <w:rsid w:val="00C37787"/>
    <w:rsid w:val="00C46355"/>
    <w:rsid w:val="00C47D3D"/>
    <w:rsid w:val="00C664FE"/>
    <w:rsid w:val="00C66E97"/>
    <w:rsid w:val="00CB431B"/>
    <w:rsid w:val="00CE71D6"/>
    <w:rsid w:val="00CE7D69"/>
    <w:rsid w:val="00D232DD"/>
    <w:rsid w:val="00D30BBC"/>
    <w:rsid w:val="00D458A9"/>
    <w:rsid w:val="00D62D70"/>
    <w:rsid w:val="00D64300"/>
    <w:rsid w:val="00DA2CF0"/>
    <w:rsid w:val="00DE0D07"/>
    <w:rsid w:val="00DF3626"/>
    <w:rsid w:val="00E06D11"/>
    <w:rsid w:val="00E37AE4"/>
    <w:rsid w:val="00E455C6"/>
    <w:rsid w:val="00E46202"/>
    <w:rsid w:val="00E7463B"/>
    <w:rsid w:val="00E81562"/>
    <w:rsid w:val="00E903CF"/>
    <w:rsid w:val="00EA1EB9"/>
    <w:rsid w:val="00EA3249"/>
    <w:rsid w:val="00EC49A1"/>
    <w:rsid w:val="00EE1BD4"/>
    <w:rsid w:val="00EF2261"/>
    <w:rsid w:val="00F017F8"/>
    <w:rsid w:val="00F03DE5"/>
    <w:rsid w:val="00F421DC"/>
    <w:rsid w:val="00F46905"/>
    <w:rsid w:val="00F52500"/>
    <w:rsid w:val="00F926C1"/>
    <w:rsid w:val="00F96EE3"/>
    <w:rsid w:val="00FA3BA3"/>
    <w:rsid w:val="00FC30D4"/>
    <w:rsid w:val="00FD1BE4"/>
    <w:rsid w:val="00FE1B54"/>
    <w:rsid w:val="00FF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2"/>
    </o:shapelayout>
  </w:shapeDefaults>
  <w:decimalSymbol w:val=","/>
  <w:listSeparator w:val=";"/>
  <w14:docId w14:val="36022F7A"/>
  <w15:chartTrackingRefBased/>
  <w15:docId w15:val="{8C1EF15C-611E-4A06-9E09-90099141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E46202"/>
    <w:rPr>
      <w:b/>
      <w:bCs/>
      <w:color w:val="231F20"/>
      <w:sz w:val="32"/>
      <w:szCs w:val="32"/>
      <w:lang w:bidi="ar-SA"/>
    </w:rPr>
  </w:style>
  <w:style w:type="character" w:customStyle="1" w:styleId="4">
    <w:name w:val="Основной текст (4)_"/>
    <w:basedOn w:val="a0"/>
    <w:link w:val="40"/>
    <w:locked/>
    <w:rsid w:val="00E46202"/>
    <w:rPr>
      <w:rFonts w:ascii="Arial" w:hAnsi="Arial"/>
      <w:b/>
      <w:bCs/>
      <w:color w:val="231F20"/>
      <w:sz w:val="34"/>
      <w:szCs w:val="34"/>
      <w:lang w:bidi="ar-SA"/>
    </w:rPr>
  </w:style>
  <w:style w:type="character" w:customStyle="1" w:styleId="1">
    <w:name w:val="Заголовок №1_"/>
    <w:basedOn w:val="a0"/>
    <w:link w:val="10"/>
    <w:locked/>
    <w:rsid w:val="00E46202"/>
    <w:rPr>
      <w:b/>
      <w:bCs/>
      <w:color w:val="231F20"/>
      <w:sz w:val="38"/>
      <w:szCs w:val="38"/>
      <w:lang w:bidi="ar-SA"/>
    </w:rPr>
  </w:style>
  <w:style w:type="character" w:customStyle="1" w:styleId="6">
    <w:name w:val="Основной текст (6)_"/>
    <w:basedOn w:val="a0"/>
    <w:link w:val="60"/>
    <w:locked/>
    <w:rsid w:val="00E46202"/>
    <w:rPr>
      <w:rFonts w:ascii="Candara" w:hAnsi="Candara"/>
      <w:color w:val="231F20"/>
      <w:sz w:val="30"/>
      <w:szCs w:val="30"/>
      <w:lang w:bidi="ar-SA"/>
    </w:rPr>
  </w:style>
  <w:style w:type="character" w:customStyle="1" w:styleId="a3">
    <w:name w:val="Колонтитул_"/>
    <w:basedOn w:val="a0"/>
    <w:link w:val="a4"/>
    <w:locked/>
    <w:rsid w:val="00E46202"/>
    <w:rPr>
      <w:rFonts w:ascii="Arial" w:hAnsi="Arial"/>
      <w:i/>
      <w:iCs/>
      <w:color w:val="231F20"/>
      <w:sz w:val="18"/>
      <w:szCs w:val="18"/>
      <w:lang w:bidi="ar-SA"/>
    </w:rPr>
  </w:style>
  <w:style w:type="paragraph" w:customStyle="1" w:styleId="30">
    <w:name w:val="Основной текст (3)"/>
    <w:basedOn w:val="a"/>
    <w:link w:val="3"/>
    <w:rsid w:val="00E46202"/>
    <w:pPr>
      <w:widowControl w:val="0"/>
      <w:spacing w:after="1320"/>
      <w:jc w:val="center"/>
    </w:pPr>
    <w:rPr>
      <w:b/>
      <w:bCs/>
      <w:color w:val="231F20"/>
      <w:sz w:val="32"/>
      <w:szCs w:val="32"/>
      <w:lang w:val="en-US" w:eastAsia="en-US"/>
    </w:rPr>
  </w:style>
  <w:style w:type="paragraph" w:customStyle="1" w:styleId="40">
    <w:name w:val="Основной текст (4)"/>
    <w:basedOn w:val="a"/>
    <w:link w:val="4"/>
    <w:rsid w:val="00E46202"/>
    <w:pPr>
      <w:widowControl w:val="0"/>
      <w:spacing w:after="780"/>
      <w:jc w:val="center"/>
    </w:pPr>
    <w:rPr>
      <w:rFonts w:ascii="Arial" w:hAnsi="Arial"/>
      <w:b/>
      <w:bCs/>
      <w:color w:val="231F20"/>
      <w:sz w:val="34"/>
      <w:szCs w:val="34"/>
      <w:lang w:val="en-US" w:eastAsia="en-US"/>
    </w:rPr>
  </w:style>
  <w:style w:type="paragraph" w:customStyle="1" w:styleId="10">
    <w:name w:val="Заголовок №1"/>
    <w:basedOn w:val="a"/>
    <w:link w:val="1"/>
    <w:rsid w:val="00E46202"/>
    <w:pPr>
      <w:widowControl w:val="0"/>
      <w:spacing w:after="360"/>
      <w:jc w:val="center"/>
      <w:outlineLvl w:val="0"/>
    </w:pPr>
    <w:rPr>
      <w:b/>
      <w:bCs/>
      <w:color w:val="231F20"/>
      <w:sz w:val="38"/>
      <w:szCs w:val="38"/>
      <w:lang w:val="en-US" w:eastAsia="en-US"/>
    </w:rPr>
  </w:style>
  <w:style w:type="paragraph" w:customStyle="1" w:styleId="60">
    <w:name w:val="Основной текст (6)"/>
    <w:basedOn w:val="a"/>
    <w:link w:val="6"/>
    <w:rsid w:val="00E46202"/>
    <w:pPr>
      <w:widowControl w:val="0"/>
      <w:spacing w:after="580"/>
      <w:jc w:val="center"/>
    </w:pPr>
    <w:rPr>
      <w:rFonts w:ascii="Candara" w:hAnsi="Candara"/>
      <w:color w:val="231F20"/>
      <w:sz w:val="30"/>
      <w:szCs w:val="30"/>
      <w:lang w:val="en-US" w:eastAsia="en-US"/>
    </w:rPr>
  </w:style>
  <w:style w:type="paragraph" w:customStyle="1" w:styleId="a4">
    <w:name w:val="Колонтитул"/>
    <w:basedOn w:val="a"/>
    <w:link w:val="a3"/>
    <w:rsid w:val="00E46202"/>
    <w:pPr>
      <w:widowControl w:val="0"/>
    </w:pPr>
    <w:rPr>
      <w:rFonts w:ascii="Arial" w:hAnsi="Arial"/>
      <w:i/>
      <w:iCs/>
      <w:color w:val="231F20"/>
      <w:sz w:val="18"/>
      <w:szCs w:val="18"/>
      <w:lang w:val="en-US" w:eastAsia="en-US"/>
    </w:rPr>
  </w:style>
  <w:style w:type="character" w:customStyle="1" w:styleId="a5">
    <w:name w:val="Другое_"/>
    <w:basedOn w:val="a0"/>
    <w:link w:val="a6"/>
    <w:locked/>
    <w:rsid w:val="00E46202"/>
    <w:rPr>
      <w:color w:val="231F20"/>
      <w:sz w:val="22"/>
      <w:szCs w:val="22"/>
      <w:lang w:bidi="ar-SA"/>
    </w:rPr>
  </w:style>
  <w:style w:type="character" w:customStyle="1" w:styleId="a7">
    <w:name w:val="Подпись к таблице_"/>
    <w:basedOn w:val="a0"/>
    <w:link w:val="a8"/>
    <w:locked/>
    <w:rsid w:val="00E46202"/>
    <w:rPr>
      <w:color w:val="231F20"/>
      <w:sz w:val="22"/>
      <w:szCs w:val="22"/>
      <w:lang w:bidi="ar-SA"/>
    </w:rPr>
  </w:style>
  <w:style w:type="paragraph" w:customStyle="1" w:styleId="a6">
    <w:name w:val="Другое"/>
    <w:basedOn w:val="a"/>
    <w:link w:val="a5"/>
    <w:rsid w:val="00E46202"/>
    <w:pPr>
      <w:widowControl w:val="0"/>
      <w:spacing w:after="100" w:line="266" w:lineRule="auto"/>
      <w:ind w:firstLine="400"/>
    </w:pPr>
    <w:rPr>
      <w:color w:val="231F20"/>
      <w:sz w:val="22"/>
      <w:szCs w:val="22"/>
      <w:lang w:val="en-US" w:eastAsia="en-US"/>
    </w:rPr>
  </w:style>
  <w:style w:type="paragraph" w:customStyle="1" w:styleId="a8">
    <w:name w:val="Подпись к таблице"/>
    <w:basedOn w:val="a"/>
    <w:link w:val="a7"/>
    <w:rsid w:val="00E46202"/>
    <w:pPr>
      <w:widowControl w:val="0"/>
      <w:spacing w:line="264" w:lineRule="auto"/>
    </w:pPr>
    <w:rPr>
      <w:color w:val="231F20"/>
      <w:sz w:val="22"/>
      <w:szCs w:val="22"/>
      <w:lang w:val="en-US" w:eastAsia="en-US"/>
    </w:rPr>
  </w:style>
  <w:style w:type="character" w:customStyle="1" w:styleId="2">
    <w:name w:val="Основной текст (2)_"/>
    <w:basedOn w:val="a0"/>
    <w:link w:val="20"/>
    <w:locked/>
    <w:rsid w:val="00D458A9"/>
    <w:rPr>
      <w:rFonts w:ascii="Segoe UI" w:hAnsi="Segoe UI"/>
      <w:b/>
      <w:bCs/>
      <w:color w:val="231F20"/>
      <w:lang w:bidi="ar-SA"/>
    </w:rPr>
  </w:style>
  <w:style w:type="paragraph" w:customStyle="1" w:styleId="20">
    <w:name w:val="Основной текст (2)"/>
    <w:basedOn w:val="a"/>
    <w:link w:val="2"/>
    <w:rsid w:val="00D458A9"/>
    <w:pPr>
      <w:widowControl w:val="0"/>
      <w:spacing w:after="180"/>
      <w:jc w:val="center"/>
    </w:pPr>
    <w:rPr>
      <w:rFonts w:ascii="Segoe UI" w:hAnsi="Segoe UI"/>
      <w:b/>
      <w:bCs/>
      <w:color w:val="231F20"/>
      <w:sz w:val="20"/>
      <w:szCs w:val="20"/>
      <w:lang w:val="en-US" w:eastAsia="en-US"/>
    </w:rPr>
  </w:style>
  <w:style w:type="character" w:customStyle="1" w:styleId="5">
    <w:name w:val="Основной текст (5)_"/>
    <w:basedOn w:val="a0"/>
    <w:link w:val="50"/>
    <w:locked/>
    <w:rsid w:val="00F52500"/>
    <w:rPr>
      <w:b/>
      <w:bCs/>
      <w:color w:val="231F20"/>
      <w:sz w:val="26"/>
      <w:szCs w:val="26"/>
      <w:lang w:bidi="ar-SA"/>
    </w:rPr>
  </w:style>
  <w:style w:type="character" w:customStyle="1" w:styleId="a9">
    <w:name w:val="Основной текст_"/>
    <w:basedOn w:val="a0"/>
    <w:link w:val="11"/>
    <w:locked/>
    <w:rsid w:val="00F52500"/>
    <w:rPr>
      <w:color w:val="231F20"/>
      <w:sz w:val="22"/>
      <w:szCs w:val="22"/>
      <w:lang w:bidi="ar-SA"/>
    </w:rPr>
  </w:style>
  <w:style w:type="character" w:customStyle="1" w:styleId="21">
    <w:name w:val="Заголовок №2_"/>
    <w:basedOn w:val="a0"/>
    <w:link w:val="22"/>
    <w:locked/>
    <w:rsid w:val="00F52500"/>
    <w:rPr>
      <w:b/>
      <w:bCs/>
      <w:color w:val="231F20"/>
      <w:sz w:val="22"/>
      <w:szCs w:val="22"/>
      <w:lang w:bidi="ar-SA"/>
    </w:rPr>
  </w:style>
  <w:style w:type="paragraph" w:customStyle="1" w:styleId="50">
    <w:name w:val="Основной текст (5)"/>
    <w:basedOn w:val="a"/>
    <w:link w:val="5"/>
    <w:rsid w:val="00F52500"/>
    <w:pPr>
      <w:widowControl w:val="0"/>
      <w:spacing w:after="300"/>
      <w:jc w:val="center"/>
    </w:pPr>
    <w:rPr>
      <w:b/>
      <w:bCs/>
      <w:color w:val="231F20"/>
      <w:sz w:val="26"/>
      <w:szCs w:val="26"/>
      <w:lang w:val="en-US" w:eastAsia="en-US"/>
    </w:rPr>
  </w:style>
  <w:style w:type="paragraph" w:customStyle="1" w:styleId="11">
    <w:name w:val="Основной текст1"/>
    <w:basedOn w:val="a"/>
    <w:link w:val="a9"/>
    <w:rsid w:val="00F52500"/>
    <w:pPr>
      <w:widowControl w:val="0"/>
      <w:spacing w:after="100" w:line="266" w:lineRule="auto"/>
      <w:ind w:firstLine="400"/>
    </w:pPr>
    <w:rPr>
      <w:color w:val="231F20"/>
      <w:sz w:val="22"/>
      <w:szCs w:val="22"/>
      <w:lang w:val="en-US" w:eastAsia="en-US"/>
    </w:rPr>
  </w:style>
  <w:style w:type="paragraph" w:customStyle="1" w:styleId="22">
    <w:name w:val="Заголовок №2"/>
    <w:basedOn w:val="a"/>
    <w:link w:val="21"/>
    <w:rsid w:val="00F52500"/>
    <w:pPr>
      <w:widowControl w:val="0"/>
      <w:spacing w:line="266" w:lineRule="auto"/>
      <w:ind w:firstLine="420"/>
      <w:outlineLvl w:val="1"/>
    </w:pPr>
    <w:rPr>
      <w:b/>
      <w:bCs/>
      <w:color w:val="231F20"/>
      <w:sz w:val="22"/>
      <w:szCs w:val="22"/>
      <w:lang w:val="en-US" w:eastAsia="en-US"/>
    </w:rPr>
  </w:style>
  <w:style w:type="table" w:styleId="aa">
    <w:name w:val="Table Grid"/>
    <w:basedOn w:val="a1"/>
    <w:rsid w:val="00F5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Колонтитул (2)_"/>
    <w:basedOn w:val="a0"/>
    <w:link w:val="24"/>
    <w:locked/>
    <w:rsid w:val="00D64300"/>
    <w:rPr>
      <w:lang w:bidi="ar-SA"/>
    </w:rPr>
  </w:style>
  <w:style w:type="paragraph" w:customStyle="1" w:styleId="24">
    <w:name w:val="Колонтитул (2)"/>
    <w:basedOn w:val="a"/>
    <w:link w:val="23"/>
    <w:rsid w:val="00D64300"/>
    <w:pPr>
      <w:widowControl w:val="0"/>
    </w:pPr>
    <w:rPr>
      <w:sz w:val="20"/>
      <w:szCs w:val="20"/>
      <w:lang w:val="en-US" w:eastAsia="en-US"/>
    </w:rPr>
  </w:style>
  <w:style w:type="character" w:customStyle="1" w:styleId="ab">
    <w:name w:val="Сноска_"/>
    <w:basedOn w:val="a0"/>
    <w:link w:val="ac"/>
    <w:locked/>
    <w:rsid w:val="00EA3249"/>
    <w:rPr>
      <w:rFonts w:ascii="Arial" w:hAnsi="Arial"/>
      <w:color w:val="1F1A17"/>
      <w:sz w:val="19"/>
      <w:szCs w:val="19"/>
      <w:lang w:bidi="ar-SA"/>
    </w:rPr>
  </w:style>
  <w:style w:type="paragraph" w:customStyle="1" w:styleId="ac">
    <w:name w:val="Сноска"/>
    <w:basedOn w:val="a"/>
    <w:link w:val="ab"/>
    <w:rsid w:val="00EA3249"/>
    <w:pPr>
      <w:widowControl w:val="0"/>
    </w:pPr>
    <w:rPr>
      <w:rFonts w:ascii="Arial" w:hAnsi="Arial"/>
      <w:color w:val="1F1A17"/>
      <w:sz w:val="19"/>
      <w:szCs w:val="19"/>
      <w:lang w:val="en-US" w:eastAsia="en-US"/>
    </w:rPr>
  </w:style>
  <w:style w:type="paragraph" w:styleId="ad">
    <w:name w:val="footnote text"/>
    <w:basedOn w:val="a"/>
    <w:semiHidden/>
    <w:rsid w:val="00710B49"/>
    <w:rPr>
      <w:sz w:val="20"/>
      <w:szCs w:val="20"/>
    </w:rPr>
  </w:style>
  <w:style w:type="paragraph" w:styleId="ae">
    <w:name w:val="header"/>
    <w:basedOn w:val="a"/>
    <w:link w:val="af"/>
    <w:uiPriority w:val="99"/>
    <w:rsid w:val="00C37787"/>
    <w:pPr>
      <w:tabs>
        <w:tab w:val="center" w:pos="4677"/>
        <w:tab w:val="right" w:pos="9355"/>
      </w:tabs>
    </w:pPr>
  </w:style>
  <w:style w:type="paragraph" w:styleId="af0">
    <w:name w:val="footer"/>
    <w:basedOn w:val="a"/>
    <w:link w:val="af1"/>
    <w:uiPriority w:val="99"/>
    <w:rsid w:val="00C37787"/>
    <w:pPr>
      <w:tabs>
        <w:tab w:val="center" w:pos="4677"/>
        <w:tab w:val="right" w:pos="9355"/>
      </w:tabs>
    </w:pPr>
  </w:style>
  <w:style w:type="character" w:customStyle="1" w:styleId="af2">
    <w:name w:val="Оглавление_"/>
    <w:basedOn w:val="a0"/>
    <w:link w:val="af3"/>
    <w:locked/>
    <w:rsid w:val="00416CCB"/>
    <w:rPr>
      <w:color w:val="231F20"/>
      <w:sz w:val="22"/>
      <w:szCs w:val="22"/>
      <w:lang w:bidi="ar-SA"/>
    </w:rPr>
  </w:style>
  <w:style w:type="paragraph" w:customStyle="1" w:styleId="af3">
    <w:name w:val="Оглавление"/>
    <w:basedOn w:val="a"/>
    <w:link w:val="af2"/>
    <w:rsid w:val="00416CCB"/>
    <w:pPr>
      <w:widowControl w:val="0"/>
      <w:spacing w:after="100" w:line="264" w:lineRule="auto"/>
    </w:pPr>
    <w:rPr>
      <w:color w:val="231F20"/>
      <w:sz w:val="22"/>
      <w:szCs w:val="22"/>
      <w:lang w:val="en-US" w:eastAsia="en-US"/>
    </w:rPr>
  </w:style>
  <w:style w:type="character" w:customStyle="1" w:styleId="af1">
    <w:name w:val="Нижний колонтитул Знак"/>
    <w:basedOn w:val="a0"/>
    <w:link w:val="af0"/>
    <w:uiPriority w:val="99"/>
    <w:rsid w:val="00363FA9"/>
    <w:rPr>
      <w:sz w:val="24"/>
      <w:szCs w:val="24"/>
      <w:lang w:val="ru-RU" w:eastAsia="ru-RU"/>
    </w:rPr>
  </w:style>
  <w:style w:type="paragraph" w:styleId="af4">
    <w:name w:val="Balloon Text"/>
    <w:basedOn w:val="a"/>
    <w:link w:val="af5"/>
    <w:rsid w:val="00363FA9"/>
    <w:rPr>
      <w:rFonts w:ascii="Tahoma" w:hAnsi="Tahoma" w:cs="Tahoma"/>
      <w:sz w:val="16"/>
      <w:szCs w:val="16"/>
    </w:rPr>
  </w:style>
  <w:style w:type="character" w:customStyle="1" w:styleId="af5">
    <w:name w:val="Текст выноски Знак"/>
    <w:basedOn w:val="a0"/>
    <w:link w:val="af4"/>
    <w:rsid w:val="00363FA9"/>
    <w:rPr>
      <w:rFonts w:ascii="Tahoma" w:hAnsi="Tahoma" w:cs="Tahoma"/>
      <w:sz w:val="16"/>
      <w:szCs w:val="16"/>
      <w:lang w:val="ru-RU" w:eastAsia="ru-RU"/>
    </w:rPr>
  </w:style>
  <w:style w:type="character" w:customStyle="1" w:styleId="af">
    <w:name w:val="Верхний колонтитул Знак"/>
    <w:basedOn w:val="a0"/>
    <w:link w:val="ae"/>
    <w:uiPriority w:val="99"/>
    <w:rsid w:val="00A12BC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mailto:uabi90@ukr.net"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57</Pages>
  <Words>20278</Words>
  <Characters>115589</Characters>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135596</CharactersWithSpaces>
  <SharedDoc>false</SharedDoc>
  <HLinks>
    <vt:vector size="114" baseType="variant">
      <vt:variant>
        <vt:i4>2883611</vt:i4>
      </vt:variant>
      <vt:variant>
        <vt:i4>57</vt:i4>
      </vt:variant>
      <vt:variant>
        <vt:i4>0</vt:i4>
      </vt:variant>
      <vt:variant>
        <vt:i4>5</vt:i4>
      </vt:variant>
      <vt:variant>
        <vt:lpwstr>mailto:uabi90@ukr.net</vt:lpwstr>
      </vt:variant>
      <vt:variant>
        <vt:lpwstr/>
      </vt:variant>
      <vt:variant>
        <vt:i4>3801125</vt:i4>
      </vt:variant>
      <vt:variant>
        <vt:i4>53</vt:i4>
      </vt:variant>
      <vt:variant>
        <vt:i4>0</vt:i4>
      </vt:variant>
      <vt:variant>
        <vt:i4>5</vt:i4>
      </vt:variant>
      <vt:variant>
        <vt:lpwstr/>
      </vt:variant>
      <vt:variant>
        <vt:lpwstr>bookmark74</vt:lpwstr>
      </vt:variant>
      <vt:variant>
        <vt:i4>3932197</vt:i4>
      </vt:variant>
      <vt:variant>
        <vt:i4>50</vt:i4>
      </vt:variant>
      <vt:variant>
        <vt:i4>0</vt:i4>
      </vt:variant>
      <vt:variant>
        <vt:i4>5</vt:i4>
      </vt:variant>
      <vt:variant>
        <vt:lpwstr/>
      </vt:variant>
      <vt:variant>
        <vt:lpwstr>bookmark72</vt:lpwstr>
      </vt:variant>
      <vt:variant>
        <vt:i4>4063269</vt:i4>
      </vt:variant>
      <vt:variant>
        <vt:i4>47</vt:i4>
      </vt:variant>
      <vt:variant>
        <vt:i4>0</vt:i4>
      </vt:variant>
      <vt:variant>
        <vt:i4>5</vt:i4>
      </vt:variant>
      <vt:variant>
        <vt:lpwstr/>
      </vt:variant>
      <vt:variant>
        <vt:lpwstr>bookmark70</vt:lpwstr>
      </vt:variant>
      <vt:variant>
        <vt:i4>3538980</vt:i4>
      </vt:variant>
      <vt:variant>
        <vt:i4>44</vt:i4>
      </vt:variant>
      <vt:variant>
        <vt:i4>0</vt:i4>
      </vt:variant>
      <vt:variant>
        <vt:i4>5</vt:i4>
      </vt:variant>
      <vt:variant>
        <vt:lpwstr/>
      </vt:variant>
      <vt:variant>
        <vt:lpwstr>bookmark68</vt:lpwstr>
      </vt:variant>
      <vt:variant>
        <vt:i4>3670052</vt:i4>
      </vt:variant>
      <vt:variant>
        <vt:i4>41</vt:i4>
      </vt:variant>
      <vt:variant>
        <vt:i4>0</vt:i4>
      </vt:variant>
      <vt:variant>
        <vt:i4>5</vt:i4>
      </vt:variant>
      <vt:variant>
        <vt:lpwstr/>
      </vt:variant>
      <vt:variant>
        <vt:lpwstr>bookmark66</vt:lpwstr>
      </vt:variant>
      <vt:variant>
        <vt:i4>3801124</vt:i4>
      </vt:variant>
      <vt:variant>
        <vt:i4>38</vt:i4>
      </vt:variant>
      <vt:variant>
        <vt:i4>0</vt:i4>
      </vt:variant>
      <vt:variant>
        <vt:i4>5</vt:i4>
      </vt:variant>
      <vt:variant>
        <vt:lpwstr/>
      </vt:variant>
      <vt:variant>
        <vt:lpwstr>bookmark64</vt:lpwstr>
      </vt:variant>
      <vt:variant>
        <vt:i4>3932196</vt:i4>
      </vt:variant>
      <vt:variant>
        <vt:i4>35</vt:i4>
      </vt:variant>
      <vt:variant>
        <vt:i4>0</vt:i4>
      </vt:variant>
      <vt:variant>
        <vt:i4>5</vt:i4>
      </vt:variant>
      <vt:variant>
        <vt:lpwstr/>
      </vt:variant>
      <vt:variant>
        <vt:lpwstr>bookmark62</vt:lpwstr>
      </vt:variant>
      <vt:variant>
        <vt:i4>4063268</vt:i4>
      </vt:variant>
      <vt:variant>
        <vt:i4>32</vt:i4>
      </vt:variant>
      <vt:variant>
        <vt:i4>0</vt:i4>
      </vt:variant>
      <vt:variant>
        <vt:i4>5</vt:i4>
      </vt:variant>
      <vt:variant>
        <vt:lpwstr/>
      </vt:variant>
      <vt:variant>
        <vt:lpwstr>bookmark60</vt:lpwstr>
      </vt:variant>
      <vt:variant>
        <vt:i4>3538983</vt:i4>
      </vt:variant>
      <vt:variant>
        <vt:i4>29</vt:i4>
      </vt:variant>
      <vt:variant>
        <vt:i4>0</vt:i4>
      </vt:variant>
      <vt:variant>
        <vt:i4>5</vt:i4>
      </vt:variant>
      <vt:variant>
        <vt:lpwstr/>
      </vt:variant>
      <vt:variant>
        <vt:lpwstr>bookmark58</vt:lpwstr>
      </vt:variant>
      <vt:variant>
        <vt:i4>3670055</vt:i4>
      </vt:variant>
      <vt:variant>
        <vt:i4>26</vt:i4>
      </vt:variant>
      <vt:variant>
        <vt:i4>0</vt:i4>
      </vt:variant>
      <vt:variant>
        <vt:i4>5</vt:i4>
      </vt:variant>
      <vt:variant>
        <vt:lpwstr/>
      </vt:variant>
      <vt:variant>
        <vt:lpwstr>bookmark56</vt:lpwstr>
      </vt:variant>
      <vt:variant>
        <vt:i4>3932195</vt:i4>
      </vt:variant>
      <vt:variant>
        <vt:i4>23</vt:i4>
      </vt:variant>
      <vt:variant>
        <vt:i4>0</vt:i4>
      </vt:variant>
      <vt:variant>
        <vt:i4>5</vt:i4>
      </vt:variant>
      <vt:variant>
        <vt:lpwstr/>
      </vt:variant>
      <vt:variant>
        <vt:lpwstr>bookmark12</vt:lpwstr>
      </vt:variant>
      <vt:variant>
        <vt:i4>3801121</vt:i4>
      </vt:variant>
      <vt:variant>
        <vt:i4>20</vt:i4>
      </vt:variant>
      <vt:variant>
        <vt:i4>0</vt:i4>
      </vt:variant>
      <vt:variant>
        <vt:i4>5</vt:i4>
      </vt:variant>
      <vt:variant>
        <vt:lpwstr/>
      </vt:variant>
      <vt:variant>
        <vt:lpwstr>bookmark34</vt:lpwstr>
      </vt:variant>
      <vt:variant>
        <vt:i4>3801127</vt:i4>
      </vt:variant>
      <vt:variant>
        <vt:i4>17</vt:i4>
      </vt:variant>
      <vt:variant>
        <vt:i4>0</vt:i4>
      </vt:variant>
      <vt:variant>
        <vt:i4>5</vt:i4>
      </vt:variant>
      <vt:variant>
        <vt:lpwstr/>
      </vt:variant>
      <vt:variant>
        <vt:lpwstr>bookmark54</vt:lpwstr>
      </vt:variant>
      <vt:variant>
        <vt:i4>3932199</vt:i4>
      </vt:variant>
      <vt:variant>
        <vt:i4>14</vt:i4>
      </vt:variant>
      <vt:variant>
        <vt:i4>0</vt:i4>
      </vt:variant>
      <vt:variant>
        <vt:i4>5</vt:i4>
      </vt:variant>
      <vt:variant>
        <vt:lpwstr/>
      </vt:variant>
      <vt:variant>
        <vt:lpwstr>bookmark52</vt:lpwstr>
      </vt:variant>
      <vt:variant>
        <vt:i4>4063271</vt:i4>
      </vt:variant>
      <vt:variant>
        <vt:i4>11</vt:i4>
      </vt:variant>
      <vt:variant>
        <vt:i4>0</vt:i4>
      </vt:variant>
      <vt:variant>
        <vt:i4>5</vt:i4>
      </vt:variant>
      <vt:variant>
        <vt:lpwstr/>
      </vt:variant>
      <vt:variant>
        <vt:lpwstr>bookmark50</vt:lpwstr>
      </vt:variant>
      <vt:variant>
        <vt:i4>3538982</vt:i4>
      </vt:variant>
      <vt:variant>
        <vt:i4>8</vt:i4>
      </vt:variant>
      <vt:variant>
        <vt:i4>0</vt:i4>
      </vt:variant>
      <vt:variant>
        <vt:i4>5</vt:i4>
      </vt:variant>
      <vt:variant>
        <vt:lpwstr/>
      </vt:variant>
      <vt:variant>
        <vt:lpwstr>bookmark48</vt:lpwstr>
      </vt:variant>
      <vt:variant>
        <vt:i4>4063267</vt:i4>
      </vt:variant>
      <vt:variant>
        <vt:i4>5</vt:i4>
      </vt:variant>
      <vt:variant>
        <vt:i4>0</vt:i4>
      </vt:variant>
      <vt:variant>
        <vt:i4>5</vt:i4>
      </vt:variant>
      <vt:variant>
        <vt:lpwstr/>
      </vt:variant>
      <vt:variant>
        <vt:lpwstr>bookmark10</vt:lpwstr>
      </vt:variant>
      <vt:variant>
        <vt:i4>917522</vt:i4>
      </vt:variant>
      <vt:variant>
        <vt:i4>2</vt:i4>
      </vt:variant>
      <vt:variant>
        <vt:i4>0</vt:i4>
      </vt:variant>
      <vt:variant>
        <vt:i4>5</vt:i4>
      </vt:variant>
      <vt:variant>
        <vt:lpwstr/>
      </vt:variant>
      <vt:variant>
        <vt:lpwstr>bookmark8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2022-12-09T10:06:00Z</cp:lastPrinted>
  <dcterms:created xsi:type="dcterms:W3CDTF">2022-12-09T10:06:00Z</dcterms:created>
  <dcterms:modified xsi:type="dcterms:W3CDTF">2026-04-08T17:00:00Z</dcterms:modified>
</cp:coreProperties>
</file>